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305F0">
      <w:pPr>
        <w:keepNext w:val="0"/>
        <w:keepLines w:val="0"/>
        <w:widowControl/>
        <w:suppressLineNumbers w:val="0"/>
        <w:jc w:val="left"/>
      </w:pPr>
      <w:r>
        <w:rPr>
          <w:rFonts w:ascii="宋体" w:hAnsi="宋体" w:eastAsia="宋体" w:cs="宋体"/>
          <w:kern w:val="0"/>
          <w:sz w:val="24"/>
          <w:szCs w:val="24"/>
          <w:lang w:val="en-US" w:eastAsia="zh-CN" w:bidi="ar"/>
        </w:rPr>
        <w:t>This AI-powered pipeline enables the computational design and validation of proteins containing specific domains of interest. The workflow begins with ESM3 generating novel protein sequences using a template structure while optionally incorporating functional constraints through targeted prompts. AlphaFold3 then validates the structural integrity of these sequences, confirming proper folding of the target domains and providing confidence metrics. Finally, DeepGO predicts biological functions to verify whether the designed proteins maintain desired functional properties. This integrated approach combines sequence generation, structural evaluation, and functional prediction into an efficient computational pipeline for domain-specific protein engineering, with applications in therapeutic development and synthetic biology.</w:t>
      </w:r>
    </w:p>
    <w:p w14:paraId="5FD02C72">
      <w:pPr>
        <w:keepNext w:val="0"/>
        <w:keepLines w:val="0"/>
        <w:widowControl/>
        <w:suppressLineNumbers w:val="0"/>
        <w:jc w:val="left"/>
      </w:pPr>
      <w:r>
        <w:rPr>
          <w:rFonts w:ascii="宋体" w:hAnsi="宋体" w:eastAsia="宋体" w:cs="宋体"/>
          <w:kern w:val="0"/>
          <w:sz w:val="24"/>
          <w:szCs w:val="24"/>
          <w:lang w:val="en-US" w:eastAsia="zh-CN" w:bidi="ar"/>
        </w:rPr>
        <w:t>For example，this is what we do with Ef-hand domain</w:t>
      </w:r>
    </w:p>
    <w:p w14:paraId="083A7F84">
      <w:pPr>
        <w:pStyle w:val="2"/>
        <w:keepNext w:val="0"/>
        <w:keepLines w:val="0"/>
        <w:widowControl/>
        <w:suppressLineNumbers w:val="0"/>
      </w:pPr>
      <w:r>
        <w:t>Experiment 1: ESM3-Based EF-hand Protein Sequence Generation</w:t>
      </w:r>
    </w:p>
    <w:p w14:paraId="607877C2">
      <w:pPr>
        <w:keepNext w:val="0"/>
        <w:keepLines w:val="0"/>
        <w:widowControl/>
        <w:suppressLineNumbers w:val="0"/>
        <w:jc w:val="left"/>
      </w:pPr>
      <w:r>
        <w:rPr>
          <w:rStyle w:val="5"/>
          <w:rFonts w:ascii="宋体" w:hAnsi="宋体" w:eastAsia="宋体" w:cs="宋体"/>
          <w:kern w:val="0"/>
          <w:sz w:val="24"/>
          <w:szCs w:val="24"/>
          <w:lang w:val="en-US" w:eastAsia="zh-CN" w:bidi="ar"/>
        </w:rPr>
        <w:t>(Input specific functional tags to guide sequence generation)</w:t>
      </w:r>
      <w:r>
        <w:rPr>
          <w:rFonts w:ascii="宋体" w:hAnsi="宋体" w:eastAsia="宋体" w:cs="宋体"/>
          <w:kern w:val="0"/>
          <w:sz w:val="24"/>
          <w:szCs w:val="24"/>
          <w:lang w:val="en-US" w:eastAsia="zh-CN" w:bidi="ar"/>
        </w:rPr>
        <w:t xml:space="preserve"> (1) Materials</w:t>
      </w:r>
    </w:p>
    <w:p w14:paraId="7F7ECE72">
      <w:pPr>
        <w:keepNext w:val="0"/>
        <w:keepLines w:val="0"/>
        <w:widowControl/>
        <w:numPr>
          <w:ilvl w:val="0"/>
          <w:numId w:val="1"/>
        </w:numPr>
        <w:suppressLineNumbers w:val="0"/>
        <w:spacing w:before="0" w:beforeAutospacing="1" w:after="0" w:afterAutospacing="1"/>
        <w:ind w:left="1440" w:hanging="360"/>
        <w:jc w:val="left"/>
      </w:pPr>
    </w:p>
    <w:p w14:paraId="75C400AB">
      <w:pPr>
        <w:keepNext w:val="0"/>
        <w:keepLines w:val="0"/>
        <w:widowControl/>
        <w:suppressLineNumbers w:val="0"/>
        <w:ind w:left="720"/>
        <w:jc w:val="left"/>
      </w:pPr>
      <w:r>
        <w:rPr>
          <w:rFonts w:ascii="宋体" w:hAnsi="宋体" w:eastAsia="宋体" w:cs="宋体"/>
          <w:kern w:val="0"/>
          <w:sz w:val="24"/>
          <w:szCs w:val="24"/>
          <w:lang w:val="en-US" w:eastAsia="zh-CN" w:bidi="ar"/>
        </w:rPr>
        <w:t>Software Tools:</w:t>
      </w:r>
    </w:p>
    <w:p w14:paraId="3E1A40D4">
      <w:pPr>
        <w:keepNext w:val="0"/>
        <w:keepLines w:val="0"/>
        <w:widowControl/>
        <w:numPr>
          <w:ilvl w:val="0"/>
          <w:numId w:val="1"/>
        </w:numPr>
        <w:suppressLineNumbers w:val="0"/>
        <w:spacing w:before="0" w:beforeAutospacing="1" w:after="0" w:afterAutospacing="1"/>
        <w:ind w:left="1440" w:hanging="360"/>
        <w:jc w:val="left"/>
      </w:pPr>
    </w:p>
    <w:p w14:paraId="7C32ED12">
      <w:pPr>
        <w:keepNext w:val="0"/>
        <w:keepLines w:val="0"/>
        <w:widowControl/>
        <w:numPr>
          <w:ilvl w:val="1"/>
          <w:numId w:val="1"/>
        </w:numPr>
        <w:suppressLineNumbers w:val="0"/>
        <w:spacing w:before="0" w:beforeAutospacing="1" w:after="0" w:afterAutospacing="1"/>
        <w:ind w:left="2882" w:hanging="360"/>
        <w:jc w:val="left"/>
      </w:pPr>
    </w:p>
    <w:p w14:paraId="02D285DB">
      <w:pPr>
        <w:keepNext w:val="0"/>
        <w:keepLines w:val="0"/>
        <w:widowControl/>
        <w:suppressLineNumbers w:val="0"/>
        <w:ind w:left="1440"/>
        <w:jc w:val="left"/>
      </w:pPr>
      <w:r>
        <w:rPr>
          <w:rFonts w:ascii="宋体" w:hAnsi="宋体" w:eastAsia="宋体" w:cs="宋体"/>
          <w:kern w:val="0"/>
          <w:sz w:val="24"/>
          <w:szCs w:val="24"/>
          <w:lang w:val="en-US" w:eastAsia="zh-CN" w:bidi="ar"/>
        </w:rPr>
        <w:t xml:space="preserve">ESM3 pretrained models (open-source + 98B parameter versions) Source: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"https://www.evolutionaryscale.ai/"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https://www.evolutionaryscale.ai/</w:t>
      </w:r>
      <w:r>
        <w:rPr>
          <w:rFonts w:ascii="宋体" w:hAnsi="宋体" w:eastAsia="宋体" w:cs="宋体"/>
          <w:kern w:val="0"/>
          <w:sz w:val="24"/>
          <w:szCs w:val="24"/>
          <w:lang w:val="en-US" w:eastAsia="zh-CN" w:bidi="ar"/>
        </w:rPr>
        <w:fldChar w:fldCharType="end"/>
      </w:r>
    </w:p>
    <w:p w14:paraId="127E89EC">
      <w:pPr>
        <w:keepNext w:val="0"/>
        <w:keepLines w:val="0"/>
        <w:widowControl/>
        <w:numPr>
          <w:ilvl w:val="1"/>
          <w:numId w:val="1"/>
        </w:numPr>
        <w:suppressLineNumbers w:val="0"/>
        <w:spacing w:before="0" w:beforeAutospacing="1" w:after="0" w:afterAutospacing="1"/>
        <w:ind w:left="2882" w:hanging="360"/>
        <w:jc w:val="left"/>
      </w:pPr>
    </w:p>
    <w:p w14:paraId="05D395E6">
      <w:pPr>
        <w:keepNext w:val="0"/>
        <w:keepLines w:val="0"/>
        <w:widowControl/>
        <w:numPr>
          <w:ilvl w:val="1"/>
          <w:numId w:val="1"/>
        </w:numPr>
        <w:suppressLineNumbers w:val="0"/>
        <w:spacing w:before="0" w:beforeAutospacing="1" w:after="0" w:afterAutospacing="1"/>
        <w:ind w:left="2882" w:hanging="360"/>
        <w:jc w:val="left"/>
      </w:pPr>
    </w:p>
    <w:p w14:paraId="13C8B771">
      <w:pPr>
        <w:keepNext w:val="0"/>
        <w:keepLines w:val="0"/>
        <w:widowControl/>
        <w:suppressLineNumbers w:val="0"/>
        <w:ind w:left="1440"/>
        <w:jc w:val="left"/>
      </w:pPr>
      <w:r>
        <w:rPr>
          <w:rFonts w:ascii="宋体" w:hAnsi="宋体" w:eastAsia="宋体" w:cs="宋体"/>
          <w:kern w:val="0"/>
          <w:sz w:val="24"/>
          <w:szCs w:val="24"/>
          <w:lang w:val="en-US" w:eastAsia="zh-CN" w:bidi="ar"/>
        </w:rPr>
        <w:t>Database: Protein Data Bank (PDB)</w:t>
      </w:r>
    </w:p>
    <w:p w14:paraId="4AAFC3D6">
      <w:pPr>
        <w:keepNext w:val="0"/>
        <w:keepLines w:val="0"/>
        <w:widowControl/>
        <w:numPr>
          <w:ilvl w:val="1"/>
          <w:numId w:val="1"/>
        </w:numPr>
        <w:suppressLineNumbers w:val="0"/>
        <w:spacing w:before="0" w:beforeAutospacing="1" w:after="0" w:afterAutospacing="1"/>
        <w:ind w:left="2882" w:hanging="360"/>
        <w:jc w:val="left"/>
      </w:pPr>
    </w:p>
    <w:p w14:paraId="7E599F53">
      <w:pPr>
        <w:keepNext w:val="0"/>
        <w:keepLines w:val="0"/>
        <w:widowControl/>
        <w:suppressLineNumbers w:val="0"/>
        <w:jc w:val="left"/>
      </w:pPr>
      <w:r>
        <w:rPr>
          <w:rFonts w:ascii="宋体" w:hAnsi="宋体" w:eastAsia="宋体" w:cs="宋体"/>
          <w:kern w:val="0"/>
          <w:sz w:val="24"/>
          <w:szCs w:val="24"/>
          <w:lang w:val="en-US" w:eastAsia="zh-CN" w:bidi="ar"/>
        </w:rPr>
        <w:t>(2) Methods</w:t>
      </w:r>
    </w:p>
    <w:p w14:paraId="2B6A90E6">
      <w:pPr>
        <w:keepNext w:val="0"/>
        <w:keepLines w:val="0"/>
        <w:widowControl/>
        <w:numPr>
          <w:ilvl w:val="0"/>
          <w:numId w:val="2"/>
        </w:numPr>
        <w:suppressLineNumbers w:val="0"/>
        <w:spacing w:before="0" w:beforeAutospacing="1" w:after="0" w:afterAutospacing="1"/>
        <w:ind w:left="1440" w:hanging="360"/>
        <w:jc w:val="left"/>
      </w:pPr>
    </w:p>
    <w:p w14:paraId="68371426">
      <w:pPr>
        <w:keepNext w:val="0"/>
        <w:keepLines w:val="0"/>
        <w:widowControl/>
        <w:suppressLineNumbers w:val="0"/>
        <w:ind w:left="720"/>
        <w:jc w:val="left"/>
      </w:pPr>
      <w:r>
        <w:rPr>
          <w:rFonts w:ascii="宋体" w:hAnsi="宋体" w:eastAsia="宋体" w:cs="宋体"/>
          <w:kern w:val="0"/>
          <w:sz w:val="24"/>
          <w:szCs w:val="24"/>
          <w:lang w:val="en-US" w:eastAsia="zh-CN" w:bidi="ar"/>
        </w:rPr>
        <w:t>On the ESM3 interface, configure:</w:t>
      </w:r>
    </w:p>
    <w:p w14:paraId="2A63FCF1">
      <w:pPr>
        <w:keepNext w:val="0"/>
        <w:keepLines w:val="0"/>
        <w:widowControl/>
        <w:numPr>
          <w:ilvl w:val="0"/>
          <w:numId w:val="2"/>
        </w:numPr>
        <w:suppressLineNumbers w:val="0"/>
        <w:spacing w:before="0" w:beforeAutospacing="1" w:after="0" w:afterAutospacing="1"/>
        <w:ind w:left="1440" w:hanging="360"/>
        <w:jc w:val="left"/>
      </w:pPr>
    </w:p>
    <w:p w14:paraId="2197F92A">
      <w:pPr>
        <w:keepNext w:val="0"/>
        <w:keepLines w:val="0"/>
        <w:widowControl/>
        <w:numPr>
          <w:ilvl w:val="1"/>
          <w:numId w:val="2"/>
        </w:numPr>
        <w:suppressLineNumbers w:val="0"/>
        <w:spacing w:before="0" w:beforeAutospacing="1" w:after="0" w:afterAutospacing="1"/>
        <w:ind w:left="2882" w:hanging="360"/>
        <w:jc w:val="left"/>
      </w:pPr>
    </w:p>
    <w:p w14:paraId="7BA50E72">
      <w:pPr>
        <w:keepNext w:val="0"/>
        <w:keepLines w:val="0"/>
        <w:widowControl/>
        <w:suppressLineNumbers w:val="0"/>
        <w:ind w:left="1440"/>
        <w:jc w:val="left"/>
      </w:pPr>
      <w:r>
        <w:rPr>
          <w:rFonts w:ascii="宋体" w:hAnsi="宋体" w:eastAsia="宋体" w:cs="宋体"/>
          <w:kern w:val="0"/>
          <w:sz w:val="24"/>
          <w:szCs w:val="24"/>
          <w:lang w:val="en-US" w:eastAsia="zh-CN" w:bidi="ar"/>
        </w:rPr>
        <w:t>Temperature: 0.5</w:t>
      </w:r>
    </w:p>
    <w:p w14:paraId="20982FC5">
      <w:pPr>
        <w:keepNext w:val="0"/>
        <w:keepLines w:val="0"/>
        <w:widowControl/>
        <w:numPr>
          <w:ilvl w:val="1"/>
          <w:numId w:val="2"/>
        </w:numPr>
        <w:suppressLineNumbers w:val="0"/>
        <w:spacing w:before="0" w:beforeAutospacing="1" w:after="0" w:afterAutospacing="1"/>
        <w:ind w:left="2882" w:hanging="360"/>
        <w:jc w:val="left"/>
      </w:pPr>
    </w:p>
    <w:p w14:paraId="636BA515">
      <w:pPr>
        <w:keepNext w:val="0"/>
        <w:keepLines w:val="0"/>
        <w:widowControl/>
        <w:numPr>
          <w:ilvl w:val="1"/>
          <w:numId w:val="2"/>
        </w:numPr>
        <w:suppressLineNumbers w:val="0"/>
        <w:spacing w:before="0" w:beforeAutospacing="1" w:after="0" w:afterAutospacing="1"/>
        <w:ind w:left="2882" w:hanging="360"/>
        <w:jc w:val="left"/>
      </w:pPr>
    </w:p>
    <w:p w14:paraId="496EDBEF">
      <w:pPr>
        <w:keepNext w:val="0"/>
        <w:keepLines w:val="0"/>
        <w:widowControl/>
        <w:suppressLineNumbers w:val="0"/>
        <w:ind w:left="1440"/>
        <w:jc w:val="left"/>
      </w:pPr>
      <w:r>
        <w:rPr>
          <w:rFonts w:ascii="宋体" w:hAnsi="宋体" w:eastAsia="宋体" w:cs="宋体"/>
          <w:kern w:val="0"/>
          <w:sz w:val="24"/>
          <w:szCs w:val="24"/>
          <w:lang w:val="en-US" w:eastAsia="zh-CN" w:bidi="ar"/>
        </w:rPr>
        <w:t xml:space="preserve">Model: </w:t>
      </w:r>
      <w:r>
        <w:rPr>
          <w:rStyle w:val="7"/>
          <w:rFonts w:ascii="宋体" w:hAnsi="宋体" w:eastAsia="宋体" w:cs="宋体"/>
          <w:kern w:val="0"/>
          <w:sz w:val="24"/>
          <w:szCs w:val="24"/>
          <w:lang w:val="en-US" w:eastAsia="zh-CN" w:bidi="ar"/>
        </w:rPr>
        <w:t>esm-3-medium-2024-08</w:t>
      </w:r>
    </w:p>
    <w:p w14:paraId="191C23A0">
      <w:pPr>
        <w:keepNext w:val="0"/>
        <w:keepLines w:val="0"/>
        <w:widowControl/>
        <w:numPr>
          <w:ilvl w:val="1"/>
          <w:numId w:val="2"/>
        </w:numPr>
        <w:suppressLineNumbers w:val="0"/>
        <w:spacing w:before="0" w:beforeAutospacing="1" w:after="0" w:afterAutospacing="1"/>
        <w:ind w:left="2882" w:hanging="360"/>
        <w:jc w:val="left"/>
      </w:pPr>
    </w:p>
    <w:p w14:paraId="6EC29280">
      <w:pPr>
        <w:keepNext w:val="0"/>
        <w:keepLines w:val="0"/>
        <w:widowControl/>
        <w:numPr>
          <w:ilvl w:val="1"/>
          <w:numId w:val="2"/>
        </w:numPr>
        <w:suppressLineNumbers w:val="0"/>
        <w:spacing w:before="0" w:beforeAutospacing="1" w:after="0" w:afterAutospacing="1"/>
        <w:ind w:left="2882" w:hanging="360"/>
        <w:jc w:val="left"/>
      </w:pPr>
    </w:p>
    <w:p w14:paraId="7CDAE652">
      <w:pPr>
        <w:keepNext w:val="0"/>
        <w:keepLines w:val="0"/>
        <w:widowControl/>
        <w:suppressLineNumbers w:val="0"/>
        <w:ind w:left="1440"/>
        <w:jc w:val="left"/>
      </w:pPr>
      <w:r>
        <w:rPr>
          <w:rFonts w:ascii="宋体" w:hAnsi="宋体" w:eastAsia="宋体" w:cs="宋体"/>
          <w:kern w:val="0"/>
          <w:sz w:val="24"/>
          <w:szCs w:val="24"/>
          <w:lang w:val="en-US" w:eastAsia="zh-CN" w:bidi="ar"/>
        </w:rPr>
        <w:t>Output: Sequence</w:t>
      </w:r>
    </w:p>
    <w:p w14:paraId="2B15E8AA">
      <w:pPr>
        <w:keepNext w:val="0"/>
        <w:keepLines w:val="0"/>
        <w:widowControl/>
        <w:numPr>
          <w:ilvl w:val="1"/>
          <w:numId w:val="2"/>
        </w:numPr>
        <w:suppressLineNumbers w:val="0"/>
        <w:spacing w:before="0" w:beforeAutospacing="1" w:after="0" w:afterAutospacing="1"/>
        <w:ind w:left="2882" w:hanging="360"/>
        <w:jc w:val="left"/>
      </w:pPr>
    </w:p>
    <w:p w14:paraId="0173F281">
      <w:pPr>
        <w:keepNext w:val="0"/>
        <w:keepLines w:val="0"/>
        <w:widowControl/>
        <w:numPr>
          <w:ilvl w:val="1"/>
          <w:numId w:val="2"/>
        </w:numPr>
        <w:suppressLineNumbers w:val="0"/>
        <w:spacing w:before="0" w:beforeAutospacing="1" w:after="0" w:afterAutospacing="1"/>
        <w:ind w:left="2882" w:hanging="360"/>
        <w:jc w:val="left"/>
      </w:pPr>
    </w:p>
    <w:p w14:paraId="1EFB51CB">
      <w:pPr>
        <w:keepNext w:val="0"/>
        <w:keepLines w:val="0"/>
        <w:widowControl/>
        <w:suppressLineNumbers w:val="0"/>
        <w:ind w:left="1440"/>
        <w:jc w:val="left"/>
      </w:pPr>
      <w:r>
        <w:rPr>
          <w:rFonts w:ascii="宋体" w:hAnsi="宋体" w:eastAsia="宋体" w:cs="宋体"/>
          <w:kern w:val="0"/>
          <w:sz w:val="24"/>
          <w:szCs w:val="24"/>
          <w:lang w:val="en-US" w:eastAsia="zh-CN" w:bidi="ar"/>
        </w:rPr>
        <w:t xml:space="preserve">Structure Template: </w:t>
      </w:r>
      <w:r>
        <w:rPr>
          <w:rStyle w:val="7"/>
          <w:rFonts w:ascii="宋体" w:hAnsi="宋体" w:eastAsia="宋体" w:cs="宋体"/>
          <w:kern w:val="0"/>
          <w:sz w:val="24"/>
          <w:szCs w:val="24"/>
          <w:lang w:val="en-US" w:eastAsia="zh-CN" w:bidi="ar"/>
        </w:rPr>
        <w:t>1CLL</w:t>
      </w:r>
      <w:r>
        <w:rPr>
          <w:rFonts w:ascii="宋体" w:hAnsi="宋体" w:eastAsia="宋体" w:cs="宋体"/>
          <w:kern w:val="0"/>
          <w:sz w:val="24"/>
          <w:szCs w:val="24"/>
          <w:lang w:val="en-US" w:eastAsia="zh-CN" w:bidi="ar"/>
        </w:rPr>
        <w:t xml:space="preserve"> (Human calmodulin, 4 EF-hand domains)</w:t>
      </w:r>
    </w:p>
    <w:p w14:paraId="3882401E">
      <w:pPr>
        <w:keepNext w:val="0"/>
        <w:keepLines w:val="0"/>
        <w:widowControl/>
        <w:numPr>
          <w:ilvl w:val="1"/>
          <w:numId w:val="2"/>
        </w:numPr>
        <w:suppressLineNumbers w:val="0"/>
        <w:spacing w:before="0" w:beforeAutospacing="1" w:after="0" w:afterAutospacing="1"/>
        <w:ind w:left="2882" w:hanging="360"/>
        <w:jc w:val="left"/>
      </w:pPr>
    </w:p>
    <w:p w14:paraId="608A7B76">
      <w:pPr>
        <w:keepNext w:val="0"/>
        <w:keepLines w:val="0"/>
        <w:widowControl/>
        <w:numPr>
          <w:ilvl w:val="1"/>
          <w:numId w:val="2"/>
        </w:numPr>
        <w:suppressLineNumbers w:val="0"/>
        <w:spacing w:before="0" w:beforeAutospacing="1" w:after="0" w:afterAutospacing="1"/>
        <w:ind w:left="2882" w:hanging="360"/>
        <w:jc w:val="left"/>
      </w:pPr>
    </w:p>
    <w:p w14:paraId="10201AD3">
      <w:pPr>
        <w:keepNext w:val="0"/>
        <w:keepLines w:val="0"/>
        <w:widowControl/>
        <w:suppressLineNumbers w:val="0"/>
        <w:ind w:left="1440"/>
        <w:jc w:val="left"/>
      </w:pPr>
      <w:r>
        <w:rPr>
          <w:rFonts w:ascii="宋体" w:hAnsi="宋体" w:eastAsia="宋体" w:cs="宋体"/>
          <w:kern w:val="0"/>
          <w:sz w:val="24"/>
          <w:szCs w:val="24"/>
          <w:lang w:val="en-US" w:eastAsia="zh-CN" w:bidi="ar"/>
        </w:rPr>
        <w:t xml:space="preserve">Functional Tags: </w:t>
      </w:r>
      <w:r>
        <w:rPr>
          <w:rStyle w:val="5"/>
          <w:rFonts w:ascii="宋体" w:hAnsi="宋体" w:eastAsia="宋体" w:cs="宋体"/>
          <w:kern w:val="0"/>
          <w:sz w:val="24"/>
          <w:szCs w:val="24"/>
          <w:lang w:val="en-US" w:eastAsia="zh-CN" w:bidi="ar"/>
        </w:rPr>
        <w:t>Optional input of desired functional keywords (e.g., "calcium-binding," "thermostable")</w:t>
      </w:r>
    </w:p>
    <w:p w14:paraId="0838113F">
      <w:pPr>
        <w:keepNext w:val="0"/>
        <w:keepLines w:val="0"/>
        <w:widowControl/>
        <w:numPr>
          <w:ilvl w:val="1"/>
          <w:numId w:val="2"/>
        </w:numPr>
        <w:suppressLineNumbers w:val="0"/>
        <w:spacing w:before="0" w:beforeAutospacing="1" w:after="0" w:afterAutospacing="1"/>
        <w:ind w:left="2882" w:hanging="360"/>
        <w:jc w:val="left"/>
      </w:pPr>
    </w:p>
    <w:p w14:paraId="4BE90BE2">
      <w:pPr>
        <w:keepNext w:val="0"/>
        <w:keepLines w:val="0"/>
        <w:widowControl/>
        <w:numPr>
          <w:ilvl w:val="0"/>
          <w:numId w:val="2"/>
        </w:numPr>
        <w:suppressLineNumbers w:val="0"/>
        <w:spacing w:before="0" w:beforeAutospacing="1" w:after="0" w:afterAutospacing="1"/>
        <w:ind w:left="1440" w:hanging="360"/>
        <w:jc w:val="left"/>
      </w:pPr>
    </w:p>
    <w:p w14:paraId="5A2A6B99">
      <w:pPr>
        <w:keepNext w:val="0"/>
        <w:keepLines w:val="0"/>
        <w:widowControl/>
        <w:suppressLineNumbers w:val="0"/>
        <w:ind w:left="720"/>
        <w:jc w:val="left"/>
      </w:pPr>
      <w:r>
        <w:rPr>
          <w:rFonts w:ascii="宋体" w:hAnsi="宋体" w:eastAsia="宋体" w:cs="宋体"/>
          <w:kern w:val="0"/>
          <w:sz w:val="24"/>
          <w:szCs w:val="24"/>
          <w:lang w:val="en-US" w:eastAsia="zh-CN" w:bidi="ar"/>
        </w:rPr>
        <w:t>Click "Generate."</w:t>
      </w:r>
    </w:p>
    <w:p w14:paraId="5511DF39">
      <w:pPr>
        <w:keepNext w:val="0"/>
        <w:keepLines w:val="0"/>
        <w:widowControl/>
        <w:numPr>
          <w:ilvl w:val="0"/>
          <w:numId w:val="2"/>
        </w:numPr>
        <w:suppressLineNumbers w:val="0"/>
        <w:spacing w:before="0" w:beforeAutospacing="1" w:after="0" w:afterAutospacing="1"/>
        <w:ind w:left="1440" w:hanging="360"/>
        <w:jc w:val="left"/>
      </w:pPr>
    </w:p>
    <w:p w14:paraId="5F89A75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F88C07D">
      <w:pPr>
        <w:pStyle w:val="2"/>
        <w:keepNext w:val="0"/>
        <w:keepLines w:val="0"/>
        <w:widowControl/>
        <w:suppressLineNumbers w:val="0"/>
      </w:pPr>
      <w:r>
        <w:t>Experiment 2: AlphaFold3-Based Protein Structure Validation</w:t>
      </w:r>
    </w:p>
    <w:p w14:paraId="7006F00E">
      <w:pPr>
        <w:keepNext w:val="0"/>
        <w:keepLines w:val="0"/>
        <w:widowControl/>
        <w:suppressLineNumbers w:val="0"/>
        <w:jc w:val="left"/>
      </w:pPr>
      <w:r>
        <w:rPr>
          <w:rStyle w:val="5"/>
          <w:rFonts w:ascii="宋体" w:hAnsi="宋体" w:eastAsia="宋体" w:cs="宋体"/>
          <w:kern w:val="0"/>
          <w:sz w:val="24"/>
          <w:szCs w:val="24"/>
          <w:lang w:val="en-US" w:eastAsia="zh-CN" w:bidi="ar"/>
        </w:rPr>
        <w:t>(Validate generated sequences for structural integrity)</w:t>
      </w:r>
      <w:r>
        <w:rPr>
          <w:rFonts w:ascii="宋体" w:hAnsi="宋体" w:eastAsia="宋体" w:cs="宋体"/>
          <w:kern w:val="0"/>
          <w:sz w:val="24"/>
          <w:szCs w:val="24"/>
          <w:lang w:val="en-US" w:eastAsia="zh-CN" w:bidi="ar"/>
        </w:rPr>
        <w:t xml:space="preserve"> (1) Materials</w:t>
      </w:r>
    </w:p>
    <w:p w14:paraId="7B76ED97">
      <w:pPr>
        <w:keepNext w:val="0"/>
        <w:keepLines w:val="0"/>
        <w:widowControl/>
        <w:numPr>
          <w:ilvl w:val="0"/>
          <w:numId w:val="3"/>
        </w:numPr>
        <w:suppressLineNumbers w:val="0"/>
        <w:spacing w:before="0" w:beforeAutospacing="1" w:after="0" w:afterAutospacing="1"/>
        <w:ind w:left="1440" w:hanging="360"/>
        <w:jc w:val="left"/>
      </w:pPr>
    </w:p>
    <w:p w14:paraId="541881AD">
      <w:pPr>
        <w:keepNext w:val="0"/>
        <w:keepLines w:val="0"/>
        <w:widowControl/>
        <w:suppressLineNumbers w:val="0"/>
        <w:ind w:left="720"/>
        <w:jc w:val="left"/>
      </w:pPr>
      <w:r>
        <w:rPr>
          <w:rFonts w:ascii="宋体" w:hAnsi="宋体" w:eastAsia="宋体" w:cs="宋体"/>
          <w:kern w:val="0"/>
          <w:sz w:val="24"/>
          <w:szCs w:val="24"/>
          <w:lang w:val="en-US" w:eastAsia="zh-CN" w:bidi="ar"/>
        </w:rPr>
        <w:t xml:space="preserve">Software Tool: AlphaFold3 Source: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"https://alphafoldserver.com/welcome"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https://alphafoldserver.com/welcome</w:t>
      </w:r>
      <w:r>
        <w:rPr>
          <w:rFonts w:ascii="宋体" w:hAnsi="宋体" w:eastAsia="宋体" w:cs="宋体"/>
          <w:kern w:val="0"/>
          <w:sz w:val="24"/>
          <w:szCs w:val="24"/>
          <w:lang w:val="en-US" w:eastAsia="zh-CN" w:bidi="ar"/>
        </w:rPr>
        <w:fldChar w:fldCharType="end"/>
      </w:r>
    </w:p>
    <w:p w14:paraId="297405A4">
      <w:pPr>
        <w:keepNext w:val="0"/>
        <w:keepLines w:val="0"/>
        <w:widowControl/>
        <w:numPr>
          <w:ilvl w:val="0"/>
          <w:numId w:val="3"/>
        </w:numPr>
        <w:suppressLineNumbers w:val="0"/>
        <w:spacing w:before="0" w:beforeAutospacing="1" w:after="0" w:afterAutospacing="1"/>
        <w:ind w:left="1440" w:hanging="360"/>
        <w:jc w:val="left"/>
      </w:pPr>
    </w:p>
    <w:p w14:paraId="1B766762">
      <w:pPr>
        <w:keepNext w:val="0"/>
        <w:keepLines w:val="0"/>
        <w:widowControl/>
        <w:suppressLineNumbers w:val="0"/>
        <w:jc w:val="left"/>
      </w:pPr>
      <w:r>
        <w:rPr>
          <w:rFonts w:ascii="宋体" w:hAnsi="宋体" w:eastAsia="宋体" w:cs="宋体"/>
          <w:kern w:val="0"/>
          <w:sz w:val="24"/>
          <w:szCs w:val="24"/>
          <w:lang w:val="en-US" w:eastAsia="zh-CN" w:bidi="ar"/>
        </w:rPr>
        <w:t>(2) Methods</w:t>
      </w:r>
    </w:p>
    <w:p w14:paraId="0FBAE339">
      <w:pPr>
        <w:keepNext w:val="0"/>
        <w:keepLines w:val="0"/>
        <w:widowControl/>
        <w:numPr>
          <w:ilvl w:val="0"/>
          <w:numId w:val="4"/>
        </w:numPr>
        <w:suppressLineNumbers w:val="0"/>
        <w:spacing w:before="0" w:beforeAutospacing="1" w:after="0" w:afterAutospacing="1"/>
        <w:ind w:left="1440" w:hanging="360"/>
        <w:jc w:val="left"/>
      </w:pPr>
    </w:p>
    <w:p w14:paraId="39DD61D9">
      <w:pPr>
        <w:keepNext w:val="0"/>
        <w:keepLines w:val="0"/>
        <w:widowControl/>
        <w:suppressLineNumbers w:val="0"/>
        <w:ind w:left="720"/>
        <w:jc w:val="left"/>
      </w:pPr>
      <w:r>
        <w:rPr>
          <w:rFonts w:ascii="宋体" w:hAnsi="宋体" w:eastAsia="宋体" w:cs="宋体"/>
          <w:kern w:val="0"/>
          <w:sz w:val="24"/>
          <w:szCs w:val="24"/>
          <w:lang w:val="en-US" w:eastAsia="zh-CN" w:bidi="ar"/>
        </w:rPr>
        <w:t>Input the sequence from Experiment 1.</w:t>
      </w:r>
    </w:p>
    <w:p w14:paraId="4F45F9F5">
      <w:pPr>
        <w:keepNext w:val="0"/>
        <w:keepLines w:val="0"/>
        <w:widowControl/>
        <w:numPr>
          <w:ilvl w:val="0"/>
          <w:numId w:val="4"/>
        </w:numPr>
        <w:suppressLineNumbers w:val="0"/>
        <w:spacing w:before="0" w:beforeAutospacing="1" w:after="0" w:afterAutospacing="1"/>
        <w:ind w:left="1440" w:hanging="360"/>
        <w:jc w:val="left"/>
      </w:pPr>
    </w:p>
    <w:p w14:paraId="4D5F6DFA">
      <w:pPr>
        <w:keepNext w:val="0"/>
        <w:keepLines w:val="0"/>
        <w:widowControl/>
        <w:numPr>
          <w:ilvl w:val="0"/>
          <w:numId w:val="4"/>
        </w:numPr>
        <w:suppressLineNumbers w:val="0"/>
        <w:spacing w:before="0" w:beforeAutospacing="1" w:after="0" w:afterAutospacing="1"/>
        <w:ind w:left="1440" w:hanging="360"/>
        <w:jc w:val="left"/>
      </w:pPr>
    </w:p>
    <w:p w14:paraId="4D93CF16">
      <w:pPr>
        <w:keepNext w:val="0"/>
        <w:keepLines w:val="0"/>
        <w:widowControl/>
        <w:suppressLineNumbers w:val="0"/>
        <w:ind w:left="720"/>
        <w:jc w:val="left"/>
      </w:pPr>
      <w:r>
        <w:rPr>
          <w:rFonts w:ascii="宋体" w:hAnsi="宋体" w:eastAsia="宋体" w:cs="宋体"/>
          <w:kern w:val="0"/>
          <w:sz w:val="24"/>
          <w:szCs w:val="24"/>
          <w:lang w:val="en-US" w:eastAsia="zh-CN" w:bidi="ar"/>
        </w:rPr>
        <w:t>Click "Generate."</w:t>
      </w:r>
    </w:p>
    <w:p w14:paraId="590E79D3">
      <w:pPr>
        <w:keepNext w:val="0"/>
        <w:keepLines w:val="0"/>
        <w:widowControl/>
        <w:numPr>
          <w:ilvl w:val="0"/>
          <w:numId w:val="4"/>
        </w:numPr>
        <w:suppressLineNumbers w:val="0"/>
        <w:spacing w:before="0" w:beforeAutospacing="1" w:after="0" w:afterAutospacing="1"/>
        <w:ind w:left="1440" w:hanging="360"/>
        <w:jc w:val="left"/>
      </w:pPr>
    </w:p>
    <w:p w14:paraId="57547719">
      <w:pPr>
        <w:keepNext w:val="0"/>
        <w:keepLines w:val="0"/>
        <w:widowControl/>
        <w:numPr>
          <w:ilvl w:val="0"/>
          <w:numId w:val="4"/>
        </w:numPr>
        <w:suppressLineNumbers w:val="0"/>
        <w:spacing w:before="0" w:beforeAutospacing="1" w:after="0" w:afterAutospacing="1"/>
        <w:ind w:left="1440" w:hanging="360"/>
        <w:jc w:val="left"/>
      </w:pPr>
    </w:p>
    <w:p w14:paraId="37DA2E3F">
      <w:pPr>
        <w:keepNext w:val="0"/>
        <w:keepLines w:val="0"/>
        <w:widowControl/>
        <w:suppressLineNumbers w:val="0"/>
        <w:ind w:left="720"/>
        <w:jc w:val="left"/>
      </w:pPr>
      <w:r>
        <w:rPr>
          <w:rFonts w:ascii="宋体" w:hAnsi="宋体" w:eastAsia="宋体" w:cs="宋体"/>
          <w:kern w:val="0"/>
          <w:sz w:val="24"/>
          <w:szCs w:val="24"/>
          <w:lang w:val="en-US" w:eastAsia="zh-CN" w:bidi="ar"/>
        </w:rPr>
        <w:t>Validation Metrics:</w:t>
      </w:r>
    </w:p>
    <w:p w14:paraId="12FB9F95">
      <w:pPr>
        <w:keepNext w:val="0"/>
        <w:keepLines w:val="0"/>
        <w:widowControl/>
        <w:numPr>
          <w:ilvl w:val="0"/>
          <w:numId w:val="4"/>
        </w:numPr>
        <w:suppressLineNumbers w:val="0"/>
        <w:spacing w:before="0" w:beforeAutospacing="1" w:after="0" w:afterAutospacing="1"/>
        <w:ind w:left="1440" w:hanging="360"/>
        <w:jc w:val="left"/>
      </w:pPr>
    </w:p>
    <w:p w14:paraId="28F76632">
      <w:pPr>
        <w:keepNext w:val="0"/>
        <w:keepLines w:val="0"/>
        <w:widowControl/>
        <w:numPr>
          <w:ilvl w:val="1"/>
          <w:numId w:val="5"/>
        </w:numPr>
        <w:suppressLineNumbers w:val="0"/>
        <w:tabs>
          <w:tab w:val="left" w:pos="1440"/>
        </w:tabs>
        <w:spacing w:before="0" w:beforeAutospacing="1" w:after="0" w:afterAutospacing="1"/>
        <w:ind w:left="2882" w:hanging="360"/>
        <w:jc w:val="left"/>
      </w:pPr>
    </w:p>
    <w:p w14:paraId="7351805B">
      <w:pPr>
        <w:keepNext w:val="0"/>
        <w:keepLines w:val="0"/>
        <w:widowControl/>
        <w:suppressLineNumbers w:val="0"/>
        <w:ind w:left="1440"/>
        <w:jc w:val="left"/>
      </w:pPr>
      <w:r>
        <w:rPr>
          <w:rFonts w:ascii="宋体" w:hAnsi="宋体" w:eastAsia="宋体" w:cs="宋体"/>
          <w:kern w:val="0"/>
          <w:sz w:val="24"/>
          <w:szCs w:val="24"/>
          <w:lang w:val="en-US" w:eastAsia="zh-CN" w:bidi="ar"/>
        </w:rPr>
        <w:t>Confirm EF-hand domain folding (helix-loop-helix motifs).</w:t>
      </w:r>
    </w:p>
    <w:p w14:paraId="153A43E8">
      <w:pPr>
        <w:keepNext w:val="0"/>
        <w:keepLines w:val="0"/>
        <w:widowControl/>
        <w:numPr>
          <w:ilvl w:val="1"/>
          <w:numId w:val="5"/>
        </w:numPr>
        <w:suppressLineNumbers w:val="0"/>
        <w:tabs>
          <w:tab w:val="left" w:pos="1440"/>
        </w:tabs>
        <w:spacing w:before="0" w:beforeAutospacing="1" w:after="0" w:afterAutospacing="1"/>
        <w:ind w:left="2882" w:hanging="360"/>
        <w:jc w:val="left"/>
      </w:pPr>
    </w:p>
    <w:p w14:paraId="443F89AF">
      <w:pPr>
        <w:keepNext w:val="0"/>
        <w:keepLines w:val="0"/>
        <w:widowControl/>
        <w:numPr>
          <w:ilvl w:val="1"/>
          <w:numId w:val="5"/>
        </w:numPr>
        <w:suppressLineNumbers w:val="0"/>
        <w:tabs>
          <w:tab w:val="left" w:pos="1440"/>
        </w:tabs>
        <w:spacing w:before="0" w:beforeAutospacing="1" w:after="0" w:afterAutospacing="1"/>
        <w:ind w:left="2882" w:hanging="360"/>
        <w:jc w:val="left"/>
      </w:pPr>
    </w:p>
    <w:p w14:paraId="3ABC7F5A">
      <w:pPr>
        <w:keepNext w:val="0"/>
        <w:keepLines w:val="0"/>
        <w:widowControl/>
        <w:suppressLineNumbers w:val="0"/>
        <w:ind w:left="1440"/>
        <w:jc w:val="left"/>
      </w:pPr>
      <w:r>
        <w:rPr>
          <w:rFonts w:ascii="宋体" w:hAnsi="宋体" w:eastAsia="宋体" w:cs="宋体"/>
          <w:kern w:val="0"/>
          <w:sz w:val="24"/>
          <w:szCs w:val="24"/>
          <w:lang w:val="en-US" w:eastAsia="zh-CN" w:bidi="ar"/>
        </w:rPr>
        <w:t>Record per-residue confidence scores (pLDDT or predicted TM-score).</w:t>
      </w:r>
    </w:p>
    <w:p w14:paraId="13D40D65">
      <w:pPr>
        <w:keepNext w:val="0"/>
        <w:keepLines w:val="0"/>
        <w:widowControl/>
        <w:numPr>
          <w:ilvl w:val="1"/>
          <w:numId w:val="5"/>
        </w:numPr>
        <w:suppressLineNumbers w:val="0"/>
        <w:tabs>
          <w:tab w:val="left" w:pos="1440"/>
        </w:tabs>
        <w:spacing w:before="0" w:beforeAutospacing="1" w:after="0" w:afterAutospacing="1"/>
        <w:ind w:left="2882" w:hanging="360"/>
        <w:jc w:val="left"/>
      </w:pPr>
    </w:p>
    <w:p w14:paraId="6D24D8E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05E4273">
      <w:pPr>
        <w:pStyle w:val="2"/>
        <w:keepNext w:val="0"/>
        <w:keepLines w:val="0"/>
        <w:widowControl/>
        <w:suppressLineNumbers w:val="0"/>
      </w:pPr>
      <w:r>
        <w:t>Experiment 3: DeepGO-Based Functional Validation</w:t>
      </w:r>
    </w:p>
    <w:p w14:paraId="05C0E022">
      <w:pPr>
        <w:keepNext w:val="0"/>
        <w:keepLines w:val="0"/>
        <w:widowControl/>
        <w:suppressLineNumbers w:val="0"/>
        <w:jc w:val="left"/>
      </w:pPr>
      <w:r>
        <w:rPr>
          <w:rStyle w:val="5"/>
          <w:rFonts w:ascii="宋体" w:hAnsi="宋体" w:eastAsia="宋体" w:cs="宋体"/>
          <w:kern w:val="0"/>
          <w:sz w:val="24"/>
          <w:szCs w:val="24"/>
          <w:lang w:val="en-US" w:eastAsia="zh-CN" w:bidi="ar"/>
        </w:rPr>
        <w:t>(Verify if predicted functions match design goals)</w:t>
      </w:r>
      <w:r>
        <w:rPr>
          <w:rFonts w:ascii="宋体" w:hAnsi="宋体" w:eastAsia="宋体" w:cs="宋体"/>
          <w:kern w:val="0"/>
          <w:sz w:val="24"/>
          <w:szCs w:val="24"/>
          <w:lang w:val="en-US" w:eastAsia="zh-CN" w:bidi="ar"/>
        </w:rPr>
        <w:t xml:space="preserve"> (1) Materials</w:t>
      </w:r>
    </w:p>
    <w:p w14:paraId="43796E1B">
      <w:pPr>
        <w:keepNext w:val="0"/>
        <w:keepLines w:val="0"/>
        <w:widowControl/>
        <w:numPr>
          <w:ilvl w:val="0"/>
          <w:numId w:val="6"/>
        </w:numPr>
        <w:suppressLineNumbers w:val="0"/>
        <w:spacing w:before="0" w:beforeAutospacing="1" w:after="0" w:afterAutospacing="1"/>
        <w:ind w:left="1440" w:hanging="360"/>
        <w:jc w:val="left"/>
      </w:pPr>
    </w:p>
    <w:p w14:paraId="4CDDAA58">
      <w:pPr>
        <w:keepNext w:val="0"/>
        <w:keepLines w:val="0"/>
        <w:widowControl/>
        <w:suppressLineNumbers w:val="0"/>
        <w:ind w:left="720"/>
        <w:jc w:val="left"/>
      </w:pPr>
      <w:r>
        <w:rPr>
          <w:rFonts w:ascii="宋体" w:hAnsi="宋体" w:eastAsia="宋体" w:cs="宋体"/>
          <w:kern w:val="0"/>
          <w:sz w:val="24"/>
          <w:szCs w:val="24"/>
          <w:lang w:val="en-US" w:eastAsia="zh-CN" w:bidi="ar"/>
        </w:rPr>
        <w:t xml:space="preserve">Software Tool: DeepGO web server Source: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"https://deepgo.cbrc.kaust.edu.sa/deepgo/"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https://deepgo.cbrc.kaust.edu.sa/deepgo/</w:t>
      </w:r>
      <w:r>
        <w:rPr>
          <w:rFonts w:ascii="宋体" w:hAnsi="宋体" w:eastAsia="宋体" w:cs="宋体"/>
          <w:kern w:val="0"/>
          <w:sz w:val="24"/>
          <w:szCs w:val="24"/>
          <w:lang w:val="en-US" w:eastAsia="zh-CN" w:bidi="ar"/>
        </w:rPr>
        <w:fldChar w:fldCharType="end"/>
      </w:r>
    </w:p>
    <w:p w14:paraId="27C7B04D">
      <w:pPr>
        <w:keepNext w:val="0"/>
        <w:keepLines w:val="0"/>
        <w:widowControl/>
        <w:numPr>
          <w:ilvl w:val="0"/>
          <w:numId w:val="6"/>
        </w:numPr>
        <w:suppressLineNumbers w:val="0"/>
        <w:spacing w:before="0" w:beforeAutospacing="1" w:after="0" w:afterAutospacing="1"/>
        <w:ind w:left="1440" w:hanging="360"/>
        <w:jc w:val="left"/>
      </w:pPr>
    </w:p>
    <w:p w14:paraId="30CB65A2">
      <w:pPr>
        <w:keepNext w:val="0"/>
        <w:keepLines w:val="0"/>
        <w:widowControl/>
        <w:suppressLineNumbers w:val="0"/>
        <w:jc w:val="left"/>
      </w:pPr>
      <w:r>
        <w:rPr>
          <w:rFonts w:ascii="宋体" w:hAnsi="宋体" w:eastAsia="宋体" w:cs="宋体"/>
          <w:kern w:val="0"/>
          <w:sz w:val="24"/>
          <w:szCs w:val="24"/>
          <w:lang w:val="en-US" w:eastAsia="zh-CN" w:bidi="ar"/>
        </w:rPr>
        <w:t>(2) Methods</w:t>
      </w:r>
    </w:p>
    <w:p w14:paraId="08D6243D">
      <w:pPr>
        <w:keepNext w:val="0"/>
        <w:keepLines w:val="0"/>
        <w:widowControl/>
        <w:numPr>
          <w:ilvl w:val="0"/>
          <w:numId w:val="7"/>
        </w:numPr>
        <w:suppressLineNumbers w:val="0"/>
        <w:spacing w:before="0" w:beforeAutospacing="1" w:after="0" w:afterAutospacing="1"/>
        <w:ind w:left="1440" w:hanging="360"/>
        <w:jc w:val="left"/>
      </w:pPr>
    </w:p>
    <w:p w14:paraId="4AEBE39B">
      <w:pPr>
        <w:keepNext w:val="0"/>
        <w:keepLines w:val="0"/>
        <w:widowControl/>
        <w:suppressLineNumbers w:val="0"/>
        <w:ind w:left="720"/>
        <w:jc w:val="left"/>
      </w:pPr>
      <w:r>
        <w:rPr>
          <w:rFonts w:ascii="宋体" w:hAnsi="宋体" w:eastAsia="宋体" w:cs="宋体"/>
          <w:kern w:val="0"/>
          <w:sz w:val="24"/>
          <w:szCs w:val="24"/>
          <w:lang w:val="en-US" w:eastAsia="zh-CN" w:bidi="ar"/>
        </w:rPr>
        <w:t>Input the generated sequence.</w:t>
      </w:r>
    </w:p>
    <w:p w14:paraId="092EB4D5">
      <w:pPr>
        <w:keepNext w:val="0"/>
        <w:keepLines w:val="0"/>
        <w:widowControl/>
        <w:numPr>
          <w:ilvl w:val="0"/>
          <w:numId w:val="7"/>
        </w:numPr>
        <w:suppressLineNumbers w:val="0"/>
        <w:spacing w:before="0" w:beforeAutospacing="1" w:after="0" w:afterAutospacing="1"/>
        <w:ind w:left="1440" w:hanging="360"/>
        <w:jc w:val="left"/>
      </w:pPr>
    </w:p>
    <w:p w14:paraId="4AACFCC4">
      <w:pPr>
        <w:keepNext w:val="0"/>
        <w:keepLines w:val="0"/>
        <w:widowControl/>
        <w:numPr>
          <w:ilvl w:val="0"/>
          <w:numId w:val="7"/>
        </w:numPr>
        <w:suppressLineNumbers w:val="0"/>
        <w:spacing w:before="0" w:beforeAutospacing="1" w:after="0" w:afterAutospacing="1"/>
        <w:ind w:left="1440" w:hanging="360"/>
        <w:jc w:val="left"/>
      </w:pPr>
    </w:p>
    <w:p w14:paraId="21FF3786">
      <w:pPr>
        <w:keepNext w:val="0"/>
        <w:keepLines w:val="0"/>
        <w:widowControl/>
        <w:suppressLineNumbers w:val="0"/>
        <w:ind w:left="720"/>
        <w:jc w:val="left"/>
      </w:pPr>
      <w:r>
        <w:rPr>
          <w:rFonts w:ascii="宋体" w:hAnsi="宋体" w:eastAsia="宋体" w:cs="宋体"/>
          <w:kern w:val="0"/>
          <w:sz w:val="24"/>
          <w:szCs w:val="24"/>
          <w:lang w:val="en-US" w:eastAsia="zh-CN" w:bidi="ar"/>
        </w:rPr>
        <w:t>Output Analysis:</w:t>
      </w:r>
    </w:p>
    <w:p w14:paraId="7AF0F2B8">
      <w:pPr>
        <w:keepNext w:val="0"/>
        <w:keepLines w:val="0"/>
        <w:widowControl/>
        <w:numPr>
          <w:ilvl w:val="0"/>
          <w:numId w:val="7"/>
        </w:numPr>
        <w:suppressLineNumbers w:val="0"/>
        <w:spacing w:before="0" w:beforeAutospacing="1" w:after="0" w:afterAutospacing="1"/>
        <w:ind w:left="1440" w:hanging="360"/>
        <w:jc w:val="left"/>
      </w:pPr>
    </w:p>
    <w:p w14:paraId="400035C8">
      <w:pPr>
        <w:keepNext w:val="0"/>
        <w:keepLines w:val="0"/>
        <w:widowControl/>
        <w:numPr>
          <w:ilvl w:val="1"/>
          <w:numId w:val="8"/>
        </w:numPr>
        <w:suppressLineNumbers w:val="0"/>
        <w:tabs>
          <w:tab w:val="left" w:pos="1440"/>
        </w:tabs>
        <w:spacing w:before="0" w:beforeAutospacing="1" w:after="0" w:afterAutospacing="1"/>
        <w:ind w:left="2882" w:hanging="360"/>
        <w:jc w:val="left"/>
      </w:pPr>
    </w:p>
    <w:p w14:paraId="3AC36B68">
      <w:pPr>
        <w:keepNext w:val="0"/>
        <w:keepLines w:val="0"/>
        <w:widowControl/>
        <w:suppressLineNumbers w:val="0"/>
        <w:ind w:left="1440"/>
        <w:jc w:val="left"/>
      </w:pPr>
      <w:r>
        <w:rPr>
          <w:rFonts w:ascii="宋体" w:hAnsi="宋体" w:eastAsia="宋体" w:cs="宋体"/>
          <w:kern w:val="0"/>
          <w:sz w:val="24"/>
          <w:szCs w:val="24"/>
          <w:lang w:val="en-US" w:eastAsia="zh-CN" w:bidi="ar"/>
        </w:rPr>
        <w:t xml:space="preserve">Record predicted Gene Ontology (GO) terms (e.g., </w:t>
      </w:r>
      <w:r>
        <w:rPr>
          <w:rStyle w:val="5"/>
          <w:rFonts w:ascii="宋体" w:hAnsi="宋体" w:eastAsia="宋体" w:cs="宋体"/>
          <w:kern w:val="0"/>
          <w:sz w:val="24"/>
          <w:szCs w:val="24"/>
          <w:lang w:val="en-US" w:eastAsia="zh-CN" w:bidi="ar"/>
        </w:rPr>
        <w:t>"GO:0005509: calcium ion binding"</w:t>
      </w:r>
      <w:r>
        <w:rPr>
          <w:rFonts w:ascii="宋体" w:hAnsi="宋体" w:eastAsia="宋体" w:cs="宋体"/>
          <w:kern w:val="0"/>
          <w:sz w:val="24"/>
          <w:szCs w:val="24"/>
          <w:lang w:val="en-US" w:eastAsia="zh-CN" w:bidi="ar"/>
        </w:rPr>
        <w:t>).</w:t>
      </w:r>
    </w:p>
    <w:p w14:paraId="76EF5CB8">
      <w:pPr>
        <w:keepNext w:val="0"/>
        <w:keepLines w:val="0"/>
        <w:widowControl/>
        <w:numPr>
          <w:ilvl w:val="1"/>
          <w:numId w:val="8"/>
        </w:numPr>
        <w:suppressLineNumbers w:val="0"/>
        <w:tabs>
          <w:tab w:val="left" w:pos="1440"/>
        </w:tabs>
        <w:spacing w:before="0" w:beforeAutospacing="1" w:after="0" w:afterAutospacing="1"/>
        <w:ind w:left="2882" w:hanging="360"/>
        <w:jc w:val="left"/>
      </w:pPr>
    </w:p>
    <w:p w14:paraId="6A1BB862">
      <w:pPr>
        <w:keepNext w:val="0"/>
        <w:keepLines w:val="0"/>
        <w:widowControl/>
        <w:numPr>
          <w:ilvl w:val="1"/>
          <w:numId w:val="8"/>
        </w:numPr>
        <w:suppressLineNumbers w:val="0"/>
        <w:tabs>
          <w:tab w:val="left" w:pos="1440"/>
        </w:tabs>
        <w:spacing w:before="0" w:beforeAutospacing="1" w:after="0" w:afterAutospacing="1"/>
        <w:ind w:left="2882" w:hanging="360"/>
        <w:jc w:val="left"/>
      </w:pPr>
    </w:p>
    <w:p w14:paraId="5A939337">
      <w:pPr>
        <w:keepNext w:val="0"/>
        <w:keepLines w:val="0"/>
        <w:widowControl/>
        <w:suppressLineNumbers w:val="0"/>
        <w:ind w:left="1440"/>
        <w:jc w:val="left"/>
      </w:pPr>
      <w:r>
        <w:rPr>
          <w:rFonts w:ascii="宋体" w:hAnsi="宋体" w:eastAsia="宋体" w:cs="宋体"/>
          <w:kern w:val="0"/>
          <w:sz w:val="24"/>
          <w:szCs w:val="24"/>
          <w:lang w:val="en-US" w:eastAsia="zh-CN" w:bidi="ar"/>
        </w:rPr>
        <w:t>Compare with target functions (e.g., validate calcium-binding capability).</w:t>
      </w:r>
    </w:p>
    <w:p w14:paraId="713DD5FC">
      <w:pPr>
        <w:keepNext w:val="0"/>
        <w:keepLines w:val="0"/>
        <w:widowControl/>
        <w:numPr>
          <w:ilvl w:val="1"/>
          <w:numId w:val="8"/>
        </w:numPr>
        <w:suppressLineNumbers w:val="0"/>
        <w:tabs>
          <w:tab w:val="left" w:pos="1440"/>
        </w:tabs>
        <w:spacing w:before="0" w:beforeAutospacing="1" w:after="0" w:afterAutospacing="1"/>
        <w:ind w:left="2882" w:hanging="360"/>
        <w:jc w:val="left"/>
      </w:pPr>
    </w:p>
    <w:p w14:paraId="76917501">
      <w:pPr>
        <w:keepNext w:val="0"/>
        <w:keepLines w:val="0"/>
        <w:widowControl/>
        <w:suppressLineNumbers w:val="0"/>
        <w:jc w:val="left"/>
      </w:pPr>
      <w:r>
        <w:rPr>
          <w:rFonts w:ascii="宋体" w:hAnsi="宋体" w:eastAsia="宋体" w:cs="宋体"/>
          <w:kern w:val="0"/>
          <w:sz w:val="24"/>
          <w:szCs w:val="24"/>
          <w:lang w:val="en-US" w:eastAsia="zh-CN" w:bidi="ar"/>
        </w:rPr>
        <w:t>The generated sequence exhibits only 78.4% similarity to the natural sequence, yet retains functional EF-hand characteristics.</w:t>
      </w:r>
    </w:p>
    <w:p w14:paraId="20D8C44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4314E"/>
    <w:multiLevelType w:val="multilevel"/>
    <w:tmpl w:val="C3F431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056DBD8"/>
    <w:multiLevelType w:val="multilevel"/>
    <w:tmpl w:val="D056D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3BE0FE"/>
    <w:multiLevelType w:val="multilevel"/>
    <w:tmpl w:val="DC3BE0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DB3E72D"/>
    <w:multiLevelType w:val="multilevel"/>
    <w:tmpl w:val="DDB3E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3DD3FB"/>
    <w:multiLevelType w:val="multilevel"/>
    <w:tmpl w:val="EB3DD3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37399B7"/>
    <w:multiLevelType w:val="multilevel"/>
    <w:tmpl w:val="33739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7457B"/>
    <w:rsid w:val="6C47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2025-08-17T03:59:00Z</dcterms:created>
  <dc:creator>洋</dc:creator>
  <cp:lastModifiedBy>洋</cp:lastModifiedBy>
  <dcterms:modified xsi:type="dcterms:W3CDTF">2025-08-17T03:59:50Z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B241200EBB4F4799A165B34CEA8F2971_11</vt:lpwstr>
  </property>
  <property fmtid="{D5CDD505-2E9C-101B-9397-08002B2CF9AE}" pid="4" name="KSOTemplateDocerSaveRecord">
    <vt:lpwstr>eyJoZGlkIjoiN2Q4ZmQzMDkzMDljMzc0MDc5ZjY2MjhiOThiMjY0ZmUiLCJ1c2VySWQiOiI0Njk1NTg5NzMifQ==</vt:lpwstr>
  </property>
</Properties>
</file>