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F3DD6" w14:textId="77777777" w:rsidR="00720B9A" w:rsidRDefault="00995069">
      <w:pPr>
        <w:pStyle w:val="Heading1"/>
      </w:pPr>
      <w:r>
        <w:t>Registering a New Radiation Worker - Workflow</w:t>
      </w:r>
    </w:p>
    <w:p w14:paraId="24251926" w14:textId="77777777" w:rsidR="00720B9A" w:rsidRDefault="00995069">
      <w:pPr>
        <w:pStyle w:val="Heading3"/>
      </w:pPr>
      <w:r>
        <w:t>Stage 0 – Initiation (SRPS / RPS)</w:t>
      </w:r>
    </w:p>
    <w:p w14:paraId="3E428E36" w14:textId="77777777" w:rsidR="00720B9A" w:rsidRDefault="00995069">
      <w:r>
        <w:t>- SRPS or RPS initiates the Worker R</w:t>
      </w:r>
      <w:r>
        <w:t>egistration Form.</w:t>
      </w:r>
    </w:p>
    <w:p w14:paraId="1A568B6E" w14:textId="77777777" w:rsidR="00720B9A" w:rsidRDefault="00995069">
      <w:r>
        <w:t>- Selects the worker or enters their Oxford email.</w:t>
      </w:r>
    </w:p>
    <w:p w14:paraId="052FBE53" w14:textId="77777777" w:rsidR="00720B9A" w:rsidRDefault="00995069">
      <w:r>
        <w:t>- Optionally pre-populates ALM, RPS, SRPS fields.</w:t>
      </w:r>
    </w:p>
    <w:p w14:paraId="13A534F2" w14:textId="77777777" w:rsidR="00720B9A" w:rsidRDefault="00995069">
      <w:r>
        <w:t>- Submits the form to send the link to the worker.</w:t>
      </w:r>
    </w:p>
    <w:p w14:paraId="43ECE3A2" w14:textId="77777777" w:rsidR="00720B9A" w:rsidRDefault="00995069">
      <w:pPr>
        <w:pStyle w:val="Heading3"/>
      </w:pPr>
      <w:r>
        <w:t>Stage 1 – Worker Completes Form</w:t>
      </w:r>
    </w:p>
    <w:p w14:paraId="71E58EC5" w14:textId="77777777" w:rsidR="00720B9A" w:rsidRDefault="00995069">
      <w:r>
        <w:t>- Worker opens link and logs in with SSO.</w:t>
      </w:r>
    </w:p>
    <w:p w14:paraId="0EA3225E" w14:textId="77777777" w:rsidR="00720B9A" w:rsidRDefault="00995069">
      <w:r>
        <w:t>- Reviews au</w:t>
      </w:r>
      <w:r>
        <w:t>to-populated details.</w:t>
      </w:r>
    </w:p>
    <w:p w14:paraId="236A1AEF" w14:textId="77777777" w:rsidR="00720B9A" w:rsidRDefault="00995069">
      <w:r>
        <w:t>- Completes all mandatory fields.</w:t>
      </w:r>
    </w:p>
    <w:p w14:paraId="389811CD" w14:textId="77777777" w:rsidR="00720B9A" w:rsidRDefault="00995069">
      <w:r>
        <w:t>- Uploads approval document if a visitor.</w:t>
      </w:r>
    </w:p>
    <w:p w14:paraId="3CEFAA2F" w14:textId="77777777" w:rsidR="00720B9A" w:rsidRDefault="00995069">
      <w:r>
        <w:t>- Signs declaration and submits.</w:t>
      </w:r>
    </w:p>
    <w:p w14:paraId="51609634" w14:textId="77777777" w:rsidR="00720B9A" w:rsidRDefault="00995069">
      <w:pPr>
        <w:pStyle w:val="Heading3"/>
      </w:pPr>
      <w:r>
        <w:t>Stage 2 – RPS Review</w:t>
      </w:r>
    </w:p>
    <w:p w14:paraId="016F2D86" w14:textId="77777777" w:rsidR="00720B9A" w:rsidRDefault="00995069">
      <w:r>
        <w:t>- RPS reviews worker input and comments.</w:t>
      </w:r>
    </w:p>
    <w:p w14:paraId="21321EFC" w14:textId="77777777" w:rsidR="00720B9A" w:rsidRDefault="00995069">
      <w:r>
        <w:t>- Specifies radionuclides, equipment, work type, dates.</w:t>
      </w:r>
    </w:p>
    <w:p w14:paraId="1ADB70F5" w14:textId="77777777" w:rsidR="00720B9A" w:rsidRDefault="00995069">
      <w:r>
        <w:t>- Signs</w:t>
      </w:r>
      <w:r>
        <w:t xml:space="preserve"> and submits form.</w:t>
      </w:r>
    </w:p>
    <w:p w14:paraId="6F8929F3" w14:textId="77777777" w:rsidR="00720B9A" w:rsidRDefault="00995069">
      <w:pPr>
        <w:pStyle w:val="Heading3"/>
      </w:pPr>
      <w:r>
        <w:t>Stage 3 – SRPS Review</w:t>
      </w:r>
    </w:p>
    <w:p w14:paraId="7C1B47A5" w14:textId="77777777" w:rsidR="00720B9A" w:rsidRDefault="00995069">
      <w:r>
        <w:t>- SRPS reviews all details.</w:t>
      </w:r>
    </w:p>
    <w:p w14:paraId="3D9890FC" w14:textId="77777777" w:rsidR="00720B9A" w:rsidRDefault="00995069">
      <w:r>
        <w:t>- Makes edits if needed, adds comments.</w:t>
      </w:r>
    </w:p>
    <w:p w14:paraId="20FED9C2" w14:textId="77777777" w:rsidR="00720B9A" w:rsidRDefault="00995069">
      <w:r>
        <w:t>- Signs and submits.</w:t>
      </w:r>
    </w:p>
    <w:p w14:paraId="6BF4A285" w14:textId="77777777" w:rsidR="00720B9A" w:rsidRDefault="00995069">
      <w:pPr>
        <w:pStyle w:val="Heading3"/>
      </w:pPr>
      <w:r>
        <w:t>Stage 4 – Academic Line Manager Review</w:t>
      </w:r>
    </w:p>
    <w:p w14:paraId="230BA741" w14:textId="77777777" w:rsidR="00720B9A" w:rsidRDefault="00995069">
      <w:r>
        <w:t>- ALM reviews justification and details.</w:t>
      </w:r>
    </w:p>
    <w:p w14:paraId="111C217D" w14:textId="77777777" w:rsidR="00720B9A" w:rsidRDefault="00995069">
      <w:r>
        <w:t>- Signs and submits.</w:t>
      </w:r>
    </w:p>
    <w:p w14:paraId="7F3D66B6" w14:textId="77777777" w:rsidR="00720B9A" w:rsidRDefault="00995069">
      <w:pPr>
        <w:pStyle w:val="Heading3"/>
      </w:pPr>
      <w:r>
        <w:t>Stage 5 – Safety Office R</w:t>
      </w:r>
      <w:r>
        <w:t>eview</w:t>
      </w:r>
    </w:p>
    <w:p w14:paraId="719A5E0F" w14:textId="77777777" w:rsidR="00720B9A" w:rsidRDefault="00995069">
      <w:r>
        <w:t>- Final compliance review by Safety Office.</w:t>
      </w:r>
    </w:p>
    <w:p w14:paraId="4A174EB9" w14:textId="77777777" w:rsidR="00720B9A" w:rsidRDefault="00995069">
      <w:r>
        <w:t>- Confirms dosimetry and classification needs.</w:t>
      </w:r>
    </w:p>
    <w:p w14:paraId="7B33F0FC" w14:textId="77777777" w:rsidR="00720B9A" w:rsidRDefault="00995069">
      <w:r>
        <w:t>- Signs and submits, completing the registration.</w:t>
      </w:r>
    </w:p>
    <w:sectPr w:rsidR="00720B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70FB1"/>
    <w:multiLevelType w:val="hybridMultilevel"/>
    <w:tmpl w:val="51FC8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0B9A"/>
    <w:rsid w:val="009950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03BB5"/>
  <w14:defaultImageDpi w14:val="300"/>
  <w15:docId w15:val="{4974FFA8-8E7C-4786-9519-3DBCE22C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56E81C6D816B4180E0E0E9C2D7B74A" ma:contentTypeVersion="17" ma:contentTypeDescription="Create a new document." ma:contentTypeScope="" ma:versionID="8155dd4fd5ede079d3a9b07cb90f6c15">
  <xsd:schema xmlns:xsd="http://www.w3.org/2001/XMLSchema" xmlns:xs="http://www.w3.org/2001/XMLSchema" xmlns:p="http://schemas.microsoft.com/office/2006/metadata/properties" xmlns:ns2="a63aa693-430b-450e-bd6d-5f2333e7a72a" xmlns:ns3="aae2177e-126f-4687-aeaa-2d156ec5f209" targetNamespace="http://schemas.microsoft.com/office/2006/metadata/properties" ma:root="true" ma:fieldsID="62f92e04e88b9002d2dd9d97b7278700" ns2:_="" ns3:_="">
    <xsd:import namespace="a63aa693-430b-450e-bd6d-5f2333e7a72a"/>
    <xsd:import namespace="aae2177e-126f-4687-aeaa-2d156ec5f20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3aa693-430b-450e-bd6d-5f2333e7a7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2177e-126f-4687-aeaa-2d156ec5f20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8c87835-bada-4805-b9a9-ea283cc3fcdb}" ma:internalName="TaxCatchAll" ma:showField="CatchAllData" ma:web="aae2177e-126f-4687-aeaa-2d156ec5f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63aa693-430b-450e-bd6d-5f2333e7a72a">
      <Terms xmlns="http://schemas.microsoft.com/office/infopath/2007/PartnerControls"/>
    </lcf76f155ced4ddcb4097134ff3c332f>
    <TaxCatchAll xmlns="aae2177e-126f-4687-aeaa-2d156ec5f209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F8A31CE-BF79-48DF-8957-D2AB3BFF6E6A}"/>
</file>

<file path=customXml/itemProps3.xml><?xml version="1.0" encoding="utf-8"?>
<ds:datastoreItem xmlns:ds="http://schemas.openxmlformats.org/officeDocument/2006/customXml" ds:itemID="{702FBEE2-D59C-494A-9EDF-FC18E845EFE7}"/>
</file>

<file path=customXml/itemProps4.xml><?xml version="1.0" encoding="utf-8"?>
<ds:datastoreItem xmlns:ds="http://schemas.openxmlformats.org/officeDocument/2006/customXml" ds:itemID="{7A1BDD31-F55A-4C15-A7C1-5889F0B9DFF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James Salas Guillen</cp:lastModifiedBy>
  <cp:revision>2</cp:revision>
  <dcterms:created xsi:type="dcterms:W3CDTF">2013-12-23T23:15:00Z</dcterms:created>
  <dcterms:modified xsi:type="dcterms:W3CDTF">2025-12-03T13:56:00Z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0x010100FB56E81C6D816B4180E0E0E9C2D7B74A</vt:lpwstr>
  </property>
</Properties>
</file>