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4445C1" w:rsidP="00F8728C">
      <w:pPr>
        <w:spacing w:after="0" w:line="240" w:lineRule="auto"/>
        <w:rPr>
          <w:rFonts w:ascii="Calibri Light" w:hAnsi="Calibri Light"/>
          <w:sz w:val="72"/>
          <w:szCs w:val="72"/>
        </w:rPr>
      </w:pPr>
      <w:r>
        <w:rPr>
          <w:rFonts w:ascii="Calibri Light" w:hAnsi="Calibri Light"/>
          <w:sz w:val="72"/>
          <w:szCs w:val="72"/>
        </w:rPr>
        <w:t>Payroll:</w:t>
      </w:r>
      <w:r w:rsidR="00B872B3">
        <w:rPr>
          <w:rFonts w:ascii="Calibri Light" w:hAnsi="Calibri Light"/>
          <w:sz w:val="72"/>
          <w:szCs w:val="72"/>
        </w:rPr>
        <w:t xml:space="preserve"> </w:t>
      </w:r>
      <w:r>
        <w:rPr>
          <w:rFonts w:ascii="Calibri Light" w:hAnsi="Calibri Light"/>
          <w:sz w:val="72"/>
          <w:szCs w:val="72"/>
        </w:rPr>
        <w:t>Casual payment submission spreadsheet</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3D27CE">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30"/>
        <w:gridCol w:w="1124"/>
        <w:gridCol w:w="1530"/>
        <w:gridCol w:w="5122"/>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D65B16" w:rsidP="00FB1E9C">
            <w:pPr>
              <w:rPr>
                <w:b w:val="0"/>
                <w:bCs w:val="0"/>
              </w:rPr>
            </w:pPr>
            <w:r>
              <w:rPr>
                <w:b w:val="0"/>
                <w:bCs w:val="0"/>
              </w:rPr>
              <w:t>22sep17</w:t>
            </w:r>
          </w:p>
        </w:tc>
        <w:tc>
          <w:tcPr>
            <w:tcW w:w="1134" w:type="dxa"/>
            <w:tcBorders>
              <w:left w:val="single" w:sz="8" w:space="0" w:color="C0504D" w:themeColor="accent2"/>
              <w:right w:val="single" w:sz="8" w:space="0" w:color="C0504D" w:themeColor="accent2"/>
            </w:tcBorders>
          </w:tcPr>
          <w:p w:rsidR="0049146E" w:rsidRPr="0049146E" w:rsidRDefault="0095344F" w:rsidP="00FB1E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rsidR="0049146E" w:rsidRPr="0049146E" w:rsidRDefault="00D65B16"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49146E" w:rsidRPr="0049146E" w:rsidRDefault="00D65B16" w:rsidP="00FB1E9C">
            <w:pPr>
              <w:cnfStyle w:val="000000100000" w:firstRow="0" w:lastRow="0" w:firstColumn="0" w:lastColumn="0" w:oddVBand="0" w:evenVBand="0" w:oddHBand="1" w:evenHBand="0" w:firstRowFirstColumn="0" w:firstRowLastColumn="0" w:lastRowFirstColumn="0" w:lastRowLastColumn="0"/>
            </w:pPr>
            <w:r>
              <w:t>NEW 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7869B1" w:rsidP="00FB1E9C">
            <w:pPr>
              <w:rPr>
                <w:b w:val="0"/>
                <w:bCs w:val="0"/>
              </w:rPr>
            </w:pPr>
            <w:r>
              <w:rPr>
                <w:b w:val="0"/>
                <w:bCs w:val="0"/>
              </w:rPr>
              <w:t>2mar18</w:t>
            </w:r>
          </w:p>
        </w:tc>
        <w:tc>
          <w:tcPr>
            <w:tcW w:w="1134" w:type="dxa"/>
            <w:tcBorders>
              <w:left w:val="single" w:sz="8" w:space="0" w:color="C0504D" w:themeColor="accent2"/>
              <w:right w:val="single" w:sz="8" w:space="0" w:color="C0504D" w:themeColor="accent2"/>
            </w:tcBorders>
          </w:tcPr>
          <w:p w:rsidR="00D0627D" w:rsidRPr="0049146E" w:rsidRDefault="007869B1" w:rsidP="00FB1E9C">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C0504D" w:themeColor="accent2"/>
              <w:right w:val="single" w:sz="8" w:space="0" w:color="C0504D" w:themeColor="accent2"/>
            </w:tcBorders>
          </w:tcPr>
          <w:p w:rsidR="00D0627D" w:rsidRPr="0049146E" w:rsidRDefault="007869B1"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D0627D" w:rsidRPr="0049146E" w:rsidRDefault="007869B1" w:rsidP="007869B1">
            <w:pPr>
              <w:cnfStyle w:val="000000000000" w:firstRow="0" w:lastRow="0" w:firstColumn="0" w:lastColumn="0" w:oddVBand="0" w:evenVBand="0" w:oddHBand="0" w:evenHBand="0" w:firstRowFirstColumn="0" w:firstRowLastColumn="0" w:lastRowFirstColumn="0" w:lastRowLastColumn="0"/>
            </w:pPr>
            <w:r>
              <w:t>Updated to include details for raising a change request</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4445C1" w:rsidP="00FB1E9C">
            <w:pPr>
              <w:rPr>
                <w:b w:val="0"/>
                <w:bCs w:val="0"/>
              </w:rPr>
            </w:pPr>
            <w:r>
              <w:rPr>
                <w:b w:val="0"/>
                <w:bCs w:val="0"/>
              </w:rPr>
              <w:t>5 Aug 22</w:t>
            </w:r>
          </w:p>
        </w:tc>
        <w:tc>
          <w:tcPr>
            <w:tcW w:w="1134" w:type="dxa"/>
            <w:tcBorders>
              <w:left w:val="single" w:sz="8" w:space="0" w:color="C0504D" w:themeColor="accent2"/>
              <w:right w:val="single" w:sz="8" w:space="0" w:color="C0504D" w:themeColor="accent2"/>
            </w:tcBorders>
          </w:tcPr>
          <w:p w:rsidR="00D0627D" w:rsidRPr="0049146E" w:rsidRDefault="004445C1" w:rsidP="00FB1E9C">
            <w:pPr>
              <w:cnfStyle w:val="000000100000" w:firstRow="0" w:lastRow="0" w:firstColumn="0" w:lastColumn="0" w:oddVBand="0" w:evenVBand="0" w:oddHBand="1" w:evenHBand="0" w:firstRowFirstColumn="0" w:firstRowLastColumn="0" w:lastRowFirstColumn="0" w:lastRowLastColumn="0"/>
              <w:rPr>
                <w:bCs/>
              </w:rPr>
            </w:pPr>
            <w:r>
              <w:rPr>
                <w:bCs/>
              </w:rPr>
              <w:t>3.0</w:t>
            </w:r>
          </w:p>
        </w:tc>
        <w:tc>
          <w:tcPr>
            <w:tcW w:w="1560" w:type="dxa"/>
            <w:tcBorders>
              <w:left w:val="single" w:sz="8" w:space="0" w:color="C0504D" w:themeColor="accent2"/>
              <w:right w:val="single" w:sz="8" w:space="0" w:color="C0504D" w:themeColor="accent2"/>
            </w:tcBorders>
          </w:tcPr>
          <w:p w:rsidR="00D0627D" w:rsidRPr="0049146E" w:rsidRDefault="004445C1"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D0627D" w:rsidRPr="0049146E" w:rsidRDefault="004445C1" w:rsidP="00FB1E9C">
            <w:pPr>
              <w:cnfStyle w:val="000000100000" w:firstRow="0" w:lastRow="0" w:firstColumn="0" w:lastColumn="0" w:oddVBand="0" w:evenVBand="0" w:oddHBand="1" w:evenHBand="0" w:firstRowFirstColumn="0" w:firstRowLastColumn="0" w:lastRowFirstColumn="0" w:lastRowLastColumn="0"/>
            </w:pPr>
            <w:r>
              <w:t>Updated to reflect current process</w:t>
            </w: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CA64F5" w:rsidRDefault="0065686A" w:rsidP="00603CF0">
            <w:pPr>
              <w:rPr>
                <w:b w:val="0"/>
              </w:rPr>
            </w:pPr>
            <w:r>
              <w:rPr>
                <w:b w:val="0"/>
              </w:rPr>
              <w:t>Changes following a cost of living increase will be requested as part of the pay uplift process.</w:t>
            </w:r>
          </w:p>
          <w:p w:rsidR="0065686A" w:rsidRDefault="0065686A" w:rsidP="00603CF0">
            <w:pPr>
              <w:rPr>
                <w:b w:val="0"/>
              </w:rPr>
            </w:pPr>
          </w:p>
          <w:p w:rsidR="0065686A" w:rsidRDefault="0065686A" w:rsidP="00603CF0">
            <w:pPr>
              <w:rPr>
                <w:b w:val="0"/>
              </w:rPr>
            </w:pPr>
            <w:r>
              <w:rPr>
                <w:b w:val="0"/>
              </w:rPr>
              <w:t>Changes to paycodes should be requested/approved by Payroll.</w:t>
            </w:r>
          </w:p>
          <w:p w:rsidR="0065686A" w:rsidRDefault="0065686A" w:rsidP="00603CF0">
            <w:pPr>
              <w:rPr>
                <w:b w:val="0"/>
              </w:rPr>
            </w:pPr>
          </w:p>
          <w:p w:rsidR="0065686A" w:rsidRDefault="0065686A" w:rsidP="00603CF0">
            <w:pPr>
              <w:rPr>
                <w:b w:val="0"/>
              </w:rPr>
            </w:pPr>
            <w:r>
              <w:rPr>
                <w:b w:val="0"/>
              </w:rPr>
              <w:t>Changes to visa restrictions/requirements will be requested by the Staff Immigration Team</w:t>
            </w:r>
          </w:p>
          <w:p w:rsidR="0065686A" w:rsidRDefault="0065686A" w:rsidP="00603CF0">
            <w:pPr>
              <w:rPr>
                <w:b w:val="0"/>
              </w:rPr>
            </w:pPr>
          </w:p>
          <w:p w:rsidR="0065686A" w:rsidRPr="00CA64F5" w:rsidRDefault="004445C1" w:rsidP="00603CF0">
            <w:pPr>
              <w:rPr>
                <w:b w:val="0"/>
              </w:rPr>
            </w:pPr>
            <w:r>
              <w:rPr>
                <w:b w:val="0"/>
              </w:rPr>
              <w:t>All</w:t>
            </w:r>
            <w:r w:rsidR="0065686A">
              <w:rPr>
                <w:b w:val="0"/>
              </w:rPr>
              <w:t xml:space="preserve"> changes will need to follow the standard change request and approval process in force at the time of the request.</w:t>
            </w:r>
          </w:p>
          <w:p w:rsidR="00CA64F5" w:rsidRPr="00CA64F5" w:rsidRDefault="00CA64F5" w:rsidP="00603CF0">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395012277"/>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D65B16" w:rsidRDefault="00D65B16" w:rsidP="006C76BC">
            <w:pPr>
              <w:rPr>
                <w:b w:val="0"/>
              </w:rPr>
            </w:pPr>
            <w:r>
              <w:rPr>
                <w:b w:val="0"/>
              </w:rPr>
              <w:t xml:space="preserve">Payroll should request or approve </w:t>
            </w:r>
            <w:r w:rsidR="0065686A">
              <w:rPr>
                <w:b w:val="0"/>
              </w:rPr>
              <w:t xml:space="preserve">all </w:t>
            </w:r>
            <w:r>
              <w:rPr>
                <w:b w:val="0"/>
              </w:rPr>
              <w:t>changes to the spreadsheet</w:t>
            </w:r>
            <w:r w:rsidR="004445C1">
              <w:rPr>
                <w:b w:val="0"/>
              </w:rPr>
              <w:t>s</w:t>
            </w:r>
            <w:r>
              <w:rPr>
                <w:b w:val="0"/>
              </w:rPr>
              <w:t>.</w:t>
            </w:r>
          </w:p>
          <w:p w:rsidR="0065686A" w:rsidRPr="00CA64F5" w:rsidRDefault="0065686A" w:rsidP="006C76B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8"/>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D65B16" w:rsidRPr="00D65B16" w:rsidRDefault="00D65B16" w:rsidP="00F9428F">
            <w:pPr>
              <w:rPr>
                <w:b w:val="0"/>
                <w:u w:val="single"/>
              </w:rPr>
            </w:pPr>
            <w:r w:rsidRPr="00D65B16">
              <w:rPr>
                <w:b w:val="0"/>
                <w:u w:val="single"/>
              </w:rPr>
              <w:t>Pay uplift</w:t>
            </w:r>
            <w:r>
              <w:rPr>
                <w:b w:val="0"/>
                <w:u w:val="single"/>
              </w:rPr>
              <w:t xml:space="preserve"> (cost of living)</w:t>
            </w:r>
          </w:p>
          <w:p w:rsidR="00CA64F5" w:rsidRPr="00CA64F5" w:rsidRDefault="00D65B16" w:rsidP="00F9428F">
            <w:pPr>
              <w:rPr>
                <w:b w:val="0"/>
              </w:rPr>
            </w:pPr>
            <w:r>
              <w:rPr>
                <w:b w:val="0"/>
              </w:rPr>
              <w:t>A change will be required to update the hourly rates following any cost of living pay uplift.  The revised list is usually provided by the reward team.</w:t>
            </w:r>
          </w:p>
          <w:p w:rsidR="00CA64F5" w:rsidRDefault="00CA64F5" w:rsidP="00F9428F">
            <w:pPr>
              <w:rPr>
                <w:b w:val="0"/>
              </w:rPr>
            </w:pPr>
          </w:p>
          <w:p w:rsidR="0097014B" w:rsidRPr="0097014B" w:rsidRDefault="0097014B" w:rsidP="00F9428F">
            <w:pPr>
              <w:rPr>
                <w:b w:val="0"/>
                <w:u w:val="single"/>
              </w:rPr>
            </w:pPr>
            <w:r w:rsidRPr="0097014B">
              <w:rPr>
                <w:b w:val="0"/>
                <w:u w:val="single"/>
              </w:rPr>
              <w:t>Change template</w:t>
            </w:r>
          </w:p>
          <w:p w:rsidR="0097014B" w:rsidRPr="0097014B" w:rsidRDefault="0097014B" w:rsidP="0097014B">
            <w:pPr>
              <w:rPr>
                <w:b w:val="0"/>
              </w:rPr>
            </w:pPr>
            <w:r w:rsidRPr="0097014B">
              <w:rPr>
                <w:b w:val="0"/>
              </w:rPr>
              <w:t>Please complete all 14 sections below.</w:t>
            </w:r>
          </w:p>
          <w:p w:rsidR="0097014B" w:rsidRPr="0097014B" w:rsidRDefault="0097014B" w:rsidP="0097014B">
            <w:pPr>
              <w:rPr>
                <w:b w:val="0"/>
              </w:rPr>
            </w:pPr>
          </w:p>
          <w:p w:rsidR="0097014B" w:rsidRPr="0097014B" w:rsidRDefault="0097014B" w:rsidP="0097014B">
            <w:pPr>
              <w:rPr>
                <w:b w:val="0"/>
              </w:rPr>
            </w:pPr>
            <w:r w:rsidRPr="0097014B">
              <w:rPr>
                <w:b w:val="0"/>
              </w:rPr>
              <w:t>1.</w:t>
            </w:r>
            <w:r w:rsidRPr="0097014B">
              <w:rPr>
                <w:b w:val="0"/>
              </w:rPr>
              <w:tab/>
              <w:t>Details - What is changing?</w:t>
            </w:r>
          </w:p>
          <w:p w:rsidR="0097014B" w:rsidRDefault="0097014B" w:rsidP="0097014B">
            <w:pPr>
              <w:rPr>
                <w:b w:val="0"/>
              </w:rPr>
            </w:pPr>
            <w:r w:rsidRPr="0097014B">
              <w:rPr>
                <w:b w:val="0"/>
              </w:rPr>
              <w:t xml:space="preserve">== </w:t>
            </w:r>
            <w:r>
              <w:rPr>
                <w:b w:val="0"/>
              </w:rPr>
              <w:t>insert details</w:t>
            </w:r>
          </w:p>
          <w:p w:rsidR="0097014B" w:rsidRPr="0097014B" w:rsidRDefault="0097014B" w:rsidP="0097014B">
            <w:pPr>
              <w:rPr>
                <w:b w:val="0"/>
              </w:rPr>
            </w:pPr>
          </w:p>
          <w:p w:rsidR="0097014B" w:rsidRPr="0097014B" w:rsidRDefault="0097014B" w:rsidP="0097014B">
            <w:pPr>
              <w:rPr>
                <w:b w:val="0"/>
              </w:rPr>
            </w:pPr>
            <w:r w:rsidRPr="0097014B">
              <w:rPr>
                <w:b w:val="0"/>
              </w:rPr>
              <w:t>2.</w:t>
            </w:r>
            <w:r w:rsidRPr="0097014B">
              <w:rPr>
                <w:b w:val="0"/>
              </w:rPr>
              <w:tab/>
              <w:t>Justification - Why is the change necessary?</w:t>
            </w:r>
          </w:p>
          <w:p w:rsidR="0097014B" w:rsidRDefault="0097014B" w:rsidP="0097014B">
            <w:pPr>
              <w:rPr>
                <w:b w:val="0"/>
              </w:rPr>
            </w:pPr>
            <w:r w:rsidRPr="0097014B">
              <w:rPr>
                <w:b w:val="0"/>
              </w:rPr>
              <w:t>==</w:t>
            </w:r>
            <w:r>
              <w:rPr>
                <w:b w:val="0"/>
              </w:rPr>
              <w:t>insert details e.g. pay uplift</w:t>
            </w:r>
          </w:p>
          <w:p w:rsidR="0097014B" w:rsidRPr="0097014B" w:rsidRDefault="0097014B" w:rsidP="0097014B">
            <w:pPr>
              <w:rPr>
                <w:b w:val="0"/>
              </w:rPr>
            </w:pPr>
            <w:r w:rsidRPr="0097014B">
              <w:rPr>
                <w:b w:val="0"/>
              </w:rPr>
              <w:t xml:space="preserve"> </w:t>
            </w:r>
          </w:p>
          <w:p w:rsidR="0097014B" w:rsidRPr="0097014B" w:rsidRDefault="0097014B" w:rsidP="0097014B">
            <w:pPr>
              <w:rPr>
                <w:b w:val="0"/>
              </w:rPr>
            </w:pPr>
            <w:r w:rsidRPr="0097014B">
              <w:rPr>
                <w:b w:val="0"/>
              </w:rPr>
              <w:t>3.</w:t>
            </w:r>
            <w:r w:rsidRPr="0097014B">
              <w:rPr>
                <w:b w:val="0"/>
              </w:rPr>
              <w:tab/>
              <w:t>Related Changes - Are there dependant changes?</w:t>
            </w:r>
          </w:p>
          <w:p w:rsidR="0097014B" w:rsidRPr="0097014B" w:rsidRDefault="0097014B" w:rsidP="0097014B">
            <w:pPr>
              <w:rPr>
                <w:b w:val="0"/>
              </w:rPr>
            </w:pPr>
            <w:r w:rsidRPr="0097014B">
              <w:rPr>
                <w:b w:val="0"/>
              </w:rPr>
              <w:t>==</w:t>
            </w:r>
          </w:p>
          <w:p w:rsidR="0097014B" w:rsidRPr="0097014B" w:rsidRDefault="0097014B" w:rsidP="0097014B">
            <w:pPr>
              <w:rPr>
                <w:b w:val="0"/>
              </w:rPr>
            </w:pPr>
          </w:p>
          <w:p w:rsidR="0097014B" w:rsidRPr="0097014B" w:rsidRDefault="0097014B" w:rsidP="0097014B">
            <w:pPr>
              <w:rPr>
                <w:b w:val="0"/>
              </w:rPr>
            </w:pPr>
            <w:r w:rsidRPr="0097014B">
              <w:rPr>
                <w:b w:val="0"/>
              </w:rPr>
              <w:t>4.</w:t>
            </w:r>
            <w:r w:rsidRPr="0097014B">
              <w:rPr>
                <w:b w:val="0"/>
              </w:rPr>
              <w:tab/>
              <w:t>Impact on dependant services? What is the impact on connected or downstream services or components?</w:t>
            </w:r>
          </w:p>
          <w:p w:rsidR="0097014B" w:rsidRPr="0097014B" w:rsidRDefault="0097014B" w:rsidP="0097014B">
            <w:pPr>
              <w:rPr>
                <w:b w:val="0"/>
              </w:rPr>
            </w:pPr>
            <w:r w:rsidRPr="0097014B">
              <w:rPr>
                <w:b w:val="0"/>
              </w:rPr>
              <w:t>== None</w:t>
            </w:r>
          </w:p>
          <w:p w:rsidR="0097014B" w:rsidRPr="0097014B" w:rsidRDefault="0097014B" w:rsidP="0097014B">
            <w:pPr>
              <w:rPr>
                <w:b w:val="0"/>
              </w:rPr>
            </w:pPr>
          </w:p>
          <w:p w:rsidR="0097014B" w:rsidRPr="0097014B" w:rsidRDefault="0097014B" w:rsidP="0097014B">
            <w:pPr>
              <w:rPr>
                <w:b w:val="0"/>
              </w:rPr>
            </w:pPr>
            <w:r w:rsidRPr="0097014B">
              <w:rPr>
                <w:b w:val="0"/>
              </w:rPr>
              <w:t>5.</w:t>
            </w:r>
            <w:r w:rsidRPr="0097014B">
              <w:rPr>
                <w:b w:val="0"/>
              </w:rPr>
              <w:tab/>
              <w:t>Impact - Specify downtime or at risk period</w:t>
            </w:r>
          </w:p>
          <w:p w:rsidR="0097014B" w:rsidRPr="0097014B" w:rsidRDefault="0097014B" w:rsidP="0097014B">
            <w:pPr>
              <w:rPr>
                <w:b w:val="0"/>
              </w:rPr>
            </w:pPr>
            <w:r w:rsidRPr="0097014B">
              <w:rPr>
                <w:b w:val="0"/>
              </w:rPr>
              <w:t>==None</w:t>
            </w:r>
          </w:p>
          <w:p w:rsidR="0097014B" w:rsidRPr="0097014B" w:rsidRDefault="0097014B" w:rsidP="0097014B">
            <w:pPr>
              <w:rPr>
                <w:b w:val="0"/>
              </w:rPr>
            </w:pPr>
          </w:p>
          <w:p w:rsidR="0097014B" w:rsidRPr="0097014B" w:rsidRDefault="0097014B" w:rsidP="0097014B">
            <w:pPr>
              <w:rPr>
                <w:b w:val="0"/>
              </w:rPr>
            </w:pPr>
            <w:r w:rsidRPr="0097014B">
              <w:rPr>
                <w:b w:val="0"/>
              </w:rPr>
              <w:t>6.</w:t>
            </w:r>
            <w:r w:rsidRPr="0097014B">
              <w:rPr>
                <w:b w:val="0"/>
              </w:rPr>
              <w:tab/>
              <w:t>Impact - Effect of not applying the change?</w:t>
            </w:r>
          </w:p>
          <w:p w:rsidR="0097014B" w:rsidRPr="0097014B" w:rsidRDefault="0097014B" w:rsidP="0097014B">
            <w:pPr>
              <w:rPr>
                <w:b w:val="0"/>
              </w:rPr>
            </w:pPr>
            <w:r w:rsidRPr="0097014B">
              <w:rPr>
                <w:b w:val="0"/>
              </w:rPr>
              <w:t>==</w:t>
            </w:r>
          </w:p>
          <w:p w:rsidR="0097014B" w:rsidRPr="0097014B" w:rsidRDefault="0097014B" w:rsidP="0097014B">
            <w:pPr>
              <w:rPr>
                <w:b w:val="0"/>
              </w:rPr>
            </w:pPr>
          </w:p>
          <w:p w:rsidR="0097014B" w:rsidRPr="0097014B" w:rsidRDefault="0097014B" w:rsidP="0097014B">
            <w:pPr>
              <w:rPr>
                <w:b w:val="0"/>
              </w:rPr>
            </w:pPr>
            <w:r w:rsidRPr="0097014B">
              <w:rPr>
                <w:b w:val="0"/>
              </w:rPr>
              <w:t>7.</w:t>
            </w:r>
            <w:r w:rsidRPr="0097014B">
              <w:rPr>
                <w:b w:val="0"/>
              </w:rPr>
              <w:tab/>
              <w:t>Risk Assessment - What are the risks to the services?</w:t>
            </w:r>
          </w:p>
          <w:p w:rsidR="0097014B" w:rsidRPr="0097014B" w:rsidRDefault="0097014B" w:rsidP="0097014B">
            <w:pPr>
              <w:rPr>
                <w:b w:val="0"/>
              </w:rPr>
            </w:pPr>
            <w:r w:rsidRPr="0097014B">
              <w:rPr>
                <w:b w:val="0"/>
              </w:rPr>
              <w:t>==None</w:t>
            </w:r>
          </w:p>
          <w:p w:rsidR="0097014B" w:rsidRPr="0097014B" w:rsidRDefault="0097014B" w:rsidP="0097014B">
            <w:pPr>
              <w:rPr>
                <w:b w:val="0"/>
              </w:rPr>
            </w:pPr>
          </w:p>
          <w:p w:rsidR="0097014B" w:rsidRPr="0097014B" w:rsidRDefault="0097014B" w:rsidP="0097014B">
            <w:pPr>
              <w:rPr>
                <w:b w:val="0"/>
              </w:rPr>
            </w:pPr>
            <w:r w:rsidRPr="0097014B">
              <w:rPr>
                <w:b w:val="0"/>
              </w:rPr>
              <w:t>8.</w:t>
            </w:r>
            <w:r w:rsidRPr="0097014B">
              <w:rPr>
                <w:b w:val="0"/>
              </w:rPr>
              <w:tab/>
              <w:t>Testing - Who will test it and how?</w:t>
            </w:r>
          </w:p>
          <w:p w:rsidR="0097014B" w:rsidRPr="0097014B" w:rsidRDefault="0097014B" w:rsidP="0097014B">
            <w:pPr>
              <w:rPr>
                <w:b w:val="0"/>
              </w:rPr>
            </w:pPr>
            <w:r w:rsidRPr="0097014B">
              <w:rPr>
                <w:b w:val="0"/>
              </w:rPr>
              <w:t>==The HRIS analyst team will test the changes to the spreadsheet</w:t>
            </w:r>
            <w:r>
              <w:rPr>
                <w:b w:val="0"/>
              </w:rPr>
              <w:t xml:space="preserve">. Payroll will test uploading the spreadsheet to </w:t>
            </w:r>
            <w:proofErr w:type="spellStart"/>
            <w:r>
              <w:rPr>
                <w:b w:val="0"/>
              </w:rPr>
              <w:t>CorePay</w:t>
            </w:r>
            <w:proofErr w:type="spellEnd"/>
            <w:r w:rsidR="004445C1">
              <w:rPr>
                <w:b w:val="0"/>
              </w:rPr>
              <w:t xml:space="preserve"> if applicable</w:t>
            </w:r>
            <w:r>
              <w:rPr>
                <w:b w:val="0"/>
              </w:rPr>
              <w:t>.</w:t>
            </w:r>
          </w:p>
          <w:p w:rsidR="0097014B" w:rsidRPr="0097014B" w:rsidRDefault="0097014B" w:rsidP="0097014B">
            <w:pPr>
              <w:rPr>
                <w:b w:val="0"/>
              </w:rPr>
            </w:pPr>
          </w:p>
          <w:p w:rsidR="0097014B" w:rsidRPr="0097014B" w:rsidRDefault="0097014B" w:rsidP="0097014B">
            <w:pPr>
              <w:rPr>
                <w:b w:val="0"/>
              </w:rPr>
            </w:pPr>
            <w:r w:rsidRPr="0097014B">
              <w:rPr>
                <w:b w:val="0"/>
              </w:rPr>
              <w:t>9.</w:t>
            </w:r>
            <w:r w:rsidRPr="0097014B">
              <w:rPr>
                <w:b w:val="0"/>
              </w:rPr>
              <w:tab/>
              <w:t>Implementation Plan - Who will implement it and how?</w:t>
            </w:r>
          </w:p>
          <w:p w:rsidR="0097014B" w:rsidRPr="0097014B" w:rsidRDefault="0097014B" w:rsidP="0097014B">
            <w:pPr>
              <w:rPr>
                <w:b w:val="0"/>
              </w:rPr>
            </w:pPr>
            <w:r w:rsidRPr="0097014B">
              <w:rPr>
                <w:b w:val="0"/>
              </w:rPr>
              <w:t>==</w:t>
            </w:r>
            <w:r w:rsidR="00A40B5B">
              <w:rPr>
                <w:b w:val="0"/>
              </w:rPr>
              <w:t xml:space="preserve"> </w:t>
            </w:r>
            <w:r w:rsidRPr="0097014B">
              <w:rPr>
                <w:b w:val="0"/>
              </w:rPr>
              <w:t>A copy will be sent to payroll to publish on the Finance website.</w:t>
            </w:r>
            <w:r w:rsidR="00A40B5B">
              <w:rPr>
                <w:b w:val="0"/>
              </w:rPr>
              <w:t xml:space="preserve">  </w:t>
            </w:r>
            <w:r w:rsidRPr="0097014B">
              <w:rPr>
                <w:b w:val="0"/>
              </w:rPr>
              <w:t>The TSS version will be emailed to TSS directly.</w:t>
            </w:r>
          </w:p>
          <w:p w:rsidR="0097014B" w:rsidRPr="0097014B" w:rsidRDefault="0097014B" w:rsidP="0097014B">
            <w:pPr>
              <w:rPr>
                <w:b w:val="0"/>
              </w:rPr>
            </w:pPr>
          </w:p>
          <w:p w:rsidR="0097014B" w:rsidRPr="0097014B" w:rsidRDefault="0097014B" w:rsidP="0097014B">
            <w:pPr>
              <w:rPr>
                <w:b w:val="0"/>
              </w:rPr>
            </w:pPr>
            <w:r w:rsidRPr="0097014B">
              <w:rPr>
                <w:b w:val="0"/>
              </w:rPr>
              <w:t>10.</w:t>
            </w:r>
            <w:r w:rsidRPr="0097014B">
              <w:rPr>
                <w:b w:val="0"/>
              </w:rPr>
              <w:tab/>
              <w:t>Communications Plan – Who needs to know and how?</w:t>
            </w:r>
          </w:p>
          <w:p w:rsidR="0097014B" w:rsidRPr="0097014B" w:rsidRDefault="0097014B" w:rsidP="0097014B">
            <w:pPr>
              <w:rPr>
                <w:b w:val="0"/>
              </w:rPr>
            </w:pPr>
            <w:r w:rsidRPr="0097014B">
              <w:rPr>
                <w:b w:val="0"/>
              </w:rPr>
              <w:t>==A bri</w:t>
            </w:r>
            <w:r>
              <w:rPr>
                <w:b w:val="0"/>
              </w:rPr>
              <w:t xml:space="preserve">ef article will be included in </w:t>
            </w:r>
            <w:r w:rsidRPr="0097014B">
              <w:rPr>
                <w:b w:val="0"/>
              </w:rPr>
              <w:t xml:space="preserve">the </w:t>
            </w:r>
            <w:r>
              <w:rPr>
                <w:b w:val="0"/>
              </w:rPr>
              <w:t xml:space="preserve">[   ] </w:t>
            </w:r>
            <w:r w:rsidRPr="0097014B">
              <w:rPr>
                <w:b w:val="0"/>
              </w:rPr>
              <w:t>user bulletin</w:t>
            </w:r>
            <w:r>
              <w:rPr>
                <w:b w:val="0"/>
              </w:rPr>
              <w:t>. If applicable an email will be sent to users notifying them of the new version of the spreadsheet.</w:t>
            </w:r>
          </w:p>
          <w:p w:rsidR="0097014B" w:rsidRPr="0097014B" w:rsidRDefault="0097014B" w:rsidP="0097014B">
            <w:pPr>
              <w:rPr>
                <w:b w:val="0"/>
              </w:rPr>
            </w:pPr>
          </w:p>
          <w:p w:rsidR="0097014B" w:rsidRPr="0097014B" w:rsidRDefault="0097014B" w:rsidP="0097014B">
            <w:pPr>
              <w:rPr>
                <w:b w:val="0"/>
              </w:rPr>
            </w:pPr>
            <w:r w:rsidRPr="0097014B">
              <w:rPr>
                <w:b w:val="0"/>
              </w:rPr>
              <w:t>11.</w:t>
            </w:r>
            <w:r w:rsidRPr="0097014B">
              <w:rPr>
                <w:b w:val="0"/>
              </w:rPr>
              <w:tab/>
              <w:t>Business Owner/Approver</w:t>
            </w:r>
          </w:p>
          <w:p w:rsidR="0097014B" w:rsidRPr="0097014B" w:rsidRDefault="0097014B" w:rsidP="0097014B">
            <w:pPr>
              <w:rPr>
                <w:b w:val="0"/>
              </w:rPr>
            </w:pPr>
            <w:r w:rsidRPr="0097014B">
              <w:rPr>
                <w:b w:val="0"/>
              </w:rPr>
              <w:t>==</w:t>
            </w:r>
            <w:r w:rsidR="004445C1">
              <w:rPr>
                <w:b w:val="0"/>
              </w:rPr>
              <w:t xml:space="preserve"> </w:t>
            </w:r>
            <w:r w:rsidR="008712C4">
              <w:rPr>
                <w:b w:val="0"/>
              </w:rPr>
              <w:t>Head of HR Systems</w:t>
            </w:r>
            <w:r w:rsidR="00C72032">
              <w:rPr>
                <w:b w:val="0"/>
              </w:rPr>
              <w:t xml:space="preserve"> [ name ]</w:t>
            </w:r>
          </w:p>
          <w:p w:rsidR="0097014B" w:rsidRPr="0097014B" w:rsidRDefault="0097014B" w:rsidP="0097014B">
            <w:pPr>
              <w:rPr>
                <w:b w:val="0"/>
              </w:rPr>
            </w:pPr>
          </w:p>
          <w:p w:rsidR="0097014B" w:rsidRPr="0097014B" w:rsidRDefault="0097014B" w:rsidP="0097014B">
            <w:pPr>
              <w:rPr>
                <w:b w:val="0"/>
              </w:rPr>
            </w:pPr>
            <w:r w:rsidRPr="0097014B">
              <w:rPr>
                <w:b w:val="0"/>
              </w:rPr>
              <w:t>12. What is the potential security impact of the change?</w:t>
            </w:r>
          </w:p>
          <w:p w:rsidR="0097014B" w:rsidRPr="0097014B" w:rsidRDefault="0097014B" w:rsidP="0097014B">
            <w:pPr>
              <w:rPr>
                <w:b w:val="0"/>
              </w:rPr>
            </w:pPr>
            <w:r w:rsidRPr="0097014B">
              <w:rPr>
                <w:b w:val="0"/>
              </w:rPr>
              <w:t>==None</w:t>
            </w:r>
          </w:p>
          <w:p w:rsidR="0097014B" w:rsidRPr="0097014B" w:rsidRDefault="0097014B" w:rsidP="0097014B">
            <w:pPr>
              <w:rPr>
                <w:b w:val="0"/>
              </w:rPr>
            </w:pPr>
          </w:p>
          <w:p w:rsidR="0097014B" w:rsidRPr="0097014B" w:rsidRDefault="0097014B" w:rsidP="0097014B">
            <w:pPr>
              <w:rPr>
                <w:b w:val="0"/>
              </w:rPr>
            </w:pPr>
            <w:r w:rsidRPr="0097014B">
              <w:rPr>
                <w:b w:val="0"/>
              </w:rPr>
              <w:t>13. How will the security impact be tested?</w:t>
            </w:r>
          </w:p>
          <w:p w:rsidR="0097014B" w:rsidRPr="0097014B" w:rsidRDefault="0097014B" w:rsidP="0097014B">
            <w:pPr>
              <w:rPr>
                <w:b w:val="0"/>
              </w:rPr>
            </w:pPr>
            <w:r w:rsidRPr="0097014B">
              <w:rPr>
                <w:b w:val="0"/>
              </w:rPr>
              <w:t>==N/a</w:t>
            </w:r>
          </w:p>
          <w:p w:rsidR="0097014B" w:rsidRPr="0097014B" w:rsidRDefault="0097014B" w:rsidP="0097014B">
            <w:pPr>
              <w:rPr>
                <w:b w:val="0"/>
              </w:rPr>
            </w:pPr>
          </w:p>
          <w:p w:rsidR="0097014B" w:rsidRPr="0097014B" w:rsidRDefault="0097014B" w:rsidP="0097014B">
            <w:pPr>
              <w:rPr>
                <w:b w:val="0"/>
              </w:rPr>
            </w:pPr>
            <w:r w:rsidRPr="0097014B">
              <w:rPr>
                <w:b w:val="0"/>
              </w:rPr>
              <w:t>14.</w:t>
            </w:r>
            <w:r w:rsidRPr="0097014B">
              <w:rPr>
                <w:b w:val="0"/>
              </w:rPr>
              <w:tab/>
              <w:t>Back Out Plan - How will it be backed out in the event of the change failing?</w:t>
            </w:r>
          </w:p>
          <w:p w:rsidR="0097014B" w:rsidRPr="00CA64F5" w:rsidRDefault="0097014B" w:rsidP="0097014B">
            <w:pPr>
              <w:rPr>
                <w:b w:val="0"/>
              </w:rPr>
            </w:pPr>
            <w:r w:rsidRPr="0097014B">
              <w:rPr>
                <w:b w:val="0"/>
              </w:rPr>
              <w:t>==The previous version of the spreadsheet can be published if required.</w:t>
            </w:r>
          </w:p>
        </w:tc>
      </w:tr>
    </w:tbl>
    <w:p w:rsidR="004B6F73" w:rsidRDefault="004B6F73" w:rsidP="00F8728C">
      <w:pPr>
        <w:spacing w:after="0" w:line="240" w:lineRule="auto"/>
      </w:pPr>
    </w:p>
    <w:p w:rsidR="00F8728C" w:rsidRPr="00CA64F5" w:rsidRDefault="00F8728C" w:rsidP="004B6F73"/>
    <w:tbl>
      <w:tblPr>
        <w:tblStyle w:val="LightList-Accent5"/>
        <w:tblW w:w="0" w:type="auto"/>
        <w:tblLook w:val="04A0" w:firstRow="1" w:lastRow="0" w:firstColumn="1" w:lastColumn="0" w:noHBand="0" w:noVBand="1"/>
      </w:tblPr>
      <w:tblGrid>
        <w:gridCol w:w="3392"/>
        <w:gridCol w:w="2694"/>
        <w:gridCol w:w="2920"/>
      </w:tblGrid>
      <w:tr w:rsidR="00F8728C" w:rsidRPr="00CA64F5"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395012279"/>
            <w:r w:rsidRPr="00CA64F5">
              <w:t>How to</w:t>
            </w:r>
            <w:bookmarkEnd w:id="4"/>
            <w:r w:rsidR="004445C1">
              <w:t xml:space="preserve"> edit the spreadsheet</w:t>
            </w:r>
          </w:p>
        </w:tc>
      </w:tr>
      <w:tr w:rsidR="00F8728C" w:rsidRPr="00CA64F5"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p>
        </w:tc>
      </w:tr>
      <w:tr w:rsidR="00DF3BAD" w:rsidRPr="00CA64F5" w:rsidTr="006219A0">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Pr="00CA64F5" w:rsidRDefault="00DF3BAD" w:rsidP="00FB1E9C">
            <w:pPr>
              <w:rPr>
                <w:b w:val="0"/>
              </w:rPr>
            </w:pPr>
          </w:p>
          <w:p w:rsidR="00246CBF" w:rsidRDefault="00246CBF" w:rsidP="00246CBF">
            <w:pPr>
              <w:rPr>
                <w:b w:val="0"/>
              </w:rPr>
            </w:pPr>
            <w:r w:rsidRPr="00764548">
              <w:rPr>
                <w:b w:val="0"/>
              </w:rPr>
              <w:t>Navigate to</w:t>
            </w:r>
            <w:r>
              <w:rPr>
                <w:b w:val="0"/>
              </w:rPr>
              <w:t>:</w:t>
            </w:r>
            <w:r w:rsidRPr="00764548">
              <w:rPr>
                <w:b w:val="0"/>
              </w:rPr>
              <w:t xml:space="preserve"> </w:t>
            </w:r>
            <w:hyperlink r:id="rId6" w:history="1">
              <w:r w:rsidRPr="00246CBF">
                <w:rPr>
                  <w:rStyle w:val="Hyperlink"/>
                  <w:b w:val="0"/>
                  <w:bCs w:val="0"/>
                </w:rPr>
                <w:t>P:\PROJECTS\HRIS Programme\12. Support\Payroll\Casual payment submission spreadsheet</w:t>
              </w:r>
            </w:hyperlink>
          </w:p>
          <w:p w:rsidR="00246CBF" w:rsidRDefault="00246CBF" w:rsidP="00246CBF">
            <w:pPr>
              <w:rPr>
                <w:b w:val="0"/>
              </w:rPr>
            </w:pPr>
          </w:p>
          <w:p w:rsidR="00246CBF" w:rsidRDefault="00246CBF" w:rsidP="00246CBF">
            <w:pPr>
              <w:rPr>
                <w:b w:val="0"/>
              </w:rPr>
            </w:pPr>
            <w:r>
              <w:rPr>
                <w:b w:val="0"/>
              </w:rPr>
              <w:t xml:space="preserve">Go to the </w:t>
            </w:r>
            <w:hyperlink r:id="rId7" w:history="1">
              <w:r w:rsidRPr="00A8215C">
                <w:rPr>
                  <w:rStyle w:val="Hyperlink"/>
                  <w:b w:val="0"/>
                  <w:bCs w:val="0"/>
                </w:rPr>
                <w:t>Technical specification document</w:t>
              </w:r>
            </w:hyperlink>
            <w:r>
              <w:rPr>
                <w:b w:val="0"/>
              </w:rPr>
              <w:t xml:space="preserve"> for detailed guidance on adding, amending or removing anything from the spread sheet. </w:t>
            </w:r>
          </w:p>
          <w:p w:rsidR="00DF3BAD" w:rsidRPr="00CA64F5" w:rsidRDefault="00DF3BAD" w:rsidP="00246CBF">
            <w:pPr>
              <w:rPr>
                <w:b w:val="0"/>
              </w:rPr>
            </w:pPr>
          </w:p>
        </w:tc>
      </w:tr>
      <w:tr w:rsidR="00793C6C" w:rsidRPr="00CA64F5"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802238" w:rsidRPr="00CA64F5" w:rsidTr="006219A0">
        <w:trPr>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F86C57" w:rsidRPr="00F86C57" w:rsidRDefault="00F86C57" w:rsidP="00FB1E9C">
            <w:r>
              <w:t>Standard Button Names</w:t>
            </w:r>
          </w:p>
          <w:p w:rsidR="00F86C57" w:rsidRDefault="00F86C57" w:rsidP="00FB1E9C">
            <w:pPr>
              <w:rPr>
                <w:b w:val="0"/>
              </w:rPr>
            </w:pPr>
          </w:p>
          <w:p w:rsidR="00802238" w:rsidRPr="00F86C57" w:rsidRDefault="00802238" w:rsidP="00FB1E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683AC454" wp14:editId="3336D609">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 cy="183272"/>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Record button: </w:t>
            </w:r>
            <w:r w:rsidR="002F1CB3">
              <w:rPr>
                <w:noProof/>
                <w:lang w:eastAsia="en-GB"/>
              </w:rPr>
              <w:drawing>
                <wp:inline distT="0" distB="0" distL="0" distR="0" wp14:anchorId="38D96494" wp14:editId="07CBCA68">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09648"/>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Section button: </w:t>
            </w:r>
            <w:r w:rsidR="002F1CB3">
              <w:rPr>
                <w:noProof/>
                <w:lang w:eastAsia="en-GB"/>
              </w:rPr>
              <w:drawing>
                <wp:inline distT="0" distB="0" distL="0" distR="0" wp14:anchorId="60E026FA" wp14:editId="5C52F44E">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29091"/>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Save button: </w:t>
            </w:r>
            <w:r w:rsidR="003D6A30">
              <w:rPr>
                <w:noProof/>
                <w:lang w:eastAsia="en-GB"/>
              </w:rPr>
              <w:drawing>
                <wp:inline distT="0" distB="0" distL="0" distR="0" wp14:anchorId="7633CA98" wp14:editId="05D3F89C">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22171"/>
                          </a:xfrm>
                          <a:prstGeom prst="rect">
                            <a:avLst/>
                          </a:prstGeom>
                        </pic:spPr>
                      </pic:pic>
                    </a:graphicData>
                  </a:graphic>
                </wp:inline>
              </w:drawing>
            </w:r>
            <w:r w:rsidRPr="00F86C57">
              <w:rPr>
                <w:b w:val="0"/>
              </w:rPr>
              <w:t xml:space="preserve"> </w:t>
            </w:r>
          </w:p>
          <w:p w:rsidR="00802238" w:rsidRPr="00F86C57" w:rsidRDefault="00802238" w:rsidP="00FB1E9C">
            <w:pPr>
              <w:rPr>
                <w:b w:val="0"/>
                <w:bCs w:val="0"/>
              </w:rPr>
            </w:pPr>
            <w:r w:rsidRPr="00F86C57">
              <w:rPr>
                <w:b w:val="0"/>
              </w:rPr>
              <w:lastRenderedPageBreak/>
              <w:t xml:space="preserve">Insert Record button: </w:t>
            </w:r>
            <w:r w:rsidR="002F1CB3">
              <w:rPr>
                <w:noProof/>
                <w:lang w:eastAsia="en-GB"/>
              </w:rPr>
              <w:drawing>
                <wp:inline distT="0" distB="0" distL="0" distR="0" wp14:anchorId="00571E76" wp14:editId="6E78B26F">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F86C57" w:rsidRDefault="00F86C57" w:rsidP="00802238">
            <w:pPr>
              <w:cnfStyle w:val="000000000000" w:firstRow="0" w:lastRow="0" w:firstColumn="0" w:lastColumn="0" w:oddVBand="0" w:evenVBand="0" w:oddHBand="0" w:evenHBand="0" w:firstRowFirstColumn="0" w:firstRowLastColumn="0" w:lastRowFirstColumn="0" w:lastRowLastColumn="0"/>
            </w:pPr>
          </w:p>
          <w:p w:rsidR="00F86C57" w:rsidRDefault="00F86C57" w:rsidP="00802238">
            <w:pPr>
              <w:cnfStyle w:val="000000000000" w:firstRow="0" w:lastRow="0" w:firstColumn="0" w:lastColumn="0" w:oddVBand="0" w:evenVBand="0" w:oddHBand="0" w:evenHBand="0" w:firstRowFirstColumn="0" w:firstRowLastColumn="0" w:lastRowFirstColumn="0" w:lastRowLastColumn="0"/>
            </w:pPr>
          </w:p>
          <w:p w:rsidR="00802238" w:rsidRPr="00F86C57" w:rsidRDefault="00802238" w:rsidP="00802238">
            <w:pPr>
              <w:cnfStyle w:val="000000000000" w:firstRow="0" w:lastRow="0" w:firstColumn="0" w:lastColumn="0" w:oddVBand="0" w:evenVBand="0" w:oddHBand="0"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7DAB6EE1" wp14:editId="5EB6CB67">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r w:rsidRPr="00F86C57">
              <w:t xml:space="preserve"> </w:t>
            </w:r>
          </w:p>
          <w:p w:rsidR="00802238" w:rsidRPr="00F86C57" w:rsidRDefault="00802238" w:rsidP="00802238">
            <w:pPr>
              <w:cnfStyle w:val="000000000000" w:firstRow="0" w:lastRow="0" w:firstColumn="0" w:lastColumn="0" w:oddVBand="0" w:evenVBand="0" w:oddHBand="0"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259934F1" wp14:editId="59A9BADE">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t xml:space="preserve"> </w:t>
            </w:r>
          </w:p>
          <w:p w:rsidR="00802238" w:rsidRPr="00F86C57" w:rsidRDefault="00802238" w:rsidP="00802238">
            <w:pPr>
              <w:cnfStyle w:val="000000000000" w:firstRow="0" w:lastRow="0" w:firstColumn="0" w:lastColumn="0" w:oddVBand="0" w:evenVBand="0" w:oddHBand="0"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531C72FF" wp14:editId="47D2196D">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2353"/>
                          </a:xfrm>
                          <a:prstGeom prst="rect">
                            <a:avLst/>
                          </a:prstGeom>
                        </pic:spPr>
                      </pic:pic>
                    </a:graphicData>
                  </a:graphic>
                </wp:inline>
              </w:drawing>
            </w:r>
            <w:r w:rsidRPr="00F86C57">
              <w:t xml:space="preserve">  </w:t>
            </w:r>
          </w:p>
          <w:p w:rsidR="00802238" w:rsidRPr="00F86C57" w:rsidRDefault="00802238" w:rsidP="00802238">
            <w:pPr>
              <w:cnfStyle w:val="000000000000" w:firstRow="0" w:lastRow="0" w:firstColumn="0" w:lastColumn="0" w:oddVBand="0" w:evenVBand="0" w:oddHBand="0" w:evenHBand="0" w:firstRowFirstColumn="0" w:firstRowLastColumn="0" w:lastRowFirstColumn="0" w:lastRowLastColumn="0"/>
            </w:pPr>
            <w:r w:rsidRPr="00F86C57">
              <w:t xml:space="preserve">LOV button: </w:t>
            </w:r>
            <w:r w:rsidR="002F1CB3">
              <w:rPr>
                <w:noProof/>
                <w:lang w:eastAsia="en-GB"/>
              </w:rPr>
              <w:drawing>
                <wp:inline distT="0" distB="0" distL="0" distR="0" wp14:anchorId="0BC059A9" wp14:editId="410A5B42">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802238" w:rsidRPr="00F86C57" w:rsidRDefault="00802238" w:rsidP="008B23F9">
            <w:pPr>
              <w:cnfStyle w:val="000000000000" w:firstRow="0" w:lastRow="0" w:firstColumn="0" w:lastColumn="0" w:oddVBand="0" w:evenVBand="0" w:oddHBand="0" w:evenHBand="0" w:firstRowFirstColumn="0" w:firstRowLastColumn="0" w:lastRowFirstColumn="0" w:lastRowLastColumn="0"/>
              <w:rPr>
                <w:bCs/>
              </w:rPr>
            </w:pPr>
            <w:r w:rsidRPr="00F86C57">
              <w:lastRenderedPageBreak/>
              <w:t xml:space="preserve">Delete Record button: </w:t>
            </w:r>
            <w:r w:rsidR="002F1CB3">
              <w:rPr>
                <w:noProof/>
                <w:lang w:eastAsia="en-GB"/>
              </w:rPr>
              <w:drawing>
                <wp:inline distT="0" distB="0" distL="0" distR="0" wp14:anchorId="347CC8E8" wp14:editId="0C476830">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F86C57" w:rsidRDefault="00F86C57" w:rsidP="00793C6C">
            <w:pPr>
              <w:cnfStyle w:val="000000000000" w:firstRow="0" w:lastRow="0" w:firstColumn="0" w:lastColumn="0" w:oddVBand="0" w:evenVBand="0" w:oddHBand="0" w:evenHBand="0" w:firstRowFirstColumn="0" w:firstRowLastColumn="0" w:lastRowFirstColumn="0" w:lastRowLastColumn="0"/>
            </w:pPr>
          </w:p>
          <w:p w:rsidR="00F86C57" w:rsidRDefault="00F86C57" w:rsidP="00793C6C">
            <w:pPr>
              <w:cnfStyle w:val="000000000000" w:firstRow="0" w:lastRow="0" w:firstColumn="0" w:lastColumn="0" w:oddVBand="0" w:evenVBand="0" w:oddHBand="0" w:evenHBand="0" w:firstRowFirstColumn="0" w:firstRowLastColumn="0" w:lastRowFirstColumn="0" w:lastRowLastColumn="0"/>
            </w:pPr>
          </w:p>
          <w:p w:rsidR="00802238" w:rsidRPr="00F86C57" w:rsidRDefault="00802238" w:rsidP="00793C6C">
            <w:pPr>
              <w:cnfStyle w:val="000000000000" w:firstRow="0" w:lastRow="0" w:firstColumn="0" w:lastColumn="0" w:oddVBand="0" w:evenVBand="0" w:oddHBand="0"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31F10D43" wp14:editId="60414106">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03295"/>
                          </a:xfrm>
                          <a:prstGeom prst="rect">
                            <a:avLst/>
                          </a:prstGeom>
                        </pic:spPr>
                      </pic:pic>
                    </a:graphicData>
                  </a:graphic>
                </wp:inline>
              </w:drawing>
            </w:r>
            <w:r w:rsidRPr="00F86C57">
              <w:t xml:space="preserve"> </w:t>
            </w:r>
          </w:p>
          <w:p w:rsidR="00802238" w:rsidRPr="00F86C57" w:rsidRDefault="00802238" w:rsidP="00793C6C">
            <w:pPr>
              <w:cnfStyle w:val="000000000000" w:firstRow="0" w:lastRow="0" w:firstColumn="0" w:lastColumn="0" w:oddVBand="0" w:evenVBand="0" w:oddHBand="0" w:evenHBand="0" w:firstRowFirstColumn="0" w:firstRowLastColumn="0" w:lastRowFirstColumn="0" w:lastRowLastColumn="0"/>
            </w:pPr>
          </w:p>
          <w:p w:rsidR="00802238" w:rsidRPr="00F86C57" w:rsidRDefault="00802238" w:rsidP="00793C6C">
            <w:pPr>
              <w:cnfStyle w:val="000000000000" w:firstRow="0" w:lastRow="0" w:firstColumn="0" w:lastColumn="0" w:oddVBand="0" w:evenVBand="0" w:oddHBand="0" w:evenHBand="0" w:firstRowFirstColumn="0" w:firstRowLastColumn="0" w:lastRowFirstColumn="0" w:lastRowLastColumn="0"/>
            </w:pPr>
          </w:p>
          <w:p w:rsidR="00802238" w:rsidRPr="00F86C57" w:rsidRDefault="00802238" w:rsidP="00793C6C">
            <w:pPr>
              <w:cnfStyle w:val="000000000000" w:firstRow="0" w:lastRow="0" w:firstColumn="0" w:lastColumn="0" w:oddVBand="0" w:evenVBand="0" w:oddHBand="0" w:evenHBand="0" w:firstRowFirstColumn="0" w:firstRowLastColumn="0" w:lastRowFirstColumn="0" w:lastRowLastColumn="0"/>
            </w:pPr>
          </w:p>
          <w:p w:rsidR="00802238" w:rsidRPr="00F86C57" w:rsidRDefault="008B23F9" w:rsidP="00793C6C">
            <w:pPr>
              <w:cnfStyle w:val="000000000000" w:firstRow="0" w:lastRow="0" w:firstColumn="0" w:lastColumn="0" w:oddVBand="0" w:evenVBand="0" w:oddHBand="0"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504E47D9" wp14:editId="0A30FDB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16000"/>
                          </a:xfrm>
                          <a:prstGeom prst="rect">
                            <a:avLst/>
                          </a:prstGeom>
                        </pic:spPr>
                      </pic:pic>
                    </a:graphicData>
                  </a:graphic>
                </wp:inline>
              </w:drawing>
            </w:r>
          </w:p>
          <w:p w:rsidR="00802238" w:rsidRDefault="00802238" w:rsidP="00793C6C">
            <w:pPr>
              <w:cnfStyle w:val="000000000000" w:firstRow="0" w:lastRow="0" w:firstColumn="0" w:lastColumn="0" w:oddVBand="0" w:evenVBand="0" w:oddHBand="0" w:evenHBand="0" w:firstRowFirstColumn="0" w:firstRowLastColumn="0" w:lastRowFirstColumn="0" w:lastRowLastColumn="0"/>
            </w:pPr>
            <w:r w:rsidRPr="00F86C57">
              <w:lastRenderedPageBreak/>
              <w:t xml:space="preserve">Duplicate Record button: </w:t>
            </w:r>
            <w:r w:rsidR="003D6A30">
              <w:rPr>
                <w:noProof/>
                <w:lang w:eastAsia="en-GB"/>
              </w:rPr>
              <w:drawing>
                <wp:inline distT="0" distB="0" distL="0" distR="0" wp14:anchorId="3E44AAED" wp14:editId="15244A0D">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171"/>
                          </a:xfrm>
                          <a:prstGeom prst="rect">
                            <a:avLst/>
                          </a:prstGeom>
                        </pic:spPr>
                      </pic:pic>
                    </a:graphicData>
                  </a:graphic>
                </wp:inline>
              </w:drawing>
            </w:r>
          </w:p>
          <w:p w:rsidR="00F86C57" w:rsidRPr="00F86C57" w:rsidRDefault="00F86C57" w:rsidP="00793C6C">
            <w:pPr>
              <w:cnfStyle w:val="000000000000" w:firstRow="0" w:lastRow="0" w:firstColumn="0" w:lastColumn="0" w:oddVBand="0" w:evenVBand="0" w:oddHBand="0" w:evenHBand="0" w:firstRowFirstColumn="0" w:firstRowLastColumn="0" w:lastRowFirstColumn="0" w:lastRowLastColumn="0"/>
            </w:pPr>
          </w:p>
        </w:tc>
      </w:tr>
      <w:tr w:rsidR="00F86C57" w:rsidRPr="00CA64F5"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F86C57" w:rsidRDefault="00F86C57" w:rsidP="00793C6C">
            <w:r>
              <w:lastRenderedPageBreak/>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bold+italics, for example;</w:t>
            </w:r>
          </w:p>
          <w:p w:rsidR="00F86C57" w:rsidRDefault="00F86C57" w:rsidP="00793C6C">
            <w:pPr>
              <w:rPr>
                <w:b w:val="0"/>
              </w:rPr>
            </w:pPr>
          </w:p>
          <w:p w:rsidR="00F86C57" w:rsidRDefault="00F86C57" w:rsidP="00F86C57">
            <w:pPr>
              <w:ind w:left="720"/>
              <w:rPr>
                <w:b w:val="0"/>
              </w:rPr>
            </w:pPr>
            <w:r w:rsidRPr="00F86C57">
              <w:rPr>
                <w:b w:val="0"/>
              </w:rPr>
              <w:t xml:space="preserve">Core|Personnel &gt; Reference &gt; Reference A – C &gt; </w:t>
            </w:r>
            <w:r w:rsidRPr="006F4561">
              <w:rPr>
                <w:i/>
                <w:color w:val="943634" w:themeColor="accent2" w:themeShade="BF"/>
              </w:rPr>
              <w:t>Accident Codes</w:t>
            </w:r>
          </w:p>
          <w:p w:rsidR="00F86C57" w:rsidRDefault="00F86C57" w:rsidP="00F86C57">
            <w:pPr>
              <w:ind w:left="720"/>
              <w:rPr>
                <w:b w:val="0"/>
              </w:rPr>
            </w:pPr>
            <w:r>
              <w:rPr>
                <w:b w:val="0"/>
              </w:rPr>
              <w:t xml:space="preserve">Core|Pay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793C6C">
            <w:pPr>
              <w:rPr>
                <w:b w:val="0"/>
              </w:rPr>
            </w:pPr>
          </w:p>
          <w:p w:rsidR="00F86C57" w:rsidRPr="00F86C57" w:rsidRDefault="00F86C57" w:rsidP="00793C6C">
            <w:r>
              <w:t>Other Standard Terminology</w:t>
            </w:r>
          </w:p>
          <w:p w:rsidR="00F86C57" w:rsidRDefault="00F86C57" w:rsidP="00793C6C">
            <w:pPr>
              <w:rPr>
                <w:b w:val="0"/>
              </w:rPr>
            </w:pPr>
          </w:p>
          <w:p w:rsidR="00F86C57" w:rsidRPr="00F86C57" w:rsidRDefault="00F86C57" w:rsidP="00793C6C">
            <w:pPr>
              <w:rPr>
                <w:b w:val="0"/>
              </w:rPr>
            </w:pPr>
          </w:p>
        </w:tc>
      </w:tr>
      <w:tr w:rsidR="00F86C57" w:rsidRPr="00CA64F5" w:rsidTr="006219A0">
        <w:trPr>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F86C57" w:rsidRDefault="00F86C57" w:rsidP="00793C6C"/>
        </w:tc>
      </w:tr>
    </w:tbl>
    <w:p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CB44E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5" w:name="_Toc395012280"/>
            <w:r w:rsidRPr="00CA64F5">
              <w:t>Testing</w:t>
            </w:r>
            <w:bookmarkEnd w:id="5"/>
            <w:r w:rsidRPr="00CA64F5">
              <w:t xml:space="preserve"> </w:t>
            </w:r>
          </w:p>
        </w:tc>
      </w:tr>
      <w:tr w:rsidR="00F8728C" w:rsidRPr="00CA64F5" w:rsidTr="00CB44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CB44E5">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B57BBC">
            <w:pPr>
              <w:rPr>
                <w:b w:val="0"/>
              </w:rPr>
            </w:pPr>
          </w:p>
          <w:p w:rsidR="00A55C82" w:rsidRDefault="00A55C82" w:rsidP="00B57BBC">
            <w:pPr>
              <w:rPr>
                <w:b w:val="0"/>
              </w:rPr>
            </w:pPr>
            <w:r>
              <w:rPr>
                <w:b w:val="0"/>
              </w:rPr>
              <w:t xml:space="preserve">Initial testing should be carried out by the </w:t>
            </w:r>
            <w:r w:rsidR="004445C1">
              <w:rPr>
                <w:b w:val="0"/>
              </w:rPr>
              <w:t>HR functional</w:t>
            </w:r>
            <w:r>
              <w:rPr>
                <w:b w:val="0"/>
              </w:rPr>
              <w:t xml:space="preserve"> analyst to ensure that all drop down menus and validation rules work as expected.</w:t>
            </w:r>
          </w:p>
          <w:p w:rsidR="00A55C82" w:rsidRDefault="00A55C82" w:rsidP="00B57BBC">
            <w:pPr>
              <w:rPr>
                <w:b w:val="0"/>
              </w:rPr>
            </w:pPr>
          </w:p>
          <w:p w:rsidR="00CA64F5" w:rsidRDefault="00A55C82" w:rsidP="00B57BBC">
            <w:pPr>
              <w:rPr>
                <w:b w:val="0"/>
              </w:rPr>
            </w:pPr>
            <w:r>
              <w:rPr>
                <w:b w:val="0"/>
              </w:rPr>
              <w:t xml:space="preserve">Payroll </w:t>
            </w:r>
            <w:r w:rsidR="004445C1">
              <w:rPr>
                <w:b w:val="0"/>
              </w:rPr>
              <w:t>should</w:t>
            </w:r>
            <w:r>
              <w:rPr>
                <w:b w:val="0"/>
              </w:rPr>
              <w:t xml:space="preserve"> test uploading the spreadsheet into the Payroll module.</w:t>
            </w:r>
            <w:r w:rsidR="004445C1">
              <w:rPr>
                <w:b w:val="0"/>
              </w:rPr>
              <w:t xml:space="preserve">  If only the hourly rates have changed testing may not be necessary.  Payroll will confirm what testing if any should be carried out.</w:t>
            </w:r>
          </w:p>
          <w:p w:rsidR="00CB44E5" w:rsidRDefault="00CB44E5" w:rsidP="00B57BBC">
            <w:pPr>
              <w:rPr>
                <w:b w:val="0"/>
              </w:rPr>
            </w:pPr>
          </w:p>
          <w:p w:rsidR="00CB44E5" w:rsidRPr="00CA64F5" w:rsidRDefault="004445C1" w:rsidP="00B57BBC">
            <w:pPr>
              <w:rPr>
                <w:b w:val="0"/>
              </w:rPr>
            </w:pPr>
            <w:r>
              <w:rPr>
                <w:b w:val="0"/>
              </w:rPr>
              <w:t xml:space="preserve">If significant changes are made to the spreadsheet </w:t>
            </w:r>
            <w:r w:rsidR="00CB44E5">
              <w:rPr>
                <w:b w:val="0"/>
              </w:rPr>
              <w:t xml:space="preserve">TSS may also need to test </w:t>
            </w:r>
            <w:r>
              <w:rPr>
                <w:b w:val="0"/>
              </w:rPr>
              <w:t>it.</w:t>
            </w:r>
          </w:p>
          <w:p w:rsidR="00CA64F5" w:rsidRDefault="00CA64F5" w:rsidP="00B57BBC">
            <w:pPr>
              <w:rPr>
                <w:b w:val="0"/>
              </w:rPr>
            </w:pPr>
          </w:p>
          <w:p w:rsidR="0011787E" w:rsidRDefault="0011787E" w:rsidP="00B57BBC">
            <w:pPr>
              <w:rPr>
                <w:b w:val="0"/>
              </w:rPr>
            </w:pPr>
            <w:r>
              <w:rPr>
                <w:b w:val="0"/>
              </w:rPr>
              <w:t>Before publishing the spreadsheet ensure the following:</w:t>
            </w:r>
          </w:p>
          <w:p w:rsidR="0011787E" w:rsidRDefault="0011787E" w:rsidP="00B57BBC">
            <w:pPr>
              <w:rPr>
                <w:b w:val="0"/>
              </w:rPr>
            </w:pPr>
          </w:p>
          <w:p w:rsidR="0011787E" w:rsidRPr="0011787E" w:rsidRDefault="0011787E" w:rsidP="0011787E">
            <w:pPr>
              <w:pStyle w:val="ListParagraph"/>
              <w:numPr>
                <w:ilvl w:val="0"/>
                <w:numId w:val="1"/>
              </w:numPr>
              <w:rPr>
                <w:b w:val="0"/>
              </w:rPr>
            </w:pPr>
            <w:r w:rsidRPr="0011787E">
              <w:rPr>
                <w:b w:val="0"/>
              </w:rPr>
              <w:t xml:space="preserve">The curser is in the first editable </w:t>
            </w:r>
            <w:r>
              <w:rPr>
                <w:b w:val="0"/>
              </w:rPr>
              <w:t>cell (A</w:t>
            </w:r>
            <w:r w:rsidR="00F112E9">
              <w:rPr>
                <w:b w:val="0"/>
              </w:rPr>
              <w:t>5</w:t>
            </w:r>
            <w:r>
              <w:rPr>
                <w:b w:val="0"/>
              </w:rPr>
              <w:t>)</w:t>
            </w:r>
            <w:r w:rsidRPr="0011787E">
              <w:rPr>
                <w:b w:val="0"/>
              </w:rPr>
              <w:t xml:space="preserve"> when the </w:t>
            </w:r>
            <w:r w:rsidR="00F112E9">
              <w:rPr>
                <w:b w:val="0"/>
              </w:rPr>
              <w:t>spreadsheet</w:t>
            </w:r>
            <w:r w:rsidRPr="0011787E">
              <w:rPr>
                <w:b w:val="0"/>
              </w:rPr>
              <w:t xml:space="preserve"> is saved for the last time. This will ensure the cursor defaults here each time the spreadsheet is opened for the first time.</w:t>
            </w:r>
          </w:p>
          <w:p w:rsidR="0011787E" w:rsidRPr="004445C1" w:rsidRDefault="0011787E" w:rsidP="0011787E">
            <w:pPr>
              <w:pStyle w:val="ListParagraph"/>
              <w:numPr>
                <w:ilvl w:val="0"/>
                <w:numId w:val="1"/>
              </w:numPr>
              <w:rPr>
                <w:b w:val="0"/>
                <w:i/>
              </w:rPr>
            </w:pPr>
            <w:r w:rsidRPr="0011787E">
              <w:rPr>
                <w:b w:val="0"/>
              </w:rPr>
              <w:t xml:space="preserve">The workbook and individual sheets are password protected </w:t>
            </w:r>
            <w:r w:rsidR="004445C1">
              <w:rPr>
                <w:b w:val="0"/>
              </w:rPr>
              <w:t xml:space="preserve">– </w:t>
            </w:r>
            <w:r w:rsidR="004445C1" w:rsidRPr="004445C1">
              <w:rPr>
                <w:b w:val="0"/>
                <w:i/>
              </w:rPr>
              <w:t>refer to the specification document for the current password details</w:t>
            </w:r>
          </w:p>
          <w:p w:rsidR="0011787E" w:rsidRDefault="0011787E" w:rsidP="0011787E">
            <w:pPr>
              <w:pStyle w:val="ListParagraph"/>
              <w:numPr>
                <w:ilvl w:val="0"/>
                <w:numId w:val="1"/>
              </w:numPr>
              <w:rPr>
                <w:b w:val="0"/>
              </w:rPr>
            </w:pPr>
            <w:r w:rsidRPr="0011787E">
              <w:rPr>
                <w:b w:val="0"/>
              </w:rPr>
              <w:t>The pay codes list is sorted alphabetically by ‘elements name’</w:t>
            </w:r>
          </w:p>
          <w:p w:rsidR="00F132EE" w:rsidRPr="0011787E" w:rsidRDefault="00F132EE" w:rsidP="0011787E">
            <w:pPr>
              <w:pStyle w:val="ListParagraph"/>
              <w:numPr>
                <w:ilvl w:val="0"/>
                <w:numId w:val="1"/>
              </w:numPr>
              <w:rPr>
                <w:b w:val="0"/>
              </w:rPr>
            </w:pPr>
            <w:r>
              <w:rPr>
                <w:b w:val="0"/>
              </w:rPr>
              <w:t>The hourly rates are sorted in ascending order</w:t>
            </w:r>
          </w:p>
          <w:p w:rsidR="0011787E" w:rsidRPr="00C55C5F" w:rsidRDefault="0011787E" w:rsidP="0011787E">
            <w:pPr>
              <w:pStyle w:val="ListParagraph"/>
              <w:numPr>
                <w:ilvl w:val="0"/>
                <w:numId w:val="1"/>
              </w:numPr>
            </w:pPr>
            <w:r w:rsidRPr="0011787E">
              <w:rPr>
                <w:b w:val="0"/>
              </w:rPr>
              <w:t>The required sheets are</w:t>
            </w:r>
            <w:bookmarkStart w:id="6" w:name="_GoBack"/>
            <w:bookmarkEnd w:id="6"/>
            <w:r w:rsidRPr="0011787E">
              <w:rPr>
                <w:b w:val="0"/>
              </w:rPr>
              <w:t xml:space="preserve"> hidden (Paycodes, Hourly Rates, Internal calculations)</w:t>
            </w:r>
          </w:p>
          <w:p w:rsidR="00C55C5F" w:rsidRPr="0011787E" w:rsidRDefault="00C55C5F" w:rsidP="00C55C5F">
            <w:pPr>
              <w:pStyle w:val="ListParagraph"/>
              <w:ind w:left="360"/>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1"/>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CA64F5" w:rsidRPr="00CA64F5" w:rsidRDefault="00A8215C" w:rsidP="006540A2">
            <w:pPr>
              <w:rPr>
                <w:b w:val="0"/>
              </w:rPr>
            </w:pPr>
            <w:r>
              <w:rPr>
                <w:b w:val="0"/>
              </w:rPr>
              <w:t>Departmental users will need to be informed about any changes made – usually via the HRIS bulletin.</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2"/>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Default="00A8215C" w:rsidP="00A8215C">
            <w:pPr>
              <w:rPr>
                <w:b w:val="0"/>
              </w:rPr>
            </w:pPr>
            <w:r>
              <w:rPr>
                <w:b w:val="0"/>
              </w:rPr>
              <w:t xml:space="preserve">Payroll module – testing should be completed after the changes are made and </w:t>
            </w:r>
            <w:r w:rsidRPr="00A8215C">
              <w:t>before</w:t>
            </w:r>
            <w:r>
              <w:rPr>
                <w:b w:val="0"/>
              </w:rPr>
              <w:t xml:space="preserve"> the spreadsheet is published to ensure that the new spreadsheet can be uploaded into the Payroll module.</w:t>
            </w:r>
          </w:p>
          <w:p w:rsidR="00A8215C" w:rsidRPr="00CA64F5" w:rsidRDefault="00A8215C" w:rsidP="00A8215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3"/>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Pr="00CA64F5" w:rsidRDefault="00F132EE" w:rsidP="003A338F">
            <w:pPr>
              <w:rPr>
                <w:b w:val="0"/>
              </w:rPr>
            </w:pPr>
            <w:r>
              <w:rPr>
                <w:b w:val="0"/>
              </w:rPr>
              <w:t>None</w:t>
            </w:r>
          </w:p>
          <w:p w:rsidR="00CA64F5" w:rsidRPr="00CA64F5" w:rsidRDefault="00CA64F5" w:rsidP="003A338F">
            <w:pPr>
              <w:rPr>
                <w:b w:val="0"/>
              </w:rPr>
            </w:pPr>
          </w:p>
        </w:tc>
      </w:tr>
    </w:tbl>
    <w:p w:rsidR="00F8728C" w:rsidRPr="00CA64F5" w:rsidRDefault="00F8728C" w:rsidP="00F8728C">
      <w:pPr>
        <w:spacing w:after="0" w:line="240" w:lineRule="auto"/>
      </w:pPr>
    </w:p>
    <w:tbl>
      <w:tblPr>
        <w:tblStyle w:val="LightList-Accent6"/>
        <w:tblW w:w="0" w:type="auto"/>
        <w:tblCellMar>
          <w:top w:w="57" w:type="dxa"/>
          <w:bottom w:w="57" w:type="dxa"/>
        </w:tblCellMar>
        <w:tblLook w:val="04A0" w:firstRow="1" w:lastRow="0" w:firstColumn="1" w:lastColumn="0" w:noHBand="0" w:noVBand="1"/>
      </w:tblPr>
      <w:tblGrid>
        <w:gridCol w:w="9006"/>
      </w:tblGrid>
      <w:tr w:rsidR="00F8728C" w:rsidRPr="00CA64F5" w:rsidTr="00D2043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395012284"/>
            <w:r w:rsidRPr="00CA64F5">
              <w:t>Additional Background Information</w:t>
            </w:r>
            <w:bookmarkEnd w:id="10"/>
          </w:p>
        </w:tc>
      </w:tr>
      <w:tr w:rsidR="00F8728C" w:rsidRPr="00CA64F5" w:rsidTr="00D204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D20432">
        <w:tc>
          <w:tcPr>
            <w:cnfStyle w:val="001000000000" w:firstRow="0" w:lastRow="0" w:firstColumn="1" w:lastColumn="0" w:oddVBand="0" w:evenVBand="0" w:oddHBand="0" w:evenHBand="0" w:firstRowFirstColumn="0" w:firstRowLastColumn="0" w:lastRowFirstColumn="0" w:lastRowLastColumn="0"/>
            <w:tcW w:w="9242" w:type="dxa"/>
          </w:tcPr>
          <w:p w:rsidR="006343EA" w:rsidRDefault="00A8215C" w:rsidP="00E236C4">
            <w:pPr>
              <w:rPr>
                <w:b w:val="0"/>
              </w:rPr>
            </w:pPr>
            <w:r>
              <w:rPr>
                <w:b w:val="0"/>
              </w:rPr>
              <w:t xml:space="preserve">The Casual Payment Submission spreadsheet was created as a direct result of the project </w:t>
            </w:r>
            <w:hyperlink r:id="rId21" w:history="1">
              <w:r w:rsidRPr="00A8215C">
                <w:rPr>
                  <w:rStyle w:val="Hyperlink"/>
                  <w:b w:val="0"/>
                  <w:bCs w:val="0"/>
                </w:rPr>
                <w:t>‘Ensuring legal compliance for casual workers’</w:t>
              </w:r>
            </w:hyperlink>
            <w:r>
              <w:rPr>
                <w:b w:val="0"/>
              </w:rPr>
              <w:t xml:space="preserve"> in 2016. </w:t>
            </w:r>
          </w:p>
          <w:p w:rsidR="006343EA" w:rsidRDefault="006343EA" w:rsidP="00E236C4">
            <w:pPr>
              <w:rPr>
                <w:b w:val="0"/>
              </w:rPr>
            </w:pPr>
          </w:p>
          <w:p w:rsidR="006343EA" w:rsidRDefault="00A8215C" w:rsidP="006343EA">
            <w:pPr>
              <w:rPr>
                <w:b w:val="0"/>
              </w:rPr>
            </w:pPr>
            <w:r>
              <w:rPr>
                <w:b w:val="0"/>
              </w:rPr>
              <w:t xml:space="preserve">Responsibility for creating casual worker records </w:t>
            </w:r>
            <w:r w:rsidR="006343EA">
              <w:rPr>
                <w:b w:val="0"/>
              </w:rPr>
              <w:t>w</w:t>
            </w:r>
            <w:r>
              <w:rPr>
                <w:b w:val="0"/>
              </w:rPr>
              <w:t xml:space="preserve">as devolved to </w:t>
            </w:r>
            <w:r w:rsidR="006343EA">
              <w:rPr>
                <w:b w:val="0"/>
              </w:rPr>
              <w:t>departments</w:t>
            </w:r>
            <w:r>
              <w:rPr>
                <w:b w:val="0"/>
              </w:rPr>
              <w:t xml:space="preserve"> </w:t>
            </w:r>
            <w:r w:rsidRPr="006343EA">
              <w:rPr>
                <w:b w:val="0"/>
              </w:rPr>
              <w:t xml:space="preserve">and </w:t>
            </w:r>
            <w:r w:rsidR="006343EA" w:rsidRPr="006343EA">
              <w:rPr>
                <w:b w:val="0"/>
              </w:rPr>
              <w:t xml:space="preserve">introduced the mandatory use of an Excel spreadsheet to submit worker payments to Payroll. </w:t>
            </w:r>
            <w:r w:rsidR="006343EA">
              <w:rPr>
                <w:b w:val="0"/>
              </w:rPr>
              <w:t xml:space="preserve">The </w:t>
            </w:r>
            <w:r w:rsidR="006343EA" w:rsidRPr="006343EA">
              <w:rPr>
                <w:b w:val="0"/>
              </w:rPr>
              <w:t>spreadsheet support</w:t>
            </w:r>
            <w:r w:rsidR="006343EA">
              <w:rPr>
                <w:b w:val="0"/>
              </w:rPr>
              <w:t>s</w:t>
            </w:r>
            <w:r w:rsidR="006343EA" w:rsidRPr="006343EA">
              <w:rPr>
                <w:b w:val="0"/>
              </w:rPr>
              <w:t xml:space="preserve"> the capture of weekly working hours for Tier 4 workers.  The removal of paper and the submission of encrypted timesheets electronically will lead to improved efficiency and information security.</w:t>
            </w:r>
          </w:p>
          <w:p w:rsidR="006343EA" w:rsidRPr="006343EA" w:rsidRDefault="006343EA" w:rsidP="00E236C4">
            <w:pPr>
              <w:rPr>
                <w:b w:val="0"/>
              </w:rPr>
            </w:pPr>
          </w:p>
          <w:p w:rsidR="00A8215C" w:rsidRDefault="006343EA" w:rsidP="00E236C4">
            <w:pPr>
              <w:rPr>
                <w:b w:val="0"/>
              </w:rPr>
            </w:pPr>
            <w:r>
              <w:rPr>
                <w:b w:val="0"/>
              </w:rPr>
              <w:t xml:space="preserve">The spreadsheet was developed by Software Solutions (David Hickman) and contains validation rules to ensure data is entered correctly and macros to convert the data entered into a format that can be loaded directly into the payroll module.  </w:t>
            </w:r>
          </w:p>
          <w:p w:rsidR="00193E03" w:rsidRDefault="00193E03" w:rsidP="00E236C4">
            <w:pPr>
              <w:rPr>
                <w:b w:val="0"/>
              </w:rPr>
            </w:pPr>
          </w:p>
          <w:p w:rsidR="00422E16" w:rsidRDefault="00193E03" w:rsidP="00E236C4">
            <w:pPr>
              <w:rPr>
                <w:b w:val="0"/>
              </w:rPr>
            </w:pPr>
            <w:r>
              <w:rPr>
                <w:b w:val="0"/>
              </w:rPr>
              <w:t xml:space="preserve">The workbook contains hidden sheets, rows and columns and is protected to prevent the validation rules and macros from being changed or deleted accidentally. </w:t>
            </w:r>
          </w:p>
          <w:p w:rsidR="00422E16" w:rsidRDefault="00422E16" w:rsidP="00E236C4">
            <w:pPr>
              <w:rPr>
                <w:b w:val="0"/>
              </w:rPr>
            </w:pPr>
          </w:p>
          <w:p w:rsidR="005555D6" w:rsidRDefault="005555D6" w:rsidP="00E236C4">
            <w:pPr>
              <w:rPr>
                <w:b w:val="0"/>
              </w:rPr>
            </w:pPr>
            <w:r>
              <w:rPr>
                <w:b w:val="0"/>
              </w:rPr>
              <w:t xml:space="preserve">Full instructions on how to edit the spreadsheet can be found in the </w:t>
            </w:r>
            <w:hyperlink r:id="rId22" w:history="1">
              <w:r w:rsidR="00A8215C" w:rsidRPr="00A8215C">
                <w:rPr>
                  <w:rStyle w:val="Hyperlink"/>
                  <w:b w:val="0"/>
                  <w:bCs w:val="0"/>
                </w:rPr>
                <w:t>Technical specification document</w:t>
              </w:r>
            </w:hyperlink>
            <w:r>
              <w:rPr>
                <w:b w:val="0"/>
              </w:rPr>
              <w:t xml:space="preserve">. </w:t>
            </w:r>
          </w:p>
          <w:p w:rsidR="00CB44E5" w:rsidRDefault="00CB44E5" w:rsidP="00E236C4">
            <w:pPr>
              <w:rPr>
                <w:b w:val="0"/>
              </w:rPr>
            </w:pPr>
          </w:p>
          <w:p w:rsidR="00CB44E5" w:rsidRDefault="00CB44E5" w:rsidP="00E236C4">
            <w:pPr>
              <w:rPr>
                <w:b w:val="0"/>
              </w:rPr>
            </w:pPr>
            <w:r>
              <w:rPr>
                <w:b w:val="0"/>
              </w:rPr>
              <w:t>There are two versions of the spreadsheet:</w:t>
            </w:r>
          </w:p>
          <w:p w:rsidR="00CB44E5" w:rsidRDefault="00CB44E5" w:rsidP="00E236C4">
            <w:pPr>
              <w:rPr>
                <w:b w:val="0"/>
              </w:rPr>
            </w:pPr>
          </w:p>
          <w:p w:rsidR="00CB44E5" w:rsidRDefault="00CB44E5" w:rsidP="00E236C4">
            <w:pPr>
              <w:rPr>
                <w:b w:val="0"/>
              </w:rPr>
            </w:pPr>
            <w:r w:rsidRPr="00D8561C">
              <w:rPr>
                <w:b w:val="0"/>
                <w:u w:val="single"/>
              </w:rPr>
              <w:t>Casual Payment Submission Spreadsheet Department use</w:t>
            </w:r>
            <w:r>
              <w:rPr>
                <w:b w:val="0"/>
              </w:rPr>
              <w:t xml:space="preserve"> – for all departments except TSS</w:t>
            </w:r>
            <w:r w:rsidR="00D8561C">
              <w:rPr>
                <w:b w:val="0"/>
              </w:rPr>
              <w:t>. This version of the spreadsheet contains all relevant pay codes for departmental use and validates entries against the CASUAL and CASTCH bucket posts.</w:t>
            </w:r>
          </w:p>
          <w:p w:rsidR="00D8561C" w:rsidRDefault="00D8561C" w:rsidP="00E236C4">
            <w:pPr>
              <w:rPr>
                <w:b w:val="0"/>
              </w:rPr>
            </w:pPr>
          </w:p>
          <w:p w:rsidR="00D8561C" w:rsidRPr="00D8561C" w:rsidRDefault="00CB44E5" w:rsidP="00D8561C">
            <w:pPr>
              <w:rPr>
                <w:b w:val="0"/>
                <w:u w:val="single"/>
              </w:rPr>
            </w:pPr>
            <w:r w:rsidRPr="00D8561C">
              <w:rPr>
                <w:b w:val="0"/>
                <w:u w:val="single"/>
              </w:rPr>
              <w:t xml:space="preserve">Casual Payment Submission Spreadsheet TSS. </w:t>
            </w:r>
          </w:p>
          <w:p w:rsidR="00CA64F5" w:rsidRDefault="00D8561C" w:rsidP="00D8561C">
            <w:pPr>
              <w:rPr>
                <w:b w:val="0"/>
              </w:rPr>
            </w:pPr>
            <w:r>
              <w:rPr>
                <w:b w:val="0"/>
              </w:rPr>
              <w:t xml:space="preserve">This version of the spreadsheet contains the pay codes </w:t>
            </w:r>
            <w:r w:rsidR="00C6764C">
              <w:rPr>
                <w:b w:val="0"/>
              </w:rPr>
              <w:t>applicable to</w:t>
            </w:r>
            <w:r>
              <w:rPr>
                <w:b w:val="0"/>
              </w:rPr>
              <w:t xml:space="preserve"> TSS and validates entries against the specific TSS bucket posts.</w:t>
            </w:r>
          </w:p>
          <w:p w:rsidR="00747976" w:rsidRDefault="00747976" w:rsidP="00D8561C">
            <w:pPr>
              <w:rPr>
                <w:b w:val="0"/>
              </w:rPr>
            </w:pPr>
          </w:p>
          <w:p w:rsidR="00747976" w:rsidRDefault="00747976" w:rsidP="00D8561C">
            <w:pPr>
              <w:rPr>
                <w:b w:val="0"/>
              </w:rPr>
            </w:pPr>
            <w:r>
              <w:rPr>
                <w:b w:val="0"/>
              </w:rPr>
              <w:t xml:space="preserve">All other validation rules and macros are the same. </w:t>
            </w:r>
          </w:p>
          <w:p w:rsidR="00F132EE" w:rsidRDefault="00F132EE" w:rsidP="00D8561C">
            <w:pPr>
              <w:rPr>
                <w:b w:val="0"/>
              </w:rPr>
            </w:pPr>
          </w:p>
          <w:p w:rsidR="00F132EE" w:rsidRDefault="00F132EE" w:rsidP="00F132EE">
            <w:pPr>
              <w:rPr>
                <w:b w:val="0"/>
              </w:rPr>
            </w:pPr>
            <w:r>
              <w:rPr>
                <w:b w:val="0"/>
              </w:rPr>
              <w:t>In 2022 online time sheeting is being piloted.  One workgroup in the Physics department are submitting timesheets online. It is hoped that this will be implemented across the whole University in time thus removing the need for the Submission spreadsheet.</w:t>
            </w:r>
          </w:p>
          <w:p w:rsidR="00F132EE" w:rsidRPr="00CA64F5" w:rsidRDefault="00F132EE" w:rsidP="00F132EE">
            <w:pPr>
              <w:rPr>
                <w:b w:val="0"/>
              </w:rPr>
            </w:pP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241BA3"/>
    <w:multiLevelType w:val="hybridMultilevel"/>
    <w:tmpl w:val="C98811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77103"/>
    <w:rsid w:val="0011787E"/>
    <w:rsid w:val="00164A47"/>
    <w:rsid w:val="00165829"/>
    <w:rsid w:val="00193E03"/>
    <w:rsid w:val="00246CBF"/>
    <w:rsid w:val="002F1CB3"/>
    <w:rsid w:val="0032134B"/>
    <w:rsid w:val="003226D0"/>
    <w:rsid w:val="00376C51"/>
    <w:rsid w:val="003A0580"/>
    <w:rsid w:val="003D27CE"/>
    <w:rsid w:val="003D6A30"/>
    <w:rsid w:val="00422E16"/>
    <w:rsid w:val="004445C1"/>
    <w:rsid w:val="00450DCD"/>
    <w:rsid w:val="0049146E"/>
    <w:rsid w:val="004B0167"/>
    <w:rsid w:val="004B6F73"/>
    <w:rsid w:val="005555D6"/>
    <w:rsid w:val="006219A0"/>
    <w:rsid w:val="006343EA"/>
    <w:rsid w:val="0065686A"/>
    <w:rsid w:val="006F4561"/>
    <w:rsid w:val="00747976"/>
    <w:rsid w:val="007869B1"/>
    <w:rsid w:val="00793C6C"/>
    <w:rsid w:val="007D3106"/>
    <w:rsid w:val="00802238"/>
    <w:rsid w:val="0084500C"/>
    <w:rsid w:val="008712C4"/>
    <w:rsid w:val="00877A69"/>
    <w:rsid w:val="008B23F9"/>
    <w:rsid w:val="00924F81"/>
    <w:rsid w:val="0095344F"/>
    <w:rsid w:val="0097014B"/>
    <w:rsid w:val="009773F4"/>
    <w:rsid w:val="00991AD0"/>
    <w:rsid w:val="00A233E6"/>
    <w:rsid w:val="00A27FCC"/>
    <w:rsid w:val="00A40B5B"/>
    <w:rsid w:val="00A55C82"/>
    <w:rsid w:val="00A64E38"/>
    <w:rsid w:val="00A81AB4"/>
    <w:rsid w:val="00A8215C"/>
    <w:rsid w:val="00B759EA"/>
    <w:rsid w:val="00B872B3"/>
    <w:rsid w:val="00C03DEC"/>
    <w:rsid w:val="00C55C5F"/>
    <w:rsid w:val="00C6764C"/>
    <w:rsid w:val="00C72032"/>
    <w:rsid w:val="00CA64F5"/>
    <w:rsid w:val="00CB44E5"/>
    <w:rsid w:val="00D009EE"/>
    <w:rsid w:val="00D0627D"/>
    <w:rsid w:val="00D20432"/>
    <w:rsid w:val="00D65B16"/>
    <w:rsid w:val="00D8561C"/>
    <w:rsid w:val="00DF3BAD"/>
    <w:rsid w:val="00E37BCA"/>
    <w:rsid w:val="00EA5A1B"/>
    <w:rsid w:val="00F112E9"/>
    <w:rsid w:val="00F132EE"/>
    <w:rsid w:val="00F52E22"/>
    <w:rsid w:val="00F71085"/>
    <w:rsid w:val="00F86C57"/>
    <w:rsid w:val="00F8728C"/>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34EC"/>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A8215C"/>
    <w:rPr>
      <w:color w:val="800080" w:themeColor="followedHyperlink"/>
      <w:u w:val="single"/>
    </w:rPr>
  </w:style>
  <w:style w:type="paragraph" w:styleId="ListParagraph">
    <w:name w:val="List Paragraph"/>
    <w:basedOn w:val="Normal"/>
    <w:uiPriority w:val="34"/>
    <w:qFormat/>
    <w:rsid w:val="00117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file:///P:\PROJECTS\Ensuring%20legal%20compliance%20for%20casual%20workers" TargetMode="External"/><Relationship Id="rId7" Type="http://schemas.openxmlformats.org/officeDocument/2006/relationships/hyperlink" Target="file:///P:\PROJECTS\HRIS%20Programme\12.%20Support\Payroll\Casual%20payment%20submission%20spreadsheet\Casual%20Payroll%20Spreadsheet%20Technical%20Specification%20v2.0.docx"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file:///P:\PROJECTS\HRIS%20Programme\12.%20Support\Payroll\Casual%20payment%20submission%20spreadsheet"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P:\PROJECTS\HRIS%20Programme\12.%20Support\Payroll\Casual%20payment%20submission%20spreadsheet\Casual%20Payroll%20Spreadsheet%20Technical%20Specification%20v2.0.docx" TargetMode="Externa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6CEAD777-658E-402B-A409-A9F7A2AAA7ED}">
  <ds:schemaRefs>
    <ds:schemaRef ds:uri="http://schemas.openxmlformats.org/officeDocument/2006/bibliography"/>
  </ds:schemaRefs>
</ds:datastoreItem>
</file>

<file path=customXml/itemProps2.xml><?xml version="1.0" encoding="utf-8"?>
<ds:datastoreItem xmlns:ds="http://schemas.openxmlformats.org/officeDocument/2006/customXml" ds:itemID="{84EE780B-5908-4263-946A-8967A53B54C3}"/>
</file>

<file path=customXml/itemProps3.xml><?xml version="1.0" encoding="utf-8"?>
<ds:datastoreItem xmlns:ds="http://schemas.openxmlformats.org/officeDocument/2006/customXml" ds:itemID="{1B9B5800-8295-49C5-83DD-81A7E43FF9BB}"/>
</file>

<file path=customXml/itemProps4.xml><?xml version="1.0" encoding="utf-8"?>
<ds:datastoreItem xmlns:ds="http://schemas.openxmlformats.org/officeDocument/2006/customXml" ds:itemID="{13E09820-CC75-4938-91FC-BF110084DDC2}"/>
</file>

<file path=docProps/app.xml><?xml version="1.0" encoding="utf-8"?>
<Properties xmlns="http://schemas.openxmlformats.org/officeDocument/2006/extended-properties" xmlns:vt="http://schemas.openxmlformats.org/officeDocument/2006/docPropsVTypes">
  <Template>Normal</Template>
  <TotalTime>58</TotalTime>
  <Pages>6</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Simon Burford</cp:lastModifiedBy>
  <cp:revision>9</cp:revision>
  <dcterms:created xsi:type="dcterms:W3CDTF">2022-08-05T13:53:00Z</dcterms:created>
  <dcterms:modified xsi:type="dcterms:W3CDTF">2022-11-08T09:26:00Z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