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52E22" w:rsidRDefault="00D664DE" w:rsidP="00F8728C">
      <w:pPr>
        <w:spacing w:after="0" w:line="240" w:lineRule="auto"/>
        <w:rPr>
          <w:rFonts w:ascii="Calibri Light" w:hAnsi="Calibri Light"/>
          <w:sz w:val="72"/>
          <w:szCs w:val="72"/>
        </w:rPr>
      </w:pPr>
      <w:r>
        <w:rPr>
          <w:rFonts w:ascii="Calibri Light" w:hAnsi="Calibri Light"/>
          <w:sz w:val="72"/>
          <w:szCs w:val="72"/>
        </w:rPr>
        <w:t>Maintain</w:t>
      </w:r>
      <w:r w:rsidR="00B872B3">
        <w:rPr>
          <w:rFonts w:ascii="Calibri Light" w:hAnsi="Calibri Light"/>
          <w:sz w:val="72"/>
          <w:szCs w:val="72"/>
        </w:rPr>
        <w:t xml:space="preserve"> </w:t>
      </w:r>
      <w:r w:rsidR="00076C81">
        <w:rPr>
          <w:rFonts w:ascii="Calibri Light" w:hAnsi="Calibri Light"/>
          <w:sz w:val="72"/>
          <w:szCs w:val="72"/>
        </w:rPr>
        <w:t xml:space="preserve">Position Type </w:t>
      </w:r>
      <w:r>
        <w:rPr>
          <w:rFonts w:ascii="Calibri Light" w:hAnsi="Calibri Light"/>
          <w:sz w:val="72"/>
          <w:szCs w:val="72"/>
        </w:rPr>
        <w:t>Knowledge Article</w:t>
      </w:r>
    </w:p>
    <w:p w:rsidR="009773F4" w:rsidRDefault="009773F4" w:rsidP="00F8728C">
      <w:pPr>
        <w:spacing w:after="0" w:line="240" w:lineRule="auto"/>
        <w:rPr>
          <w:rFonts w:ascii="Calibri Light" w:hAnsi="Calibri Light"/>
        </w:rPr>
      </w:pPr>
    </w:p>
    <w:tbl>
      <w:tblPr>
        <w:tblStyle w:val="MediumGrid2-Accent1"/>
        <w:tblW w:w="0" w:type="auto"/>
        <w:tblLook w:val="04A0" w:firstRow="1" w:lastRow="0" w:firstColumn="1" w:lastColumn="0" w:noHBand="0" w:noVBand="1"/>
      </w:tblPr>
      <w:tblGrid>
        <w:gridCol w:w="9026"/>
      </w:tblGrid>
      <w:tr w:rsidR="009773F4" w:rsidRPr="009773F4" w:rsidTr="009773F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42" w:type="dxa"/>
          </w:tcPr>
          <w:p w:rsidR="009773F4" w:rsidRPr="009773F4" w:rsidRDefault="009773F4" w:rsidP="00410CD7">
            <w:pPr>
              <w:rPr>
                <w:rFonts w:ascii="Calibri Light" w:hAnsi="Calibri Light"/>
                <w:sz w:val="28"/>
                <w:szCs w:val="28"/>
              </w:rPr>
            </w:pPr>
            <w:r w:rsidRPr="009773F4">
              <w:rPr>
                <w:rFonts w:ascii="Calibri Light" w:hAnsi="Calibri Light"/>
                <w:sz w:val="28"/>
                <w:szCs w:val="28"/>
              </w:rPr>
              <w:t>Contents</w:t>
            </w:r>
          </w:p>
        </w:tc>
      </w:tr>
      <w:tr w:rsidR="009773F4" w:rsidRPr="00164A47" w:rsidTr="009773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rsidR="009773F4" w:rsidRPr="00164A47" w:rsidRDefault="009773F4" w:rsidP="009773F4">
            <w:pPr>
              <w:pStyle w:val="TOC1"/>
              <w:rPr>
                <w:b w:val="0"/>
                <w:sz w:val="24"/>
                <w:szCs w:val="24"/>
              </w:rPr>
            </w:pPr>
          </w:p>
          <w:p w:rsidR="00265090" w:rsidRDefault="009773F4">
            <w:pPr>
              <w:pStyle w:val="TOC1"/>
              <w:rPr>
                <w:rFonts w:asciiTheme="minorHAnsi" w:eastAsiaTheme="minorEastAsia" w:hAnsiTheme="minorHAnsi"/>
                <w:bCs/>
                <w:noProof/>
                <w:sz w:val="22"/>
                <w:szCs w:val="22"/>
                <w:lang w:eastAsia="en-GB"/>
              </w:rPr>
            </w:pPr>
            <w:r w:rsidRPr="00164A47">
              <w:rPr>
                <w:bCs/>
                <w:sz w:val="22"/>
                <w:szCs w:val="22"/>
              </w:rPr>
              <w:fldChar w:fldCharType="begin"/>
            </w:r>
            <w:r w:rsidRPr="00164A47">
              <w:rPr>
                <w:b w:val="0"/>
                <w:sz w:val="22"/>
                <w:szCs w:val="22"/>
              </w:rPr>
              <w:instrText xml:space="preserve"> TOC \h \z \t "TabHeader1,1" </w:instrText>
            </w:r>
            <w:r w:rsidRPr="00164A47">
              <w:rPr>
                <w:bCs/>
                <w:sz w:val="22"/>
                <w:szCs w:val="22"/>
              </w:rPr>
              <w:fldChar w:fldCharType="separate"/>
            </w:r>
            <w:hyperlink w:anchor="_Toc475109617" w:history="1">
              <w:r w:rsidR="00265090" w:rsidRPr="005439C6">
                <w:rPr>
                  <w:rStyle w:val="Hyperlink"/>
                  <w:noProof/>
                </w:rPr>
                <w:t>Document Version Control</w:t>
              </w:r>
              <w:r w:rsidR="00265090">
                <w:rPr>
                  <w:noProof/>
                  <w:webHidden/>
                </w:rPr>
                <w:tab/>
              </w:r>
              <w:r w:rsidR="00265090">
                <w:rPr>
                  <w:noProof/>
                  <w:webHidden/>
                </w:rPr>
                <w:fldChar w:fldCharType="begin"/>
              </w:r>
              <w:r w:rsidR="00265090">
                <w:rPr>
                  <w:noProof/>
                  <w:webHidden/>
                </w:rPr>
                <w:instrText xml:space="preserve"> PAGEREF _Toc475109617 \h </w:instrText>
              </w:r>
              <w:r w:rsidR="00265090">
                <w:rPr>
                  <w:noProof/>
                  <w:webHidden/>
                </w:rPr>
              </w:r>
              <w:r w:rsidR="00265090">
                <w:rPr>
                  <w:noProof/>
                  <w:webHidden/>
                </w:rPr>
                <w:fldChar w:fldCharType="separate"/>
              </w:r>
              <w:r w:rsidR="00265090">
                <w:rPr>
                  <w:noProof/>
                  <w:webHidden/>
                </w:rPr>
                <w:t>1</w:t>
              </w:r>
              <w:r w:rsidR="00265090">
                <w:rPr>
                  <w:noProof/>
                  <w:webHidden/>
                </w:rPr>
                <w:fldChar w:fldCharType="end"/>
              </w:r>
            </w:hyperlink>
          </w:p>
          <w:p w:rsidR="00265090" w:rsidRDefault="00875006">
            <w:pPr>
              <w:pStyle w:val="TOC1"/>
              <w:rPr>
                <w:rFonts w:asciiTheme="minorHAnsi" w:eastAsiaTheme="minorEastAsia" w:hAnsiTheme="minorHAnsi"/>
                <w:bCs/>
                <w:noProof/>
                <w:sz w:val="22"/>
                <w:szCs w:val="22"/>
                <w:lang w:eastAsia="en-GB"/>
              </w:rPr>
            </w:pPr>
            <w:hyperlink w:anchor="_Toc475109618" w:history="1">
              <w:r w:rsidR="00265090" w:rsidRPr="005439C6">
                <w:rPr>
                  <w:rStyle w:val="Hyperlink"/>
                  <w:noProof/>
                </w:rPr>
                <w:t>Approved process for raising</w:t>
              </w:r>
              <w:r w:rsidR="00265090">
                <w:rPr>
                  <w:noProof/>
                  <w:webHidden/>
                </w:rPr>
                <w:tab/>
              </w:r>
              <w:r w:rsidR="00265090">
                <w:rPr>
                  <w:noProof/>
                  <w:webHidden/>
                </w:rPr>
                <w:fldChar w:fldCharType="begin"/>
              </w:r>
              <w:r w:rsidR="00265090">
                <w:rPr>
                  <w:noProof/>
                  <w:webHidden/>
                </w:rPr>
                <w:instrText xml:space="preserve"> PAGEREF _Toc475109618 \h </w:instrText>
              </w:r>
              <w:r w:rsidR="00265090">
                <w:rPr>
                  <w:noProof/>
                  <w:webHidden/>
                </w:rPr>
              </w:r>
              <w:r w:rsidR="00265090">
                <w:rPr>
                  <w:noProof/>
                  <w:webHidden/>
                </w:rPr>
                <w:fldChar w:fldCharType="separate"/>
              </w:r>
              <w:r w:rsidR="00265090">
                <w:rPr>
                  <w:noProof/>
                  <w:webHidden/>
                </w:rPr>
                <w:t>2</w:t>
              </w:r>
              <w:r w:rsidR="00265090">
                <w:rPr>
                  <w:noProof/>
                  <w:webHidden/>
                </w:rPr>
                <w:fldChar w:fldCharType="end"/>
              </w:r>
            </w:hyperlink>
          </w:p>
          <w:p w:rsidR="00265090" w:rsidRDefault="00875006">
            <w:pPr>
              <w:pStyle w:val="TOC1"/>
              <w:rPr>
                <w:rFonts w:asciiTheme="minorHAnsi" w:eastAsiaTheme="minorEastAsia" w:hAnsiTheme="minorHAnsi"/>
                <w:bCs/>
                <w:noProof/>
                <w:sz w:val="22"/>
                <w:szCs w:val="22"/>
                <w:lang w:eastAsia="en-GB"/>
              </w:rPr>
            </w:pPr>
            <w:hyperlink w:anchor="_Toc475109619" w:history="1">
              <w:r w:rsidR="00265090" w:rsidRPr="005439C6">
                <w:rPr>
                  <w:rStyle w:val="Hyperlink"/>
                  <w:noProof/>
                </w:rPr>
                <w:t>Consultation &amp; Approval</w:t>
              </w:r>
              <w:r w:rsidR="00265090">
                <w:rPr>
                  <w:noProof/>
                  <w:webHidden/>
                </w:rPr>
                <w:tab/>
              </w:r>
              <w:r w:rsidR="00265090">
                <w:rPr>
                  <w:noProof/>
                  <w:webHidden/>
                </w:rPr>
                <w:fldChar w:fldCharType="begin"/>
              </w:r>
              <w:r w:rsidR="00265090">
                <w:rPr>
                  <w:noProof/>
                  <w:webHidden/>
                </w:rPr>
                <w:instrText xml:space="preserve"> PAGEREF _Toc475109619 \h </w:instrText>
              </w:r>
              <w:r w:rsidR="00265090">
                <w:rPr>
                  <w:noProof/>
                  <w:webHidden/>
                </w:rPr>
              </w:r>
              <w:r w:rsidR="00265090">
                <w:rPr>
                  <w:noProof/>
                  <w:webHidden/>
                </w:rPr>
                <w:fldChar w:fldCharType="separate"/>
              </w:r>
              <w:r w:rsidR="00265090">
                <w:rPr>
                  <w:noProof/>
                  <w:webHidden/>
                </w:rPr>
                <w:t>2</w:t>
              </w:r>
              <w:r w:rsidR="00265090">
                <w:rPr>
                  <w:noProof/>
                  <w:webHidden/>
                </w:rPr>
                <w:fldChar w:fldCharType="end"/>
              </w:r>
            </w:hyperlink>
          </w:p>
          <w:p w:rsidR="00265090" w:rsidRDefault="00875006">
            <w:pPr>
              <w:pStyle w:val="TOC1"/>
              <w:rPr>
                <w:rFonts w:asciiTheme="minorHAnsi" w:eastAsiaTheme="minorEastAsia" w:hAnsiTheme="minorHAnsi"/>
                <w:bCs/>
                <w:noProof/>
                <w:sz w:val="22"/>
                <w:szCs w:val="22"/>
                <w:lang w:eastAsia="en-GB"/>
              </w:rPr>
            </w:pPr>
            <w:hyperlink w:anchor="_Toc475109620" w:history="1">
              <w:r w:rsidR="00265090" w:rsidRPr="005439C6">
                <w:rPr>
                  <w:rStyle w:val="Hyperlink"/>
                  <w:noProof/>
                </w:rPr>
                <w:t>Change Management</w:t>
              </w:r>
              <w:r w:rsidR="00265090">
                <w:rPr>
                  <w:noProof/>
                  <w:webHidden/>
                </w:rPr>
                <w:tab/>
              </w:r>
              <w:r w:rsidR="00265090">
                <w:rPr>
                  <w:noProof/>
                  <w:webHidden/>
                </w:rPr>
                <w:fldChar w:fldCharType="begin"/>
              </w:r>
              <w:r w:rsidR="00265090">
                <w:rPr>
                  <w:noProof/>
                  <w:webHidden/>
                </w:rPr>
                <w:instrText xml:space="preserve"> PAGEREF _Toc475109620 \h </w:instrText>
              </w:r>
              <w:r w:rsidR="00265090">
                <w:rPr>
                  <w:noProof/>
                  <w:webHidden/>
                </w:rPr>
              </w:r>
              <w:r w:rsidR="00265090">
                <w:rPr>
                  <w:noProof/>
                  <w:webHidden/>
                </w:rPr>
                <w:fldChar w:fldCharType="separate"/>
              </w:r>
              <w:r w:rsidR="00265090">
                <w:rPr>
                  <w:noProof/>
                  <w:webHidden/>
                </w:rPr>
                <w:t>2</w:t>
              </w:r>
              <w:r w:rsidR="00265090">
                <w:rPr>
                  <w:noProof/>
                  <w:webHidden/>
                </w:rPr>
                <w:fldChar w:fldCharType="end"/>
              </w:r>
            </w:hyperlink>
          </w:p>
          <w:p w:rsidR="00265090" w:rsidRDefault="00875006">
            <w:pPr>
              <w:pStyle w:val="TOC1"/>
              <w:rPr>
                <w:rFonts w:asciiTheme="minorHAnsi" w:eastAsiaTheme="minorEastAsia" w:hAnsiTheme="minorHAnsi"/>
                <w:bCs/>
                <w:noProof/>
                <w:sz w:val="22"/>
                <w:szCs w:val="22"/>
                <w:lang w:eastAsia="en-GB"/>
              </w:rPr>
            </w:pPr>
            <w:hyperlink w:anchor="_Toc475109621" w:history="1">
              <w:r w:rsidR="00265090" w:rsidRPr="005439C6">
                <w:rPr>
                  <w:rStyle w:val="Hyperlink"/>
                  <w:noProof/>
                </w:rPr>
                <w:t>How to</w:t>
              </w:r>
              <w:r w:rsidR="00265090">
                <w:rPr>
                  <w:noProof/>
                  <w:webHidden/>
                </w:rPr>
                <w:tab/>
              </w:r>
              <w:r w:rsidR="00265090">
                <w:rPr>
                  <w:noProof/>
                  <w:webHidden/>
                </w:rPr>
                <w:fldChar w:fldCharType="begin"/>
              </w:r>
              <w:r w:rsidR="00265090">
                <w:rPr>
                  <w:noProof/>
                  <w:webHidden/>
                </w:rPr>
                <w:instrText xml:space="preserve"> PAGEREF _Toc475109621 \h </w:instrText>
              </w:r>
              <w:r w:rsidR="00265090">
                <w:rPr>
                  <w:noProof/>
                  <w:webHidden/>
                </w:rPr>
              </w:r>
              <w:r w:rsidR="00265090">
                <w:rPr>
                  <w:noProof/>
                  <w:webHidden/>
                </w:rPr>
                <w:fldChar w:fldCharType="separate"/>
              </w:r>
              <w:r w:rsidR="00265090">
                <w:rPr>
                  <w:noProof/>
                  <w:webHidden/>
                </w:rPr>
                <w:t>3</w:t>
              </w:r>
              <w:r w:rsidR="00265090">
                <w:rPr>
                  <w:noProof/>
                  <w:webHidden/>
                </w:rPr>
                <w:fldChar w:fldCharType="end"/>
              </w:r>
            </w:hyperlink>
          </w:p>
          <w:p w:rsidR="00265090" w:rsidRDefault="00875006">
            <w:pPr>
              <w:pStyle w:val="TOC1"/>
              <w:rPr>
                <w:rFonts w:asciiTheme="minorHAnsi" w:eastAsiaTheme="minorEastAsia" w:hAnsiTheme="minorHAnsi"/>
                <w:bCs/>
                <w:noProof/>
                <w:sz w:val="22"/>
                <w:szCs w:val="22"/>
                <w:lang w:eastAsia="en-GB"/>
              </w:rPr>
            </w:pPr>
            <w:hyperlink w:anchor="_Toc475109622" w:history="1">
              <w:r w:rsidR="00265090" w:rsidRPr="005439C6">
                <w:rPr>
                  <w:rStyle w:val="Hyperlink"/>
                  <w:noProof/>
                </w:rPr>
                <w:t>Testing</w:t>
              </w:r>
              <w:r w:rsidR="00265090">
                <w:rPr>
                  <w:noProof/>
                  <w:webHidden/>
                </w:rPr>
                <w:tab/>
              </w:r>
              <w:r w:rsidR="00265090">
                <w:rPr>
                  <w:noProof/>
                  <w:webHidden/>
                </w:rPr>
                <w:fldChar w:fldCharType="begin"/>
              </w:r>
              <w:r w:rsidR="00265090">
                <w:rPr>
                  <w:noProof/>
                  <w:webHidden/>
                </w:rPr>
                <w:instrText xml:space="preserve"> PAGEREF _Toc475109622 \h </w:instrText>
              </w:r>
              <w:r w:rsidR="00265090">
                <w:rPr>
                  <w:noProof/>
                  <w:webHidden/>
                </w:rPr>
              </w:r>
              <w:r w:rsidR="00265090">
                <w:rPr>
                  <w:noProof/>
                  <w:webHidden/>
                </w:rPr>
                <w:fldChar w:fldCharType="separate"/>
              </w:r>
              <w:r w:rsidR="00265090">
                <w:rPr>
                  <w:noProof/>
                  <w:webHidden/>
                </w:rPr>
                <w:t>5</w:t>
              </w:r>
              <w:r w:rsidR="00265090">
                <w:rPr>
                  <w:noProof/>
                  <w:webHidden/>
                </w:rPr>
                <w:fldChar w:fldCharType="end"/>
              </w:r>
            </w:hyperlink>
          </w:p>
          <w:p w:rsidR="00265090" w:rsidRDefault="00875006">
            <w:pPr>
              <w:pStyle w:val="TOC1"/>
              <w:rPr>
                <w:rFonts w:asciiTheme="minorHAnsi" w:eastAsiaTheme="minorEastAsia" w:hAnsiTheme="minorHAnsi"/>
                <w:bCs/>
                <w:noProof/>
                <w:sz w:val="22"/>
                <w:szCs w:val="22"/>
                <w:lang w:eastAsia="en-GB"/>
              </w:rPr>
            </w:pPr>
            <w:hyperlink w:anchor="_Toc475109623" w:history="1">
              <w:r w:rsidR="00265090" w:rsidRPr="005439C6">
                <w:rPr>
                  <w:rStyle w:val="Hyperlink"/>
                  <w:noProof/>
                </w:rPr>
                <w:t>Communications</w:t>
              </w:r>
              <w:r w:rsidR="00265090">
                <w:rPr>
                  <w:noProof/>
                  <w:webHidden/>
                </w:rPr>
                <w:tab/>
              </w:r>
              <w:r w:rsidR="00265090">
                <w:rPr>
                  <w:noProof/>
                  <w:webHidden/>
                </w:rPr>
                <w:fldChar w:fldCharType="begin"/>
              </w:r>
              <w:r w:rsidR="00265090">
                <w:rPr>
                  <w:noProof/>
                  <w:webHidden/>
                </w:rPr>
                <w:instrText xml:space="preserve"> PAGEREF _Toc475109623 \h </w:instrText>
              </w:r>
              <w:r w:rsidR="00265090">
                <w:rPr>
                  <w:noProof/>
                  <w:webHidden/>
                </w:rPr>
              </w:r>
              <w:r w:rsidR="00265090">
                <w:rPr>
                  <w:noProof/>
                  <w:webHidden/>
                </w:rPr>
                <w:fldChar w:fldCharType="separate"/>
              </w:r>
              <w:r w:rsidR="00265090">
                <w:rPr>
                  <w:noProof/>
                  <w:webHidden/>
                </w:rPr>
                <w:t>5</w:t>
              </w:r>
              <w:r w:rsidR="00265090">
                <w:rPr>
                  <w:noProof/>
                  <w:webHidden/>
                </w:rPr>
                <w:fldChar w:fldCharType="end"/>
              </w:r>
            </w:hyperlink>
          </w:p>
          <w:p w:rsidR="00265090" w:rsidRDefault="00875006">
            <w:pPr>
              <w:pStyle w:val="TOC1"/>
              <w:rPr>
                <w:rFonts w:asciiTheme="minorHAnsi" w:eastAsiaTheme="minorEastAsia" w:hAnsiTheme="minorHAnsi"/>
                <w:bCs/>
                <w:noProof/>
                <w:sz w:val="22"/>
                <w:szCs w:val="22"/>
                <w:lang w:eastAsia="en-GB"/>
              </w:rPr>
            </w:pPr>
            <w:hyperlink w:anchor="_Toc475109624" w:history="1">
              <w:r w:rsidR="00265090" w:rsidRPr="005439C6">
                <w:rPr>
                  <w:rStyle w:val="Hyperlink"/>
                  <w:noProof/>
                </w:rPr>
                <w:t>Downstream Systems &amp; Processes</w:t>
              </w:r>
              <w:r w:rsidR="00265090">
                <w:rPr>
                  <w:noProof/>
                  <w:webHidden/>
                </w:rPr>
                <w:tab/>
              </w:r>
              <w:r w:rsidR="00265090">
                <w:rPr>
                  <w:noProof/>
                  <w:webHidden/>
                </w:rPr>
                <w:fldChar w:fldCharType="begin"/>
              </w:r>
              <w:r w:rsidR="00265090">
                <w:rPr>
                  <w:noProof/>
                  <w:webHidden/>
                </w:rPr>
                <w:instrText xml:space="preserve"> PAGEREF _Toc475109624 \h </w:instrText>
              </w:r>
              <w:r w:rsidR="00265090">
                <w:rPr>
                  <w:noProof/>
                  <w:webHidden/>
                </w:rPr>
              </w:r>
              <w:r w:rsidR="00265090">
                <w:rPr>
                  <w:noProof/>
                  <w:webHidden/>
                </w:rPr>
                <w:fldChar w:fldCharType="separate"/>
              </w:r>
              <w:r w:rsidR="00265090">
                <w:rPr>
                  <w:noProof/>
                  <w:webHidden/>
                </w:rPr>
                <w:t>5</w:t>
              </w:r>
              <w:r w:rsidR="00265090">
                <w:rPr>
                  <w:noProof/>
                  <w:webHidden/>
                </w:rPr>
                <w:fldChar w:fldCharType="end"/>
              </w:r>
            </w:hyperlink>
          </w:p>
          <w:p w:rsidR="00265090" w:rsidRDefault="00875006">
            <w:pPr>
              <w:pStyle w:val="TOC1"/>
              <w:rPr>
                <w:rFonts w:asciiTheme="minorHAnsi" w:eastAsiaTheme="minorEastAsia" w:hAnsiTheme="minorHAnsi"/>
                <w:bCs/>
                <w:noProof/>
                <w:sz w:val="22"/>
                <w:szCs w:val="22"/>
                <w:lang w:eastAsia="en-GB"/>
              </w:rPr>
            </w:pPr>
            <w:hyperlink w:anchor="_Toc475109625" w:history="1">
              <w:r w:rsidR="00265090" w:rsidRPr="005439C6">
                <w:rPr>
                  <w:rStyle w:val="Hyperlink"/>
                  <w:noProof/>
                </w:rPr>
                <w:t>Affected Reports</w:t>
              </w:r>
              <w:r w:rsidR="00265090">
                <w:rPr>
                  <w:noProof/>
                  <w:webHidden/>
                </w:rPr>
                <w:tab/>
              </w:r>
              <w:r w:rsidR="00265090">
                <w:rPr>
                  <w:noProof/>
                  <w:webHidden/>
                </w:rPr>
                <w:fldChar w:fldCharType="begin"/>
              </w:r>
              <w:r w:rsidR="00265090">
                <w:rPr>
                  <w:noProof/>
                  <w:webHidden/>
                </w:rPr>
                <w:instrText xml:space="preserve"> PAGEREF _Toc475109625 \h </w:instrText>
              </w:r>
              <w:r w:rsidR="00265090">
                <w:rPr>
                  <w:noProof/>
                  <w:webHidden/>
                </w:rPr>
              </w:r>
              <w:r w:rsidR="00265090">
                <w:rPr>
                  <w:noProof/>
                  <w:webHidden/>
                </w:rPr>
                <w:fldChar w:fldCharType="separate"/>
              </w:r>
              <w:r w:rsidR="00265090">
                <w:rPr>
                  <w:noProof/>
                  <w:webHidden/>
                </w:rPr>
                <w:t>5</w:t>
              </w:r>
              <w:r w:rsidR="00265090">
                <w:rPr>
                  <w:noProof/>
                  <w:webHidden/>
                </w:rPr>
                <w:fldChar w:fldCharType="end"/>
              </w:r>
            </w:hyperlink>
          </w:p>
          <w:p w:rsidR="00265090" w:rsidRDefault="00875006">
            <w:pPr>
              <w:pStyle w:val="TOC1"/>
              <w:rPr>
                <w:rFonts w:asciiTheme="minorHAnsi" w:eastAsiaTheme="minorEastAsia" w:hAnsiTheme="minorHAnsi"/>
                <w:bCs/>
                <w:noProof/>
                <w:sz w:val="22"/>
                <w:szCs w:val="22"/>
                <w:lang w:eastAsia="en-GB"/>
              </w:rPr>
            </w:pPr>
            <w:hyperlink w:anchor="_Toc475109626" w:history="1">
              <w:r w:rsidR="00265090" w:rsidRPr="005439C6">
                <w:rPr>
                  <w:rStyle w:val="Hyperlink"/>
                  <w:noProof/>
                </w:rPr>
                <w:t>Additional Background Information</w:t>
              </w:r>
              <w:r w:rsidR="00265090">
                <w:rPr>
                  <w:noProof/>
                  <w:webHidden/>
                </w:rPr>
                <w:tab/>
              </w:r>
              <w:r w:rsidR="00265090">
                <w:rPr>
                  <w:noProof/>
                  <w:webHidden/>
                </w:rPr>
                <w:fldChar w:fldCharType="begin"/>
              </w:r>
              <w:r w:rsidR="00265090">
                <w:rPr>
                  <w:noProof/>
                  <w:webHidden/>
                </w:rPr>
                <w:instrText xml:space="preserve"> PAGEREF _Toc475109626 \h </w:instrText>
              </w:r>
              <w:r w:rsidR="00265090">
                <w:rPr>
                  <w:noProof/>
                  <w:webHidden/>
                </w:rPr>
              </w:r>
              <w:r w:rsidR="00265090">
                <w:rPr>
                  <w:noProof/>
                  <w:webHidden/>
                </w:rPr>
                <w:fldChar w:fldCharType="separate"/>
              </w:r>
              <w:r w:rsidR="00265090">
                <w:rPr>
                  <w:noProof/>
                  <w:webHidden/>
                </w:rPr>
                <w:t>5</w:t>
              </w:r>
              <w:r w:rsidR="00265090">
                <w:rPr>
                  <w:noProof/>
                  <w:webHidden/>
                </w:rPr>
                <w:fldChar w:fldCharType="end"/>
              </w:r>
            </w:hyperlink>
          </w:p>
          <w:p w:rsidR="00D0627D" w:rsidRPr="00D0627D" w:rsidRDefault="009773F4" w:rsidP="00410CD7">
            <w:pPr>
              <w:rPr>
                <w:rFonts w:ascii="Calibri Light" w:hAnsi="Calibri Light"/>
                <w:b w:val="0"/>
              </w:rPr>
            </w:pPr>
            <w:r w:rsidRPr="00164A47">
              <w:rPr>
                <w:rFonts w:ascii="Calibri Light" w:hAnsi="Calibri Light"/>
              </w:rPr>
              <w:fldChar w:fldCharType="end"/>
            </w:r>
          </w:p>
        </w:tc>
      </w:tr>
      <w:tr w:rsidR="00D0627D" w:rsidRPr="00164A47" w:rsidTr="009773F4">
        <w:tc>
          <w:tcPr>
            <w:cnfStyle w:val="001000000000" w:firstRow="0" w:lastRow="0" w:firstColumn="1" w:lastColumn="0" w:oddVBand="0" w:evenVBand="0" w:oddHBand="0" w:evenHBand="0" w:firstRowFirstColumn="0" w:firstRowLastColumn="0" w:lastRowFirstColumn="0" w:lastRowLastColumn="0"/>
            <w:tcW w:w="9242" w:type="dxa"/>
          </w:tcPr>
          <w:p w:rsidR="00D0627D" w:rsidRPr="00164A47" w:rsidRDefault="00D0627D" w:rsidP="009773F4">
            <w:pPr>
              <w:pStyle w:val="TOC1"/>
              <w:rPr>
                <w:b w:val="0"/>
                <w:sz w:val="24"/>
                <w:szCs w:val="24"/>
              </w:rPr>
            </w:pPr>
          </w:p>
        </w:tc>
      </w:tr>
    </w:tbl>
    <w:tbl>
      <w:tblPr>
        <w:tblStyle w:val="LightList-Accent2"/>
        <w:tblW w:w="0" w:type="auto"/>
        <w:tblLook w:val="04A0" w:firstRow="1" w:lastRow="0" w:firstColumn="1" w:lastColumn="0" w:noHBand="0" w:noVBand="1"/>
      </w:tblPr>
      <w:tblGrid>
        <w:gridCol w:w="1055"/>
        <w:gridCol w:w="920"/>
        <w:gridCol w:w="1984"/>
        <w:gridCol w:w="5047"/>
      </w:tblGrid>
      <w:tr w:rsidR="0049146E" w:rsidRPr="00077103" w:rsidTr="00E047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gridSpan w:val="4"/>
          </w:tcPr>
          <w:p w:rsidR="0049146E" w:rsidRPr="00077103" w:rsidRDefault="0049146E" w:rsidP="00FB1E9C">
            <w:pPr>
              <w:pStyle w:val="TabHeader1"/>
            </w:pPr>
            <w:bookmarkStart w:id="0" w:name="_Toc475109617"/>
            <w:r>
              <w:t>Document Version Control</w:t>
            </w:r>
            <w:bookmarkEnd w:id="0"/>
            <w:r w:rsidRPr="00077103">
              <w:t xml:space="preserve"> </w:t>
            </w:r>
          </w:p>
        </w:tc>
      </w:tr>
      <w:tr w:rsidR="0049146E" w:rsidRPr="00CA64F5" w:rsidTr="00E04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gridSpan w:val="4"/>
          </w:tcPr>
          <w:p w:rsidR="0049146E" w:rsidRPr="00CA64F5" w:rsidRDefault="0049146E" w:rsidP="00FB1E9C">
            <w:pPr>
              <w:rPr>
                <w:rFonts w:ascii="Arial Narrow" w:hAnsi="Arial Narrow"/>
                <w:b w:val="0"/>
                <w:i/>
              </w:rPr>
            </w:pPr>
            <w:r>
              <w:rPr>
                <w:rFonts w:ascii="Arial Narrow" w:hAnsi="Arial Narrow"/>
                <w:b w:val="0"/>
                <w:i/>
              </w:rPr>
              <w:t>Change History/Review Details</w:t>
            </w:r>
          </w:p>
        </w:tc>
      </w:tr>
      <w:tr w:rsidR="0049146E" w:rsidRPr="00CA64F5" w:rsidTr="00E04769">
        <w:tc>
          <w:tcPr>
            <w:cnfStyle w:val="001000000000" w:firstRow="0" w:lastRow="0" w:firstColumn="1" w:lastColumn="0" w:oddVBand="0" w:evenVBand="0" w:oddHBand="0" w:evenHBand="0" w:firstRowFirstColumn="0" w:firstRowLastColumn="0" w:lastRowFirstColumn="0" w:lastRowLastColumn="0"/>
            <w:tcW w:w="1055" w:type="dxa"/>
            <w:tcBorders>
              <w:top w:val="single" w:sz="8" w:space="0" w:color="C0504D" w:themeColor="accent2"/>
              <w:bottom w:val="single" w:sz="8" w:space="0" w:color="C0504D" w:themeColor="accent2"/>
              <w:right w:val="single" w:sz="8" w:space="0" w:color="C0504D" w:themeColor="accent2"/>
            </w:tcBorders>
            <w:shd w:val="clear" w:color="auto" w:fill="D99594" w:themeFill="accent2" w:themeFillTint="99"/>
          </w:tcPr>
          <w:p w:rsidR="0049146E" w:rsidRPr="0049146E" w:rsidRDefault="0049146E" w:rsidP="00FB1E9C">
            <w:pPr>
              <w:rPr>
                <w:b w:val="0"/>
                <w:bCs w:val="0"/>
                <w:color w:val="FFFFFF" w:themeColor="background1"/>
              </w:rPr>
            </w:pPr>
            <w:r w:rsidRPr="0049146E">
              <w:rPr>
                <w:b w:val="0"/>
                <w:bCs w:val="0"/>
                <w:color w:val="FFFFFF" w:themeColor="background1"/>
              </w:rPr>
              <w:t>Date</w:t>
            </w:r>
          </w:p>
        </w:tc>
        <w:tc>
          <w:tcPr>
            <w:tcW w:w="920" w:type="dxa"/>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99594" w:themeFill="accent2" w:themeFillTint="99"/>
          </w:tcPr>
          <w:p w:rsidR="0049146E" w:rsidRPr="0049146E" w:rsidRDefault="0049146E" w:rsidP="00FB1E9C">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Version</w:t>
            </w:r>
          </w:p>
        </w:tc>
        <w:tc>
          <w:tcPr>
            <w:tcW w:w="1984" w:type="dxa"/>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99594" w:themeFill="accent2" w:themeFillTint="99"/>
          </w:tcPr>
          <w:p w:rsidR="0049146E" w:rsidRPr="0049146E" w:rsidRDefault="0049146E" w:rsidP="00FB1E9C">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Review by</w:t>
            </w:r>
          </w:p>
        </w:tc>
        <w:tc>
          <w:tcPr>
            <w:tcW w:w="5047" w:type="dxa"/>
            <w:tcBorders>
              <w:top w:val="single" w:sz="8" w:space="0" w:color="C0504D" w:themeColor="accent2"/>
              <w:left w:val="single" w:sz="8" w:space="0" w:color="C0504D" w:themeColor="accent2"/>
              <w:bottom w:val="single" w:sz="8" w:space="0" w:color="C0504D" w:themeColor="accent2"/>
            </w:tcBorders>
            <w:shd w:val="clear" w:color="auto" w:fill="D99594" w:themeFill="accent2" w:themeFillTint="99"/>
          </w:tcPr>
          <w:p w:rsidR="0049146E" w:rsidRPr="0049146E" w:rsidRDefault="0049146E" w:rsidP="00FB1E9C">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49146E">
              <w:rPr>
                <w:color w:val="FFFFFF" w:themeColor="background1"/>
              </w:rPr>
              <w:t>Summary of Change</w:t>
            </w:r>
          </w:p>
        </w:tc>
      </w:tr>
      <w:tr w:rsidR="0049146E" w:rsidRPr="0049146E" w:rsidTr="00E04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5" w:type="dxa"/>
            <w:tcBorders>
              <w:right w:val="single" w:sz="8" w:space="0" w:color="C0504D" w:themeColor="accent2"/>
            </w:tcBorders>
          </w:tcPr>
          <w:p w:rsidR="0049146E" w:rsidRPr="0049146E" w:rsidRDefault="00CE2AFF" w:rsidP="00FB1E9C">
            <w:pPr>
              <w:rPr>
                <w:b w:val="0"/>
                <w:bCs w:val="0"/>
              </w:rPr>
            </w:pPr>
            <w:r>
              <w:rPr>
                <w:b w:val="0"/>
                <w:bCs w:val="0"/>
              </w:rPr>
              <w:t>17/02/17</w:t>
            </w:r>
          </w:p>
        </w:tc>
        <w:tc>
          <w:tcPr>
            <w:tcW w:w="920" w:type="dxa"/>
            <w:tcBorders>
              <w:left w:val="single" w:sz="8" w:space="0" w:color="C0504D" w:themeColor="accent2"/>
              <w:right w:val="single" w:sz="8" w:space="0" w:color="C0504D" w:themeColor="accent2"/>
            </w:tcBorders>
          </w:tcPr>
          <w:p w:rsidR="0049146E" w:rsidRPr="0049146E" w:rsidRDefault="00CE2AFF" w:rsidP="00FB1E9C">
            <w:pPr>
              <w:cnfStyle w:val="000000100000" w:firstRow="0" w:lastRow="0" w:firstColumn="0" w:lastColumn="0" w:oddVBand="0" w:evenVBand="0" w:oddHBand="1" w:evenHBand="0" w:firstRowFirstColumn="0" w:firstRowLastColumn="0" w:lastRowFirstColumn="0" w:lastRowLastColumn="0"/>
              <w:rPr>
                <w:bCs/>
              </w:rPr>
            </w:pPr>
            <w:r>
              <w:rPr>
                <w:bCs/>
              </w:rPr>
              <w:t>0.1</w:t>
            </w:r>
          </w:p>
        </w:tc>
        <w:tc>
          <w:tcPr>
            <w:tcW w:w="1984" w:type="dxa"/>
            <w:tcBorders>
              <w:left w:val="single" w:sz="8" w:space="0" w:color="C0504D" w:themeColor="accent2"/>
              <w:right w:val="single" w:sz="8" w:space="0" w:color="C0504D" w:themeColor="accent2"/>
            </w:tcBorders>
          </w:tcPr>
          <w:p w:rsidR="0049146E" w:rsidRPr="0049146E" w:rsidRDefault="00CE2AFF" w:rsidP="00FB1E9C">
            <w:pPr>
              <w:cnfStyle w:val="000000100000" w:firstRow="0" w:lastRow="0" w:firstColumn="0" w:lastColumn="0" w:oddVBand="0" w:evenVBand="0" w:oddHBand="1" w:evenHBand="0" w:firstRowFirstColumn="0" w:firstRowLastColumn="0" w:lastRowFirstColumn="0" w:lastRowLastColumn="0"/>
              <w:rPr>
                <w:bCs/>
              </w:rPr>
            </w:pPr>
            <w:r>
              <w:rPr>
                <w:bCs/>
              </w:rPr>
              <w:t>S Burford</w:t>
            </w:r>
          </w:p>
        </w:tc>
        <w:tc>
          <w:tcPr>
            <w:tcW w:w="5047" w:type="dxa"/>
            <w:tcBorders>
              <w:left w:val="single" w:sz="8" w:space="0" w:color="C0504D" w:themeColor="accent2"/>
            </w:tcBorders>
          </w:tcPr>
          <w:p w:rsidR="0049146E" w:rsidRPr="0049146E" w:rsidRDefault="00CE2AFF" w:rsidP="00FB1E9C">
            <w:pPr>
              <w:cnfStyle w:val="000000100000" w:firstRow="0" w:lastRow="0" w:firstColumn="0" w:lastColumn="0" w:oddVBand="0" w:evenVBand="0" w:oddHBand="1" w:evenHBand="0" w:firstRowFirstColumn="0" w:firstRowLastColumn="0" w:lastRowFirstColumn="0" w:lastRowLastColumn="0"/>
            </w:pPr>
            <w:r>
              <w:t>Initial Draft</w:t>
            </w:r>
          </w:p>
        </w:tc>
      </w:tr>
      <w:tr w:rsidR="00D0627D" w:rsidRPr="0049146E" w:rsidTr="00E04769">
        <w:tc>
          <w:tcPr>
            <w:tcW w:w="1055" w:type="dxa"/>
            <w:tcBorders>
              <w:right w:val="single" w:sz="8" w:space="0" w:color="C0504D" w:themeColor="accent2"/>
            </w:tcBorders>
          </w:tcPr>
          <w:p w:rsidR="00D0627D" w:rsidRPr="0049146E" w:rsidRDefault="00E04769" w:rsidP="00FB1E9C">
            <w:pPr>
              <w:cnfStyle w:val="001000000000" w:firstRow="0" w:lastRow="0" w:firstColumn="1" w:lastColumn="0" w:oddVBand="0" w:evenVBand="0" w:oddHBand="0" w:evenHBand="0" w:firstRowFirstColumn="0" w:firstRowLastColumn="0" w:lastRowFirstColumn="0" w:lastRowLastColumn="0"/>
              <w:rPr>
                <w:b w:val="0"/>
                <w:bCs w:val="0"/>
              </w:rPr>
            </w:pPr>
            <w:r>
              <w:rPr>
                <w:b w:val="0"/>
                <w:bCs w:val="0"/>
              </w:rPr>
              <w:t>04/07/23</w:t>
            </w:r>
          </w:p>
        </w:tc>
        <w:tc>
          <w:tcPr>
            <w:tcW w:w="920" w:type="dxa"/>
            <w:tcBorders>
              <w:left w:val="single" w:sz="8" w:space="0" w:color="C0504D" w:themeColor="accent2"/>
              <w:right w:val="single" w:sz="8" w:space="0" w:color="C0504D" w:themeColor="accent2"/>
            </w:tcBorders>
          </w:tcPr>
          <w:p w:rsidR="00D0627D" w:rsidRPr="0049146E" w:rsidRDefault="00E04769" w:rsidP="00FB1E9C">
            <w:pPr>
              <w:rPr>
                <w:bCs/>
              </w:rPr>
            </w:pPr>
            <w:r>
              <w:rPr>
                <w:bCs/>
              </w:rPr>
              <w:t>0.2</w:t>
            </w:r>
          </w:p>
        </w:tc>
        <w:tc>
          <w:tcPr>
            <w:tcW w:w="1984" w:type="dxa"/>
            <w:tcBorders>
              <w:left w:val="single" w:sz="8" w:space="0" w:color="C0504D" w:themeColor="accent2"/>
              <w:right w:val="single" w:sz="8" w:space="0" w:color="C0504D" w:themeColor="accent2"/>
            </w:tcBorders>
          </w:tcPr>
          <w:p w:rsidR="00D0627D" w:rsidRPr="0049146E" w:rsidRDefault="00E04769" w:rsidP="00FB1E9C">
            <w:pPr>
              <w:rPr>
                <w:bCs/>
              </w:rPr>
            </w:pPr>
            <w:r>
              <w:rPr>
                <w:bCs/>
              </w:rPr>
              <w:t>Michael O’Sullivan</w:t>
            </w:r>
          </w:p>
        </w:tc>
        <w:tc>
          <w:tcPr>
            <w:tcW w:w="5047" w:type="dxa"/>
            <w:tcBorders>
              <w:left w:val="single" w:sz="8" w:space="0" w:color="C0504D" w:themeColor="accent2"/>
            </w:tcBorders>
          </w:tcPr>
          <w:p w:rsidR="00D0627D" w:rsidRPr="0049146E" w:rsidRDefault="007A2429" w:rsidP="00FB1E9C">
            <w:r>
              <w:t>Updated to reflect move from the Back Office to the Portal</w:t>
            </w:r>
          </w:p>
        </w:tc>
      </w:tr>
      <w:tr w:rsidR="00D0627D" w:rsidRPr="0049146E" w:rsidTr="00E04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5" w:type="dxa"/>
            <w:tcBorders>
              <w:right w:val="single" w:sz="8" w:space="0" w:color="C0504D" w:themeColor="accent2"/>
            </w:tcBorders>
          </w:tcPr>
          <w:p w:rsidR="00D0627D" w:rsidRPr="0049146E" w:rsidRDefault="00D0627D" w:rsidP="00FB1E9C">
            <w:pPr>
              <w:rPr>
                <w:b w:val="0"/>
                <w:bCs w:val="0"/>
              </w:rPr>
            </w:pPr>
          </w:p>
        </w:tc>
        <w:tc>
          <w:tcPr>
            <w:tcW w:w="920" w:type="dxa"/>
            <w:tcBorders>
              <w:left w:val="single" w:sz="8" w:space="0" w:color="C0504D" w:themeColor="accent2"/>
              <w:right w:val="single" w:sz="8" w:space="0" w:color="C0504D" w:themeColor="accent2"/>
            </w:tcBorders>
          </w:tcPr>
          <w:p w:rsidR="00D0627D" w:rsidRPr="0049146E" w:rsidRDefault="00D0627D" w:rsidP="00FB1E9C">
            <w:pPr>
              <w:cnfStyle w:val="000000100000" w:firstRow="0" w:lastRow="0" w:firstColumn="0" w:lastColumn="0" w:oddVBand="0" w:evenVBand="0" w:oddHBand="1" w:evenHBand="0" w:firstRowFirstColumn="0" w:firstRowLastColumn="0" w:lastRowFirstColumn="0" w:lastRowLastColumn="0"/>
              <w:rPr>
                <w:bCs/>
              </w:rPr>
            </w:pPr>
          </w:p>
        </w:tc>
        <w:tc>
          <w:tcPr>
            <w:tcW w:w="1984" w:type="dxa"/>
            <w:tcBorders>
              <w:left w:val="single" w:sz="8" w:space="0" w:color="C0504D" w:themeColor="accent2"/>
              <w:right w:val="single" w:sz="8" w:space="0" w:color="C0504D" w:themeColor="accent2"/>
            </w:tcBorders>
          </w:tcPr>
          <w:p w:rsidR="00D0627D" w:rsidRPr="0049146E" w:rsidRDefault="00D0627D" w:rsidP="00FB1E9C">
            <w:pPr>
              <w:cnfStyle w:val="000000100000" w:firstRow="0" w:lastRow="0" w:firstColumn="0" w:lastColumn="0" w:oddVBand="0" w:evenVBand="0" w:oddHBand="1" w:evenHBand="0" w:firstRowFirstColumn="0" w:firstRowLastColumn="0" w:lastRowFirstColumn="0" w:lastRowLastColumn="0"/>
              <w:rPr>
                <w:bCs/>
              </w:rPr>
            </w:pPr>
          </w:p>
        </w:tc>
        <w:tc>
          <w:tcPr>
            <w:tcW w:w="5047" w:type="dxa"/>
            <w:tcBorders>
              <w:left w:val="single" w:sz="8" w:space="0" w:color="C0504D" w:themeColor="accent2"/>
            </w:tcBorders>
          </w:tcPr>
          <w:p w:rsidR="00D0627D" w:rsidRPr="0049146E" w:rsidRDefault="00D0627D" w:rsidP="00FB1E9C">
            <w:pPr>
              <w:cnfStyle w:val="000000100000" w:firstRow="0" w:lastRow="0" w:firstColumn="0" w:lastColumn="0" w:oddVBand="0" w:evenVBand="0" w:oddHBand="1" w:evenHBand="0" w:firstRowFirstColumn="0" w:firstRowLastColumn="0" w:lastRowFirstColumn="0" w:lastRowLastColumn="0"/>
            </w:pPr>
          </w:p>
        </w:tc>
      </w:tr>
    </w:tbl>
    <w:p w:rsidR="00D0627D" w:rsidRDefault="00D0627D" w:rsidP="00F8728C">
      <w:pPr>
        <w:spacing w:after="0" w:line="240" w:lineRule="auto"/>
      </w:pPr>
    </w:p>
    <w:p w:rsidR="0049146E" w:rsidRDefault="0049146E" w:rsidP="00D0627D"/>
    <w:p w:rsidR="00875006" w:rsidRDefault="00875006" w:rsidP="00D0627D"/>
    <w:p w:rsidR="00875006" w:rsidRDefault="00875006" w:rsidP="00D0627D"/>
    <w:p w:rsidR="00875006" w:rsidRDefault="00875006" w:rsidP="00D0627D"/>
    <w:p w:rsidR="00875006" w:rsidRDefault="00875006" w:rsidP="00D0627D"/>
    <w:p w:rsidR="00875006" w:rsidRDefault="00875006" w:rsidP="00D0627D"/>
    <w:p w:rsidR="00875006" w:rsidRDefault="00875006" w:rsidP="00D0627D"/>
    <w:p w:rsidR="00875006" w:rsidRDefault="00875006" w:rsidP="00D0627D"/>
    <w:p w:rsidR="00875006" w:rsidRPr="00CA64F5" w:rsidRDefault="00875006" w:rsidP="00D0627D"/>
    <w:tbl>
      <w:tblPr>
        <w:tblStyle w:val="LightList-Accent3"/>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077103" w:rsidRDefault="00F8728C" w:rsidP="00077103">
            <w:pPr>
              <w:pStyle w:val="TabHeader1"/>
            </w:pPr>
            <w:bookmarkStart w:id="1" w:name="_Toc475109618"/>
            <w:r w:rsidRPr="00077103">
              <w:lastRenderedPageBreak/>
              <w:t>Approved process for raising</w:t>
            </w:r>
            <w:bookmarkEnd w:id="1"/>
            <w:r w:rsidRPr="00077103">
              <w:t xml:space="preserve"> </w:t>
            </w:r>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991AD0" w:rsidP="00603CF0">
            <w:pPr>
              <w:rPr>
                <w:rFonts w:ascii="Arial Narrow" w:hAnsi="Arial Narrow"/>
                <w:b w:val="0"/>
                <w:i/>
              </w:rPr>
            </w:pPr>
            <w:r w:rsidRPr="00CA64F5">
              <w:rPr>
                <w:rFonts w:ascii="Arial Narrow" w:hAnsi="Arial Narrow"/>
                <w:b w:val="0"/>
                <w:i/>
              </w:rPr>
              <w:t>Does the change need to be raised through a particular route or by a particular person/team?</w:t>
            </w:r>
            <w:r>
              <w:rPr>
                <w:rFonts w:ascii="Arial Narrow" w:hAnsi="Arial Narrow"/>
                <w:b w:val="0"/>
                <w:i/>
              </w:rPr>
              <w:t xml:space="preserve"> Are there any actions which need to be taken or considered prior to processing in the HRIS Support Centre?</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CA64F5" w:rsidRDefault="00636CC1" w:rsidP="00603CF0">
            <w:pPr>
              <w:rPr>
                <w:b w:val="0"/>
              </w:rPr>
            </w:pPr>
            <w:r>
              <w:rPr>
                <w:b w:val="0"/>
              </w:rPr>
              <w:t xml:space="preserve">The Standard process for creating or amending a </w:t>
            </w:r>
            <w:r w:rsidR="00090C79">
              <w:rPr>
                <w:b w:val="0"/>
              </w:rPr>
              <w:t xml:space="preserve">Position Type is for the request to be made via an Incident that will be assigned to the Functional Analysis team within OSM the Oxford Service Management tool.  It should be clear from the incident if the request is for a new Position Type or an amendment to an existing.  </w:t>
            </w:r>
          </w:p>
          <w:p w:rsidR="00636CC1" w:rsidRDefault="00636CC1" w:rsidP="00603CF0">
            <w:pPr>
              <w:rPr>
                <w:bCs w:val="0"/>
              </w:rPr>
            </w:pPr>
          </w:p>
          <w:p w:rsidR="00CA64F5" w:rsidRPr="00CA64F5" w:rsidRDefault="00CE2AFF" w:rsidP="00603CF0">
            <w:pPr>
              <w:rPr>
                <w:b w:val="0"/>
              </w:rPr>
            </w:pPr>
            <w:r>
              <w:rPr>
                <w:b w:val="0"/>
              </w:rPr>
              <w:t xml:space="preserve">Position Types are linked heavily with the Staff Request process. Any proposed new </w:t>
            </w:r>
            <w:r w:rsidR="00090C79">
              <w:rPr>
                <w:b w:val="0"/>
              </w:rPr>
              <w:t xml:space="preserve">or changes to existing </w:t>
            </w:r>
            <w:r>
              <w:rPr>
                <w:b w:val="0"/>
              </w:rPr>
              <w:t>Position Types should be raised by the Reward Team</w:t>
            </w:r>
            <w:r w:rsidR="00090C79">
              <w:rPr>
                <w:b w:val="0"/>
              </w:rPr>
              <w:t xml:space="preserve"> following the above route. </w:t>
            </w:r>
          </w:p>
          <w:p w:rsidR="00CA64F5" w:rsidRPr="00CA64F5" w:rsidRDefault="00CA64F5" w:rsidP="00603CF0">
            <w:pPr>
              <w:rPr>
                <w:b w:val="0"/>
              </w:rPr>
            </w:pPr>
          </w:p>
        </w:tc>
      </w:tr>
    </w:tbl>
    <w:p w:rsidR="00F8728C" w:rsidRDefault="00F8728C" w:rsidP="00F8728C">
      <w:pPr>
        <w:spacing w:after="0" w:line="240" w:lineRule="auto"/>
      </w:pPr>
    </w:p>
    <w:p w:rsidR="00875006" w:rsidRDefault="00875006" w:rsidP="00F8728C">
      <w:pPr>
        <w:spacing w:after="0" w:line="240" w:lineRule="auto"/>
      </w:pPr>
    </w:p>
    <w:p w:rsidR="00875006" w:rsidRPr="00CA64F5" w:rsidRDefault="00875006" w:rsidP="00F8728C">
      <w:pPr>
        <w:spacing w:after="0" w:line="240" w:lineRule="auto"/>
      </w:pPr>
    </w:p>
    <w:tbl>
      <w:tblPr>
        <w:tblStyle w:val="LightList-Accent3"/>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077103" w:rsidRDefault="00F8728C" w:rsidP="00077103">
            <w:pPr>
              <w:pStyle w:val="TabHeader1"/>
            </w:pPr>
            <w:bookmarkStart w:id="2" w:name="_Toc475109619"/>
            <w:r w:rsidRPr="00077103">
              <w:t>Consultation &amp; Approval</w:t>
            </w:r>
            <w:bookmarkEnd w:id="2"/>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6C76BC">
            <w:pPr>
              <w:rPr>
                <w:rFonts w:ascii="Calibri Light" w:hAnsi="Calibri Light"/>
                <w:b w:val="0"/>
                <w:sz w:val="32"/>
                <w:szCs w:val="32"/>
              </w:rPr>
            </w:pPr>
            <w:r w:rsidRPr="00CA64F5">
              <w:rPr>
                <w:rFonts w:ascii="Arial Narrow" w:hAnsi="Arial Narrow"/>
                <w:b w:val="0"/>
                <w:i/>
              </w:rPr>
              <w:t>Who is the owner of this information? Who needs to be consulted about this change before you begin work on it? Does anyone need to approve this change before it is implemented?</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6C76BC">
            <w:pPr>
              <w:rPr>
                <w:b w:val="0"/>
              </w:rPr>
            </w:pPr>
          </w:p>
          <w:p w:rsidR="00090C79" w:rsidRDefault="0088231C" w:rsidP="006C76BC">
            <w:pPr>
              <w:rPr>
                <w:bCs w:val="0"/>
              </w:rPr>
            </w:pPr>
            <w:r>
              <w:rPr>
                <w:b w:val="0"/>
              </w:rPr>
              <w:t xml:space="preserve">The Reward Team are primarily responsible to agree any </w:t>
            </w:r>
            <w:r w:rsidR="00090C79">
              <w:rPr>
                <w:b w:val="0"/>
              </w:rPr>
              <w:t xml:space="preserve">new or </w:t>
            </w:r>
            <w:r w:rsidR="00CE2AFF">
              <w:rPr>
                <w:b w:val="0"/>
              </w:rPr>
              <w:t>changes to Position Types</w:t>
            </w:r>
            <w:r>
              <w:rPr>
                <w:b w:val="0"/>
              </w:rPr>
              <w:t xml:space="preserve">.  </w:t>
            </w:r>
          </w:p>
          <w:p w:rsidR="00090C79" w:rsidRDefault="00090C79" w:rsidP="006C76BC">
            <w:pPr>
              <w:rPr>
                <w:bCs w:val="0"/>
              </w:rPr>
            </w:pPr>
          </w:p>
          <w:p w:rsidR="00CA64F5" w:rsidRPr="00CA64F5" w:rsidRDefault="0088231C" w:rsidP="006C76BC">
            <w:pPr>
              <w:rPr>
                <w:b w:val="0"/>
              </w:rPr>
            </w:pPr>
            <w:r>
              <w:rPr>
                <w:b w:val="0"/>
              </w:rPr>
              <w:t xml:space="preserve">The Functional Analysis team within HR Systems are responsible for maintaining the data within the PeopleXD system.  </w:t>
            </w:r>
          </w:p>
          <w:p w:rsidR="00CA64F5" w:rsidRPr="00CA64F5" w:rsidRDefault="00CA64F5" w:rsidP="006C76BC">
            <w:pPr>
              <w:rPr>
                <w:b w:val="0"/>
              </w:rPr>
            </w:pPr>
          </w:p>
        </w:tc>
      </w:tr>
    </w:tbl>
    <w:p w:rsidR="00F8728C" w:rsidRDefault="00F8728C" w:rsidP="00F8728C">
      <w:pPr>
        <w:spacing w:after="0" w:line="240" w:lineRule="auto"/>
      </w:pPr>
    </w:p>
    <w:p w:rsidR="00875006" w:rsidRPr="00CA64F5" w:rsidRDefault="00875006" w:rsidP="00F8728C">
      <w:pPr>
        <w:spacing w:after="0" w:line="240" w:lineRule="auto"/>
      </w:pPr>
    </w:p>
    <w:tbl>
      <w:tblPr>
        <w:tblStyle w:val="LightList-Accent5"/>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077103" w:rsidRDefault="00F8728C" w:rsidP="00077103">
            <w:pPr>
              <w:pStyle w:val="TabHeader1"/>
            </w:pPr>
            <w:bookmarkStart w:id="3" w:name="_Toc475109620"/>
            <w:r w:rsidRPr="00077103">
              <w:t>Change Management</w:t>
            </w:r>
            <w:bookmarkEnd w:id="3"/>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F9428F">
            <w:pPr>
              <w:rPr>
                <w:b w:val="0"/>
              </w:rPr>
            </w:pPr>
            <w:r w:rsidRPr="00CA64F5">
              <w:rPr>
                <w:rFonts w:ascii="Arial Narrow" w:hAnsi="Arial Narrow"/>
                <w:b w:val="0"/>
                <w:i/>
              </w:rPr>
              <w:t>What type of change is this? When should approval be sought and from whom (internal to team or change manager)? Who would normally be responsible for implementing?</w:t>
            </w:r>
            <w:r w:rsidRPr="00CA64F5">
              <w:rPr>
                <w:b w:val="0"/>
              </w:rPr>
              <w:t xml:space="preserve"> </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F9428F">
            <w:pPr>
              <w:rPr>
                <w:b w:val="0"/>
              </w:rPr>
            </w:pPr>
          </w:p>
          <w:p w:rsidR="00090C79" w:rsidRPr="00090C79" w:rsidRDefault="0088231C" w:rsidP="00F9428F">
            <w:pPr>
              <w:rPr>
                <w:b w:val="0"/>
                <w:bCs w:val="0"/>
              </w:rPr>
            </w:pPr>
            <w:r>
              <w:rPr>
                <w:b w:val="0"/>
              </w:rPr>
              <w:t xml:space="preserve">New or changes to existing Position Types should be raised as a </w:t>
            </w:r>
            <w:r w:rsidR="00265090">
              <w:rPr>
                <w:b w:val="0"/>
              </w:rPr>
              <w:t xml:space="preserve">Minor Change </w:t>
            </w:r>
            <w:r>
              <w:rPr>
                <w:b w:val="0"/>
              </w:rPr>
              <w:t xml:space="preserve">within </w:t>
            </w:r>
            <w:r w:rsidR="00090C79">
              <w:rPr>
                <w:b w:val="0"/>
              </w:rPr>
              <w:t xml:space="preserve">OSM </w:t>
            </w:r>
            <w:r>
              <w:rPr>
                <w:b w:val="0"/>
              </w:rPr>
              <w:t xml:space="preserve">the Oxford Service Management tool.  </w:t>
            </w:r>
            <w:r w:rsidR="00090C79" w:rsidRPr="00090C79">
              <w:rPr>
                <w:b w:val="0"/>
                <w:bCs w:val="0"/>
              </w:rPr>
              <w:t>All requests will need to be tested in</w:t>
            </w:r>
            <w:r w:rsidR="00090C79">
              <w:rPr>
                <w:bCs w:val="0"/>
              </w:rPr>
              <w:t xml:space="preserve"> </w:t>
            </w:r>
            <w:r w:rsidR="00090C79">
              <w:rPr>
                <w:b w:val="0"/>
                <w:bCs w:val="0"/>
              </w:rPr>
              <w:t xml:space="preserve">a UAT environment before entering into the live production environment.  </w:t>
            </w:r>
          </w:p>
          <w:p w:rsidR="00CA64F5" w:rsidRPr="00CA64F5" w:rsidRDefault="00CA64F5" w:rsidP="00F9428F">
            <w:pPr>
              <w:rPr>
                <w:b w:val="0"/>
              </w:rPr>
            </w:pPr>
          </w:p>
        </w:tc>
      </w:tr>
    </w:tbl>
    <w:p w:rsidR="004B6F73" w:rsidRDefault="004B6F73" w:rsidP="00F8728C">
      <w:pPr>
        <w:spacing w:after="0" w:line="240" w:lineRule="auto"/>
      </w:pPr>
    </w:p>
    <w:p w:rsidR="00875006" w:rsidRDefault="00875006" w:rsidP="00F8728C">
      <w:pPr>
        <w:spacing w:after="0" w:line="240" w:lineRule="auto"/>
      </w:pPr>
    </w:p>
    <w:tbl>
      <w:tblPr>
        <w:tblStyle w:val="LightList-Accent5"/>
        <w:tblW w:w="0" w:type="auto"/>
        <w:tblLook w:val="04A0" w:firstRow="1" w:lastRow="0" w:firstColumn="1" w:lastColumn="0" w:noHBand="0" w:noVBand="1"/>
      </w:tblPr>
      <w:tblGrid>
        <w:gridCol w:w="3080"/>
        <w:gridCol w:w="3037"/>
        <w:gridCol w:w="2889"/>
      </w:tblGrid>
      <w:tr w:rsidR="00F8728C" w:rsidRPr="00CA64F5" w:rsidTr="00875006">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gridSpan w:val="3"/>
          </w:tcPr>
          <w:p w:rsidR="00F8728C" w:rsidRPr="00CA64F5" w:rsidRDefault="00F8728C" w:rsidP="00077103">
            <w:pPr>
              <w:pStyle w:val="TabHeader1"/>
            </w:pPr>
            <w:bookmarkStart w:id="4" w:name="_Toc475109621"/>
            <w:r w:rsidRPr="00CA64F5">
              <w:t>How to</w:t>
            </w:r>
            <w:bookmarkEnd w:id="4"/>
          </w:p>
        </w:tc>
      </w:tr>
      <w:tr w:rsidR="00F8728C" w:rsidRPr="00CA64F5" w:rsidTr="0087500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gridSpan w:val="3"/>
          </w:tcPr>
          <w:p w:rsidR="00F8728C" w:rsidRPr="00CA64F5" w:rsidRDefault="00F8728C" w:rsidP="00A8253B">
            <w:pPr>
              <w:rPr>
                <w:b w:val="0"/>
              </w:rPr>
            </w:pPr>
            <w:r w:rsidRPr="00CA64F5">
              <w:rPr>
                <w:rFonts w:ascii="Arial Narrow" w:hAnsi="Arial Narrow"/>
                <w:b w:val="0"/>
                <w:i/>
              </w:rPr>
              <w:t>Technically how to process the change in the system</w:t>
            </w:r>
          </w:p>
        </w:tc>
      </w:tr>
      <w:tr w:rsidR="00DF3BAD" w:rsidRPr="00CA64F5" w:rsidTr="00875006">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92CDDC" w:themeFill="accent5" w:themeFillTint="99"/>
          </w:tcPr>
          <w:p w:rsidR="00DF3BAD" w:rsidRPr="00096F68" w:rsidRDefault="00DF3BAD" w:rsidP="00B872B3">
            <w:pPr>
              <w:rPr>
                <w:rFonts w:ascii="Calibri Light" w:hAnsi="Calibri Light"/>
                <w:b w:val="0"/>
                <w:sz w:val="28"/>
                <w:szCs w:val="28"/>
              </w:rPr>
            </w:pPr>
            <w:r w:rsidRPr="00096F68">
              <w:rPr>
                <w:rFonts w:ascii="Calibri Light" w:hAnsi="Calibri Light"/>
                <w:b w:val="0"/>
                <w:color w:val="FFFFFF" w:themeColor="background1"/>
                <w:sz w:val="28"/>
                <w:szCs w:val="28"/>
              </w:rPr>
              <w:t xml:space="preserve">Adding a new </w:t>
            </w:r>
            <w:r w:rsidR="00B872B3">
              <w:rPr>
                <w:rFonts w:ascii="Calibri Light" w:hAnsi="Calibri Light"/>
                <w:b w:val="0"/>
                <w:color w:val="FFFFFF" w:themeColor="background1"/>
                <w:sz w:val="28"/>
                <w:szCs w:val="28"/>
              </w:rPr>
              <w:t>….</w:t>
            </w:r>
          </w:p>
        </w:tc>
      </w:tr>
      <w:tr w:rsidR="00DF3BAD" w:rsidRPr="00CA64F5" w:rsidTr="008750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gridSpan w:val="3"/>
          </w:tcPr>
          <w:p w:rsidR="00DF3BAD" w:rsidRPr="00CA64F5" w:rsidRDefault="00DF3BAD" w:rsidP="00FB1E9C">
            <w:pPr>
              <w:rPr>
                <w:b w:val="0"/>
              </w:rPr>
            </w:pPr>
          </w:p>
          <w:p w:rsidR="00CE2AFF" w:rsidRPr="0088231C" w:rsidRDefault="00DF3BAD" w:rsidP="00CE2AFF">
            <w:pPr>
              <w:rPr>
                <w:bCs w:val="0"/>
              </w:rPr>
            </w:pPr>
            <w:r w:rsidRPr="00764548">
              <w:rPr>
                <w:b w:val="0"/>
              </w:rPr>
              <w:t>Navigate to</w:t>
            </w:r>
            <w:r>
              <w:rPr>
                <w:b w:val="0"/>
              </w:rPr>
              <w:t>:</w:t>
            </w:r>
            <w:r w:rsidRPr="00764548">
              <w:rPr>
                <w:b w:val="0"/>
              </w:rPr>
              <w:t xml:space="preserve"> </w:t>
            </w:r>
            <w:r w:rsidR="0088231C">
              <w:rPr>
                <w:b w:val="0"/>
              </w:rPr>
              <w:t xml:space="preserve">PeopleXD &gt; People Management &gt; Data Centre &gt; Reference Data &gt; </w:t>
            </w:r>
            <w:r w:rsidR="00CE2AFF">
              <w:rPr>
                <w:i/>
                <w:color w:val="943634" w:themeColor="accent2" w:themeShade="BF"/>
              </w:rPr>
              <w:t>Position Types</w:t>
            </w:r>
          </w:p>
          <w:p w:rsidR="00DF3BAD" w:rsidRDefault="00DF3BAD" w:rsidP="00FB1E9C">
            <w:pPr>
              <w:rPr>
                <w:b w:val="0"/>
              </w:rPr>
            </w:pPr>
          </w:p>
          <w:p w:rsidR="00CE2AFF" w:rsidRDefault="00BB2EC5" w:rsidP="00FB1E9C">
            <w:pPr>
              <w:rPr>
                <w:b w:val="0"/>
              </w:rPr>
            </w:pPr>
            <w:r>
              <w:rPr>
                <w:b w:val="0"/>
              </w:rPr>
              <w:t xml:space="preserve">Each reference data item is listed in order </w:t>
            </w:r>
            <w:r w:rsidR="00875006">
              <w:rPr>
                <w:b w:val="0"/>
              </w:rPr>
              <w:t xml:space="preserve">of </w:t>
            </w:r>
            <w:r>
              <w:rPr>
                <w:b w:val="0"/>
              </w:rPr>
              <w:t xml:space="preserve">Position Types Code.  This is an </w:t>
            </w:r>
            <w:r w:rsidR="00CE2AFF">
              <w:rPr>
                <w:b w:val="0"/>
              </w:rPr>
              <w:t>alpha code</w:t>
            </w:r>
            <w:r>
              <w:rPr>
                <w:b w:val="0"/>
              </w:rPr>
              <w:t xml:space="preserve"> </w:t>
            </w:r>
            <w:r w:rsidR="00CE2AFF">
              <w:rPr>
                <w:b w:val="0"/>
              </w:rPr>
              <w:t xml:space="preserve">which </w:t>
            </w:r>
            <w:r>
              <w:rPr>
                <w:b w:val="0"/>
              </w:rPr>
              <w:t>itemises each Position Type.  O</w:t>
            </w:r>
            <w:r w:rsidR="00CE2AFF">
              <w:rPr>
                <w:b w:val="0"/>
              </w:rPr>
              <w:t>nce set these cannot be changed but the “Description” of each can be</w:t>
            </w:r>
            <w:r>
              <w:rPr>
                <w:b w:val="0"/>
              </w:rPr>
              <w:t xml:space="preserve"> updated</w:t>
            </w:r>
            <w:r w:rsidR="00CE2AFF">
              <w:rPr>
                <w:b w:val="0"/>
              </w:rPr>
              <w:t>.</w:t>
            </w:r>
            <w:r>
              <w:rPr>
                <w:b w:val="0"/>
              </w:rPr>
              <w:t xml:space="preserve">  It is not possible to delete a Position Types Code if being used on the Recruitment Table</w:t>
            </w:r>
            <w:r w:rsidR="00546BB7">
              <w:rPr>
                <w:b w:val="0"/>
              </w:rPr>
              <w:t>, which occurs if the code has been used on a Staff Request or Vacancy.</w:t>
            </w:r>
          </w:p>
          <w:p w:rsidR="00CE2AFF" w:rsidRDefault="00CE2AFF" w:rsidP="00FB1E9C">
            <w:pPr>
              <w:rPr>
                <w:b w:val="0"/>
              </w:rPr>
            </w:pPr>
          </w:p>
          <w:p w:rsidR="00BB2EC5" w:rsidRDefault="00CE2AFF" w:rsidP="00FB1E9C">
            <w:pPr>
              <w:rPr>
                <w:bCs w:val="0"/>
              </w:rPr>
            </w:pPr>
            <w:r>
              <w:rPr>
                <w:b w:val="0"/>
              </w:rPr>
              <w:t>If possible</w:t>
            </w:r>
            <w:r w:rsidR="00546BB7">
              <w:rPr>
                <w:b w:val="0"/>
              </w:rPr>
              <w:t>,</w:t>
            </w:r>
            <w:r>
              <w:rPr>
                <w:b w:val="0"/>
              </w:rPr>
              <w:t xml:space="preserve"> you should look to recycle existing codes as there is no option to set them as active or inactive. </w:t>
            </w:r>
            <w:r w:rsidR="00265090">
              <w:rPr>
                <w:b w:val="0"/>
              </w:rPr>
              <w:t xml:space="preserve">If new codes do need to be created, simply </w:t>
            </w:r>
            <w:r w:rsidR="00BB2EC5">
              <w:rPr>
                <w:b w:val="0"/>
              </w:rPr>
              <w:t>click on the Add button</w:t>
            </w:r>
          </w:p>
          <w:p w:rsidR="00265090" w:rsidRDefault="00265090" w:rsidP="00FB1E9C">
            <w:pPr>
              <w:rPr>
                <w:b w:val="0"/>
              </w:rPr>
            </w:pPr>
          </w:p>
          <w:p w:rsidR="00CE2AFF" w:rsidRDefault="00265090" w:rsidP="00FB1E9C">
            <w:pPr>
              <w:rPr>
                <w:bCs w:val="0"/>
              </w:rPr>
            </w:pPr>
            <w:r>
              <w:rPr>
                <w:b w:val="0"/>
              </w:rPr>
              <w:lastRenderedPageBreak/>
              <w:t xml:space="preserve"> The “Position Type</w:t>
            </w:r>
            <w:r w:rsidR="00BB2EC5">
              <w:rPr>
                <w:b w:val="0"/>
              </w:rPr>
              <w:t xml:space="preserve">s </w:t>
            </w:r>
            <w:r>
              <w:rPr>
                <w:b w:val="0"/>
              </w:rPr>
              <w:t>code</w:t>
            </w:r>
            <w:r w:rsidR="00BB2EC5">
              <w:rPr>
                <w:b w:val="0"/>
              </w:rPr>
              <w:t>”</w:t>
            </w:r>
            <w:r>
              <w:rPr>
                <w:b w:val="0"/>
              </w:rPr>
              <w:t xml:space="preserve"> can be any code not yet used</w:t>
            </w:r>
            <w:r w:rsidR="00BB2EC5">
              <w:rPr>
                <w:b w:val="0"/>
              </w:rPr>
              <w:t xml:space="preserve">.  </w:t>
            </w:r>
            <w:r>
              <w:rPr>
                <w:b w:val="0"/>
              </w:rPr>
              <w:t xml:space="preserve">The “Description” column has a limit of 40 characters </w:t>
            </w:r>
            <w:r w:rsidR="00BB2EC5">
              <w:rPr>
                <w:b w:val="0"/>
              </w:rPr>
              <w:t xml:space="preserve">including spaces </w:t>
            </w:r>
            <w:r>
              <w:rPr>
                <w:b w:val="0"/>
              </w:rPr>
              <w:t>and will be the list which is shown on the Staff Request to end users so must be logical and descriptive. The “Description” will be provided by the Reward Team:</w:t>
            </w:r>
          </w:p>
          <w:p w:rsidR="00BB2EC5" w:rsidRDefault="00BB2EC5" w:rsidP="00FB1E9C">
            <w:pPr>
              <w:rPr>
                <w:bCs w:val="0"/>
              </w:rPr>
            </w:pPr>
          </w:p>
          <w:p w:rsidR="00BB2EC5" w:rsidRDefault="00BB2EC5" w:rsidP="00FB1E9C">
            <w:pPr>
              <w:rPr>
                <w:bCs w:val="0"/>
              </w:rPr>
            </w:pPr>
            <w:r>
              <w:rPr>
                <w:noProof/>
              </w:rPr>
              <w:drawing>
                <wp:inline distT="0" distB="0" distL="0" distR="0" wp14:anchorId="77B57435" wp14:editId="13161448">
                  <wp:extent cx="5494809" cy="3443844"/>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510292" cy="3453548"/>
                          </a:xfrm>
                          <a:prstGeom prst="rect">
                            <a:avLst/>
                          </a:prstGeom>
                        </pic:spPr>
                      </pic:pic>
                    </a:graphicData>
                  </a:graphic>
                </wp:inline>
              </w:drawing>
            </w:r>
          </w:p>
          <w:p w:rsidR="00BB2EC5" w:rsidRDefault="00BB2EC5" w:rsidP="00FB1E9C">
            <w:pPr>
              <w:rPr>
                <w:bCs w:val="0"/>
              </w:rPr>
            </w:pPr>
          </w:p>
          <w:p w:rsidR="00DF3BAD" w:rsidRPr="00CA64F5" w:rsidRDefault="00DF3BAD" w:rsidP="00DF3BAD">
            <w:pPr>
              <w:rPr>
                <w:b w:val="0"/>
              </w:rPr>
            </w:pPr>
          </w:p>
        </w:tc>
      </w:tr>
      <w:tr w:rsidR="00DF3BAD" w:rsidRPr="00CA64F5" w:rsidTr="00875006">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92CDDC" w:themeFill="accent5" w:themeFillTint="99"/>
          </w:tcPr>
          <w:p w:rsidR="00DF3BAD" w:rsidRPr="00096F68" w:rsidRDefault="00DF3BAD" w:rsidP="00B872B3">
            <w:pPr>
              <w:rPr>
                <w:rFonts w:ascii="Calibri Light" w:hAnsi="Calibri Light"/>
                <w:b w:val="0"/>
                <w:sz w:val="28"/>
                <w:szCs w:val="28"/>
              </w:rPr>
            </w:pPr>
            <w:r>
              <w:rPr>
                <w:rFonts w:ascii="Calibri Light" w:hAnsi="Calibri Light"/>
                <w:b w:val="0"/>
                <w:color w:val="FFFFFF" w:themeColor="background1"/>
                <w:sz w:val="28"/>
                <w:szCs w:val="28"/>
              </w:rPr>
              <w:lastRenderedPageBreak/>
              <w:t>Changing</w:t>
            </w:r>
            <w:r w:rsidRPr="00096F68">
              <w:rPr>
                <w:rFonts w:ascii="Calibri Light" w:hAnsi="Calibri Light"/>
                <w:b w:val="0"/>
                <w:color w:val="FFFFFF" w:themeColor="background1"/>
                <w:sz w:val="28"/>
                <w:szCs w:val="28"/>
              </w:rPr>
              <w:t xml:space="preserve"> a </w:t>
            </w:r>
            <w:r w:rsidR="00B872B3">
              <w:rPr>
                <w:rFonts w:ascii="Calibri Light" w:hAnsi="Calibri Light"/>
                <w:b w:val="0"/>
                <w:color w:val="FFFFFF" w:themeColor="background1"/>
                <w:sz w:val="28"/>
                <w:szCs w:val="28"/>
              </w:rPr>
              <w:t>….</w:t>
            </w:r>
          </w:p>
        </w:tc>
      </w:tr>
      <w:tr w:rsidR="00DF3BAD" w:rsidRPr="00CA64F5" w:rsidTr="00875006">
        <w:trPr>
          <w:cnfStyle w:val="000000100000" w:firstRow="0" w:lastRow="0" w:firstColumn="0" w:lastColumn="0" w:oddVBand="0" w:evenVBand="0" w:oddHBand="1"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9006" w:type="dxa"/>
            <w:gridSpan w:val="3"/>
          </w:tcPr>
          <w:p w:rsidR="00DF3BAD" w:rsidRDefault="00DF3BAD" w:rsidP="00FB1E9C">
            <w:pPr>
              <w:rPr>
                <w:b w:val="0"/>
              </w:rPr>
            </w:pPr>
          </w:p>
          <w:p w:rsidR="00BB2EC5" w:rsidRPr="0088231C" w:rsidRDefault="00BB2EC5" w:rsidP="00BB2EC5">
            <w:pPr>
              <w:rPr>
                <w:bCs w:val="0"/>
              </w:rPr>
            </w:pPr>
            <w:r w:rsidRPr="00764548">
              <w:rPr>
                <w:b w:val="0"/>
              </w:rPr>
              <w:t>Navigate to</w:t>
            </w:r>
            <w:r>
              <w:rPr>
                <w:b w:val="0"/>
              </w:rPr>
              <w:t>:</w:t>
            </w:r>
            <w:r w:rsidRPr="00764548">
              <w:rPr>
                <w:b w:val="0"/>
              </w:rPr>
              <w:t xml:space="preserve"> </w:t>
            </w:r>
            <w:r>
              <w:rPr>
                <w:b w:val="0"/>
              </w:rPr>
              <w:t xml:space="preserve">PeopleXD &gt; People Management &gt; Data Centre &gt; Reference Data &gt; </w:t>
            </w:r>
            <w:r>
              <w:rPr>
                <w:i/>
                <w:color w:val="943634" w:themeColor="accent2" w:themeShade="BF"/>
              </w:rPr>
              <w:t>Position Types</w:t>
            </w:r>
          </w:p>
          <w:p w:rsidR="00CE2AFF" w:rsidRDefault="00CE2AFF" w:rsidP="00CE2AFF">
            <w:pPr>
              <w:rPr>
                <w:b w:val="0"/>
              </w:rPr>
            </w:pPr>
          </w:p>
          <w:p w:rsidR="00546BB7" w:rsidRDefault="00546BB7" w:rsidP="00546BB7">
            <w:pPr>
              <w:rPr>
                <w:b w:val="0"/>
              </w:rPr>
            </w:pPr>
            <w:r>
              <w:rPr>
                <w:b w:val="0"/>
              </w:rPr>
              <w:t xml:space="preserve">Each reference data item is listed in order by the Position Types Code.  This is an alpha code which itemises each Position Type.  Once set these cannot be changed but the “Description” of each can be updated.  It is not possible to delete a Position Types Code if being used on the Recruitment Table.  </w:t>
            </w:r>
          </w:p>
          <w:p w:rsidR="00546BB7" w:rsidRDefault="00546BB7" w:rsidP="00546BB7">
            <w:pPr>
              <w:rPr>
                <w:b w:val="0"/>
              </w:rPr>
            </w:pPr>
          </w:p>
          <w:p w:rsidR="00546BB7" w:rsidRDefault="00546BB7" w:rsidP="00546BB7">
            <w:pPr>
              <w:rPr>
                <w:bCs w:val="0"/>
              </w:rPr>
            </w:pPr>
            <w:r>
              <w:rPr>
                <w:b w:val="0"/>
              </w:rPr>
              <w:t xml:space="preserve">If </w:t>
            </w:r>
            <w:r>
              <w:rPr>
                <w:b w:val="0"/>
              </w:rPr>
              <w:t>possible,</w:t>
            </w:r>
            <w:r>
              <w:rPr>
                <w:b w:val="0"/>
              </w:rPr>
              <w:t xml:space="preserve"> you should look to recycle existing codes as there is no option to set them as active or inactive. If new codes do need to be created, simply click on the Add button</w:t>
            </w:r>
          </w:p>
          <w:p w:rsidR="00546BB7" w:rsidRDefault="00546BB7" w:rsidP="00546BB7">
            <w:pPr>
              <w:rPr>
                <w:b w:val="0"/>
              </w:rPr>
            </w:pPr>
          </w:p>
          <w:p w:rsidR="00546BB7" w:rsidRDefault="00546BB7" w:rsidP="00546BB7">
            <w:pPr>
              <w:rPr>
                <w:bCs w:val="0"/>
              </w:rPr>
            </w:pPr>
            <w:r>
              <w:rPr>
                <w:b w:val="0"/>
              </w:rPr>
              <w:t xml:space="preserve"> The “Position Types code” can be any code not yet used.  The “Description” column has a limit of 40 characters including spaces and will be the list which is shown on the Staff Request to end users so must be logical and descriptive. The “Description” will be provided by the Reward Team:</w:t>
            </w:r>
          </w:p>
          <w:p w:rsidR="00CE2AFF" w:rsidRDefault="00CE2AFF" w:rsidP="00CE2AFF">
            <w:pPr>
              <w:rPr>
                <w:b w:val="0"/>
              </w:rPr>
            </w:pPr>
          </w:p>
          <w:p w:rsidR="00DF3BAD" w:rsidRPr="00CA64F5" w:rsidRDefault="00DF3BAD" w:rsidP="00546BB7">
            <w:pPr>
              <w:rPr>
                <w:b w:val="0"/>
              </w:rPr>
            </w:pPr>
          </w:p>
        </w:tc>
      </w:tr>
      <w:tr w:rsidR="00DF3BAD" w:rsidRPr="00CA64F5" w:rsidTr="00875006">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92CDDC" w:themeFill="accent5" w:themeFillTint="99"/>
          </w:tcPr>
          <w:p w:rsidR="00DF3BAD" w:rsidRPr="00096F68" w:rsidRDefault="00DF3BAD" w:rsidP="00B872B3">
            <w:pPr>
              <w:rPr>
                <w:rFonts w:ascii="Calibri Light" w:hAnsi="Calibri Light"/>
                <w:b w:val="0"/>
                <w:sz w:val="28"/>
                <w:szCs w:val="28"/>
              </w:rPr>
            </w:pPr>
            <w:r>
              <w:rPr>
                <w:rFonts w:ascii="Calibri Light" w:hAnsi="Calibri Light"/>
                <w:b w:val="0"/>
                <w:color w:val="FFFFFF" w:themeColor="background1"/>
                <w:sz w:val="28"/>
                <w:szCs w:val="28"/>
              </w:rPr>
              <w:t>Removing</w:t>
            </w:r>
            <w:r w:rsidRPr="00096F68">
              <w:rPr>
                <w:rFonts w:ascii="Calibri Light" w:hAnsi="Calibri Light"/>
                <w:b w:val="0"/>
                <w:color w:val="FFFFFF" w:themeColor="background1"/>
                <w:sz w:val="28"/>
                <w:szCs w:val="28"/>
              </w:rPr>
              <w:t xml:space="preserve"> a </w:t>
            </w:r>
            <w:r w:rsidR="00B872B3">
              <w:rPr>
                <w:rFonts w:ascii="Calibri Light" w:hAnsi="Calibri Light"/>
                <w:b w:val="0"/>
                <w:color w:val="FFFFFF" w:themeColor="background1"/>
                <w:sz w:val="28"/>
                <w:szCs w:val="28"/>
              </w:rPr>
              <w:t>….</w:t>
            </w:r>
          </w:p>
        </w:tc>
      </w:tr>
      <w:tr w:rsidR="00DF3BAD" w:rsidRPr="00CA64F5" w:rsidTr="00875006">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9006" w:type="dxa"/>
            <w:gridSpan w:val="3"/>
          </w:tcPr>
          <w:p w:rsidR="00DF3BAD" w:rsidRDefault="00DF3BAD" w:rsidP="00FB1E9C">
            <w:pPr>
              <w:rPr>
                <w:b w:val="0"/>
              </w:rPr>
            </w:pPr>
          </w:p>
          <w:p w:rsidR="00546BB7" w:rsidRPr="0088231C" w:rsidRDefault="00546BB7" w:rsidP="00546BB7">
            <w:pPr>
              <w:rPr>
                <w:bCs w:val="0"/>
              </w:rPr>
            </w:pPr>
            <w:r w:rsidRPr="00764548">
              <w:rPr>
                <w:b w:val="0"/>
              </w:rPr>
              <w:t>Navigate to</w:t>
            </w:r>
            <w:r>
              <w:rPr>
                <w:b w:val="0"/>
              </w:rPr>
              <w:t>:</w:t>
            </w:r>
            <w:r w:rsidRPr="00764548">
              <w:rPr>
                <w:b w:val="0"/>
              </w:rPr>
              <w:t xml:space="preserve"> </w:t>
            </w:r>
            <w:r>
              <w:rPr>
                <w:b w:val="0"/>
              </w:rPr>
              <w:t xml:space="preserve">PeopleXD &gt; People Management &gt; Data Centre &gt; Reference Data &gt; </w:t>
            </w:r>
            <w:r>
              <w:rPr>
                <w:i/>
                <w:color w:val="943634" w:themeColor="accent2" w:themeShade="BF"/>
              </w:rPr>
              <w:t>Position Types</w:t>
            </w:r>
          </w:p>
          <w:p w:rsidR="00CE2AFF" w:rsidRDefault="00CE2AFF" w:rsidP="00CE2AFF">
            <w:pPr>
              <w:rPr>
                <w:b w:val="0"/>
              </w:rPr>
            </w:pPr>
          </w:p>
          <w:p w:rsidR="00546BB7" w:rsidRDefault="00CE2AFF" w:rsidP="00CE2AFF">
            <w:pPr>
              <w:rPr>
                <w:bCs w:val="0"/>
              </w:rPr>
            </w:pPr>
            <w:r>
              <w:rPr>
                <w:b w:val="0"/>
              </w:rPr>
              <w:t xml:space="preserve">You cannot </w:t>
            </w:r>
            <w:r w:rsidR="00546BB7">
              <w:rPr>
                <w:b w:val="0"/>
              </w:rPr>
              <w:t>delete</w:t>
            </w:r>
            <w:r>
              <w:rPr>
                <w:b w:val="0"/>
              </w:rPr>
              <w:t xml:space="preserve"> or </w:t>
            </w:r>
            <w:r w:rsidR="00AD6303">
              <w:rPr>
                <w:b w:val="0"/>
              </w:rPr>
              <w:t xml:space="preserve">mark these codes as </w:t>
            </w:r>
            <w:r>
              <w:rPr>
                <w:b w:val="0"/>
              </w:rPr>
              <w:t>inactivate once set up</w:t>
            </w:r>
            <w:r w:rsidR="00546BB7">
              <w:rPr>
                <w:b w:val="0"/>
              </w:rPr>
              <w:t xml:space="preserve"> and </w:t>
            </w:r>
            <w:r w:rsidR="00AD6303">
              <w:rPr>
                <w:b w:val="0"/>
              </w:rPr>
              <w:t xml:space="preserve">selected </w:t>
            </w:r>
            <w:r w:rsidR="00546BB7">
              <w:rPr>
                <w:b w:val="0"/>
              </w:rPr>
              <w:t>with</w:t>
            </w:r>
            <w:r w:rsidR="00AD6303">
              <w:rPr>
                <w:b w:val="0"/>
              </w:rPr>
              <w:t>in</w:t>
            </w:r>
            <w:r w:rsidR="00546BB7">
              <w:rPr>
                <w:b w:val="0"/>
              </w:rPr>
              <w:t xml:space="preserve"> a Staff Request or Vacancy as this creates a link within the Recruitment Table.  </w:t>
            </w:r>
          </w:p>
          <w:p w:rsidR="00546BB7" w:rsidRDefault="00546BB7" w:rsidP="00CE2AFF">
            <w:pPr>
              <w:rPr>
                <w:bCs w:val="0"/>
              </w:rPr>
            </w:pPr>
          </w:p>
          <w:p w:rsidR="00546BB7" w:rsidRDefault="00546BB7" w:rsidP="00CE2AFF">
            <w:pPr>
              <w:rPr>
                <w:bCs w:val="0"/>
              </w:rPr>
            </w:pPr>
            <w:r>
              <w:rPr>
                <w:b w:val="0"/>
              </w:rPr>
              <w:t>If the code has not been utilised and there are no recruitment Table links then this can be deleted. Click on the Ellipses button and select Delete.</w:t>
            </w:r>
          </w:p>
          <w:p w:rsidR="00546BB7" w:rsidRDefault="00546BB7" w:rsidP="00CE2AFF">
            <w:pPr>
              <w:rPr>
                <w:bCs w:val="0"/>
              </w:rPr>
            </w:pPr>
          </w:p>
          <w:p w:rsidR="00546BB7" w:rsidRDefault="00546BB7" w:rsidP="00CE2AFF">
            <w:pPr>
              <w:rPr>
                <w:bCs w:val="0"/>
              </w:rPr>
            </w:pPr>
            <w:r>
              <w:rPr>
                <w:noProof/>
              </w:rPr>
              <w:drawing>
                <wp:inline distT="0" distB="0" distL="0" distR="0" wp14:anchorId="219E6156" wp14:editId="3FE67420">
                  <wp:extent cx="926275" cy="523824"/>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948556" cy="536424"/>
                          </a:xfrm>
                          <a:prstGeom prst="rect">
                            <a:avLst/>
                          </a:prstGeom>
                        </pic:spPr>
                      </pic:pic>
                    </a:graphicData>
                  </a:graphic>
                </wp:inline>
              </w:drawing>
            </w:r>
            <w:r>
              <w:rPr>
                <w:b w:val="0"/>
              </w:rPr>
              <w:t xml:space="preserve"> </w:t>
            </w:r>
          </w:p>
          <w:p w:rsidR="00546BB7" w:rsidRDefault="00546BB7" w:rsidP="00CE2AFF">
            <w:pPr>
              <w:rPr>
                <w:bCs w:val="0"/>
              </w:rPr>
            </w:pPr>
          </w:p>
          <w:p w:rsidR="00CE2AFF" w:rsidRPr="00546BB7" w:rsidRDefault="00546BB7" w:rsidP="00CE2AFF">
            <w:pPr>
              <w:rPr>
                <w:bCs w:val="0"/>
              </w:rPr>
            </w:pPr>
            <w:r>
              <w:rPr>
                <w:b w:val="0"/>
              </w:rPr>
              <w:t>Where a code is no</w:t>
            </w:r>
            <w:r w:rsidR="00AD6303">
              <w:rPr>
                <w:b w:val="0"/>
              </w:rPr>
              <w:t xml:space="preserve"> </w:t>
            </w:r>
            <w:r>
              <w:rPr>
                <w:b w:val="0"/>
              </w:rPr>
              <w:t xml:space="preserve">longer required but has been utilised and Recruitment Table links exist, you must change the description to include </w:t>
            </w:r>
            <w:r w:rsidR="00CE2AFF">
              <w:rPr>
                <w:b w:val="0"/>
              </w:rPr>
              <w:t xml:space="preserve">“ZZ DO NOT </w:t>
            </w:r>
            <w:proofErr w:type="gramStart"/>
            <w:r w:rsidR="00CE2AFF">
              <w:rPr>
                <w:b w:val="0"/>
              </w:rPr>
              <w:t>USE(</w:t>
            </w:r>
            <w:proofErr w:type="gramEnd"/>
            <w:r w:rsidR="00CE2AFF" w:rsidRPr="00CE2AFF">
              <w:rPr>
                <w:b w:val="0"/>
                <w:color w:val="7F7F7F" w:themeColor="text1" w:themeTint="80"/>
                <w:vertAlign w:val="superscript"/>
              </w:rPr>
              <w:t>[original description]</w:t>
            </w:r>
            <w:r w:rsidR="00CE2AFF">
              <w:rPr>
                <w:b w:val="0"/>
              </w:rPr>
              <w:t>)”</w:t>
            </w:r>
            <w:r w:rsidR="00AD6303">
              <w:rPr>
                <w:b w:val="0"/>
              </w:rPr>
              <w:t xml:space="preserve"> as a workaround.  </w:t>
            </w:r>
          </w:p>
          <w:p w:rsidR="00CE2AFF" w:rsidRDefault="00CE2AFF" w:rsidP="00CE2AFF">
            <w:pPr>
              <w:rPr>
                <w:b w:val="0"/>
              </w:rPr>
            </w:pPr>
          </w:p>
          <w:p w:rsidR="00265090" w:rsidRDefault="00265090" w:rsidP="00CE2AFF">
            <w:pPr>
              <w:rPr>
                <w:b w:val="0"/>
              </w:rPr>
            </w:pPr>
            <w:r>
              <w:rPr>
                <w:b w:val="0"/>
              </w:rPr>
              <w:t xml:space="preserve">You may find you need to shorten the original description to now fit within the 40 character limit. </w:t>
            </w:r>
          </w:p>
          <w:p w:rsidR="003F6EE1" w:rsidRDefault="003F6EE1" w:rsidP="00CE2AFF">
            <w:pPr>
              <w:rPr>
                <w:b w:val="0"/>
              </w:rPr>
            </w:pPr>
          </w:p>
          <w:p w:rsidR="00546BB7" w:rsidRDefault="003F6EE1" w:rsidP="00CE2AFF">
            <w:pPr>
              <w:rPr>
                <w:b w:val="0"/>
                <w:bCs w:val="0"/>
                <w:noProof/>
                <w:lang w:eastAsia="en-GB"/>
              </w:rPr>
            </w:pPr>
            <w:r>
              <w:rPr>
                <w:b w:val="0"/>
              </w:rPr>
              <w:t xml:space="preserve">You can see </w:t>
            </w:r>
            <w:r w:rsidR="00AD6303">
              <w:rPr>
                <w:b w:val="0"/>
              </w:rPr>
              <w:t xml:space="preserve">how this appears in the </w:t>
            </w:r>
            <w:r>
              <w:rPr>
                <w:b w:val="0"/>
              </w:rPr>
              <w:t xml:space="preserve">Staff Request list </w:t>
            </w:r>
            <w:r w:rsidR="00AD6303">
              <w:rPr>
                <w:b w:val="0"/>
              </w:rPr>
              <w:t>below:</w:t>
            </w:r>
          </w:p>
          <w:p w:rsidR="00546BB7" w:rsidRDefault="00546BB7" w:rsidP="00CE2AFF">
            <w:pPr>
              <w:rPr>
                <w:b w:val="0"/>
                <w:bCs w:val="0"/>
                <w:noProof/>
                <w:lang w:eastAsia="en-GB"/>
              </w:rPr>
            </w:pPr>
          </w:p>
          <w:p w:rsidR="003F6EE1" w:rsidRDefault="00546BB7" w:rsidP="00CE2AFF">
            <w:pPr>
              <w:rPr>
                <w:noProof/>
                <w:lang w:eastAsia="en-GB"/>
              </w:rPr>
            </w:pPr>
            <w:r>
              <w:rPr>
                <w:noProof/>
              </w:rPr>
              <w:drawing>
                <wp:inline distT="0" distB="0" distL="0" distR="0" wp14:anchorId="1160D0C4" wp14:editId="0AD58DD1">
                  <wp:extent cx="2060368" cy="248364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074806" cy="2501050"/>
                          </a:xfrm>
                          <a:prstGeom prst="rect">
                            <a:avLst/>
                          </a:prstGeom>
                        </pic:spPr>
                      </pic:pic>
                    </a:graphicData>
                  </a:graphic>
                </wp:inline>
              </w:drawing>
            </w:r>
          </w:p>
          <w:p w:rsidR="00DF3BAD" w:rsidRPr="00CA64F5" w:rsidRDefault="00DF3BAD" w:rsidP="00AD6303">
            <w:pPr>
              <w:rPr>
                <w:b w:val="0"/>
              </w:rPr>
            </w:pPr>
          </w:p>
        </w:tc>
      </w:tr>
      <w:tr w:rsidR="00793C6C" w:rsidRPr="00CA64F5" w:rsidTr="00875006">
        <w:trPr>
          <w:cantSplit/>
        </w:trPr>
        <w:tc>
          <w:tcPr>
            <w:cnfStyle w:val="001000000000" w:firstRow="0" w:lastRow="0" w:firstColumn="1" w:lastColumn="0" w:oddVBand="0" w:evenVBand="0" w:oddHBand="0" w:evenHBand="0" w:firstRowFirstColumn="0" w:firstRowLastColumn="0" w:lastRowFirstColumn="0" w:lastRowLastColumn="0"/>
            <w:tcW w:w="9006" w:type="dxa"/>
            <w:gridSpan w:val="3"/>
            <w:tcBorders>
              <w:bottom w:val="single" w:sz="8" w:space="0" w:color="4BACC6" w:themeColor="accent5"/>
            </w:tcBorders>
            <w:shd w:val="clear" w:color="auto" w:fill="92CDDC" w:themeFill="accent5" w:themeFillTint="99"/>
          </w:tcPr>
          <w:p w:rsidR="00793C6C" w:rsidRPr="00096F68" w:rsidRDefault="00793C6C" w:rsidP="00FB1E9C">
            <w:pPr>
              <w:rPr>
                <w:rFonts w:ascii="Calibri Light" w:hAnsi="Calibri Light"/>
                <w:b w:val="0"/>
                <w:sz w:val="28"/>
                <w:szCs w:val="28"/>
              </w:rPr>
            </w:pPr>
            <w:r>
              <w:rPr>
                <w:rFonts w:ascii="Calibri Light" w:hAnsi="Calibri Light"/>
                <w:b w:val="0"/>
                <w:color w:val="FFFFFF" w:themeColor="background1"/>
                <w:sz w:val="28"/>
                <w:szCs w:val="28"/>
              </w:rPr>
              <w:lastRenderedPageBreak/>
              <w:t>Standard Icons &amp; Terminology</w:t>
            </w:r>
          </w:p>
        </w:tc>
      </w:tr>
      <w:tr w:rsidR="00875006" w:rsidRPr="00CA64F5" w:rsidTr="00875006">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3080" w:type="dxa"/>
            <w:tcBorders>
              <w:bottom w:val="nil"/>
            </w:tcBorders>
          </w:tcPr>
          <w:p w:rsidR="00875006" w:rsidRPr="00F86C57" w:rsidRDefault="00875006" w:rsidP="00875006">
            <w:r>
              <w:t>Standard Button Names</w:t>
            </w:r>
          </w:p>
          <w:p w:rsidR="00875006" w:rsidRDefault="00875006" w:rsidP="00875006">
            <w:pPr>
              <w:rPr>
                <w:b w:val="0"/>
              </w:rPr>
            </w:pPr>
          </w:p>
          <w:p w:rsidR="00875006" w:rsidRPr="00F86C57" w:rsidRDefault="00875006" w:rsidP="00875006">
            <w:pPr>
              <w:rPr>
                <w:b w:val="0"/>
              </w:rPr>
            </w:pPr>
            <w:r w:rsidRPr="00F86C57">
              <w:rPr>
                <w:b w:val="0"/>
              </w:rPr>
              <w:t xml:space="preserve">Enter Query button: </w:t>
            </w:r>
            <w:r>
              <w:rPr>
                <w:noProof/>
                <w:lang w:eastAsia="en-GB"/>
              </w:rPr>
              <w:drawing>
                <wp:inline distT="0" distB="0" distL="0" distR="0" wp14:anchorId="5ECF6AD4" wp14:editId="5642304A">
                  <wp:extent cx="432000" cy="206847"/>
                  <wp:effectExtent l="0" t="0" r="6350" b="317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srcRect t="2" b="7657"/>
                          <a:stretch/>
                        </pic:blipFill>
                        <pic:spPr bwMode="auto">
                          <a:xfrm>
                            <a:off x="0" y="0"/>
                            <a:ext cx="432000" cy="206847"/>
                          </a:xfrm>
                          <a:prstGeom prst="rect">
                            <a:avLst/>
                          </a:prstGeom>
                          <a:ln>
                            <a:noFill/>
                          </a:ln>
                          <a:effectLst/>
                          <a:extLst>
                            <a:ext uri="{53640926-AAD7-44D8-BBD7-CCE9431645EC}">
                              <a14:shadowObscured xmlns:a14="http://schemas.microsoft.com/office/drawing/2010/main"/>
                            </a:ext>
                          </a:extLst>
                        </pic:spPr>
                      </pic:pic>
                    </a:graphicData>
                  </a:graphic>
                </wp:inline>
              </w:drawing>
            </w:r>
            <w:r w:rsidRPr="00F86C57">
              <w:rPr>
                <w:b w:val="0"/>
              </w:rPr>
              <w:t xml:space="preserve"> </w:t>
            </w:r>
          </w:p>
          <w:p w:rsidR="00875006" w:rsidRPr="00F86C57" w:rsidRDefault="00875006" w:rsidP="00875006">
            <w:pPr>
              <w:rPr>
                <w:b w:val="0"/>
              </w:rPr>
            </w:pPr>
            <w:r w:rsidRPr="00F86C57">
              <w:rPr>
                <w:b w:val="0"/>
              </w:rPr>
              <w:t xml:space="preserve">Previous Record button: </w:t>
            </w:r>
            <w:r>
              <w:rPr>
                <w:noProof/>
                <w:lang w:eastAsia="en-GB"/>
              </w:rPr>
              <w:drawing>
                <wp:inline distT="0" distB="0" distL="0" distR="0" wp14:anchorId="44436897" wp14:editId="69103D4C">
                  <wp:extent cx="216000" cy="221363"/>
                  <wp:effectExtent l="0" t="0" r="0" b="762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rotWithShape="1">
                          <a:blip r:embed="rId9"/>
                          <a:srcRect l="16099" t="15348" r="20975" b="22791"/>
                          <a:stretch/>
                        </pic:blipFill>
                        <pic:spPr bwMode="auto">
                          <a:xfrm>
                            <a:off x="0" y="0"/>
                            <a:ext cx="216000" cy="221363"/>
                          </a:xfrm>
                          <a:prstGeom prst="rect">
                            <a:avLst/>
                          </a:prstGeom>
                          <a:ln>
                            <a:noFill/>
                          </a:ln>
                          <a:effectLst/>
                          <a:extLst>
                            <a:ext uri="{53640926-AAD7-44D8-BBD7-CCE9431645EC}">
                              <a14:shadowObscured xmlns:a14="http://schemas.microsoft.com/office/drawing/2010/main"/>
                            </a:ext>
                          </a:extLst>
                        </pic:spPr>
                      </pic:pic>
                    </a:graphicData>
                  </a:graphic>
                </wp:inline>
              </w:drawing>
            </w:r>
            <w:r w:rsidRPr="00F86C57">
              <w:rPr>
                <w:b w:val="0"/>
              </w:rPr>
              <w:t xml:space="preserve"> </w:t>
            </w:r>
          </w:p>
          <w:p w:rsidR="00875006" w:rsidRPr="00F86C57" w:rsidRDefault="00875006" w:rsidP="00875006">
            <w:pPr>
              <w:rPr>
                <w:b w:val="0"/>
              </w:rPr>
            </w:pPr>
            <w:r w:rsidRPr="00F86C57">
              <w:rPr>
                <w:b w:val="0"/>
              </w:rPr>
              <w:t xml:space="preserve">Previous Section button: </w:t>
            </w:r>
            <w:r>
              <w:rPr>
                <w:noProof/>
                <w:lang w:eastAsia="en-GB"/>
              </w:rPr>
              <w:drawing>
                <wp:inline distT="0" distB="0" distL="0" distR="0" wp14:anchorId="2F0C81A6" wp14:editId="0DD68C82">
                  <wp:extent cx="216000" cy="220408"/>
                  <wp:effectExtent l="0" t="0" r="0" b="825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l="29018" t="16716" r="27232" b="32632"/>
                          <a:stretch/>
                        </pic:blipFill>
                        <pic:spPr bwMode="auto">
                          <a:xfrm>
                            <a:off x="0" y="0"/>
                            <a:ext cx="216000" cy="220408"/>
                          </a:xfrm>
                          <a:prstGeom prst="rect">
                            <a:avLst/>
                          </a:prstGeom>
                          <a:ln>
                            <a:noFill/>
                          </a:ln>
                          <a:effectLst/>
                          <a:extLst>
                            <a:ext uri="{53640926-AAD7-44D8-BBD7-CCE9431645EC}">
                              <a14:shadowObscured xmlns:a14="http://schemas.microsoft.com/office/drawing/2010/main"/>
                            </a:ext>
                          </a:extLst>
                        </pic:spPr>
                      </pic:pic>
                    </a:graphicData>
                  </a:graphic>
                </wp:inline>
              </w:drawing>
            </w:r>
            <w:r w:rsidRPr="00F86C57">
              <w:rPr>
                <w:b w:val="0"/>
              </w:rPr>
              <w:t xml:space="preserve"> </w:t>
            </w:r>
          </w:p>
          <w:p w:rsidR="00875006" w:rsidRPr="00F86C57" w:rsidRDefault="00875006" w:rsidP="00875006">
            <w:pPr>
              <w:rPr>
                <w:b w:val="0"/>
              </w:rPr>
            </w:pPr>
            <w:r w:rsidRPr="00F86C57">
              <w:rPr>
                <w:b w:val="0"/>
              </w:rPr>
              <w:t xml:space="preserve">Save button: </w:t>
            </w:r>
            <w:r>
              <w:rPr>
                <w:noProof/>
                <w:lang w:eastAsia="en-GB"/>
              </w:rPr>
              <w:drawing>
                <wp:inline distT="0" distB="0" distL="0" distR="0" wp14:anchorId="7AD90A79" wp14:editId="7373CD73">
                  <wp:extent cx="216000" cy="224526"/>
                  <wp:effectExtent l="0" t="0" r="0"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l="14226" t="14252" r="17109" b="16250"/>
                          <a:stretch/>
                        </pic:blipFill>
                        <pic:spPr bwMode="auto">
                          <a:xfrm>
                            <a:off x="0" y="0"/>
                            <a:ext cx="216000" cy="224526"/>
                          </a:xfrm>
                          <a:prstGeom prst="rect">
                            <a:avLst/>
                          </a:prstGeom>
                          <a:ln>
                            <a:noFill/>
                          </a:ln>
                          <a:effectLst/>
                          <a:extLst>
                            <a:ext uri="{53640926-AAD7-44D8-BBD7-CCE9431645EC}">
                              <a14:shadowObscured xmlns:a14="http://schemas.microsoft.com/office/drawing/2010/main"/>
                            </a:ext>
                          </a:extLst>
                        </pic:spPr>
                      </pic:pic>
                    </a:graphicData>
                  </a:graphic>
                </wp:inline>
              </w:drawing>
            </w:r>
            <w:r w:rsidRPr="00F86C57">
              <w:rPr>
                <w:b w:val="0"/>
              </w:rPr>
              <w:t xml:space="preserve"> </w:t>
            </w:r>
          </w:p>
          <w:p w:rsidR="00875006" w:rsidRPr="00F86C57" w:rsidRDefault="00875006" w:rsidP="00875006">
            <w:pPr>
              <w:rPr>
                <w:b w:val="0"/>
                <w:bCs w:val="0"/>
              </w:rPr>
            </w:pPr>
            <w:r w:rsidRPr="00F86C57">
              <w:rPr>
                <w:b w:val="0"/>
              </w:rPr>
              <w:t xml:space="preserve">Insert Record button: </w:t>
            </w:r>
            <w:r>
              <w:rPr>
                <w:noProof/>
                <w:lang w:eastAsia="en-GB"/>
              </w:rPr>
              <w:drawing>
                <wp:inline distT="0" distB="0" distL="0" distR="0" wp14:anchorId="3C9D9A9B" wp14:editId="05410075">
                  <wp:extent cx="216000" cy="210858"/>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l="17648" t="12834" r="14973" b="21390"/>
                          <a:stretch/>
                        </pic:blipFill>
                        <pic:spPr bwMode="auto">
                          <a:xfrm>
                            <a:off x="0" y="0"/>
                            <a:ext cx="216000" cy="210858"/>
                          </a:xfrm>
                          <a:prstGeom prst="rect">
                            <a:avLst/>
                          </a:prstGeom>
                          <a:ln>
                            <a:noFill/>
                          </a:ln>
                          <a:effectLst/>
                          <a:extLst>
                            <a:ext uri="{53640926-AAD7-44D8-BBD7-CCE9431645EC}">
                              <a14:shadowObscured xmlns:a14="http://schemas.microsoft.com/office/drawing/2010/main"/>
                            </a:ext>
                          </a:extLst>
                        </pic:spPr>
                      </pic:pic>
                    </a:graphicData>
                  </a:graphic>
                </wp:inline>
              </w:drawing>
            </w:r>
          </w:p>
        </w:tc>
        <w:tc>
          <w:tcPr>
            <w:tcW w:w="3037" w:type="dxa"/>
            <w:tcBorders>
              <w:bottom w:val="nil"/>
            </w:tcBorders>
          </w:tcPr>
          <w:p w:rsidR="00875006" w:rsidRDefault="00875006" w:rsidP="00875006">
            <w:pPr>
              <w:cnfStyle w:val="000000100000" w:firstRow="0" w:lastRow="0" w:firstColumn="0" w:lastColumn="0" w:oddVBand="0" w:evenVBand="0" w:oddHBand="1" w:evenHBand="0" w:firstRowFirstColumn="0" w:firstRowLastColumn="0" w:lastRowFirstColumn="0" w:lastRowLastColumn="0"/>
            </w:pPr>
          </w:p>
          <w:p w:rsidR="00875006" w:rsidRDefault="00875006" w:rsidP="00875006">
            <w:pPr>
              <w:cnfStyle w:val="000000100000" w:firstRow="0" w:lastRow="0" w:firstColumn="0" w:lastColumn="0" w:oddVBand="0" w:evenVBand="0" w:oddHBand="1" w:evenHBand="0" w:firstRowFirstColumn="0" w:firstRowLastColumn="0" w:lastRowFirstColumn="0" w:lastRowLastColumn="0"/>
            </w:pPr>
          </w:p>
          <w:p w:rsidR="00875006" w:rsidRPr="00F86C57" w:rsidRDefault="00875006" w:rsidP="00875006">
            <w:pPr>
              <w:cnfStyle w:val="000000100000" w:firstRow="0" w:lastRow="0" w:firstColumn="0" w:lastColumn="0" w:oddVBand="0" w:evenVBand="0" w:oddHBand="1" w:evenHBand="0" w:firstRowFirstColumn="0" w:firstRowLastColumn="0" w:lastRowFirstColumn="0" w:lastRowLastColumn="0"/>
            </w:pPr>
            <w:r w:rsidRPr="00F86C57">
              <w:t xml:space="preserve">Execute Query button: </w:t>
            </w:r>
            <w:r>
              <w:rPr>
                <w:noProof/>
                <w:lang w:eastAsia="en-GB"/>
              </w:rPr>
              <w:drawing>
                <wp:inline distT="0" distB="0" distL="0" distR="0" wp14:anchorId="29BB3B4F" wp14:editId="0EDEFF06">
                  <wp:extent cx="216000" cy="2160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3">
                            <a:extLst>
                              <a:ext uri="{28A0092B-C50C-407E-A947-70E740481C1C}">
                                <a14:useLocalDpi xmlns:a14="http://schemas.microsoft.com/office/drawing/2010/main" val="0"/>
                              </a:ext>
                            </a:extLst>
                          </a:blip>
                          <a:srcRect l="13831" t="14867" r="23669" b="18918"/>
                          <a:stretch>
                            <a:fillRect/>
                          </a:stretch>
                        </pic:blipFill>
                        <pic:spPr bwMode="auto">
                          <a:xfrm>
                            <a:off x="0" y="0"/>
                            <a:ext cx="216000" cy="216000"/>
                          </a:xfrm>
                          <a:prstGeom prst="rect">
                            <a:avLst/>
                          </a:prstGeom>
                          <a:noFill/>
                          <a:ln>
                            <a:noFill/>
                          </a:ln>
                        </pic:spPr>
                      </pic:pic>
                    </a:graphicData>
                  </a:graphic>
                </wp:inline>
              </w:drawing>
            </w:r>
            <w:r w:rsidRPr="00F86C57">
              <w:t xml:space="preserve"> </w:t>
            </w:r>
          </w:p>
          <w:p w:rsidR="00875006" w:rsidRPr="00F86C57" w:rsidRDefault="00875006" w:rsidP="00875006">
            <w:pPr>
              <w:cnfStyle w:val="000000100000" w:firstRow="0" w:lastRow="0" w:firstColumn="0" w:lastColumn="0" w:oddVBand="0" w:evenVBand="0" w:oddHBand="1" w:evenHBand="0" w:firstRowFirstColumn="0" w:firstRowLastColumn="0" w:lastRowFirstColumn="0" w:lastRowLastColumn="0"/>
            </w:pPr>
            <w:r w:rsidRPr="00F86C57">
              <w:t xml:space="preserve">Next Record button: </w:t>
            </w:r>
            <w:r>
              <w:rPr>
                <w:noProof/>
                <w:lang w:eastAsia="en-GB"/>
              </w:rPr>
              <w:drawing>
                <wp:inline distT="0" distB="0" distL="0" distR="0" wp14:anchorId="1BEA3AEF" wp14:editId="03E3ADAE">
                  <wp:extent cx="184785" cy="215994"/>
                  <wp:effectExtent l="0" t="0" r="571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l="14285" t="12697" r="33334" b="26984"/>
                          <a:stretch>
                            <a:fillRect/>
                          </a:stretch>
                        </pic:blipFill>
                        <pic:spPr bwMode="auto">
                          <a:xfrm>
                            <a:off x="0" y="0"/>
                            <a:ext cx="185639" cy="216992"/>
                          </a:xfrm>
                          <a:prstGeom prst="rect">
                            <a:avLst/>
                          </a:prstGeom>
                          <a:noFill/>
                          <a:ln>
                            <a:noFill/>
                          </a:ln>
                        </pic:spPr>
                      </pic:pic>
                    </a:graphicData>
                  </a:graphic>
                </wp:inline>
              </w:drawing>
            </w:r>
            <w:r w:rsidRPr="00F86C57">
              <w:t xml:space="preserve"> </w:t>
            </w:r>
          </w:p>
          <w:p w:rsidR="00875006" w:rsidRPr="00F86C57" w:rsidRDefault="00875006" w:rsidP="00875006">
            <w:pPr>
              <w:cnfStyle w:val="000000100000" w:firstRow="0" w:lastRow="0" w:firstColumn="0" w:lastColumn="0" w:oddVBand="0" w:evenVBand="0" w:oddHBand="1" w:evenHBand="0" w:firstRowFirstColumn="0" w:firstRowLastColumn="0" w:lastRowFirstColumn="0" w:lastRowLastColumn="0"/>
            </w:pPr>
            <w:r w:rsidRPr="00F86C57">
              <w:t xml:space="preserve">Next Section button: </w:t>
            </w:r>
            <w:r>
              <w:rPr>
                <w:noProof/>
                <w:lang w:eastAsia="en-GB"/>
              </w:rPr>
              <w:drawing>
                <wp:inline distT="0" distB="0" distL="0" distR="0" wp14:anchorId="508AB14B" wp14:editId="73C07637">
                  <wp:extent cx="216000" cy="215999"/>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srcRect l="6623" t="2" r="7276" b="-2"/>
                          <a:stretch/>
                        </pic:blipFill>
                        <pic:spPr bwMode="auto">
                          <a:xfrm>
                            <a:off x="0" y="0"/>
                            <a:ext cx="216000" cy="215999"/>
                          </a:xfrm>
                          <a:prstGeom prst="rect">
                            <a:avLst/>
                          </a:prstGeom>
                          <a:ln>
                            <a:noFill/>
                          </a:ln>
                          <a:effectLst/>
                          <a:extLst>
                            <a:ext uri="{53640926-AAD7-44D8-BBD7-CCE9431645EC}">
                              <a14:shadowObscured xmlns:a14="http://schemas.microsoft.com/office/drawing/2010/main"/>
                            </a:ext>
                          </a:extLst>
                        </pic:spPr>
                      </pic:pic>
                    </a:graphicData>
                  </a:graphic>
                </wp:inline>
              </w:drawing>
            </w:r>
            <w:r w:rsidRPr="00F86C57">
              <w:t xml:space="preserve">  </w:t>
            </w:r>
          </w:p>
          <w:p w:rsidR="00875006" w:rsidRPr="00F86C57" w:rsidRDefault="00875006" w:rsidP="00875006">
            <w:pPr>
              <w:cnfStyle w:val="000000100000" w:firstRow="0" w:lastRow="0" w:firstColumn="0" w:lastColumn="0" w:oddVBand="0" w:evenVBand="0" w:oddHBand="1" w:evenHBand="0" w:firstRowFirstColumn="0" w:firstRowLastColumn="0" w:lastRowFirstColumn="0" w:lastRowLastColumn="0"/>
            </w:pPr>
            <w:r w:rsidRPr="00F86C57">
              <w:t xml:space="preserve">LOV button: </w:t>
            </w:r>
            <w:r>
              <w:rPr>
                <w:noProof/>
                <w:lang w:eastAsia="en-GB"/>
              </w:rPr>
              <w:drawing>
                <wp:inline distT="0" distB="0" distL="0" distR="0" wp14:anchorId="3984125E" wp14:editId="1AC179B1">
                  <wp:extent cx="216000" cy="209250"/>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srcRect l="12023" t="13068" r="10733" b="14240"/>
                          <a:stretch/>
                        </pic:blipFill>
                        <pic:spPr bwMode="auto">
                          <a:xfrm>
                            <a:off x="0" y="0"/>
                            <a:ext cx="216000" cy="209250"/>
                          </a:xfrm>
                          <a:prstGeom prst="rect">
                            <a:avLst/>
                          </a:prstGeom>
                          <a:ln>
                            <a:noFill/>
                          </a:ln>
                          <a:effectLst/>
                          <a:extLst>
                            <a:ext uri="{53640926-AAD7-44D8-BBD7-CCE9431645EC}">
                              <a14:shadowObscured xmlns:a14="http://schemas.microsoft.com/office/drawing/2010/main"/>
                            </a:ext>
                          </a:extLst>
                        </pic:spPr>
                      </pic:pic>
                    </a:graphicData>
                  </a:graphic>
                </wp:inline>
              </w:drawing>
            </w:r>
            <w:r>
              <w:t xml:space="preserve"> </w:t>
            </w:r>
          </w:p>
          <w:p w:rsidR="00875006" w:rsidRPr="00F86C57" w:rsidRDefault="00875006" w:rsidP="00875006">
            <w:pPr>
              <w:cnfStyle w:val="000000100000" w:firstRow="0" w:lastRow="0" w:firstColumn="0" w:lastColumn="0" w:oddVBand="0" w:evenVBand="0" w:oddHBand="1" w:evenHBand="0" w:firstRowFirstColumn="0" w:firstRowLastColumn="0" w:lastRowFirstColumn="0" w:lastRowLastColumn="0"/>
              <w:rPr>
                <w:bCs/>
              </w:rPr>
            </w:pPr>
            <w:r w:rsidRPr="00F86C57">
              <w:t>Delete Record b</w:t>
            </w:r>
            <w:bookmarkStart w:id="5" w:name="_GoBack"/>
            <w:bookmarkEnd w:id="5"/>
            <w:r w:rsidRPr="00F86C57">
              <w:t xml:space="preserve">utton: </w:t>
            </w:r>
            <w:r>
              <w:rPr>
                <w:noProof/>
                <w:lang w:eastAsia="en-GB"/>
              </w:rPr>
              <w:drawing>
                <wp:inline distT="0" distB="0" distL="0" distR="0" wp14:anchorId="0B66311A" wp14:editId="6A7675F4">
                  <wp:extent cx="216000" cy="2160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a:extLst>
                              <a:ext uri="{28A0092B-C50C-407E-A947-70E740481C1C}">
                                <a14:useLocalDpi xmlns:a14="http://schemas.microsoft.com/office/drawing/2010/main" val="0"/>
                              </a:ext>
                            </a:extLst>
                          </a:blip>
                          <a:srcRect l="9576" t="9576" r="26949" b="26949"/>
                          <a:stretch>
                            <a:fillRect/>
                          </a:stretch>
                        </pic:blipFill>
                        <pic:spPr bwMode="auto">
                          <a:xfrm>
                            <a:off x="0" y="0"/>
                            <a:ext cx="216000" cy="216000"/>
                          </a:xfrm>
                          <a:prstGeom prst="rect">
                            <a:avLst/>
                          </a:prstGeom>
                          <a:noFill/>
                          <a:ln>
                            <a:noFill/>
                          </a:ln>
                        </pic:spPr>
                      </pic:pic>
                    </a:graphicData>
                  </a:graphic>
                </wp:inline>
              </w:drawing>
            </w:r>
            <w:r w:rsidRPr="00F86C57">
              <w:t xml:space="preserve"> </w:t>
            </w:r>
          </w:p>
        </w:tc>
        <w:tc>
          <w:tcPr>
            <w:tcW w:w="2889" w:type="dxa"/>
            <w:tcBorders>
              <w:bottom w:val="nil"/>
            </w:tcBorders>
          </w:tcPr>
          <w:p w:rsidR="00875006" w:rsidRDefault="00875006" w:rsidP="00875006">
            <w:pPr>
              <w:cnfStyle w:val="000000100000" w:firstRow="0" w:lastRow="0" w:firstColumn="0" w:lastColumn="0" w:oddVBand="0" w:evenVBand="0" w:oddHBand="1" w:evenHBand="0" w:firstRowFirstColumn="0" w:firstRowLastColumn="0" w:lastRowFirstColumn="0" w:lastRowLastColumn="0"/>
            </w:pPr>
          </w:p>
          <w:p w:rsidR="00875006" w:rsidRDefault="00875006" w:rsidP="00875006">
            <w:pPr>
              <w:cnfStyle w:val="000000100000" w:firstRow="0" w:lastRow="0" w:firstColumn="0" w:lastColumn="0" w:oddVBand="0" w:evenVBand="0" w:oddHBand="1" w:evenHBand="0" w:firstRowFirstColumn="0" w:firstRowLastColumn="0" w:lastRowFirstColumn="0" w:lastRowLastColumn="0"/>
            </w:pPr>
          </w:p>
          <w:p w:rsidR="00875006" w:rsidRPr="00F86C57" w:rsidRDefault="00875006" w:rsidP="00875006">
            <w:pPr>
              <w:cnfStyle w:val="000000100000" w:firstRow="0" w:lastRow="0" w:firstColumn="0" w:lastColumn="0" w:oddVBand="0" w:evenVBand="0" w:oddHBand="1" w:evenHBand="0" w:firstRowFirstColumn="0" w:firstRowLastColumn="0" w:lastRowFirstColumn="0" w:lastRowLastColumn="0"/>
            </w:pPr>
            <w:r w:rsidRPr="00F86C57">
              <w:t xml:space="preserve">Cancel Query button: </w:t>
            </w:r>
            <w:r>
              <w:rPr>
                <w:noProof/>
                <w:lang w:eastAsia="en-GB"/>
              </w:rPr>
              <w:drawing>
                <wp:inline distT="0" distB="0" distL="0" distR="0" wp14:anchorId="5D9804BB" wp14:editId="2BFA53C6">
                  <wp:extent cx="216000" cy="222553"/>
                  <wp:effectExtent l="0" t="0" r="0" b="63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rotWithShape="1">
                          <a:blip r:embed="rId18"/>
                          <a:srcRect l="20340" t="10121" r="13559" b="15351"/>
                          <a:stretch/>
                        </pic:blipFill>
                        <pic:spPr bwMode="auto">
                          <a:xfrm>
                            <a:off x="0" y="0"/>
                            <a:ext cx="216000" cy="222553"/>
                          </a:xfrm>
                          <a:prstGeom prst="rect">
                            <a:avLst/>
                          </a:prstGeom>
                          <a:ln>
                            <a:noFill/>
                          </a:ln>
                          <a:effectLst/>
                          <a:extLst>
                            <a:ext uri="{53640926-AAD7-44D8-BBD7-CCE9431645EC}">
                              <a14:shadowObscured xmlns:a14="http://schemas.microsoft.com/office/drawing/2010/main"/>
                            </a:ext>
                          </a:extLst>
                        </pic:spPr>
                      </pic:pic>
                    </a:graphicData>
                  </a:graphic>
                </wp:inline>
              </w:drawing>
            </w:r>
            <w:r w:rsidRPr="00F86C57">
              <w:t xml:space="preserve"> </w:t>
            </w:r>
          </w:p>
          <w:p w:rsidR="00875006" w:rsidRPr="00F86C57" w:rsidRDefault="00875006" w:rsidP="00875006">
            <w:pPr>
              <w:cnfStyle w:val="000000100000" w:firstRow="0" w:lastRow="0" w:firstColumn="0" w:lastColumn="0" w:oddVBand="0" w:evenVBand="0" w:oddHBand="1" w:evenHBand="0" w:firstRowFirstColumn="0" w:firstRowLastColumn="0" w:lastRowFirstColumn="0" w:lastRowLastColumn="0"/>
            </w:pPr>
          </w:p>
          <w:p w:rsidR="00875006" w:rsidRPr="00F86C57" w:rsidRDefault="00875006" w:rsidP="00875006">
            <w:pPr>
              <w:cnfStyle w:val="000000100000" w:firstRow="0" w:lastRow="0" w:firstColumn="0" w:lastColumn="0" w:oddVBand="0" w:evenVBand="0" w:oddHBand="1" w:evenHBand="0" w:firstRowFirstColumn="0" w:firstRowLastColumn="0" w:lastRowFirstColumn="0" w:lastRowLastColumn="0"/>
            </w:pPr>
          </w:p>
          <w:p w:rsidR="00875006" w:rsidRPr="00F86C57" w:rsidRDefault="00875006" w:rsidP="00875006">
            <w:pPr>
              <w:cnfStyle w:val="000000100000" w:firstRow="0" w:lastRow="0" w:firstColumn="0" w:lastColumn="0" w:oddVBand="0" w:evenVBand="0" w:oddHBand="1" w:evenHBand="0" w:firstRowFirstColumn="0" w:firstRowLastColumn="0" w:lastRowFirstColumn="0" w:lastRowLastColumn="0"/>
            </w:pPr>
          </w:p>
          <w:p w:rsidR="00875006" w:rsidRPr="00F86C57" w:rsidRDefault="00875006" w:rsidP="00875006">
            <w:pPr>
              <w:cnfStyle w:val="000000100000" w:firstRow="0" w:lastRow="0" w:firstColumn="0" w:lastColumn="0" w:oddVBand="0" w:evenVBand="0" w:oddHBand="1" w:evenHBand="0" w:firstRowFirstColumn="0" w:firstRowLastColumn="0" w:lastRowFirstColumn="0" w:lastRowLastColumn="0"/>
            </w:pPr>
            <w:r w:rsidRPr="00F86C57">
              <w:t>Red Door button:</w:t>
            </w:r>
            <w:r w:rsidRPr="00F86C57">
              <w:rPr>
                <w:noProof/>
                <w:lang w:eastAsia="en-GB"/>
              </w:rPr>
              <w:t xml:space="preserve"> </w:t>
            </w:r>
            <w:r>
              <w:rPr>
                <w:noProof/>
                <w:lang w:eastAsia="en-GB"/>
              </w:rPr>
              <w:drawing>
                <wp:inline distT="0" distB="0" distL="0" distR="0" wp14:anchorId="3D6CA49A" wp14:editId="0BF38157">
                  <wp:extent cx="216000" cy="221083"/>
                  <wp:effectExtent l="0" t="0" r="0" b="762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rotWithShape="1">
                          <a:blip r:embed="rId19"/>
                          <a:srcRect l="19129" t="11877" r="17857" b="20278"/>
                          <a:stretch/>
                        </pic:blipFill>
                        <pic:spPr bwMode="auto">
                          <a:xfrm>
                            <a:off x="0" y="0"/>
                            <a:ext cx="216000" cy="221083"/>
                          </a:xfrm>
                          <a:prstGeom prst="rect">
                            <a:avLst/>
                          </a:prstGeom>
                          <a:ln>
                            <a:noFill/>
                          </a:ln>
                          <a:effectLst/>
                          <a:extLst>
                            <a:ext uri="{53640926-AAD7-44D8-BBD7-CCE9431645EC}">
                              <a14:shadowObscured xmlns:a14="http://schemas.microsoft.com/office/drawing/2010/main"/>
                            </a:ext>
                          </a:extLst>
                        </pic:spPr>
                      </pic:pic>
                    </a:graphicData>
                  </a:graphic>
                </wp:inline>
              </w:drawing>
            </w:r>
          </w:p>
          <w:p w:rsidR="00875006" w:rsidRDefault="00875006" w:rsidP="00875006">
            <w:pPr>
              <w:cnfStyle w:val="000000100000" w:firstRow="0" w:lastRow="0" w:firstColumn="0" w:lastColumn="0" w:oddVBand="0" w:evenVBand="0" w:oddHBand="1" w:evenHBand="0" w:firstRowFirstColumn="0" w:firstRowLastColumn="0" w:lastRowFirstColumn="0" w:lastRowLastColumn="0"/>
            </w:pPr>
            <w:r w:rsidRPr="00F86C57">
              <w:t xml:space="preserve">Duplicate Record button: </w:t>
            </w:r>
            <w:r>
              <w:rPr>
                <w:noProof/>
                <w:lang w:eastAsia="en-GB"/>
              </w:rPr>
              <w:drawing>
                <wp:inline distT="0" distB="0" distL="0" distR="0" wp14:anchorId="17B58E78" wp14:editId="2B275D59">
                  <wp:extent cx="216000" cy="200571"/>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
                          <a:srcRect l="1793" t="2640" r="4023" b="6663"/>
                          <a:stretch/>
                        </pic:blipFill>
                        <pic:spPr bwMode="auto">
                          <a:xfrm>
                            <a:off x="0" y="0"/>
                            <a:ext cx="216000" cy="200571"/>
                          </a:xfrm>
                          <a:prstGeom prst="rect">
                            <a:avLst/>
                          </a:prstGeom>
                          <a:ln>
                            <a:noFill/>
                          </a:ln>
                          <a:effectLst/>
                          <a:extLst>
                            <a:ext uri="{53640926-AAD7-44D8-BBD7-CCE9431645EC}">
                              <a14:shadowObscured xmlns:a14="http://schemas.microsoft.com/office/drawing/2010/main"/>
                            </a:ext>
                          </a:extLst>
                        </pic:spPr>
                      </pic:pic>
                    </a:graphicData>
                  </a:graphic>
                </wp:inline>
              </w:drawing>
            </w:r>
          </w:p>
          <w:p w:rsidR="00875006" w:rsidRPr="00F86C57" w:rsidRDefault="00875006" w:rsidP="00875006">
            <w:pPr>
              <w:cnfStyle w:val="000000100000" w:firstRow="0" w:lastRow="0" w:firstColumn="0" w:lastColumn="0" w:oddVBand="0" w:evenVBand="0" w:oddHBand="1" w:evenHBand="0" w:firstRowFirstColumn="0" w:firstRowLastColumn="0" w:lastRowFirstColumn="0" w:lastRowLastColumn="0"/>
            </w:pPr>
          </w:p>
        </w:tc>
      </w:tr>
      <w:tr w:rsidR="00875006" w:rsidRPr="00CA64F5" w:rsidTr="00875006">
        <w:trPr>
          <w:trHeight w:val="779"/>
        </w:trPr>
        <w:tc>
          <w:tcPr>
            <w:cnfStyle w:val="001000000000" w:firstRow="0" w:lastRow="0" w:firstColumn="1" w:lastColumn="0" w:oddVBand="0" w:evenVBand="0" w:oddHBand="0" w:evenHBand="0" w:firstRowFirstColumn="0" w:firstRowLastColumn="0" w:lastRowFirstColumn="0" w:lastRowLastColumn="0"/>
            <w:tcW w:w="9006" w:type="dxa"/>
            <w:gridSpan w:val="3"/>
            <w:tcBorders>
              <w:top w:val="nil"/>
              <w:bottom w:val="nil"/>
            </w:tcBorders>
          </w:tcPr>
          <w:p w:rsidR="00875006" w:rsidRDefault="00875006" w:rsidP="00875006">
            <w:r>
              <w:t>Navigation Paths</w:t>
            </w:r>
          </w:p>
          <w:p w:rsidR="00875006" w:rsidRDefault="00875006" w:rsidP="00875006">
            <w:pPr>
              <w:rPr>
                <w:b w:val="0"/>
              </w:rPr>
            </w:pPr>
          </w:p>
          <w:p w:rsidR="00875006" w:rsidRDefault="00875006" w:rsidP="00875006">
            <w:pPr>
              <w:rPr>
                <w:b w:val="0"/>
              </w:rPr>
            </w:pPr>
            <w:r>
              <w:rPr>
                <w:b w:val="0"/>
              </w:rPr>
              <w:t xml:space="preserve">Show the final navigation path </w:t>
            </w:r>
            <w:r>
              <w:rPr>
                <w:i/>
              </w:rPr>
              <w:t>option</w:t>
            </w:r>
            <w:r>
              <w:rPr>
                <w:b w:val="0"/>
              </w:rPr>
              <w:t xml:space="preserve"> in </w:t>
            </w:r>
            <w:proofErr w:type="spellStart"/>
            <w:r>
              <w:rPr>
                <w:b w:val="0"/>
              </w:rPr>
              <w:t>bold+italics</w:t>
            </w:r>
            <w:proofErr w:type="spellEnd"/>
            <w:r>
              <w:rPr>
                <w:b w:val="0"/>
              </w:rPr>
              <w:t>, for example;</w:t>
            </w:r>
          </w:p>
          <w:p w:rsidR="00875006" w:rsidRDefault="00875006" w:rsidP="00875006">
            <w:pPr>
              <w:ind w:left="720"/>
              <w:rPr>
                <w:b w:val="0"/>
              </w:rPr>
            </w:pPr>
            <w:proofErr w:type="spellStart"/>
            <w:r w:rsidRPr="00F86C57">
              <w:rPr>
                <w:b w:val="0"/>
              </w:rPr>
              <w:t>Core|Personnel</w:t>
            </w:r>
            <w:proofErr w:type="spellEnd"/>
            <w:r w:rsidRPr="00F86C57">
              <w:rPr>
                <w:b w:val="0"/>
              </w:rPr>
              <w:t xml:space="preserve"> &gt; Reference &gt; Reference A – C &gt; </w:t>
            </w:r>
            <w:r w:rsidRPr="006F4561">
              <w:rPr>
                <w:i/>
                <w:color w:val="943634" w:themeColor="accent2" w:themeShade="BF"/>
              </w:rPr>
              <w:t>Accident Codes</w:t>
            </w:r>
          </w:p>
          <w:p w:rsidR="00875006" w:rsidRDefault="00875006" w:rsidP="00875006">
            <w:pPr>
              <w:ind w:left="720"/>
              <w:rPr>
                <w:b w:val="0"/>
              </w:rPr>
            </w:pPr>
            <w:proofErr w:type="spellStart"/>
            <w:r>
              <w:rPr>
                <w:b w:val="0"/>
              </w:rPr>
              <w:t>Core|Pay</w:t>
            </w:r>
            <w:proofErr w:type="spellEnd"/>
            <w:r>
              <w:rPr>
                <w:b w:val="0"/>
              </w:rPr>
              <w:t xml:space="preserve"> &gt; Reference &gt; </w:t>
            </w:r>
            <w:r w:rsidRPr="006F4561">
              <w:rPr>
                <w:i/>
                <w:color w:val="943634" w:themeColor="accent2" w:themeShade="BF"/>
              </w:rPr>
              <w:t>Pay Groups</w:t>
            </w:r>
          </w:p>
          <w:p w:rsidR="00875006" w:rsidRDefault="00875006" w:rsidP="00875006">
            <w:pPr>
              <w:rPr>
                <w:b w:val="0"/>
              </w:rPr>
            </w:pPr>
          </w:p>
          <w:p w:rsidR="00875006" w:rsidRDefault="00875006" w:rsidP="00875006">
            <w:pPr>
              <w:rPr>
                <w:b w:val="0"/>
              </w:rPr>
            </w:pPr>
            <w:r>
              <w:rPr>
                <w:b w:val="0"/>
              </w:rPr>
              <w:t xml:space="preserve">Any further navigation beyond the navigation path can be added after an </w:t>
            </w:r>
            <w:r w:rsidRPr="00F86C57">
              <w:rPr>
                <w:b w:val="0"/>
              </w:rPr>
              <w:t>ellipsis</w:t>
            </w:r>
            <w:r>
              <w:rPr>
                <w:b w:val="0"/>
              </w:rPr>
              <w:t xml:space="preserve"> (…), for example;</w:t>
            </w:r>
          </w:p>
          <w:p w:rsidR="00875006" w:rsidRDefault="00875006" w:rsidP="00875006">
            <w:pPr>
              <w:ind w:left="720"/>
              <w:rPr>
                <w:b w:val="0"/>
                <w:color w:val="943634" w:themeColor="accent2" w:themeShade="BF"/>
              </w:rPr>
            </w:pPr>
            <w:r>
              <w:rPr>
                <w:b w:val="0"/>
              </w:rPr>
              <w:lastRenderedPageBreak/>
              <w:t xml:space="preserve">Event Management &gt; </w:t>
            </w:r>
            <w:r w:rsidRPr="00F86C57">
              <w:rPr>
                <w:i/>
              </w:rPr>
              <w:t>Event Configuration</w:t>
            </w:r>
            <w:r>
              <w:rPr>
                <w:b w:val="0"/>
              </w:rPr>
              <w:t xml:space="preserve"> </w:t>
            </w:r>
            <w:r w:rsidRPr="006F4561">
              <w:rPr>
                <w:b w:val="0"/>
                <w:color w:val="943634" w:themeColor="accent2" w:themeShade="BF"/>
              </w:rPr>
              <w:t>… HR Events &gt; Change of Address</w:t>
            </w:r>
          </w:p>
          <w:p w:rsidR="00875006" w:rsidRPr="00F86C57" w:rsidRDefault="00875006" w:rsidP="00875006">
            <w:pPr>
              <w:ind w:left="720"/>
              <w:rPr>
                <w:b w:val="0"/>
              </w:rPr>
            </w:pPr>
          </w:p>
        </w:tc>
      </w:tr>
      <w:tr w:rsidR="00875006" w:rsidRPr="00CA64F5" w:rsidTr="00875006">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9006" w:type="dxa"/>
            <w:gridSpan w:val="3"/>
            <w:tcBorders>
              <w:top w:val="nil"/>
            </w:tcBorders>
          </w:tcPr>
          <w:p w:rsidR="00875006" w:rsidRDefault="00875006" w:rsidP="00875006"/>
        </w:tc>
      </w:tr>
    </w:tbl>
    <w:p w:rsidR="00F8728C" w:rsidRPr="00CA64F5" w:rsidRDefault="00F8728C" w:rsidP="004B6F73"/>
    <w:tbl>
      <w:tblPr>
        <w:tblStyle w:val="LightList-Accent5"/>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6" w:name="_Toc475109622"/>
            <w:r w:rsidRPr="00CA64F5">
              <w:t>Testing</w:t>
            </w:r>
            <w:bookmarkEnd w:id="6"/>
            <w:r w:rsidRPr="00CA64F5">
              <w:t xml:space="preserve"> </w:t>
            </w:r>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165829">
            <w:pPr>
              <w:rPr>
                <w:b w:val="0"/>
              </w:rPr>
            </w:pPr>
            <w:r w:rsidRPr="00CA64F5">
              <w:rPr>
                <w:rFonts w:ascii="Arial Narrow" w:hAnsi="Arial Narrow"/>
                <w:b w:val="0"/>
                <w:i/>
              </w:rPr>
              <w:t xml:space="preserve">Who would normally be responsible for testing? Are there standard </w:t>
            </w:r>
            <w:r w:rsidR="00165829">
              <w:rPr>
                <w:rFonts w:ascii="Arial Narrow" w:hAnsi="Arial Narrow"/>
                <w:b w:val="0"/>
                <w:i/>
              </w:rPr>
              <w:t>items</w:t>
            </w:r>
            <w:r w:rsidRPr="00CA64F5">
              <w:rPr>
                <w:rFonts w:ascii="Arial Narrow" w:hAnsi="Arial Narrow"/>
                <w:b w:val="0"/>
                <w:i/>
              </w:rPr>
              <w:t xml:space="preserve"> to test?</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B57BBC">
            <w:pPr>
              <w:rPr>
                <w:b w:val="0"/>
              </w:rPr>
            </w:pPr>
          </w:p>
          <w:p w:rsidR="00265090" w:rsidRDefault="00265090" w:rsidP="00B57BBC">
            <w:pPr>
              <w:rPr>
                <w:b w:val="0"/>
              </w:rPr>
            </w:pPr>
            <w:r>
              <w:rPr>
                <w:b w:val="0"/>
              </w:rPr>
              <w:t>Functional testing can be carried out by using the new/amended codes on a staff request and on the Vacancy Profile screen.</w:t>
            </w:r>
          </w:p>
          <w:p w:rsidR="00265090" w:rsidRDefault="00265090" w:rsidP="00B57BBC">
            <w:pPr>
              <w:rPr>
                <w:b w:val="0"/>
              </w:rPr>
            </w:pPr>
          </w:p>
          <w:p w:rsidR="00CA64F5" w:rsidRPr="00CA64F5" w:rsidRDefault="00265090" w:rsidP="00B57BBC">
            <w:pPr>
              <w:rPr>
                <w:b w:val="0"/>
              </w:rPr>
            </w:pPr>
            <w:r>
              <w:rPr>
                <w:b w:val="0"/>
              </w:rPr>
              <w:t>User Acceptance Testing should also always be carried out to ensure that any changes made to these codes fit the Reward Team’s processes.</w:t>
            </w:r>
          </w:p>
          <w:p w:rsidR="00CA64F5" w:rsidRPr="00CA64F5" w:rsidRDefault="00CA64F5" w:rsidP="00B57BBC">
            <w:pPr>
              <w:rPr>
                <w:b w:val="0"/>
              </w:rPr>
            </w:pPr>
          </w:p>
        </w:tc>
      </w:tr>
    </w:tbl>
    <w:p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7" w:name="_Toc475109623"/>
            <w:r w:rsidRPr="00CA64F5">
              <w:t>Communications</w:t>
            </w:r>
            <w:bookmarkEnd w:id="7"/>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D009EE" w:rsidP="006540A2">
            <w:pPr>
              <w:rPr>
                <w:b w:val="0"/>
              </w:rPr>
            </w:pPr>
            <w:r w:rsidRPr="00CA64F5">
              <w:rPr>
                <w:rFonts w:ascii="Arial Narrow" w:hAnsi="Arial Narrow"/>
                <w:b w:val="0"/>
                <w:i/>
              </w:rPr>
              <w:t>Who needs to be informed (but not consulted) about this change?</w:t>
            </w:r>
            <w:r>
              <w:rPr>
                <w:rFonts w:ascii="Arial Narrow" w:hAnsi="Arial Narrow"/>
                <w:b w:val="0"/>
                <w:i/>
              </w:rPr>
              <w:t xml:space="preserve"> Detail when they should be informed (before or after the change).</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6540A2">
            <w:pPr>
              <w:rPr>
                <w:b w:val="0"/>
              </w:rPr>
            </w:pPr>
          </w:p>
          <w:p w:rsidR="00CA64F5" w:rsidRPr="00CA64F5" w:rsidRDefault="00265090" w:rsidP="006540A2">
            <w:pPr>
              <w:rPr>
                <w:b w:val="0"/>
              </w:rPr>
            </w:pPr>
            <w:r>
              <w:rPr>
                <w:b w:val="0"/>
              </w:rPr>
              <w:t>The Reward Team should manage the bulk of the communications as any amendments to this list will indicate a change of process for the Staff Request process.</w:t>
            </w:r>
          </w:p>
          <w:p w:rsidR="00CA64F5" w:rsidRPr="00CA64F5" w:rsidRDefault="00CA64F5" w:rsidP="006540A2">
            <w:pPr>
              <w:rPr>
                <w:b w:val="0"/>
              </w:rPr>
            </w:pPr>
          </w:p>
        </w:tc>
      </w:tr>
    </w:tbl>
    <w:p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8" w:name="_Toc475109624"/>
            <w:r w:rsidRPr="00CA64F5">
              <w:t>Downstream Systems &amp; Processes</w:t>
            </w:r>
            <w:bookmarkEnd w:id="8"/>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D009EE" w:rsidP="00846859">
            <w:pPr>
              <w:rPr>
                <w:b w:val="0"/>
              </w:rPr>
            </w:pPr>
            <w:r w:rsidRPr="00CA64F5">
              <w:rPr>
                <w:rFonts w:ascii="Arial Narrow" w:hAnsi="Arial Narrow"/>
                <w:b w:val="0"/>
                <w:i/>
              </w:rPr>
              <w:t>Details of any processes which are affected or ne</w:t>
            </w:r>
            <w:r>
              <w:rPr>
                <w:rFonts w:ascii="Arial Narrow" w:hAnsi="Arial Narrow"/>
                <w:b w:val="0"/>
                <w:i/>
              </w:rPr>
              <w:t xml:space="preserve">ed to be carried out following, </w:t>
            </w:r>
            <w:r w:rsidRPr="00CA64F5">
              <w:rPr>
                <w:rFonts w:ascii="Arial Narrow" w:hAnsi="Arial Narrow"/>
                <w:b w:val="0"/>
                <w:i/>
              </w:rPr>
              <w:t>or as part of</w:t>
            </w:r>
            <w:r>
              <w:rPr>
                <w:rFonts w:ascii="Arial Narrow" w:hAnsi="Arial Narrow"/>
                <w:b w:val="0"/>
                <w:i/>
              </w:rPr>
              <w:t>,</w:t>
            </w:r>
            <w:r w:rsidRPr="00CA64F5">
              <w:rPr>
                <w:rFonts w:ascii="Arial Narrow" w:hAnsi="Arial Narrow"/>
                <w:b w:val="0"/>
                <w:i/>
              </w:rPr>
              <w:t xml:space="preserve"> the change.</w:t>
            </w:r>
            <w:r w:rsidRPr="00372B9D">
              <w:rPr>
                <w:rFonts w:ascii="Arial Narrow" w:hAnsi="Arial Narrow"/>
                <w:b w:val="0"/>
                <w:i/>
              </w:rPr>
              <w:t xml:space="preserve"> Please detail any triggers, actions required and when the actions should be carried out.</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846859">
            <w:pPr>
              <w:rPr>
                <w:b w:val="0"/>
              </w:rPr>
            </w:pPr>
          </w:p>
          <w:p w:rsidR="00CA64F5" w:rsidRDefault="00265090" w:rsidP="00846859">
            <w:pPr>
              <w:rPr>
                <w:b w:val="0"/>
              </w:rPr>
            </w:pPr>
            <w:r>
              <w:rPr>
                <w:b w:val="0"/>
              </w:rPr>
              <w:t xml:space="preserve">The Staff Request and Decision Matrix will need to be reviewed and likely updated as part of any changes in this area. </w:t>
            </w:r>
          </w:p>
          <w:p w:rsidR="00265090" w:rsidRDefault="00265090" w:rsidP="00846859">
            <w:pPr>
              <w:rPr>
                <w:b w:val="0"/>
              </w:rPr>
            </w:pPr>
          </w:p>
          <w:p w:rsidR="00265090" w:rsidRPr="00CA64F5" w:rsidRDefault="00265090" w:rsidP="00846859">
            <w:pPr>
              <w:rPr>
                <w:b w:val="0"/>
              </w:rPr>
            </w:pPr>
            <w:r>
              <w:rPr>
                <w:b w:val="0"/>
              </w:rPr>
              <w:t>QRGs may also need to be updated.</w:t>
            </w:r>
          </w:p>
          <w:p w:rsidR="00CA64F5" w:rsidRPr="00CA64F5" w:rsidRDefault="00CA64F5" w:rsidP="00846859">
            <w:pPr>
              <w:rPr>
                <w:b w:val="0"/>
              </w:rPr>
            </w:pPr>
          </w:p>
        </w:tc>
      </w:tr>
    </w:tbl>
    <w:p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9" w:name="_Toc475109625"/>
            <w:r w:rsidRPr="00CA64F5">
              <w:t>Affected Reports</w:t>
            </w:r>
            <w:bookmarkEnd w:id="9"/>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3A338F">
            <w:pPr>
              <w:rPr>
                <w:b w:val="0"/>
              </w:rPr>
            </w:pPr>
            <w:r w:rsidRPr="00CA64F5">
              <w:rPr>
                <w:rFonts w:ascii="Arial Narrow" w:hAnsi="Arial Narrow"/>
                <w:b w:val="0"/>
                <w:i/>
              </w:rPr>
              <w:t>Are there any standard reports which may need to be updated following this change?</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3A338F">
            <w:pPr>
              <w:rPr>
                <w:b w:val="0"/>
              </w:rPr>
            </w:pPr>
          </w:p>
          <w:p w:rsidR="00CA64F5" w:rsidRPr="00CA64F5" w:rsidRDefault="00265090" w:rsidP="003A338F">
            <w:pPr>
              <w:rPr>
                <w:b w:val="0"/>
              </w:rPr>
            </w:pPr>
            <w:r>
              <w:rPr>
                <w:b w:val="0"/>
              </w:rPr>
              <w:t>TBC – not aware of any yet.</w:t>
            </w:r>
          </w:p>
          <w:p w:rsidR="00CA64F5" w:rsidRPr="00CA64F5" w:rsidRDefault="00CA64F5" w:rsidP="003A338F">
            <w:pPr>
              <w:rPr>
                <w:b w:val="0"/>
              </w:rPr>
            </w:pPr>
          </w:p>
        </w:tc>
      </w:tr>
    </w:tbl>
    <w:p w:rsidR="00F8728C" w:rsidRPr="00CA64F5" w:rsidRDefault="00F8728C" w:rsidP="00F8728C">
      <w:pPr>
        <w:spacing w:after="0" w:line="240" w:lineRule="auto"/>
      </w:pPr>
    </w:p>
    <w:tbl>
      <w:tblPr>
        <w:tblStyle w:val="LightList-Accent6"/>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10" w:name="_Toc475109626"/>
            <w:r w:rsidRPr="00CA64F5">
              <w:t>Additional Background Information</w:t>
            </w:r>
            <w:bookmarkEnd w:id="10"/>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CA64F5" w:rsidP="00E236C4">
            <w:pPr>
              <w:rPr>
                <w:b w:val="0"/>
              </w:rPr>
            </w:pPr>
            <w:r>
              <w:rPr>
                <w:rFonts w:ascii="Arial Narrow" w:hAnsi="Arial Narrow"/>
                <w:b w:val="0"/>
                <w:i/>
              </w:rPr>
              <w:t>Any other relevant information, links to supporting documentation etc.</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E236C4">
            <w:pPr>
              <w:rPr>
                <w:b w:val="0"/>
              </w:rPr>
            </w:pPr>
          </w:p>
          <w:p w:rsidR="00CA64F5" w:rsidRPr="00CA64F5" w:rsidRDefault="00CA64F5" w:rsidP="00E236C4">
            <w:pPr>
              <w:rPr>
                <w:b w:val="0"/>
              </w:rPr>
            </w:pPr>
          </w:p>
          <w:p w:rsidR="00CA64F5" w:rsidRPr="00CA64F5" w:rsidRDefault="00CA64F5" w:rsidP="00E236C4">
            <w:pPr>
              <w:rPr>
                <w:b w:val="0"/>
              </w:rPr>
            </w:pPr>
          </w:p>
        </w:tc>
      </w:tr>
    </w:tbl>
    <w:p w:rsidR="00F8728C" w:rsidRPr="00CA64F5" w:rsidRDefault="00F8728C" w:rsidP="00F8728C">
      <w:pPr>
        <w:spacing w:after="0" w:line="240" w:lineRule="auto"/>
      </w:pPr>
    </w:p>
    <w:sectPr w:rsidR="00F8728C" w:rsidRPr="00CA64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E38"/>
    <w:rsid w:val="00076C81"/>
    <w:rsid w:val="00077103"/>
    <w:rsid w:val="00090C79"/>
    <w:rsid w:val="00164A47"/>
    <w:rsid w:val="00165829"/>
    <w:rsid w:val="001E1667"/>
    <w:rsid w:val="00265090"/>
    <w:rsid w:val="00376C51"/>
    <w:rsid w:val="003A0580"/>
    <w:rsid w:val="003F6EE1"/>
    <w:rsid w:val="0049146E"/>
    <w:rsid w:val="004B0167"/>
    <w:rsid w:val="004B6F73"/>
    <w:rsid w:val="00546BB7"/>
    <w:rsid w:val="00585E50"/>
    <w:rsid w:val="00636CC1"/>
    <w:rsid w:val="0066135A"/>
    <w:rsid w:val="006F4561"/>
    <w:rsid w:val="0076549C"/>
    <w:rsid w:val="00793C6C"/>
    <w:rsid w:val="007A2429"/>
    <w:rsid w:val="007D3106"/>
    <w:rsid w:val="00802238"/>
    <w:rsid w:val="008403FD"/>
    <w:rsid w:val="00853D48"/>
    <w:rsid w:val="00875006"/>
    <w:rsid w:val="0088231C"/>
    <w:rsid w:val="008B23F9"/>
    <w:rsid w:val="00924F81"/>
    <w:rsid w:val="009773F4"/>
    <w:rsid w:val="00991AD0"/>
    <w:rsid w:val="00A233E6"/>
    <w:rsid w:val="00A27FCC"/>
    <w:rsid w:val="00A64E38"/>
    <w:rsid w:val="00AD6303"/>
    <w:rsid w:val="00B872B3"/>
    <w:rsid w:val="00BB2EC5"/>
    <w:rsid w:val="00CA64F5"/>
    <w:rsid w:val="00CE2AFF"/>
    <w:rsid w:val="00D009EE"/>
    <w:rsid w:val="00D0627D"/>
    <w:rsid w:val="00D664DE"/>
    <w:rsid w:val="00DF3BAD"/>
    <w:rsid w:val="00E04769"/>
    <w:rsid w:val="00F52E22"/>
    <w:rsid w:val="00F86C57"/>
    <w:rsid w:val="00F8728C"/>
    <w:rsid w:val="00FF03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38F3896"/>
  <w15:docId w15:val="{7251BC3B-491B-49A0-822D-71795780C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73F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9773F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9773F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87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3">
    <w:name w:val="Light List Accent 3"/>
    <w:basedOn w:val="TableNormal"/>
    <w:uiPriority w:val="61"/>
    <w:rsid w:val="00CA64F5"/>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5">
    <w:name w:val="Light List Accent 5"/>
    <w:basedOn w:val="TableNormal"/>
    <w:uiPriority w:val="61"/>
    <w:rsid w:val="00CA64F5"/>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4">
    <w:name w:val="Light List Accent 4"/>
    <w:basedOn w:val="TableNormal"/>
    <w:uiPriority w:val="61"/>
    <w:rsid w:val="00CA64F5"/>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6">
    <w:name w:val="Light List Accent 6"/>
    <w:basedOn w:val="TableNormal"/>
    <w:uiPriority w:val="61"/>
    <w:rsid w:val="00CA64F5"/>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customStyle="1" w:styleId="TabHeader1">
    <w:name w:val="TabHeader1"/>
    <w:link w:val="TabHeader1Char"/>
    <w:autoRedefine/>
    <w:qFormat/>
    <w:rsid w:val="00077103"/>
    <w:pPr>
      <w:spacing w:after="0" w:line="240" w:lineRule="auto"/>
    </w:pPr>
    <w:rPr>
      <w:rFonts w:ascii="Calibri Light" w:hAnsi="Calibri Light"/>
      <w:b/>
      <w:color w:val="FFFFFF" w:themeColor="background1"/>
      <w:sz w:val="32"/>
      <w:szCs w:val="32"/>
    </w:rPr>
  </w:style>
  <w:style w:type="character" w:customStyle="1" w:styleId="Heading3Char">
    <w:name w:val="Heading 3 Char"/>
    <w:basedOn w:val="DefaultParagraphFont"/>
    <w:link w:val="Heading3"/>
    <w:uiPriority w:val="9"/>
    <w:semiHidden/>
    <w:rsid w:val="009773F4"/>
    <w:rPr>
      <w:rFonts w:asciiTheme="majorHAnsi" w:eastAsiaTheme="majorEastAsia" w:hAnsiTheme="majorHAnsi" w:cstheme="majorBidi"/>
      <w:b/>
      <w:bCs/>
      <w:color w:val="4F81BD" w:themeColor="accent1"/>
    </w:rPr>
  </w:style>
  <w:style w:type="character" w:customStyle="1" w:styleId="TabHeader1Char">
    <w:name w:val="TabHeader1 Char"/>
    <w:basedOn w:val="DefaultParagraphFont"/>
    <w:link w:val="TabHeader1"/>
    <w:rsid w:val="00077103"/>
    <w:rPr>
      <w:rFonts w:ascii="Calibri Light" w:hAnsi="Calibri Light"/>
      <w:b/>
      <w:color w:val="FFFFFF" w:themeColor="background1"/>
      <w:sz w:val="32"/>
      <w:szCs w:val="32"/>
    </w:rPr>
  </w:style>
  <w:style w:type="paragraph" w:styleId="TOC1">
    <w:name w:val="toc 1"/>
    <w:basedOn w:val="Normal"/>
    <w:next w:val="Normal"/>
    <w:autoRedefine/>
    <w:uiPriority w:val="39"/>
    <w:unhideWhenUsed/>
    <w:qFormat/>
    <w:rsid w:val="00A27FCC"/>
    <w:pPr>
      <w:tabs>
        <w:tab w:val="right" w:leader="dot" w:pos="9016"/>
      </w:tabs>
      <w:spacing w:after="100" w:line="240" w:lineRule="auto"/>
    </w:pPr>
    <w:rPr>
      <w:rFonts w:ascii="Calibri Light" w:hAnsi="Calibri Light"/>
      <w:bCs/>
      <w:sz w:val="16"/>
      <w:szCs w:val="16"/>
    </w:rPr>
  </w:style>
  <w:style w:type="character" w:customStyle="1" w:styleId="Heading2Char">
    <w:name w:val="Heading 2 Char"/>
    <w:basedOn w:val="DefaultParagraphFont"/>
    <w:link w:val="Heading2"/>
    <w:uiPriority w:val="9"/>
    <w:semiHidden/>
    <w:rsid w:val="009773F4"/>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9773F4"/>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9773F4"/>
    <w:rPr>
      <w:color w:val="0000FF" w:themeColor="hyperlink"/>
      <w:u w:val="single"/>
    </w:rPr>
  </w:style>
  <w:style w:type="table" w:styleId="MediumShading1-Accent1">
    <w:name w:val="Medium Shading 1 Accent 1"/>
    <w:basedOn w:val="TableNormal"/>
    <w:uiPriority w:val="63"/>
    <w:rsid w:val="009773F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Grid2-Accent1">
    <w:name w:val="Medium Grid 2 Accent 1"/>
    <w:basedOn w:val="TableNormal"/>
    <w:uiPriority w:val="68"/>
    <w:rsid w:val="009773F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paragraph" w:styleId="TOCHeading">
    <w:name w:val="TOC Heading"/>
    <w:basedOn w:val="Heading1"/>
    <w:next w:val="Normal"/>
    <w:uiPriority w:val="39"/>
    <w:semiHidden/>
    <w:unhideWhenUsed/>
    <w:qFormat/>
    <w:rsid w:val="00A27FCC"/>
    <w:pPr>
      <w:outlineLvl w:val="9"/>
    </w:pPr>
    <w:rPr>
      <w:lang w:val="en-US" w:eastAsia="ja-JP"/>
    </w:rPr>
  </w:style>
  <w:style w:type="paragraph" w:styleId="TOC2">
    <w:name w:val="toc 2"/>
    <w:basedOn w:val="Normal"/>
    <w:next w:val="Normal"/>
    <w:autoRedefine/>
    <w:uiPriority w:val="39"/>
    <w:semiHidden/>
    <w:unhideWhenUsed/>
    <w:qFormat/>
    <w:rsid w:val="00A27FCC"/>
    <w:pPr>
      <w:spacing w:after="100"/>
      <w:ind w:left="220"/>
    </w:pPr>
    <w:rPr>
      <w:rFonts w:eastAsiaTheme="minorEastAsia"/>
      <w:lang w:val="en-US" w:eastAsia="ja-JP"/>
    </w:rPr>
  </w:style>
  <w:style w:type="paragraph" w:styleId="TOC3">
    <w:name w:val="toc 3"/>
    <w:basedOn w:val="Normal"/>
    <w:next w:val="Normal"/>
    <w:autoRedefine/>
    <w:uiPriority w:val="39"/>
    <w:semiHidden/>
    <w:unhideWhenUsed/>
    <w:qFormat/>
    <w:rsid w:val="00A27FCC"/>
    <w:pPr>
      <w:spacing w:after="100"/>
      <w:ind w:left="440"/>
    </w:pPr>
    <w:rPr>
      <w:rFonts w:eastAsiaTheme="minorEastAsia"/>
      <w:lang w:val="en-US" w:eastAsia="ja-JP"/>
    </w:rPr>
  </w:style>
  <w:style w:type="paragraph" w:styleId="BalloonText">
    <w:name w:val="Balloon Text"/>
    <w:basedOn w:val="Normal"/>
    <w:link w:val="BalloonTextChar"/>
    <w:uiPriority w:val="99"/>
    <w:semiHidden/>
    <w:unhideWhenUsed/>
    <w:rsid w:val="00A27F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7FCC"/>
    <w:rPr>
      <w:rFonts w:ascii="Tahoma" w:hAnsi="Tahoma" w:cs="Tahoma"/>
      <w:sz w:val="16"/>
      <w:szCs w:val="16"/>
    </w:rPr>
  </w:style>
  <w:style w:type="table" w:styleId="LightList-Accent2">
    <w:name w:val="Light List Accent 2"/>
    <w:basedOn w:val="TableNormal"/>
    <w:uiPriority w:val="61"/>
    <w:rsid w:val="0049146E"/>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customXml" Target="../customXml/item4.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customXml" Target="../customXml/item3.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customXml" Target="../customXml/item2.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3A8875D4-F34D-4B60-8E53-FA04B325DCD5}">
  <ds:schemaRefs>
    <ds:schemaRef ds:uri="http://schemas.openxmlformats.org/officeDocument/2006/bibliography"/>
  </ds:schemaRefs>
</ds:datastoreItem>
</file>

<file path=customXml/itemProps2.xml><?xml version="1.0" encoding="utf-8"?>
<ds:datastoreItem xmlns:ds="http://schemas.openxmlformats.org/officeDocument/2006/customXml" ds:itemID="{483BAC8A-D3B6-4C43-B745-A6E6CD0A5AE0}"/>
</file>

<file path=customXml/itemProps3.xml><?xml version="1.0" encoding="utf-8"?>
<ds:datastoreItem xmlns:ds="http://schemas.openxmlformats.org/officeDocument/2006/customXml" ds:itemID="{7E1630CB-DCC8-43A2-97DD-ADC82828A627}"/>
</file>

<file path=customXml/itemProps4.xml><?xml version="1.0" encoding="utf-8"?>
<ds:datastoreItem xmlns:ds="http://schemas.openxmlformats.org/officeDocument/2006/customXml" ds:itemID="{735B6EC1-8443-4364-98DB-8BA2B0E5B1F9}"/>
</file>

<file path=docProps/app.xml><?xml version="1.0" encoding="utf-8"?>
<Properties xmlns="http://schemas.openxmlformats.org/officeDocument/2006/extended-properties" xmlns:vt="http://schemas.openxmlformats.org/officeDocument/2006/docPropsVTypes">
  <Template>Normal</Template>
  <TotalTime>88</TotalTime>
  <Pages>5</Pages>
  <Words>1119</Words>
  <Characters>6379</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Simon Burford</dc:creator>
  <cp:lastModifiedBy>Michael OSullivan</cp:lastModifiedBy>
  <cp:revision>9</cp:revision>
  <dcterms:created xsi:type="dcterms:W3CDTF">2023-07-04T12:14:00Z</dcterms:created>
  <dcterms:modified xsi:type="dcterms:W3CDTF">2023-07-04T13:42:00Z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