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607F7" w14:textId="77777777" w:rsidR="00F52E22" w:rsidRPr="00656FCE" w:rsidRDefault="00656FCE" w:rsidP="00F87067">
      <w:pPr>
        <w:spacing w:after="0" w:line="240" w:lineRule="auto"/>
        <w:ind w:firstLine="720"/>
        <w:rPr>
          <w:rFonts w:ascii="Calibri Light" w:hAnsi="Calibri Light"/>
          <w:sz w:val="56"/>
          <w:szCs w:val="72"/>
        </w:rPr>
      </w:pPr>
      <w:proofErr w:type="spellStart"/>
      <w:r w:rsidRPr="00656FCE">
        <w:rPr>
          <w:rFonts w:ascii="Calibri Light" w:hAnsi="Calibri Light"/>
          <w:sz w:val="56"/>
          <w:szCs w:val="72"/>
        </w:rPr>
        <w:t>Core|HR</w:t>
      </w:r>
      <w:proofErr w:type="spellEnd"/>
      <w:r w:rsidR="00B872B3" w:rsidRPr="00656FCE">
        <w:rPr>
          <w:rFonts w:ascii="Calibri Light" w:hAnsi="Calibri Light"/>
          <w:sz w:val="56"/>
          <w:szCs w:val="72"/>
        </w:rPr>
        <w:t xml:space="preserve">: </w:t>
      </w:r>
      <w:r w:rsidRPr="00656FCE">
        <w:rPr>
          <w:rFonts w:ascii="Calibri Light" w:hAnsi="Calibri Light"/>
          <w:sz w:val="56"/>
          <w:szCs w:val="72"/>
        </w:rPr>
        <w:t>Organisational structure</w:t>
      </w:r>
      <w:r w:rsidR="00F8728C" w:rsidRPr="00656FCE">
        <w:rPr>
          <w:rFonts w:ascii="Calibri Light" w:hAnsi="Calibri Light"/>
          <w:sz w:val="56"/>
          <w:szCs w:val="72"/>
        </w:rPr>
        <w:t xml:space="preserve"> </w:t>
      </w:r>
    </w:p>
    <w:p w14:paraId="31DC57A3"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242"/>
      </w:tblGrid>
      <w:tr w:rsidR="009773F4" w:rsidRPr="009773F4" w14:paraId="39DAF638"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6D1AD7F0" w14:textId="77777777" w:rsidR="009773F4" w:rsidRPr="009773F4" w:rsidRDefault="009773F4" w:rsidP="002A3018">
            <w:pPr>
              <w:rPr>
                <w:rFonts w:ascii="Calibri Light" w:hAnsi="Calibri Light"/>
                <w:sz w:val="28"/>
                <w:szCs w:val="28"/>
              </w:rPr>
            </w:pPr>
            <w:r w:rsidRPr="009773F4">
              <w:rPr>
                <w:rFonts w:ascii="Calibri Light" w:hAnsi="Calibri Light"/>
                <w:sz w:val="28"/>
                <w:szCs w:val="28"/>
              </w:rPr>
              <w:t>Contents</w:t>
            </w:r>
          </w:p>
        </w:tc>
      </w:tr>
      <w:tr w:rsidR="009773F4" w:rsidRPr="00164A47" w14:paraId="042F7280"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02488B4" w14:textId="77777777" w:rsidR="009773F4" w:rsidRPr="00164A47" w:rsidRDefault="009773F4" w:rsidP="009773F4">
            <w:pPr>
              <w:pStyle w:val="TOC1"/>
              <w:rPr>
                <w:b w:val="0"/>
                <w:sz w:val="24"/>
                <w:szCs w:val="24"/>
              </w:rPr>
            </w:pPr>
          </w:p>
          <w:p w14:paraId="349D2A5F" w14:textId="77777777"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1</w:t>
              </w:r>
              <w:r w:rsidR="0049146E" w:rsidRPr="00164A47">
                <w:rPr>
                  <w:noProof/>
                  <w:webHidden/>
                  <w:sz w:val="22"/>
                  <w:szCs w:val="22"/>
                </w:rPr>
                <w:fldChar w:fldCharType="end"/>
              </w:r>
            </w:hyperlink>
          </w:p>
          <w:p w14:paraId="0C6F5535" w14:textId="77777777" w:rsidR="0049146E" w:rsidRPr="00164A47" w:rsidRDefault="00761BBE">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2</w:t>
              </w:r>
              <w:r w:rsidR="0049146E" w:rsidRPr="00164A47">
                <w:rPr>
                  <w:noProof/>
                  <w:webHidden/>
                  <w:sz w:val="22"/>
                  <w:szCs w:val="22"/>
                </w:rPr>
                <w:fldChar w:fldCharType="end"/>
              </w:r>
            </w:hyperlink>
          </w:p>
          <w:p w14:paraId="26248BCD" w14:textId="77777777" w:rsidR="0049146E" w:rsidRPr="00164A47" w:rsidRDefault="00761BBE">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2</w:t>
              </w:r>
              <w:r w:rsidR="0049146E" w:rsidRPr="00164A47">
                <w:rPr>
                  <w:noProof/>
                  <w:webHidden/>
                  <w:sz w:val="22"/>
                  <w:szCs w:val="22"/>
                </w:rPr>
                <w:fldChar w:fldCharType="end"/>
              </w:r>
            </w:hyperlink>
          </w:p>
          <w:p w14:paraId="6313FE21" w14:textId="77777777" w:rsidR="0049146E" w:rsidRPr="00164A47" w:rsidRDefault="00761BBE">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2</w:t>
              </w:r>
              <w:r w:rsidR="0049146E" w:rsidRPr="00164A47">
                <w:rPr>
                  <w:noProof/>
                  <w:webHidden/>
                  <w:sz w:val="22"/>
                  <w:szCs w:val="22"/>
                </w:rPr>
                <w:fldChar w:fldCharType="end"/>
              </w:r>
            </w:hyperlink>
          </w:p>
          <w:p w14:paraId="11091CD8" w14:textId="77777777" w:rsidR="0049146E" w:rsidRPr="00164A47" w:rsidRDefault="00761BBE">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2</w:t>
              </w:r>
              <w:r w:rsidR="0049146E" w:rsidRPr="00164A47">
                <w:rPr>
                  <w:noProof/>
                  <w:webHidden/>
                  <w:sz w:val="22"/>
                  <w:szCs w:val="22"/>
                </w:rPr>
                <w:fldChar w:fldCharType="end"/>
              </w:r>
            </w:hyperlink>
          </w:p>
          <w:p w14:paraId="25A450AE" w14:textId="77777777" w:rsidR="0049146E" w:rsidRPr="00164A47" w:rsidRDefault="00761BBE">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4</w:t>
              </w:r>
              <w:r w:rsidR="0049146E" w:rsidRPr="00164A47">
                <w:rPr>
                  <w:noProof/>
                  <w:webHidden/>
                  <w:sz w:val="22"/>
                  <w:szCs w:val="22"/>
                </w:rPr>
                <w:fldChar w:fldCharType="end"/>
              </w:r>
            </w:hyperlink>
          </w:p>
          <w:p w14:paraId="2BB7DE42" w14:textId="77777777" w:rsidR="0049146E" w:rsidRPr="00164A47" w:rsidRDefault="00761BBE">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4</w:t>
              </w:r>
              <w:r w:rsidR="0049146E" w:rsidRPr="00164A47">
                <w:rPr>
                  <w:noProof/>
                  <w:webHidden/>
                  <w:sz w:val="22"/>
                  <w:szCs w:val="22"/>
                </w:rPr>
                <w:fldChar w:fldCharType="end"/>
              </w:r>
            </w:hyperlink>
          </w:p>
          <w:p w14:paraId="47D6428C" w14:textId="77777777" w:rsidR="0049146E" w:rsidRPr="00164A47" w:rsidRDefault="00761BBE">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4</w:t>
              </w:r>
              <w:r w:rsidR="0049146E" w:rsidRPr="00164A47">
                <w:rPr>
                  <w:noProof/>
                  <w:webHidden/>
                  <w:sz w:val="22"/>
                  <w:szCs w:val="22"/>
                </w:rPr>
                <w:fldChar w:fldCharType="end"/>
              </w:r>
            </w:hyperlink>
          </w:p>
          <w:p w14:paraId="01C3D406" w14:textId="77777777" w:rsidR="0049146E" w:rsidRPr="00164A47" w:rsidRDefault="00761BBE">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5</w:t>
              </w:r>
              <w:r w:rsidR="0049146E" w:rsidRPr="00164A47">
                <w:rPr>
                  <w:noProof/>
                  <w:webHidden/>
                  <w:sz w:val="22"/>
                  <w:szCs w:val="22"/>
                </w:rPr>
                <w:fldChar w:fldCharType="end"/>
              </w:r>
            </w:hyperlink>
          </w:p>
          <w:p w14:paraId="50A99184" w14:textId="77777777" w:rsidR="0049146E" w:rsidRPr="00164A47" w:rsidRDefault="00761BBE">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E84173">
                <w:rPr>
                  <w:b w:val="0"/>
                  <w:noProof/>
                  <w:webHidden/>
                  <w:sz w:val="22"/>
                  <w:szCs w:val="22"/>
                </w:rPr>
                <w:t>5</w:t>
              </w:r>
              <w:r w:rsidR="0049146E" w:rsidRPr="00164A47">
                <w:rPr>
                  <w:noProof/>
                  <w:webHidden/>
                  <w:sz w:val="22"/>
                  <w:szCs w:val="22"/>
                </w:rPr>
                <w:fldChar w:fldCharType="end"/>
              </w:r>
            </w:hyperlink>
          </w:p>
          <w:p w14:paraId="14405CA9" w14:textId="77777777" w:rsidR="00D0627D" w:rsidRPr="00D0627D" w:rsidRDefault="009773F4" w:rsidP="002A3018">
            <w:pPr>
              <w:rPr>
                <w:rFonts w:ascii="Calibri Light" w:hAnsi="Calibri Light"/>
                <w:b w:val="0"/>
              </w:rPr>
            </w:pPr>
            <w:r w:rsidRPr="00164A47">
              <w:rPr>
                <w:rFonts w:ascii="Calibri Light" w:hAnsi="Calibri Light"/>
              </w:rPr>
              <w:fldChar w:fldCharType="end"/>
            </w:r>
          </w:p>
        </w:tc>
      </w:tr>
      <w:tr w:rsidR="00D0627D" w:rsidRPr="00164A47" w14:paraId="0EE54F84"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2B484755"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78"/>
        <w:gridCol w:w="1134"/>
        <w:gridCol w:w="1560"/>
        <w:gridCol w:w="5306"/>
      </w:tblGrid>
      <w:tr w:rsidR="0049146E" w:rsidRPr="00077103" w14:paraId="34849AEA"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0E2820F2" w14:textId="77777777" w:rsidR="0049146E" w:rsidRPr="00077103" w:rsidRDefault="0049146E" w:rsidP="002A3018">
            <w:pPr>
              <w:pStyle w:val="TabHeader1"/>
            </w:pPr>
            <w:bookmarkStart w:id="0" w:name="_Toc395012275"/>
            <w:r>
              <w:t>Document Version Control</w:t>
            </w:r>
            <w:bookmarkEnd w:id="0"/>
            <w:r w:rsidRPr="00077103">
              <w:t xml:space="preserve"> </w:t>
            </w:r>
          </w:p>
        </w:tc>
      </w:tr>
      <w:tr w:rsidR="0049146E" w:rsidRPr="00CA64F5" w14:paraId="1C3DAF41"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5E37C2EC" w14:textId="77777777" w:rsidR="0049146E" w:rsidRPr="00CA64F5" w:rsidRDefault="0049146E" w:rsidP="002A3018">
            <w:pPr>
              <w:rPr>
                <w:rFonts w:ascii="Arial Narrow" w:hAnsi="Arial Narrow"/>
                <w:b w:val="0"/>
                <w:i/>
              </w:rPr>
            </w:pPr>
            <w:r>
              <w:rPr>
                <w:rFonts w:ascii="Arial Narrow" w:hAnsi="Arial Narrow"/>
                <w:b w:val="0"/>
                <w:i/>
              </w:rPr>
              <w:t>Change History/Review Details</w:t>
            </w:r>
          </w:p>
        </w:tc>
      </w:tr>
      <w:tr w:rsidR="0049146E" w:rsidRPr="00CA64F5" w14:paraId="116933FF"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5790A16" w14:textId="77777777" w:rsidR="0049146E" w:rsidRPr="0049146E" w:rsidRDefault="0049146E" w:rsidP="002A3018">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F84ADAF" w14:textId="77777777" w:rsidR="0049146E" w:rsidRPr="0049146E" w:rsidRDefault="0049146E" w:rsidP="002A3018">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007D52F" w14:textId="77777777" w:rsidR="0049146E" w:rsidRPr="0049146E" w:rsidRDefault="0049146E" w:rsidP="002A3018">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778A5845" w14:textId="77777777" w:rsidR="0049146E" w:rsidRPr="0049146E" w:rsidRDefault="0049146E" w:rsidP="002A3018">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4D33992E"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BFC8AE4" w14:textId="77777777" w:rsidR="0049146E" w:rsidRPr="0049146E" w:rsidRDefault="00D174C0" w:rsidP="00D174C0">
            <w:pPr>
              <w:rPr>
                <w:b w:val="0"/>
                <w:bCs w:val="0"/>
              </w:rPr>
            </w:pPr>
            <w:r>
              <w:rPr>
                <w:b w:val="0"/>
                <w:bCs w:val="0"/>
              </w:rPr>
              <w:t>6/04/2017</w:t>
            </w:r>
          </w:p>
        </w:tc>
        <w:tc>
          <w:tcPr>
            <w:tcW w:w="1134" w:type="dxa"/>
            <w:tcBorders>
              <w:left w:val="single" w:sz="8" w:space="0" w:color="C0504D" w:themeColor="accent2"/>
              <w:right w:val="single" w:sz="8" w:space="0" w:color="C0504D" w:themeColor="accent2"/>
            </w:tcBorders>
          </w:tcPr>
          <w:p w14:paraId="72690AB7" w14:textId="77777777" w:rsidR="0049146E" w:rsidRPr="0049146E" w:rsidRDefault="00D174C0" w:rsidP="002A3018">
            <w:pPr>
              <w:cnfStyle w:val="000000100000" w:firstRow="0" w:lastRow="0" w:firstColumn="0" w:lastColumn="0" w:oddVBand="0" w:evenVBand="0" w:oddHBand="1" w:evenHBand="0" w:firstRowFirstColumn="0" w:firstRowLastColumn="0" w:lastRowFirstColumn="0" w:lastRowLastColumn="0"/>
              <w:rPr>
                <w:bCs/>
              </w:rPr>
            </w:pPr>
            <w:r>
              <w:rPr>
                <w:bCs/>
              </w:rPr>
              <w:t>V0.1</w:t>
            </w:r>
          </w:p>
        </w:tc>
        <w:tc>
          <w:tcPr>
            <w:tcW w:w="1560" w:type="dxa"/>
            <w:tcBorders>
              <w:left w:val="single" w:sz="8" w:space="0" w:color="C0504D" w:themeColor="accent2"/>
              <w:right w:val="single" w:sz="8" w:space="0" w:color="C0504D" w:themeColor="accent2"/>
            </w:tcBorders>
          </w:tcPr>
          <w:p w14:paraId="42CD1008" w14:textId="77777777" w:rsidR="0049146E" w:rsidRPr="0049146E" w:rsidRDefault="00D174C0" w:rsidP="002A3018">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4FECDEFE" w14:textId="77777777" w:rsidR="0049146E" w:rsidRPr="0049146E" w:rsidRDefault="00D174C0" w:rsidP="002A3018">
            <w:pPr>
              <w:cnfStyle w:val="000000100000" w:firstRow="0" w:lastRow="0" w:firstColumn="0" w:lastColumn="0" w:oddVBand="0" w:evenVBand="0" w:oddHBand="1" w:evenHBand="0" w:firstRowFirstColumn="0" w:firstRowLastColumn="0" w:lastRowFirstColumn="0" w:lastRowLastColumn="0"/>
            </w:pPr>
            <w:r>
              <w:t>Created draft</w:t>
            </w:r>
          </w:p>
        </w:tc>
      </w:tr>
      <w:tr w:rsidR="00D0627D" w:rsidRPr="0049146E" w14:paraId="3CF94B88"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4F884A8F" w14:textId="05A9F649" w:rsidR="00D0627D" w:rsidRPr="0049146E" w:rsidRDefault="0019383F" w:rsidP="002A3018">
            <w:pPr>
              <w:rPr>
                <w:b w:val="0"/>
                <w:bCs w:val="0"/>
              </w:rPr>
            </w:pPr>
            <w:r>
              <w:rPr>
                <w:b w:val="0"/>
                <w:bCs w:val="0"/>
              </w:rPr>
              <w:t>15/05/2017</w:t>
            </w:r>
          </w:p>
        </w:tc>
        <w:tc>
          <w:tcPr>
            <w:tcW w:w="1134" w:type="dxa"/>
            <w:tcBorders>
              <w:left w:val="single" w:sz="8" w:space="0" w:color="C0504D" w:themeColor="accent2"/>
              <w:right w:val="single" w:sz="8" w:space="0" w:color="C0504D" w:themeColor="accent2"/>
            </w:tcBorders>
          </w:tcPr>
          <w:p w14:paraId="3AA1296A" w14:textId="645A0F55" w:rsidR="00D0627D" w:rsidRPr="0049146E" w:rsidRDefault="0019383F" w:rsidP="002A3018">
            <w:pPr>
              <w:cnfStyle w:val="000000000000" w:firstRow="0" w:lastRow="0" w:firstColumn="0" w:lastColumn="0" w:oddVBand="0" w:evenVBand="0" w:oddHBand="0" w:evenHBand="0" w:firstRowFirstColumn="0" w:firstRowLastColumn="0" w:lastRowFirstColumn="0" w:lastRowLastColumn="0"/>
              <w:rPr>
                <w:bCs/>
              </w:rPr>
            </w:pPr>
            <w:r>
              <w:rPr>
                <w:bCs/>
              </w:rPr>
              <w:t>V0.1</w:t>
            </w:r>
          </w:p>
        </w:tc>
        <w:tc>
          <w:tcPr>
            <w:tcW w:w="1560" w:type="dxa"/>
            <w:tcBorders>
              <w:left w:val="single" w:sz="8" w:space="0" w:color="C0504D" w:themeColor="accent2"/>
              <w:right w:val="single" w:sz="8" w:space="0" w:color="C0504D" w:themeColor="accent2"/>
            </w:tcBorders>
          </w:tcPr>
          <w:p w14:paraId="53BE9CB3" w14:textId="6E0B0E49" w:rsidR="00D0627D" w:rsidRPr="0049146E" w:rsidRDefault="0019383F" w:rsidP="002A3018">
            <w:pPr>
              <w:cnfStyle w:val="000000000000" w:firstRow="0" w:lastRow="0" w:firstColumn="0" w:lastColumn="0" w:oddVBand="0" w:evenVBand="0" w:oddHBand="0" w:evenHBand="0" w:firstRowFirstColumn="0" w:firstRowLastColumn="0" w:lastRowFirstColumn="0" w:lastRowLastColumn="0"/>
              <w:rPr>
                <w:bCs/>
              </w:rPr>
            </w:pPr>
            <w:r>
              <w:rPr>
                <w:bCs/>
              </w:rPr>
              <w:t>AJA</w:t>
            </w:r>
          </w:p>
        </w:tc>
        <w:tc>
          <w:tcPr>
            <w:tcW w:w="5306" w:type="dxa"/>
            <w:tcBorders>
              <w:left w:val="single" w:sz="8" w:space="0" w:color="C0504D" w:themeColor="accent2"/>
            </w:tcBorders>
          </w:tcPr>
          <w:p w14:paraId="528E6D05" w14:textId="393001A1" w:rsidR="00D0627D" w:rsidRPr="0049146E" w:rsidRDefault="0019383F" w:rsidP="002A3018">
            <w:pPr>
              <w:cnfStyle w:val="000000000000" w:firstRow="0" w:lastRow="0" w:firstColumn="0" w:lastColumn="0" w:oddVBand="0" w:evenVBand="0" w:oddHBand="0" w:evenHBand="0" w:firstRowFirstColumn="0" w:firstRowLastColumn="0" w:lastRowFirstColumn="0" w:lastRowLastColumn="0"/>
            </w:pPr>
            <w:r>
              <w:t>Reviewed and added comments</w:t>
            </w:r>
          </w:p>
        </w:tc>
      </w:tr>
      <w:tr w:rsidR="00D0627D" w:rsidRPr="0049146E" w14:paraId="4C11FF79"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42D37DC4" w14:textId="0730D333" w:rsidR="00D0627D" w:rsidRPr="0049146E" w:rsidRDefault="00646AE1" w:rsidP="002A3018">
            <w:pPr>
              <w:rPr>
                <w:b w:val="0"/>
                <w:bCs w:val="0"/>
              </w:rPr>
            </w:pPr>
            <w:r>
              <w:rPr>
                <w:b w:val="0"/>
                <w:bCs w:val="0"/>
              </w:rPr>
              <w:t>6Fe</w:t>
            </w:r>
            <w:r w:rsidR="00A27112">
              <w:rPr>
                <w:b w:val="0"/>
                <w:bCs w:val="0"/>
              </w:rPr>
              <w:t>b18</w:t>
            </w:r>
          </w:p>
        </w:tc>
        <w:tc>
          <w:tcPr>
            <w:tcW w:w="1134" w:type="dxa"/>
            <w:tcBorders>
              <w:left w:val="single" w:sz="8" w:space="0" w:color="C0504D" w:themeColor="accent2"/>
              <w:right w:val="single" w:sz="8" w:space="0" w:color="C0504D" w:themeColor="accent2"/>
            </w:tcBorders>
          </w:tcPr>
          <w:p w14:paraId="468CAE7B" w14:textId="4044C3E5" w:rsidR="00D0627D" w:rsidRPr="0049146E" w:rsidRDefault="005C12B5" w:rsidP="002A3018">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14:paraId="1E0E7C34" w14:textId="4280F39A" w:rsidR="00D0627D" w:rsidRPr="0049146E" w:rsidRDefault="00A27112" w:rsidP="002A3018">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2CBF905D" w14:textId="680E2B7E" w:rsidR="00D0627D" w:rsidRPr="0049146E" w:rsidRDefault="00A27112" w:rsidP="002A3018">
            <w:pPr>
              <w:cnfStyle w:val="000000100000" w:firstRow="0" w:lastRow="0" w:firstColumn="0" w:lastColumn="0" w:oddVBand="0" w:evenVBand="0" w:oddHBand="1" w:evenHBand="0" w:firstRowFirstColumn="0" w:firstRowLastColumn="0" w:lastRowFirstColumn="0" w:lastRowLastColumn="0"/>
            </w:pPr>
            <w:r>
              <w:t>Finalised</w:t>
            </w:r>
          </w:p>
        </w:tc>
      </w:tr>
      <w:tr w:rsidR="00056750" w:rsidRPr="0049146E" w14:paraId="54A53244"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41550073" w14:textId="6086470C" w:rsidR="00056750" w:rsidRPr="003B073B" w:rsidRDefault="00056750" w:rsidP="002A3018">
            <w:pPr>
              <w:rPr>
                <w:b w:val="0"/>
              </w:rPr>
            </w:pPr>
            <w:r w:rsidRPr="003B073B">
              <w:rPr>
                <w:b w:val="0"/>
              </w:rPr>
              <w:t>14 Jun 18</w:t>
            </w:r>
          </w:p>
        </w:tc>
        <w:tc>
          <w:tcPr>
            <w:tcW w:w="1134" w:type="dxa"/>
            <w:tcBorders>
              <w:left w:val="single" w:sz="8" w:space="0" w:color="C0504D" w:themeColor="accent2"/>
              <w:right w:val="single" w:sz="8" w:space="0" w:color="C0504D" w:themeColor="accent2"/>
            </w:tcBorders>
          </w:tcPr>
          <w:p w14:paraId="74FF1F81" w14:textId="1A608A3A" w:rsidR="00056750" w:rsidRDefault="00056750" w:rsidP="002A3018">
            <w:pPr>
              <w:cnfStyle w:val="000000000000" w:firstRow="0" w:lastRow="0" w:firstColumn="0" w:lastColumn="0" w:oddVBand="0" w:evenVBand="0" w:oddHBand="0" w:evenHBand="0" w:firstRowFirstColumn="0" w:firstRowLastColumn="0" w:lastRowFirstColumn="0" w:lastRowLastColumn="0"/>
              <w:rPr>
                <w:bCs/>
              </w:rPr>
            </w:pPr>
            <w:r>
              <w:rPr>
                <w:bCs/>
              </w:rPr>
              <w:t>1.1</w:t>
            </w:r>
          </w:p>
        </w:tc>
        <w:tc>
          <w:tcPr>
            <w:tcW w:w="1560" w:type="dxa"/>
            <w:tcBorders>
              <w:left w:val="single" w:sz="8" w:space="0" w:color="C0504D" w:themeColor="accent2"/>
              <w:right w:val="single" w:sz="8" w:space="0" w:color="C0504D" w:themeColor="accent2"/>
            </w:tcBorders>
          </w:tcPr>
          <w:p w14:paraId="7A688EFF" w14:textId="04A39802" w:rsidR="00056750" w:rsidRDefault="00056750" w:rsidP="002A3018">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1842C5A6" w14:textId="7FAA7198" w:rsidR="00056750" w:rsidRDefault="00056750" w:rsidP="002A3018">
            <w:pPr>
              <w:cnfStyle w:val="000000000000" w:firstRow="0" w:lastRow="0" w:firstColumn="0" w:lastColumn="0" w:oddVBand="0" w:evenVBand="0" w:oddHBand="0" w:evenHBand="0" w:firstRowFirstColumn="0" w:firstRowLastColumn="0" w:lastRowFirstColumn="0" w:lastRowLastColumn="0"/>
            </w:pPr>
            <w:r>
              <w:t>Updated following discussion with the HR Information team about timescales and data quality.</w:t>
            </w:r>
            <w:r w:rsidR="000E38FD">
              <w:t xml:space="preserve"> Also added information about workgroups and continuous service.</w:t>
            </w:r>
          </w:p>
        </w:tc>
      </w:tr>
      <w:tr w:rsidR="003F07DA" w:rsidRPr="0049146E" w14:paraId="76CFBEE5"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E8D2E6E" w14:textId="15735A67" w:rsidR="003F07DA" w:rsidRPr="00B7479F" w:rsidRDefault="003F07DA" w:rsidP="002A3018">
            <w:pPr>
              <w:rPr>
                <w:b w:val="0"/>
              </w:rPr>
            </w:pPr>
            <w:r w:rsidRPr="00B7479F">
              <w:rPr>
                <w:b w:val="0"/>
              </w:rPr>
              <w:t>Aug 21</w:t>
            </w:r>
          </w:p>
        </w:tc>
        <w:tc>
          <w:tcPr>
            <w:tcW w:w="1134" w:type="dxa"/>
            <w:tcBorders>
              <w:left w:val="single" w:sz="8" w:space="0" w:color="C0504D" w:themeColor="accent2"/>
              <w:right w:val="single" w:sz="8" w:space="0" w:color="C0504D" w:themeColor="accent2"/>
            </w:tcBorders>
          </w:tcPr>
          <w:p w14:paraId="593AE86F" w14:textId="7C120917" w:rsidR="003F07DA" w:rsidRDefault="003F07DA" w:rsidP="002A3018">
            <w:pPr>
              <w:cnfStyle w:val="000000100000" w:firstRow="0" w:lastRow="0" w:firstColumn="0" w:lastColumn="0" w:oddVBand="0" w:evenVBand="0" w:oddHBand="1" w:evenHBand="0" w:firstRowFirstColumn="0" w:firstRowLastColumn="0" w:lastRowFirstColumn="0" w:lastRowLastColumn="0"/>
              <w:rPr>
                <w:bCs/>
              </w:rPr>
            </w:pPr>
            <w:r>
              <w:rPr>
                <w:bCs/>
              </w:rPr>
              <w:t>1.2</w:t>
            </w:r>
          </w:p>
        </w:tc>
        <w:tc>
          <w:tcPr>
            <w:tcW w:w="1560" w:type="dxa"/>
            <w:tcBorders>
              <w:left w:val="single" w:sz="8" w:space="0" w:color="C0504D" w:themeColor="accent2"/>
              <w:right w:val="single" w:sz="8" w:space="0" w:color="C0504D" w:themeColor="accent2"/>
            </w:tcBorders>
          </w:tcPr>
          <w:p w14:paraId="43F3C630" w14:textId="5093F4C4" w:rsidR="003F07DA" w:rsidRDefault="003F07DA" w:rsidP="002A3018">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7A06ED6F" w14:textId="3BA4F379" w:rsidR="003F07DA" w:rsidRDefault="003F07DA" w:rsidP="002A3018">
            <w:pPr>
              <w:cnfStyle w:val="000000100000" w:firstRow="0" w:lastRow="0" w:firstColumn="0" w:lastColumn="0" w:oddVBand="0" w:evenVBand="0" w:oddHBand="1" w:evenHBand="0" w:firstRowFirstColumn="0" w:firstRowLastColumn="0" w:lastRowFirstColumn="0" w:lastRowLastColumn="0"/>
            </w:pPr>
            <w:r>
              <w:t>Portal updates</w:t>
            </w:r>
          </w:p>
        </w:tc>
      </w:tr>
      <w:tr w:rsidR="00D82A43" w:rsidRPr="0049146E" w14:paraId="75C27397"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1AE5999F" w14:textId="5E78BDC7" w:rsidR="00D82A43" w:rsidRPr="00D82A43" w:rsidRDefault="00D82A43" w:rsidP="002A3018">
            <w:pPr>
              <w:rPr>
                <w:b w:val="0"/>
              </w:rPr>
            </w:pPr>
            <w:r w:rsidRPr="00D82A43">
              <w:rPr>
                <w:b w:val="0"/>
              </w:rPr>
              <w:t>Feb</w:t>
            </w:r>
            <w:r>
              <w:rPr>
                <w:b w:val="0"/>
              </w:rPr>
              <w:t xml:space="preserve"> </w:t>
            </w:r>
            <w:r w:rsidRPr="00D82A43">
              <w:rPr>
                <w:b w:val="0"/>
              </w:rPr>
              <w:t>22</w:t>
            </w:r>
          </w:p>
        </w:tc>
        <w:tc>
          <w:tcPr>
            <w:tcW w:w="1134" w:type="dxa"/>
            <w:tcBorders>
              <w:left w:val="single" w:sz="8" w:space="0" w:color="C0504D" w:themeColor="accent2"/>
              <w:right w:val="single" w:sz="8" w:space="0" w:color="C0504D" w:themeColor="accent2"/>
            </w:tcBorders>
          </w:tcPr>
          <w:p w14:paraId="75433AE1" w14:textId="28DD366F" w:rsidR="00D82A43" w:rsidRDefault="00D82A43" w:rsidP="002A3018">
            <w:pPr>
              <w:cnfStyle w:val="000000000000" w:firstRow="0" w:lastRow="0" w:firstColumn="0" w:lastColumn="0" w:oddVBand="0" w:evenVBand="0" w:oddHBand="0" w:evenHBand="0" w:firstRowFirstColumn="0" w:firstRowLastColumn="0" w:lastRowFirstColumn="0" w:lastRowLastColumn="0"/>
              <w:rPr>
                <w:bCs/>
              </w:rPr>
            </w:pPr>
            <w:r>
              <w:rPr>
                <w:bCs/>
              </w:rPr>
              <w:t>1.3</w:t>
            </w:r>
          </w:p>
        </w:tc>
        <w:tc>
          <w:tcPr>
            <w:tcW w:w="1560" w:type="dxa"/>
            <w:tcBorders>
              <w:left w:val="single" w:sz="8" w:space="0" w:color="C0504D" w:themeColor="accent2"/>
              <w:right w:val="single" w:sz="8" w:space="0" w:color="C0504D" w:themeColor="accent2"/>
            </w:tcBorders>
          </w:tcPr>
          <w:p w14:paraId="2F36CCF0" w14:textId="01074540" w:rsidR="00D82A43" w:rsidRDefault="00D82A43" w:rsidP="002A3018">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6460EF1F" w14:textId="08CC9CFE" w:rsidR="00D82A43" w:rsidRDefault="00D82A43" w:rsidP="00D82A43">
            <w:pPr>
              <w:cnfStyle w:val="000000000000" w:firstRow="0" w:lastRow="0" w:firstColumn="0" w:lastColumn="0" w:oddVBand="0" w:evenVBand="0" w:oddHBand="0" w:evenHBand="0" w:firstRowFirstColumn="0" w:firstRowLastColumn="0" w:lastRowFirstColumn="0" w:lastRowLastColumn="0"/>
            </w:pPr>
            <w:r>
              <w:t>Updated to add further information regarding Continuous service and user access since the implementation of Coretime</w:t>
            </w:r>
            <w:r w:rsidR="005C30AA">
              <w:t>. Also added details of the UDF 'Roles in Department'</w:t>
            </w:r>
          </w:p>
        </w:tc>
      </w:tr>
      <w:tr w:rsidR="00F87067" w:rsidRPr="0049146E" w14:paraId="0BE103B7"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7653D91" w14:textId="3B3AEA29" w:rsidR="00F87067" w:rsidRPr="00F87067" w:rsidRDefault="00F87067" w:rsidP="002A3018">
            <w:pPr>
              <w:rPr>
                <w:b w:val="0"/>
              </w:rPr>
            </w:pPr>
            <w:r w:rsidRPr="00F87067">
              <w:rPr>
                <w:b w:val="0"/>
              </w:rPr>
              <w:t>Feb 23</w:t>
            </w:r>
          </w:p>
        </w:tc>
        <w:tc>
          <w:tcPr>
            <w:tcW w:w="1134" w:type="dxa"/>
            <w:tcBorders>
              <w:left w:val="single" w:sz="8" w:space="0" w:color="C0504D" w:themeColor="accent2"/>
              <w:right w:val="single" w:sz="8" w:space="0" w:color="C0504D" w:themeColor="accent2"/>
            </w:tcBorders>
          </w:tcPr>
          <w:p w14:paraId="51F795CD" w14:textId="510C1AFD" w:rsidR="00F87067" w:rsidRDefault="00F87067" w:rsidP="002A3018">
            <w:pPr>
              <w:cnfStyle w:val="000000100000" w:firstRow="0" w:lastRow="0" w:firstColumn="0" w:lastColumn="0" w:oddVBand="0" w:evenVBand="0" w:oddHBand="1" w:evenHBand="0" w:firstRowFirstColumn="0" w:firstRowLastColumn="0" w:lastRowFirstColumn="0" w:lastRowLastColumn="0"/>
              <w:rPr>
                <w:bCs/>
              </w:rPr>
            </w:pPr>
            <w:r>
              <w:rPr>
                <w:bCs/>
              </w:rPr>
              <w:t>2.0</w:t>
            </w:r>
          </w:p>
        </w:tc>
        <w:tc>
          <w:tcPr>
            <w:tcW w:w="1560" w:type="dxa"/>
            <w:tcBorders>
              <w:left w:val="single" w:sz="8" w:space="0" w:color="C0504D" w:themeColor="accent2"/>
              <w:right w:val="single" w:sz="8" w:space="0" w:color="C0504D" w:themeColor="accent2"/>
            </w:tcBorders>
          </w:tcPr>
          <w:p w14:paraId="223AC72B" w14:textId="7EBD2738" w:rsidR="00F87067" w:rsidRDefault="00F87067" w:rsidP="002A3018">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43F79377" w14:textId="1557BC7F" w:rsidR="00F87067" w:rsidRDefault="00F87067" w:rsidP="00D82A43">
            <w:pPr>
              <w:cnfStyle w:val="000000100000" w:firstRow="0" w:lastRow="0" w:firstColumn="0" w:lastColumn="0" w:oddVBand="0" w:evenVBand="0" w:oddHBand="1" w:evenHBand="0" w:firstRowFirstColumn="0" w:firstRowLastColumn="0" w:lastRowFirstColumn="0" w:lastRowLastColumn="0"/>
            </w:pPr>
            <w:r>
              <w:t xml:space="preserve">Updated to include details about temporary reinstatement of org hierarchy </w:t>
            </w:r>
            <w:r w:rsidR="009F2652">
              <w:t xml:space="preserve">in order </w:t>
            </w:r>
            <w:r>
              <w:t>to assign or disable user access.</w:t>
            </w:r>
          </w:p>
        </w:tc>
      </w:tr>
    </w:tbl>
    <w:p w14:paraId="6982ADEE" w14:textId="77777777" w:rsidR="00D0627D" w:rsidRDefault="00D0627D" w:rsidP="00F8728C">
      <w:pPr>
        <w:spacing w:after="0" w:line="240" w:lineRule="auto"/>
      </w:pPr>
    </w:p>
    <w:p w14:paraId="55576FA8" w14:textId="77777777" w:rsidR="00D0627D" w:rsidRDefault="00D0627D" w:rsidP="00D0627D"/>
    <w:p w14:paraId="166364F6" w14:textId="77777777" w:rsidR="00D0627D" w:rsidRDefault="00D0627D" w:rsidP="00D0627D"/>
    <w:p w14:paraId="7E24FE8A"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638"/>
      </w:tblGrid>
      <w:tr w:rsidR="00F8728C" w:rsidRPr="00CA64F5" w14:paraId="533F930A"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6C45F7C8"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14:paraId="0B4FE45F"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48F8C950" w14:textId="77777777" w:rsidR="00F8728C" w:rsidRPr="00CA64F5" w:rsidRDefault="00991AD0" w:rsidP="002A3018">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0EF0963D"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12F8CFFB" w14:textId="77777777" w:rsidR="00CA64F5" w:rsidRDefault="00CA64F5" w:rsidP="002A3018">
            <w:pPr>
              <w:rPr>
                <w:b w:val="0"/>
              </w:rPr>
            </w:pPr>
          </w:p>
          <w:p w14:paraId="7A9D6605" w14:textId="1D0CD541" w:rsidR="00CA64F5" w:rsidRPr="00CA64F5" w:rsidRDefault="005D34DB" w:rsidP="002A3018">
            <w:pPr>
              <w:rPr>
                <w:b w:val="0"/>
              </w:rPr>
            </w:pPr>
            <w:r>
              <w:rPr>
                <w:b w:val="0"/>
              </w:rPr>
              <w:t>Changes should be requested</w:t>
            </w:r>
            <w:r w:rsidR="00D96F70">
              <w:rPr>
                <w:b w:val="0"/>
              </w:rPr>
              <w:t xml:space="preserve"> by the </w:t>
            </w:r>
            <w:r w:rsidR="00F252F3">
              <w:rPr>
                <w:b w:val="0"/>
              </w:rPr>
              <w:t>Functional Analysts</w:t>
            </w:r>
            <w:r>
              <w:rPr>
                <w:b w:val="0"/>
              </w:rPr>
              <w:t xml:space="preserve"> and authoris</w:t>
            </w:r>
            <w:r w:rsidR="00383595">
              <w:rPr>
                <w:b w:val="0"/>
              </w:rPr>
              <w:t xml:space="preserve">ed via a change request in </w:t>
            </w:r>
            <w:r w:rsidR="00F252F3">
              <w:rPr>
                <w:b w:val="0"/>
              </w:rPr>
              <w:t>OSM</w:t>
            </w:r>
            <w:r w:rsidR="00383595">
              <w:rPr>
                <w:b w:val="0"/>
              </w:rPr>
              <w:t xml:space="preserve"> following the approved change request process.  The details to enter in the Change request are included in the </w:t>
            </w:r>
            <w:r w:rsidR="00763FB0">
              <w:rPr>
                <w:b w:val="0"/>
              </w:rPr>
              <w:t>‘</w:t>
            </w:r>
            <w:r w:rsidR="00383595">
              <w:rPr>
                <w:b w:val="0"/>
              </w:rPr>
              <w:t>How To</w:t>
            </w:r>
            <w:r w:rsidR="00763FB0">
              <w:rPr>
                <w:b w:val="0"/>
              </w:rPr>
              <w:t>’</w:t>
            </w:r>
            <w:r w:rsidR="00383595">
              <w:rPr>
                <w:b w:val="0"/>
              </w:rPr>
              <w:t xml:space="preserve"> guide.</w:t>
            </w:r>
            <w:r w:rsidR="00F252F3">
              <w:rPr>
                <w:b w:val="0"/>
              </w:rPr>
              <w:t xml:space="preserve">  </w:t>
            </w:r>
            <w:r w:rsidR="00F87067">
              <w:rPr>
                <w:b w:val="0"/>
              </w:rPr>
              <w:t>However,</w:t>
            </w:r>
            <w:r w:rsidR="00F252F3">
              <w:rPr>
                <w:b w:val="0"/>
              </w:rPr>
              <w:t xml:space="preserve"> the simplest option is to clone a previous change and update the relevant details.</w:t>
            </w:r>
          </w:p>
          <w:p w14:paraId="035FD810" w14:textId="77777777" w:rsidR="00CA64F5" w:rsidRPr="00CA64F5" w:rsidRDefault="00CA64F5" w:rsidP="002A3018">
            <w:pPr>
              <w:rPr>
                <w:b w:val="0"/>
              </w:rPr>
            </w:pPr>
          </w:p>
        </w:tc>
      </w:tr>
    </w:tbl>
    <w:p w14:paraId="3EC04D05"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638"/>
      </w:tblGrid>
      <w:tr w:rsidR="00F8728C" w:rsidRPr="00CA64F5" w14:paraId="240C8F6E"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72578EC2" w14:textId="77777777" w:rsidR="00F8728C" w:rsidRPr="00077103" w:rsidRDefault="00F8728C" w:rsidP="00077103">
            <w:pPr>
              <w:pStyle w:val="TabHeader1"/>
            </w:pPr>
            <w:bookmarkStart w:id="2" w:name="_Toc395012277"/>
            <w:r w:rsidRPr="00077103">
              <w:t>Consultation &amp; Approval</w:t>
            </w:r>
            <w:bookmarkEnd w:id="2"/>
          </w:p>
        </w:tc>
      </w:tr>
      <w:tr w:rsidR="00F8728C" w:rsidRPr="00CA64F5" w14:paraId="1173CE15"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10E7389E" w14:textId="77777777" w:rsidR="00F8728C" w:rsidRPr="00CA64F5" w:rsidRDefault="00F8728C" w:rsidP="002A3018">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4EFE72FF"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22B5B673" w14:textId="77777777" w:rsidR="00F8728C" w:rsidRDefault="00F8728C" w:rsidP="002A3018">
            <w:pPr>
              <w:rPr>
                <w:b w:val="0"/>
              </w:rPr>
            </w:pPr>
          </w:p>
          <w:p w14:paraId="302523CF" w14:textId="4231ABCA" w:rsidR="00CA64F5" w:rsidRDefault="006C3951" w:rsidP="002A3018">
            <w:pPr>
              <w:rPr>
                <w:b w:val="0"/>
              </w:rPr>
            </w:pPr>
            <w:r>
              <w:rPr>
                <w:b w:val="0"/>
              </w:rPr>
              <w:t>Requests to change this data will generally be received from PRAS</w:t>
            </w:r>
            <w:r w:rsidR="00D96F70">
              <w:rPr>
                <w:b w:val="0"/>
              </w:rPr>
              <w:t>,</w:t>
            </w:r>
            <w:r>
              <w:rPr>
                <w:b w:val="0"/>
              </w:rPr>
              <w:t xml:space="preserve"> either as an </w:t>
            </w:r>
            <w:r w:rsidRPr="00D96F70">
              <w:rPr>
                <w:b w:val="0"/>
                <w:i/>
              </w:rPr>
              <w:t>ad hoc</w:t>
            </w:r>
            <w:r>
              <w:rPr>
                <w:b w:val="0"/>
              </w:rPr>
              <w:t xml:space="preserve"> request or when the annual</w:t>
            </w:r>
            <w:r w:rsidR="00F252F3">
              <w:rPr>
                <w:b w:val="0"/>
              </w:rPr>
              <w:t xml:space="preserve"> organisation chart is produced in July/August each year. An interim file is normally produced in February.</w:t>
            </w:r>
          </w:p>
          <w:p w14:paraId="671B42E8" w14:textId="77777777" w:rsidR="00056750" w:rsidRDefault="00056750" w:rsidP="002A3018">
            <w:pPr>
              <w:rPr>
                <w:b w:val="0"/>
              </w:rPr>
            </w:pPr>
          </w:p>
          <w:p w14:paraId="1BE29F51" w14:textId="21843AAC" w:rsidR="00056750" w:rsidRPr="00CA64F5" w:rsidRDefault="000D4C1A" w:rsidP="002A3018">
            <w:pPr>
              <w:rPr>
                <w:b w:val="0"/>
              </w:rPr>
            </w:pPr>
            <w:r>
              <w:rPr>
                <w:b w:val="0"/>
              </w:rPr>
              <w:t xml:space="preserve">If the changes will result in employee records being transferred, timescales should be </w:t>
            </w:r>
            <w:r w:rsidR="00056750">
              <w:rPr>
                <w:b w:val="0"/>
              </w:rPr>
              <w:t>discuss</w:t>
            </w:r>
            <w:r>
              <w:rPr>
                <w:b w:val="0"/>
              </w:rPr>
              <w:t>ed</w:t>
            </w:r>
            <w:r w:rsidR="00056750">
              <w:rPr>
                <w:b w:val="0"/>
              </w:rPr>
              <w:t xml:space="preserve"> and agreed with the Data Service</w:t>
            </w:r>
            <w:r>
              <w:rPr>
                <w:b w:val="0"/>
              </w:rPr>
              <w:t xml:space="preserve"> Team and the HR </w:t>
            </w:r>
            <w:r w:rsidR="00DB426C">
              <w:rPr>
                <w:b w:val="0"/>
              </w:rPr>
              <w:t>Analytics</w:t>
            </w:r>
            <w:r>
              <w:rPr>
                <w:b w:val="0"/>
              </w:rPr>
              <w:t xml:space="preserve"> T</w:t>
            </w:r>
            <w:r w:rsidR="00056750">
              <w:rPr>
                <w:b w:val="0"/>
              </w:rPr>
              <w:t>eam.</w:t>
            </w:r>
            <w:r>
              <w:rPr>
                <w:b w:val="0"/>
              </w:rPr>
              <w:t xml:space="preserve">  The Data Service T</w:t>
            </w:r>
            <w:r w:rsidR="00056750">
              <w:rPr>
                <w:b w:val="0"/>
              </w:rPr>
              <w:t xml:space="preserve">eam will be transferring </w:t>
            </w:r>
            <w:r>
              <w:rPr>
                <w:b w:val="0"/>
              </w:rPr>
              <w:t xml:space="preserve">the </w:t>
            </w:r>
            <w:r w:rsidR="00056750">
              <w:rPr>
                <w:b w:val="0"/>
              </w:rPr>
              <w:t xml:space="preserve">employee records </w:t>
            </w:r>
            <w:r>
              <w:rPr>
                <w:b w:val="0"/>
              </w:rPr>
              <w:t xml:space="preserve">from the old to new hierarchy, using the Restructure Tool, and the HR </w:t>
            </w:r>
            <w:r w:rsidR="00DB426C">
              <w:rPr>
                <w:b w:val="0"/>
              </w:rPr>
              <w:t xml:space="preserve">Analytics </w:t>
            </w:r>
            <w:r>
              <w:rPr>
                <w:b w:val="0"/>
              </w:rPr>
              <w:t>T</w:t>
            </w:r>
            <w:r w:rsidR="00056750">
              <w:rPr>
                <w:b w:val="0"/>
              </w:rPr>
              <w:t>eam will want to ensure that all data quality errors are cleared under the old appointment before the employees are transferred.</w:t>
            </w:r>
          </w:p>
          <w:p w14:paraId="1BDB815C" w14:textId="77777777" w:rsidR="00CA64F5" w:rsidRPr="00CA64F5" w:rsidRDefault="00CA64F5" w:rsidP="002A3018">
            <w:pPr>
              <w:rPr>
                <w:b w:val="0"/>
              </w:rPr>
            </w:pPr>
          </w:p>
        </w:tc>
      </w:tr>
    </w:tbl>
    <w:p w14:paraId="128E92E8"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581"/>
      </w:tblGrid>
      <w:tr w:rsidR="00F8728C" w:rsidRPr="00CA64F5" w14:paraId="48CFA105" w14:textId="77777777" w:rsidTr="00C8406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581" w:type="dxa"/>
          </w:tcPr>
          <w:p w14:paraId="02A681D6" w14:textId="77777777" w:rsidR="00F8728C" w:rsidRPr="00077103" w:rsidRDefault="00F8728C" w:rsidP="00077103">
            <w:pPr>
              <w:pStyle w:val="TabHeader1"/>
            </w:pPr>
            <w:bookmarkStart w:id="3" w:name="_Toc395012278"/>
            <w:r w:rsidRPr="00077103">
              <w:t>Change Management</w:t>
            </w:r>
            <w:bookmarkEnd w:id="3"/>
          </w:p>
        </w:tc>
      </w:tr>
      <w:tr w:rsidR="00F8728C" w:rsidRPr="00CA64F5" w14:paraId="06FFBB99" w14:textId="77777777" w:rsidTr="00C8406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81" w:type="dxa"/>
          </w:tcPr>
          <w:p w14:paraId="60611216" w14:textId="77777777" w:rsidR="00F8728C" w:rsidRPr="00CA64F5" w:rsidRDefault="00F8728C" w:rsidP="002A3018">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2B0B1C4C" w14:textId="77777777" w:rsidTr="00C84066">
        <w:tc>
          <w:tcPr>
            <w:cnfStyle w:val="001000000000" w:firstRow="0" w:lastRow="0" w:firstColumn="1" w:lastColumn="0" w:oddVBand="0" w:evenVBand="0" w:oddHBand="0" w:evenHBand="0" w:firstRowFirstColumn="0" w:firstRowLastColumn="0" w:lastRowFirstColumn="0" w:lastRowLastColumn="0"/>
            <w:tcW w:w="9581" w:type="dxa"/>
          </w:tcPr>
          <w:p w14:paraId="1BCC9BC0" w14:textId="77777777" w:rsidR="00F8728C" w:rsidRDefault="00F8728C" w:rsidP="002A3018">
            <w:pPr>
              <w:rPr>
                <w:b w:val="0"/>
              </w:rPr>
            </w:pPr>
          </w:p>
          <w:p w14:paraId="137FCCF3" w14:textId="77777777" w:rsidR="005D34DB" w:rsidRDefault="005D34DB" w:rsidP="002A3018">
            <w:pPr>
              <w:rPr>
                <w:b w:val="0"/>
              </w:rPr>
            </w:pPr>
            <w:r>
              <w:rPr>
                <w:b w:val="0"/>
              </w:rPr>
              <w:t xml:space="preserve">The change(s) must be requested or approved by PRAS before implementation. </w:t>
            </w:r>
          </w:p>
          <w:p w14:paraId="28E64299" w14:textId="77777777" w:rsidR="005D34DB" w:rsidRDefault="005D34DB" w:rsidP="002A3018">
            <w:pPr>
              <w:rPr>
                <w:b w:val="0"/>
              </w:rPr>
            </w:pPr>
          </w:p>
          <w:p w14:paraId="2495A387" w14:textId="6786A0E8" w:rsidR="005D34DB" w:rsidRPr="00CA64F5" w:rsidRDefault="00F87067" w:rsidP="002A3018">
            <w:pPr>
              <w:rPr>
                <w:b w:val="0"/>
              </w:rPr>
            </w:pPr>
            <w:r>
              <w:rPr>
                <w:b w:val="0"/>
              </w:rPr>
              <w:t>Permanent</w:t>
            </w:r>
            <w:r w:rsidR="005D34DB">
              <w:rPr>
                <w:b w:val="0"/>
              </w:rPr>
              <w:t xml:space="preserve"> system changes must be</w:t>
            </w:r>
            <w:r w:rsidR="00232CA0">
              <w:rPr>
                <w:b w:val="0"/>
              </w:rPr>
              <w:t xml:space="preserve"> approved by the System Owner (t</w:t>
            </w:r>
            <w:r w:rsidR="0040525C">
              <w:rPr>
                <w:b w:val="0"/>
              </w:rPr>
              <w:t>he H</w:t>
            </w:r>
            <w:r w:rsidR="005D34DB">
              <w:rPr>
                <w:b w:val="0"/>
              </w:rPr>
              <w:t>ead of HR</w:t>
            </w:r>
            <w:r w:rsidR="00C71D49">
              <w:rPr>
                <w:b w:val="0"/>
              </w:rPr>
              <w:t xml:space="preserve"> Systems</w:t>
            </w:r>
            <w:r w:rsidR="005D34DB">
              <w:rPr>
                <w:b w:val="0"/>
              </w:rPr>
              <w:t>)</w:t>
            </w:r>
            <w:r w:rsidR="0040525C">
              <w:rPr>
                <w:b w:val="0"/>
              </w:rPr>
              <w:t xml:space="preserve"> or their nominated deputy</w:t>
            </w:r>
            <w:r w:rsidR="005D34DB">
              <w:rPr>
                <w:b w:val="0"/>
              </w:rPr>
              <w:t xml:space="preserve">, via the change request in </w:t>
            </w:r>
            <w:r w:rsidR="00C71D49">
              <w:rPr>
                <w:b w:val="0"/>
              </w:rPr>
              <w:t>OSM</w:t>
            </w:r>
            <w:r w:rsidR="005D34DB">
              <w:rPr>
                <w:b w:val="0"/>
              </w:rPr>
              <w:t>, ideally before implementation.</w:t>
            </w:r>
          </w:p>
          <w:p w14:paraId="714494EB" w14:textId="77777777" w:rsidR="00CA64F5" w:rsidRDefault="00CA64F5" w:rsidP="002A3018">
            <w:pPr>
              <w:rPr>
                <w:b w:val="0"/>
              </w:rPr>
            </w:pPr>
          </w:p>
          <w:p w14:paraId="652ED755" w14:textId="4FB4C7AD" w:rsidR="00CC6073" w:rsidRDefault="00F87067" w:rsidP="00DB426C">
            <w:pPr>
              <w:rPr>
                <w:bCs w:val="0"/>
              </w:rPr>
            </w:pPr>
            <w:r>
              <w:rPr>
                <w:b w:val="0"/>
              </w:rPr>
              <w:t>Temporary system changes to enable user access to be updated can be made under a standard change – see Additional Background Section for more details</w:t>
            </w:r>
            <w:r w:rsidR="00E50FB5">
              <w:rPr>
                <w:b w:val="0"/>
              </w:rPr>
              <w:t>.</w:t>
            </w:r>
          </w:p>
          <w:p w14:paraId="1BAF3183" w14:textId="71304E0A" w:rsidR="00F87067" w:rsidRPr="00CA64F5" w:rsidRDefault="00F87067" w:rsidP="00DB426C">
            <w:pPr>
              <w:rPr>
                <w:b w:val="0"/>
              </w:rPr>
            </w:pPr>
          </w:p>
        </w:tc>
      </w:tr>
    </w:tbl>
    <w:p w14:paraId="644961CE" w14:textId="77777777" w:rsidR="004B6F73" w:rsidRDefault="004B6F73"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3003"/>
        <w:gridCol w:w="2999"/>
        <w:gridCol w:w="3627"/>
      </w:tblGrid>
      <w:tr w:rsidR="00F8728C" w:rsidRPr="00CA64F5" w14:paraId="235F2E3E" w14:textId="77777777" w:rsidTr="007674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29" w:type="dxa"/>
            <w:gridSpan w:val="3"/>
          </w:tcPr>
          <w:p w14:paraId="42110E52" w14:textId="77777777" w:rsidR="00F8728C" w:rsidRPr="00CA64F5" w:rsidRDefault="00F8728C" w:rsidP="00077103">
            <w:pPr>
              <w:pStyle w:val="TabHeader1"/>
            </w:pPr>
            <w:bookmarkStart w:id="4" w:name="_Toc395012279"/>
            <w:r w:rsidRPr="00CA64F5">
              <w:t>How to</w:t>
            </w:r>
            <w:bookmarkEnd w:id="4"/>
          </w:p>
        </w:tc>
      </w:tr>
      <w:tr w:rsidR="00F8728C" w:rsidRPr="00CA64F5" w14:paraId="1A8CD148" w14:textId="77777777" w:rsidTr="0076748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29" w:type="dxa"/>
            <w:gridSpan w:val="3"/>
          </w:tcPr>
          <w:p w14:paraId="157DBAD2" w14:textId="77777777" w:rsidR="00F8728C" w:rsidRDefault="00F8728C" w:rsidP="002A3018">
            <w:pPr>
              <w:rPr>
                <w:rFonts w:ascii="Arial Narrow" w:hAnsi="Arial Narrow"/>
                <w:b w:val="0"/>
                <w:i/>
              </w:rPr>
            </w:pPr>
            <w:r w:rsidRPr="00CA64F5">
              <w:rPr>
                <w:rFonts w:ascii="Arial Narrow" w:hAnsi="Arial Narrow"/>
                <w:b w:val="0"/>
                <w:i/>
              </w:rPr>
              <w:t>Technically how to process the change in the system</w:t>
            </w:r>
          </w:p>
          <w:p w14:paraId="1374C9E8" w14:textId="77777777" w:rsidR="00482F56" w:rsidRDefault="00482F56" w:rsidP="002A3018">
            <w:pPr>
              <w:rPr>
                <w:rFonts w:ascii="Arial Narrow" w:hAnsi="Arial Narrow"/>
                <w:b w:val="0"/>
                <w:i/>
              </w:rPr>
            </w:pPr>
          </w:p>
          <w:p w14:paraId="027284EE" w14:textId="42A2EBAB" w:rsidR="00482F56" w:rsidRDefault="00482F56" w:rsidP="002A3018">
            <w:pPr>
              <w:rPr>
                <w:b w:val="0"/>
              </w:rPr>
            </w:pPr>
            <w:r w:rsidRPr="00B7479F">
              <w:rPr>
                <w:b w:val="0"/>
              </w:rPr>
              <w:t xml:space="preserve">Full details can be found in the guide </w:t>
            </w:r>
            <w:r w:rsidR="00E00068" w:rsidRPr="00B7479F">
              <w:rPr>
                <w:b w:val="0"/>
              </w:rPr>
              <w:t xml:space="preserve">- </w:t>
            </w:r>
            <w:hyperlink r:id="rId8" w:history="1">
              <w:r w:rsidRPr="00B7479F">
                <w:rPr>
                  <w:rStyle w:val="Hyperlink"/>
                  <w:b w:val="0"/>
                  <w:bCs w:val="0"/>
                </w:rPr>
                <w:t>HOW TO Ma</w:t>
              </w:r>
              <w:r w:rsidRPr="00B7479F">
                <w:rPr>
                  <w:rStyle w:val="Hyperlink"/>
                  <w:b w:val="0"/>
                  <w:bCs w:val="0"/>
                </w:rPr>
                <w:t>n</w:t>
              </w:r>
              <w:r w:rsidRPr="00B7479F">
                <w:rPr>
                  <w:rStyle w:val="Hyperlink"/>
                  <w:b w:val="0"/>
                  <w:bCs w:val="0"/>
                </w:rPr>
                <w:t>age the org hierarchy</w:t>
              </w:r>
            </w:hyperlink>
            <w:bookmarkStart w:id="5" w:name="_GoBack"/>
            <w:bookmarkEnd w:id="5"/>
          </w:p>
          <w:p w14:paraId="7E62420C" w14:textId="77777777" w:rsidR="00E00068" w:rsidRPr="00482F56" w:rsidRDefault="00E00068" w:rsidP="002A3018">
            <w:pPr>
              <w:rPr>
                <w:b w:val="0"/>
              </w:rPr>
            </w:pPr>
          </w:p>
        </w:tc>
      </w:tr>
      <w:tr w:rsidR="00DF3BAD" w:rsidRPr="0040525C" w14:paraId="2F2F4278" w14:textId="77777777" w:rsidTr="0076748C">
        <w:trPr>
          <w:cantSplit/>
        </w:trPr>
        <w:tc>
          <w:tcPr>
            <w:cnfStyle w:val="001000000000" w:firstRow="0" w:lastRow="0" w:firstColumn="1" w:lastColumn="0" w:oddVBand="0" w:evenVBand="0" w:oddHBand="0" w:evenHBand="0" w:firstRowFirstColumn="0" w:firstRowLastColumn="0" w:lastRowFirstColumn="0" w:lastRowLastColumn="0"/>
            <w:tcW w:w="9629" w:type="dxa"/>
            <w:gridSpan w:val="3"/>
            <w:shd w:val="clear" w:color="auto" w:fill="92CDDC" w:themeFill="accent5" w:themeFillTint="99"/>
          </w:tcPr>
          <w:p w14:paraId="27457892" w14:textId="6269A629" w:rsidR="00DF3BAD" w:rsidRPr="0040525C" w:rsidRDefault="00DF3BAD" w:rsidP="00A849F2">
            <w:pPr>
              <w:rPr>
                <w:rFonts w:ascii="Calibri Light" w:hAnsi="Calibri Light"/>
                <w:sz w:val="28"/>
                <w:szCs w:val="28"/>
              </w:rPr>
            </w:pPr>
            <w:r w:rsidRPr="0040525C">
              <w:rPr>
                <w:rFonts w:ascii="Calibri Light" w:hAnsi="Calibri Light"/>
                <w:color w:val="FFFFFF" w:themeColor="background1"/>
                <w:sz w:val="28"/>
                <w:szCs w:val="28"/>
              </w:rPr>
              <w:t xml:space="preserve">Adding a new </w:t>
            </w:r>
            <w:r w:rsidR="007E45BE" w:rsidRPr="0040525C">
              <w:rPr>
                <w:rFonts w:ascii="Calibri Light" w:hAnsi="Calibri Light"/>
                <w:color w:val="FFFFFF" w:themeColor="background1"/>
                <w:sz w:val="28"/>
                <w:szCs w:val="28"/>
              </w:rPr>
              <w:t>department,</w:t>
            </w:r>
            <w:r w:rsidR="009D5FE8" w:rsidRPr="0040525C">
              <w:rPr>
                <w:rFonts w:ascii="Calibri Light" w:hAnsi="Calibri Light"/>
                <w:color w:val="FFFFFF" w:themeColor="background1"/>
                <w:sz w:val="28"/>
                <w:szCs w:val="28"/>
              </w:rPr>
              <w:t xml:space="preserve"> </w:t>
            </w:r>
            <w:r w:rsidR="007E45BE" w:rsidRPr="0040525C">
              <w:rPr>
                <w:rFonts w:ascii="Calibri Light" w:hAnsi="Calibri Light"/>
                <w:color w:val="FFFFFF" w:themeColor="background1"/>
                <w:sz w:val="28"/>
                <w:szCs w:val="28"/>
              </w:rPr>
              <w:t>unit</w:t>
            </w:r>
            <w:r w:rsidR="00A849F2" w:rsidRPr="0040525C">
              <w:rPr>
                <w:rFonts w:ascii="Calibri Light" w:hAnsi="Calibri Light"/>
                <w:color w:val="FFFFFF" w:themeColor="background1"/>
                <w:sz w:val="28"/>
                <w:szCs w:val="28"/>
              </w:rPr>
              <w:t>, etc.</w:t>
            </w:r>
          </w:p>
        </w:tc>
      </w:tr>
      <w:tr w:rsidR="00DF3BAD" w:rsidRPr="00CA64F5" w14:paraId="5BBA2067" w14:textId="77777777" w:rsidTr="00767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3"/>
          </w:tcPr>
          <w:p w14:paraId="4315CFBC" w14:textId="7FB6919D" w:rsidR="00DF3BAD" w:rsidRPr="00B7479F" w:rsidRDefault="00DF3BAD" w:rsidP="002A3018">
            <w:pPr>
              <w:rPr>
                <w:b w:val="0"/>
              </w:rPr>
            </w:pPr>
          </w:p>
          <w:p w14:paraId="36CF267B" w14:textId="66D3FBE2" w:rsidR="00DF3BAD" w:rsidRPr="00B7479F" w:rsidRDefault="00DF3BAD" w:rsidP="002A3018">
            <w:pPr>
              <w:rPr>
                <w:rFonts w:cs="Arial"/>
                <w:i/>
              </w:rPr>
            </w:pPr>
            <w:r w:rsidRPr="00B7479F">
              <w:rPr>
                <w:b w:val="0"/>
              </w:rPr>
              <w:t xml:space="preserve">Navigate to: </w:t>
            </w:r>
            <w:r w:rsidR="00701088" w:rsidRPr="00B7479F">
              <w:rPr>
                <w:rFonts w:cs="Arial"/>
                <w:b w:val="0"/>
                <w:color w:val="000000" w:themeColor="text1"/>
              </w:rPr>
              <w:t>Core Personnel &gt; Maintenance &gt; Post Management &gt;</w:t>
            </w:r>
            <w:r w:rsidR="00701088" w:rsidRPr="00B7479F">
              <w:rPr>
                <w:rFonts w:cs="Arial"/>
                <w:color w:val="000000" w:themeColor="text1"/>
              </w:rPr>
              <w:t xml:space="preserve"> </w:t>
            </w:r>
            <w:r w:rsidR="00701088" w:rsidRPr="00B7479F">
              <w:rPr>
                <w:rFonts w:cs="Arial"/>
                <w:i/>
                <w:color w:val="000000" w:themeColor="text1"/>
              </w:rPr>
              <w:t>Organisational Hierarchy</w:t>
            </w:r>
          </w:p>
          <w:p w14:paraId="44040597" w14:textId="77777777" w:rsidR="009D5FE8" w:rsidRPr="00B7479F" w:rsidRDefault="009D5FE8" w:rsidP="002A3018">
            <w:pPr>
              <w:rPr>
                <w:rFonts w:cs="Arial"/>
                <w:i/>
              </w:rPr>
            </w:pPr>
          </w:p>
          <w:p w14:paraId="69574194" w14:textId="6B10D28A" w:rsidR="00DF3BAD" w:rsidRPr="00B7479F" w:rsidRDefault="009D5FE8" w:rsidP="006D4ECD">
            <w:pPr>
              <w:pStyle w:val="ListParagraph"/>
              <w:numPr>
                <w:ilvl w:val="0"/>
                <w:numId w:val="1"/>
              </w:numPr>
              <w:ind w:left="360"/>
              <w:rPr>
                <w:rFonts w:cs="Arial"/>
                <w:b w:val="0"/>
              </w:rPr>
            </w:pPr>
            <w:r w:rsidRPr="00B7479F">
              <w:rPr>
                <w:rFonts w:cs="Arial"/>
                <w:b w:val="0"/>
              </w:rPr>
              <w:t>Create the new department, unit</w:t>
            </w:r>
            <w:r w:rsidR="00A849F2" w:rsidRPr="00B7479F">
              <w:rPr>
                <w:rFonts w:cs="Arial"/>
                <w:b w:val="0"/>
              </w:rPr>
              <w:t>,</w:t>
            </w:r>
            <w:r w:rsidRPr="00B7479F">
              <w:rPr>
                <w:rFonts w:cs="Arial"/>
                <w:b w:val="0"/>
              </w:rPr>
              <w:t xml:space="preserve"> </w:t>
            </w:r>
            <w:r w:rsidR="00A849F2" w:rsidRPr="00B7479F">
              <w:rPr>
                <w:rFonts w:cs="Arial"/>
                <w:b w:val="0"/>
              </w:rPr>
              <w:t>etc.</w:t>
            </w:r>
            <w:r w:rsidRPr="00B7479F">
              <w:rPr>
                <w:rFonts w:cs="Arial"/>
                <w:b w:val="0"/>
              </w:rPr>
              <w:t xml:space="preserve"> as required</w:t>
            </w:r>
            <w:r w:rsidR="00A849F2" w:rsidRPr="00B7479F">
              <w:rPr>
                <w:rFonts w:cs="Arial"/>
                <w:b w:val="0"/>
              </w:rPr>
              <w:t>,</w:t>
            </w:r>
            <w:r w:rsidR="00D05C9E" w:rsidRPr="00B7479F">
              <w:rPr>
                <w:rFonts w:cs="Arial"/>
                <w:b w:val="0"/>
              </w:rPr>
              <w:t xml:space="preserve"> t</w:t>
            </w:r>
            <w:r w:rsidRPr="00B7479F">
              <w:rPr>
                <w:rFonts w:cs="Arial"/>
                <w:b w:val="0"/>
              </w:rPr>
              <w:t>hen open the Hierarchy and expand the structure to get to the level where you want to add the new item.</w:t>
            </w:r>
            <w:r w:rsidR="00D05C9E" w:rsidRPr="00B7479F">
              <w:rPr>
                <w:rFonts w:cs="Arial"/>
                <w:b w:val="0"/>
              </w:rPr>
              <w:t xml:space="preserve"> </w:t>
            </w:r>
            <w:r w:rsidRPr="00B7479F">
              <w:rPr>
                <w:rFonts w:cs="Arial"/>
                <w:b w:val="0"/>
              </w:rPr>
              <w:t>Ensure t</w:t>
            </w:r>
            <w:r w:rsidR="00D05C9E" w:rsidRPr="00B7479F">
              <w:rPr>
                <w:rFonts w:cs="Arial"/>
                <w:b w:val="0"/>
              </w:rPr>
              <w:t xml:space="preserve">he correct level is highlighted and click the button to add the new item. </w:t>
            </w:r>
          </w:p>
          <w:p w14:paraId="537BAECB" w14:textId="77777777" w:rsidR="00D05C9E" w:rsidRPr="00B7479F" w:rsidRDefault="00D05C9E" w:rsidP="006D4ECD">
            <w:pPr>
              <w:rPr>
                <w:rFonts w:cs="Arial"/>
                <w:b w:val="0"/>
              </w:rPr>
            </w:pPr>
          </w:p>
          <w:p w14:paraId="4AED8E64" w14:textId="7396210F" w:rsidR="00D05C9E" w:rsidRPr="00B7479F" w:rsidRDefault="00D05C9E" w:rsidP="006D4ECD">
            <w:pPr>
              <w:pStyle w:val="ListParagraph"/>
              <w:numPr>
                <w:ilvl w:val="0"/>
                <w:numId w:val="1"/>
              </w:numPr>
              <w:ind w:left="360"/>
              <w:rPr>
                <w:b w:val="0"/>
              </w:rPr>
            </w:pPr>
            <w:r w:rsidRPr="00B7479F">
              <w:rPr>
                <w:b w:val="0"/>
              </w:rPr>
              <w:t xml:space="preserve">Multiple items can be </w:t>
            </w:r>
            <w:r w:rsidR="00C84066" w:rsidRPr="00B7479F">
              <w:rPr>
                <w:b w:val="0"/>
              </w:rPr>
              <w:t xml:space="preserve">added </w:t>
            </w:r>
            <w:r w:rsidRPr="00B7479F">
              <w:rPr>
                <w:b w:val="0"/>
              </w:rPr>
              <w:t>at the same time</w:t>
            </w:r>
            <w:r w:rsidR="00C84066" w:rsidRPr="00B7479F">
              <w:rPr>
                <w:b w:val="0"/>
              </w:rPr>
              <w:t xml:space="preserve"> provided they are all being added at the same level e.g. multiple departments being added to a new management unit</w:t>
            </w:r>
            <w:r w:rsidRPr="00B7479F">
              <w:rPr>
                <w:b w:val="0"/>
              </w:rPr>
              <w:t>.</w:t>
            </w:r>
          </w:p>
          <w:p w14:paraId="167C7AB5" w14:textId="77777777" w:rsidR="00D05C9E" w:rsidRPr="00B7479F" w:rsidRDefault="00D05C9E" w:rsidP="006D4ECD">
            <w:pPr>
              <w:rPr>
                <w:b w:val="0"/>
              </w:rPr>
            </w:pPr>
          </w:p>
          <w:p w14:paraId="19E07D6C" w14:textId="22733CBF" w:rsidR="002A3018" w:rsidRPr="00B7479F" w:rsidRDefault="002A3018" w:rsidP="006D4ECD">
            <w:pPr>
              <w:pStyle w:val="ListParagraph"/>
              <w:numPr>
                <w:ilvl w:val="0"/>
                <w:numId w:val="1"/>
              </w:numPr>
              <w:ind w:left="360"/>
              <w:rPr>
                <w:b w:val="0"/>
              </w:rPr>
            </w:pPr>
            <w:r w:rsidRPr="00B7479F">
              <w:rPr>
                <w:b w:val="0"/>
              </w:rPr>
              <w:t xml:space="preserve">Ideally </w:t>
            </w:r>
            <w:r w:rsidR="00C84066" w:rsidRPr="00B7479F">
              <w:rPr>
                <w:b w:val="0"/>
              </w:rPr>
              <w:t xml:space="preserve">historical </w:t>
            </w:r>
            <w:r w:rsidRPr="00B7479F">
              <w:rPr>
                <w:b w:val="0"/>
              </w:rPr>
              <w:t xml:space="preserve">codes should not be re-used.  </w:t>
            </w:r>
            <w:r w:rsidR="00C84066" w:rsidRPr="00B7479F">
              <w:rPr>
                <w:b w:val="0"/>
              </w:rPr>
              <w:t>However, i</w:t>
            </w:r>
            <w:r w:rsidRPr="00B7479F">
              <w:rPr>
                <w:b w:val="0"/>
              </w:rPr>
              <w:t>t may be possible to re-use a department code if the following are true:</w:t>
            </w:r>
          </w:p>
          <w:p w14:paraId="12DC4754" w14:textId="77777777" w:rsidR="002A3018" w:rsidRPr="00B7479F" w:rsidRDefault="002A3018" w:rsidP="002A3018">
            <w:pPr>
              <w:pStyle w:val="ListParagraph"/>
            </w:pPr>
          </w:p>
          <w:p w14:paraId="79A2B579" w14:textId="6B978345" w:rsidR="002A3018" w:rsidRPr="00B7479F" w:rsidRDefault="002A3018" w:rsidP="002A3018">
            <w:pPr>
              <w:pStyle w:val="ListParagraph"/>
              <w:ind w:left="360"/>
              <w:rPr>
                <w:b w:val="0"/>
              </w:rPr>
            </w:pPr>
            <w:r w:rsidRPr="00B7479F">
              <w:rPr>
                <w:b w:val="0"/>
              </w:rPr>
              <w:t xml:space="preserve">There have never been employees appointed to the </w:t>
            </w:r>
            <w:r w:rsidR="00C84066" w:rsidRPr="00B7479F">
              <w:rPr>
                <w:b w:val="0"/>
              </w:rPr>
              <w:t>original</w:t>
            </w:r>
            <w:r w:rsidRPr="00B7479F">
              <w:rPr>
                <w:b w:val="0"/>
              </w:rPr>
              <w:t xml:space="preserve"> department </w:t>
            </w:r>
            <w:r w:rsidR="00C84066" w:rsidRPr="00B7479F">
              <w:rPr>
                <w:b w:val="0"/>
              </w:rPr>
              <w:t>(That are visible in CoreHR)</w:t>
            </w:r>
          </w:p>
          <w:p w14:paraId="000509E9" w14:textId="77777777" w:rsidR="009A2228" w:rsidRPr="00B7479F" w:rsidRDefault="009A2228" w:rsidP="002A3018">
            <w:pPr>
              <w:pStyle w:val="ListParagraph"/>
              <w:ind w:left="360"/>
              <w:rPr>
                <w:b w:val="0"/>
              </w:rPr>
            </w:pPr>
          </w:p>
          <w:p w14:paraId="26C8C83D" w14:textId="7218E40E" w:rsidR="002A3018" w:rsidRPr="00B7479F" w:rsidRDefault="002A3018" w:rsidP="002A3018">
            <w:pPr>
              <w:pStyle w:val="ListParagraph"/>
              <w:ind w:left="360"/>
              <w:rPr>
                <w:b w:val="0"/>
              </w:rPr>
            </w:pPr>
            <w:r w:rsidRPr="00B7479F">
              <w:rPr>
                <w:b w:val="0"/>
              </w:rPr>
              <w:t>OR</w:t>
            </w:r>
          </w:p>
          <w:p w14:paraId="5C59DA21" w14:textId="77777777" w:rsidR="009A2228" w:rsidRPr="00B7479F" w:rsidRDefault="009A2228" w:rsidP="002A3018">
            <w:pPr>
              <w:pStyle w:val="ListParagraph"/>
              <w:ind w:left="360"/>
              <w:rPr>
                <w:b w:val="0"/>
              </w:rPr>
            </w:pPr>
          </w:p>
          <w:p w14:paraId="407C2634" w14:textId="64217CEA" w:rsidR="00D05C9E" w:rsidRPr="00B7479F" w:rsidRDefault="002A3018" w:rsidP="002A3018">
            <w:pPr>
              <w:pStyle w:val="ListParagraph"/>
              <w:ind w:left="360"/>
              <w:rPr>
                <w:b w:val="0"/>
              </w:rPr>
            </w:pPr>
            <w:r w:rsidRPr="00B7479F">
              <w:rPr>
                <w:b w:val="0"/>
              </w:rPr>
              <w:t xml:space="preserve">Previous employees exist but the new department is in the same Division and </w:t>
            </w:r>
            <w:proofErr w:type="spellStart"/>
            <w:r w:rsidRPr="00B7479F">
              <w:rPr>
                <w:b w:val="0"/>
              </w:rPr>
              <w:t>Mgmt</w:t>
            </w:r>
            <w:proofErr w:type="spellEnd"/>
            <w:r w:rsidRPr="00B7479F">
              <w:rPr>
                <w:b w:val="0"/>
              </w:rPr>
              <w:t xml:space="preserve"> Unit and the same </w:t>
            </w:r>
            <w:r w:rsidR="00C84066" w:rsidRPr="00B7479F">
              <w:rPr>
                <w:b w:val="0"/>
              </w:rPr>
              <w:t xml:space="preserve">departmental </w:t>
            </w:r>
            <w:r w:rsidRPr="00B7479F">
              <w:rPr>
                <w:b w:val="0"/>
              </w:rPr>
              <w:t>users will have access.</w:t>
            </w:r>
            <w:r w:rsidR="00C84066" w:rsidRPr="00B7479F">
              <w:rPr>
                <w:b w:val="0"/>
              </w:rPr>
              <w:t xml:space="preserve"> This must be approved by the HRIS Guardian </w:t>
            </w:r>
            <w:r w:rsidR="003759A8" w:rsidRPr="00B7479F">
              <w:rPr>
                <w:b w:val="0"/>
              </w:rPr>
              <w:t xml:space="preserve">or equivalent </w:t>
            </w:r>
            <w:r w:rsidR="00C84066" w:rsidRPr="00B7479F">
              <w:rPr>
                <w:b w:val="0"/>
              </w:rPr>
              <w:t>for the original department</w:t>
            </w:r>
            <w:r w:rsidR="003759A8" w:rsidRPr="00B7479F">
              <w:rPr>
                <w:b w:val="0"/>
              </w:rPr>
              <w:t xml:space="preserve"> and the Head of HRIS Support</w:t>
            </w:r>
            <w:r w:rsidR="00C84066" w:rsidRPr="00B7479F">
              <w:rPr>
                <w:b w:val="0"/>
              </w:rPr>
              <w:t>.</w:t>
            </w:r>
          </w:p>
          <w:p w14:paraId="75D2786C" w14:textId="77777777" w:rsidR="00D05C9E" w:rsidRPr="00B7479F" w:rsidRDefault="00D05C9E" w:rsidP="006D4ECD">
            <w:pPr>
              <w:rPr>
                <w:b w:val="0"/>
              </w:rPr>
            </w:pPr>
          </w:p>
          <w:p w14:paraId="68EAC3B5" w14:textId="35C4F0D1" w:rsidR="00721D40" w:rsidRPr="00B7479F" w:rsidRDefault="00D05C9E" w:rsidP="00721D40">
            <w:pPr>
              <w:pStyle w:val="ListParagraph"/>
              <w:numPr>
                <w:ilvl w:val="0"/>
                <w:numId w:val="1"/>
              </w:numPr>
              <w:ind w:left="360"/>
              <w:rPr>
                <w:b w:val="0"/>
              </w:rPr>
            </w:pPr>
            <w:r w:rsidRPr="00B7479F">
              <w:rPr>
                <w:b w:val="0"/>
              </w:rPr>
              <w:t>Changes are saved straight away.</w:t>
            </w:r>
          </w:p>
          <w:p w14:paraId="3431208A" w14:textId="77777777" w:rsidR="00D05C9E" w:rsidRPr="00B7479F" w:rsidRDefault="00D05C9E" w:rsidP="00D05C9E">
            <w:pPr>
              <w:rPr>
                <w:b w:val="0"/>
              </w:rPr>
            </w:pPr>
          </w:p>
        </w:tc>
      </w:tr>
      <w:tr w:rsidR="00DF3BAD" w:rsidRPr="00CA64F5" w14:paraId="787FFD6B" w14:textId="77777777" w:rsidTr="0076748C">
        <w:trPr>
          <w:cantSplit/>
        </w:trPr>
        <w:tc>
          <w:tcPr>
            <w:cnfStyle w:val="001000000000" w:firstRow="0" w:lastRow="0" w:firstColumn="1" w:lastColumn="0" w:oddVBand="0" w:evenVBand="0" w:oddHBand="0" w:evenHBand="0" w:firstRowFirstColumn="0" w:firstRowLastColumn="0" w:lastRowFirstColumn="0" w:lastRowLastColumn="0"/>
            <w:tcW w:w="9629" w:type="dxa"/>
            <w:gridSpan w:val="3"/>
            <w:shd w:val="clear" w:color="auto" w:fill="92CDDC" w:themeFill="accent5" w:themeFillTint="99"/>
          </w:tcPr>
          <w:p w14:paraId="0E79FA32" w14:textId="77777777" w:rsidR="00DF3BAD" w:rsidRPr="00096F68" w:rsidRDefault="00DF3BAD" w:rsidP="004F3E84">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4F3E84">
              <w:rPr>
                <w:rFonts w:ascii="Calibri Light" w:hAnsi="Calibri Light"/>
                <w:b w:val="0"/>
                <w:color w:val="FFFFFF" w:themeColor="background1"/>
                <w:sz w:val="28"/>
                <w:szCs w:val="28"/>
              </w:rPr>
              <w:t>name</w:t>
            </w:r>
          </w:p>
        </w:tc>
      </w:tr>
      <w:tr w:rsidR="00DF3BAD" w:rsidRPr="00CA64F5" w14:paraId="6E99AD7F" w14:textId="77777777" w:rsidTr="0076748C">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629" w:type="dxa"/>
            <w:gridSpan w:val="3"/>
          </w:tcPr>
          <w:p w14:paraId="6129E6FB" w14:textId="77777777" w:rsidR="00DF3BAD" w:rsidRPr="004549CE" w:rsidRDefault="00DF3BAD" w:rsidP="002A3018">
            <w:pPr>
              <w:rPr>
                <w:b w:val="0"/>
                <w:highlight w:val="yellow"/>
              </w:rPr>
            </w:pPr>
          </w:p>
          <w:p w14:paraId="1F8F27CB" w14:textId="2E46E800" w:rsidR="00DF3BAD" w:rsidRPr="00B7479F" w:rsidRDefault="00DF3BAD" w:rsidP="00E70228">
            <w:pPr>
              <w:rPr>
                <w:rFonts w:cs="Arial"/>
                <w:b w:val="0"/>
              </w:rPr>
            </w:pPr>
            <w:r w:rsidRPr="00B7479F">
              <w:rPr>
                <w:b w:val="0"/>
              </w:rPr>
              <w:t>Navigate to</w:t>
            </w:r>
            <w:r w:rsidR="00B7479F">
              <w:rPr>
                <w:b w:val="0"/>
              </w:rPr>
              <w:t>:</w:t>
            </w:r>
            <w:r w:rsidR="00B7479F" w:rsidRPr="00B7479F">
              <w:t xml:space="preserve"> </w:t>
            </w:r>
            <w:r w:rsidR="00B7479F" w:rsidRPr="00B7479F">
              <w:rPr>
                <w:i/>
              </w:rPr>
              <w:t>People Management &gt;</w:t>
            </w:r>
            <w:r w:rsidR="00B7479F">
              <w:rPr>
                <w:i/>
              </w:rPr>
              <w:t xml:space="preserve"> Data Centre &gt; Reference Data</w:t>
            </w:r>
          </w:p>
          <w:p w14:paraId="51F64CD8" w14:textId="77777777" w:rsidR="00DF3BAD" w:rsidRPr="004549CE" w:rsidRDefault="00DF3BAD" w:rsidP="00E70228">
            <w:pPr>
              <w:rPr>
                <w:b w:val="0"/>
                <w:highlight w:val="yellow"/>
              </w:rPr>
            </w:pPr>
          </w:p>
          <w:p w14:paraId="70EED9DA" w14:textId="2327B296" w:rsidR="004F3E84" w:rsidRPr="00B7479F" w:rsidRDefault="004F3E84" w:rsidP="00E70228">
            <w:pPr>
              <w:rPr>
                <w:b w:val="0"/>
              </w:rPr>
            </w:pPr>
            <w:r w:rsidRPr="00B7479F">
              <w:rPr>
                <w:b w:val="0"/>
              </w:rPr>
              <w:t xml:space="preserve">To process a </w:t>
            </w:r>
            <w:proofErr w:type="gramStart"/>
            <w:r w:rsidRPr="00B7479F">
              <w:rPr>
                <w:b w:val="0"/>
              </w:rPr>
              <w:t>name</w:t>
            </w:r>
            <w:proofErr w:type="gramEnd"/>
            <w:r w:rsidRPr="00B7479F">
              <w:rPr>
                <w:b w:val="0"/>
              </w:rPr>
              <w:t xml:space="preserve"> change</w:t>
            </w:r>
            <w:r w:rsidR="00A849F2" w:rsidRPr="00B7479F">
              <w:rPr>
                <w:b w:val="0"/>
              </w:rPr>
              <w:t>,</w:t>
            </w:r>
            <w:r w:rsidRPr="00B7479F">
              <w:rPr>
                <w:b w:val="0"/>
              </w:rPr>
              <w:t xml:space="preserve"> you just need to update the description in </w:t>
            </w:r>
            <w:r w:rsidR="00721D40" w:rsidRPr="00B7479F">
              <w:rPr>
                <w:b w:val="0"/>
              </w:rPr>
              <w:t xml:space="preserve">the </w:t>
            </w:r>
            <w:r w:rsidRPr="00B7479F">
              <w:rPr>
                <w:b w:val="0"/>
              </w:rPr>
              <w:t xml:space="preserve">reference data. </w:t>
            </w:r>
          </w:p>
          <w:p w14:paraId="162862CE" w14:textId="77777777" w:rsidR="004F3E84" w:rsidRPr="00B7479F" w:rsidRDefault="004F3E84" w:rsidP="00E70228">
            <w:pPr>
              <w:rPr>
                <w:b w:val="0"/>
              </w:rPr>
            </w:pPr>
          </w:p>
          <w:p w14:paraId="26632DD0" w14:textId="44FADB91" w:rsidR="004F3E84" w:rsidRPr="00B7479F" w:rsidRDefault="004F3E84" w:rsidP="00E70228">
            <w:pPr>
              <w:rPr>
                <w:b w:val="0"/>
              </w:rPr>
            </w:pPr>
            <w:r w:rsidRPr="00B7479F">
              <w:rPr>
                <w:b w:val="0"/>
              </w:rPr>
              <w:t>Depending upon the level being changed</w:t>
            </w:r>
            <w:r w:rsidR="00A849F2" w:rsidRPr="00B7479F">
              <w:rPr>
                <w:b w:val="0"/>
              </w:rPr>
              <w:t>,</w:t>
            </w:r>
            <w:r w:rsidRPr="00B7479F">
              <w:rPr>
                <w:b w:val="0"/>
              </w:rPr>
              <w:t xml:space="preserve"> you may also need to change</w:t>
            </w:r>
            <w:r w:rsidR="00A849F2" w:rsidRPr="00B7479F">
              <w:rPr>
                <w:b w:val="0"/>
              </w:rPr>
              <w:t xml:space="preserve"> other data items to correspond; e.g.</w:t>
            </w:r>
            <w:r w:rsidRPr="00B7479F">
              <w:rPr>
                <w:b w:val="0"/>
              </w:rPr>
              <w:t xml:space="preserve"> a department name change is likely to require a change to the </w:t>
            </w:r>
            <w:r w:rsidR="00FF10D9" w:rsidRPr="00B7479F">
              <w:rPr>
                <w:b w:val="0"/>
              </w:rPr>
              <w:t>‘</w:t>
            </w:r>
            <w:r w:rsidRPr="00B7479F">
              <w:rPr>
                <w:b w:val="0"/>
              </w:rPr>
              <w:t>pay</w:t>
            </w:r>
            <w:r w:rsidR="00721D40" w:rsidRPr="00B7479F">
              <w:rPr>
                <w:b w:val="0"/>
              </w:rPr>
              <w:t xml:space="preserve"> </w:t>
            </w:r>
            <w:r w:rsidRPr="00B7479F">
              <w:rPr>
                <w:b w:val="0"/>
              </w:rPr>
              <w:t>admin by department</w:t>
            </w:r>
            <w:r w:rsidR="00FF10D9" w:rsidRPr="00B7479F">
              <w:rPr>
                <w:b w:val="0"/>
              </w:rPr>
              <w:t>’</w:t>
            </w:r>
            <w:r w:rsidRPr="00B7479F">
              <w:rPr>
                <w:b w:val="0"/>
              </w:rPr>
              <w:t xml:space="preserve"> description and possibly the location code.</w:t>
            </w:r>
          </w:p>
          <w:p w14:paraId="1C8697DA" w14:textId="77777777" w:rsidR="004F3E84" w:rsidRDefault="004F3E84" w:rsidP="002A3018">
            <w:pPr>
              <w:rPr>
                <w:b w:val="0"/>
                <w:highlight w:val="yellow"/>
              </w:rPr>
            </w:pPr>
          </w:p>
          <w:p w14:paraId="07DA251D" w14:textId="3FB99251" w:rsidR="00B7479F" w:rsidRPr="00B7479F" w:rsidRDefault="00B7479F" w:rsidP="002A3018">
            <w:pPr>
              <w:rPr>
                <w:b w:val="0"/>
              </w:rPr>
            </w:pPr>
            <w:r w:rsidRPr="00B7479F">
              <w:rPr>
                <w:b w:val="0"/>
              </w:rPr>
              <w:t>Refer to the HOW T</w:t>
            </w:r>
            <w:r>
              <w:rPr>
                <w:b w:val="0"/>
              </w:rPr>
              <w:t>O</w:t>
            </w:r>
            <w:r w:rsidRPr="00B7479F">
              <w:rPr>
                <w:b w:val="0"/>
              </w:rPr>
              <w:t xml:space="preserve"> guide for full details</w:t>
            </w:r>
            <w:r>
              <w:rPr>
                <w:b w:val="0"/>
              </w:rPr>
              <w:t xml:space="preserve">: </w:t>
            </w:r>
            <w:hyperlink r:id="rId9" w:history="1">
              <w:r w:rsidRPr="00B7479F">
                <w:rPr>
                  <w:rStyle w:val="Hyperlink"/>
                  <w:b w:val="0"/>
                  <w:bCs w:val="0"/>
                </w:rPr>
                <w:t>HOW TO Manage the org hierarchy</w:t>
              </w:r>
            </w:hyperlink>
          </w:p>
          <w:p w14:paraId="45E14826" w14:textId="54422033" w:rsidR="00B7479F" w:rsidRPr="004549CE" w:rsidRDefault="00B7479F" w:rsidP="002A3018">
            <w:pPr>
              <w:rPr>
                <w:b w:val="0"/>
                <w:highlight w:val="yellow"/>
              </w:rPr>
            </w:pPr>
          </w:p>
        </w:tc>
      </w:tr>
      <w:tr w:rsidR="007E45BE" w:rsidRPr="00CA64F5" w14:paraId="14B07F65" w14:textId="77777777" w:rsidTr="0076748C">
        <w:trPr>
          <w:cantSplit/>
        </w:trPr>
        <w:tc>
          <w:tcPr>
            <w:cnfStyle w:val="001000000000" w:firstRow="0" w:lastRow="0" w:firstColumn="1" w:lastColumn="0" w:oddVBand="0" w:evenVBand="0" w:oddHBand="0" w:evenHBand="0" w:firstRowFirstColumn="0" w:firstRowLastColumn="0" w:lastRowFirstColumn="0" w:lastRowLastColumn="0"/>
            <w:tcW w:w="9629" w:type="dxa"/>
            <w:gridSpan w:val="3"/>
            <w:shd w:val="clear" w:color="auto" w:fill="92CDDC" w:themeFill="accent5" w:themeFillTint="99"/>
          </w:tcPr>
          <w:p w14:paraId="18A1DD38" w14:textId="77777777" w:rsidR="007E45BE" w:rsidRPr="00096F68" w:rsidRDefault="007E45BE" w:rsidP="00AC6779">
            <w:pPr>
              <w:rPr>
                <w:rFonts w:ascii="Calibri Light" w:hAnsi="Calibri Light"/>
                <w:b w:val="0"/>
                <w:sz w:val="28"/>
                <w:szCs w:val="28"/>
              </w:rPr>
            </w:pPr>
            <w:r>
              <w:rPr>
                <w:rFonts w:ascii="Calibri Light" w:hAnsi="Calibri Light"/>
                <w:b w:val="0"/>
                <w:color w:val="FFFFFF" w:themeColor="background1"/>
                <w:sz w:val="28"/>
                <w:szCs w:val="28"/>
              </w:rPr>
              <w:t>Moving</w:t>
            </w:r>
            <w:r w:rsidRPr="00096F68">
              <w:rPr>
                <w:rFonts w:ascii="Calibri Light" w:hAnsi="Calibri Light"/>
                <w:b w:val="0"/>
                <w:color w:val="FFFFFF" w:themeColor="background1"/>
                <w:sz w:val="28"/>
                <w:szCs w:val="28"/>
              </w:rPr>
              <w:t xml:space="preserve"> a</w:t>
            </w:r>
            <w:r w:rsidR="00AC6779">
              <w:rPr>
                <w:rFonts w:ascii="Calibri Light" w:hAnsi="Calibri Light"/>
                <w:b w:val="0"/>
                <w:color w:val="FFFFFF" w:themeColor="background1"/>
                <w:sz w:val="28"/>
                <w:szCs w:val="28"/>
              </w:rPr>
              <w:t xml:space="preserve"> department</w:t>
            </w:r>
          </w:p>
        </w:tc>
      </w:tr>
      <w:tr w:rsidR="007E45BE" w:rsidRPr="00CA64F5" w14:paraId="0B5FEEAD" w14:textId="77777777" w:rsidTr="0076748C">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629" w:type="dxa"/>
            <w:gridSpan w:val="3"/>
          </w:tcPr>
          <w:p w14:paraId="5213F532" w14:textId="2DDA9532" w:rsidR="007E45BE" w:rsidRDefault="007E45BE" w:rsidP="00782C91">
            <w:pPr>
              <w:rPr>
                <w:b w:val="0"/>
              </w:rPr>
            </w:pPr>
          </w:p>
          <w:p w14:paraId="6FF9026E" w14:textId="0969111C" w:rsidR="007E45BE" w:rsidRDefault="007E45BE" w:rsidP="00782C91">
            <w:pPr>
              <w:rPr>
                <w:b w:val="0"/>
              </w:rPr>
            </w:pPr>
            <w:r w:rsidRPr="00764548">
              <w:rPr>
                <w:b w:val="0"/>
              </w:rPr>
              <w:t>Navigate to</w:t>
            </w:r>
            <w:r>
              <w:rPr>
                <w:b w:val="0"/>
              </w:rPr>
              <w:t>:</w:t>
            </w:r>
            <w:r w:rsidRPr="00764548">
              <w:rPr>
                <w:b w:val="0"/>
              </w:rPr>
              <w:t xml:space="preserve"> </w:t>
            </w:r>
            <w:r w:rsidR="00701088" w:rsidRPr="00701088">
              <w:rPr>
                <w:rFonts w:cs="Arial"/>
                <w:b w:val="0"/>
                <w:color w:val="000000" w:themeColor="text1"/>
              </w:rPr>
              <w:t>Core Personnel &gt; Maintenance &gt; Post Management &gt;</w:t>
            </w:r>
            <w:r w:rsidR="00701088" w:rsidRPr="00701088">
              <w:rPr>
                <w:rFonts w:cs="Arial"/>
                <w:color w:val="000000" w:themeColor="text1"/>
              </w:rPr>
              <w:t xml:space="preserve"> </w:t>
            </w:r>
            <w:r w:rsidR="00701088" w:rsidRPr="00701088">
              <w:rPr>
                <w:rFonts w:cs="Arial"/>
                <w:i/>
                <w:color w:val="000000" w:themeColor="text1"/>
              </w:rPr>
              <w:t>Organisational Hierarchy</w:t>
            </w:r>
            <w:r w:rsidR="00721D40">
              <w:rPr>
                <w:b w:val="0"/>
              </w:rPr>
              <w:br/>
            </w:r>
          </w:p>
          <w:p w14:paraId="3EDF16B2" w14:textId="684CD735" w:rsidR="00AC6779" w:rsidRPr="00782C91" w:rsidRDefault="00782C91" w:rsidP="00782C91">
            <w:pPr>
              <w:pStyle w:val="ListParagraph"/>
              <w:numPr>
                <w:ilvl w:val="0"/>
                <w:numId w:val="2"/>
              </w:numPr>
              <w:ind w:left="360"/>
              <w:rPr>
                <w:b w:val="0"/>
              </w:rPr>
            </w:pPr>
            <w:r>
              <w:rPr>
                <w:b w:val="0"/>
                <w:color w:val="000000" w:themeColor="text1"/>
              </w:rPr>
              <w:t xml:space="preserve">The department should be added to the new position in the hierarchy and </w:t>
            </w:r>
            <w:r>
              <w:rPr>
                <w:b w:val="0"/>
              </w:rPr>
              <w:t xml:space="preserve">any current employees </w:t>
            </w:r>
            <w:r w:rsidRPr="00AC6779">
              <w:rPr>
                <w:b w:val="0"/>
              </w:rPr>
              <w:t>should be moved</w:t>
            </w:r>
            <w:r>
              <w:rPr>
                <w:b w:val="0"/>
              </w:rPr>
              <w:t xml:space="preserve"> to the department’s new position by </w:t>
            </w:r>
            <w:r w:rsidRPr="00AC6779">
              <w:rPr>
                <w:b w:val="0"/>
              </w:rPr>
              <w:t>Data Services.</w:t>
            </w:r>
          </w:p>
          <w:p w14:paraId="0F767153" w14:textId="77777777" w:rsidR="00AC6779" w:rsidRPr="00AC6779" w:rsidRDefault="00AC6779" w:rsidP="00782C91">
            <w:pPr>
              <w:rPr>
                <w:b w:val="0"/>
              </w:rPr>
            </w:pPr>
          </w:p>
          <w:p w14:paraId="31056636" w14:textId="5D1D655E" w:rsidR="00AC6779" w:rsidRPr="00AC6779" w:rsidRDefault="00AC6779" w:rsidP="00782C91">
            <w:pPr>
              <w:pStyle w:val="ListParagraph"/>
              <w:numPr>
                <w:ilvl w:val="0"/>
                <w:numId w:val="2"/>
              </w:numPr>
              <w:ind w:left="360"/>
              <w:rPr>
                <w:b w:val="0"/>
              </w:rPr>
            </w:pPr>
            <w:r w:rsidRPr="00AC6779">
              <w:rPr>
                <w:b w:val="0"/>
              </w:rPr>
              <w:t xml:space="preserve">Multiple items can be selected </w:t>
            </w:r>
            <w:r w:rsidR="00782C91">
              <w:rPr>
                <w:b w:val="0"/>
              </w:rPr>
              <w:t xml:space="preserve">to be moved </w:t>
            </w:r>
            <w:r w:rsidRPr="00AC6779">
              <w:rPr>
                <w:b w:val="0"/>
              </w:rPr>
              <w:t>at the same time.</w:t>
            </w:r>
          </w:p>
          <w:p w14:paraId="372F048D" w14:textId="77777777" w:rsidR="00AC6779" w:rsidRPr="00AC6779" w:rsidRDefault="00AC6779" w:rsidP="00782C91">
            <w:pPr>
              <w:rPr>
                <w:b w:val="0"/>
              </w:rPr>
            </w:pPr>
          </w:p>
          <w:p w14:paraId="2D90FA2E" w14:textId="7218BE41" w:rsidR="00AC6779" w:rsidRDefault="00782C91" w:rsidP="00782C91">
            <w:pPr>
              <w:pStyle w:val="ListParagraph"/>
              <w:numPr>
                <w:ilvl w:val="0"/>
                <w:numId w:val="2"/>
              </w:numPr>
              <w:ind w:left="360"/>
              <w:rPr>
                <w:b w:val="0"/>
              </w:rPr>
            </w:pPr>
            <w:r>
              <w:rPr>
                <w:b w:val="0"/>
              </w:rPr>
              <w:t>Once the employees have been moved</w:t>
            </w:r>
            <w:r w:rsidR="00102C9E">
              <w:rPr>
                <w:b w:val="0"/>
              </w:rPr>
              <w:t>,</w:t>
            </w:r>
            <w:r>
              <w:rPr>
                <w:b w:val="0"/>
              </w:rPr>
              <w:t xml:space="preserve"> the department can be deleted from its old position in the hierarchy.</w:t>
            </w:r>
          </w:p>
          <w:p w14:paraId="0853A14E" w14:textId="66D8FDE4" w:rsidR="00782C91" w:rsidRPr="00782C91" w:rsidRDefault="00782C91" w:rsidP="00782C91"/>
        </w:tc>
      </w:tr>
      <w:tr w:rsidR="00DF3BAD" w:rsidRPr="00CA64F5" w14:paraId="092825F6" w14:textId="77777777" w:rsidTr="0076748C">
        <w:trPr>
          <w:cantSplit/>
        </w:trPr>
        <w:tc>
          <w:tcPr>
            <w:cnfStyle w:val="001000000000" w:firstRow="0" w:lastRow="0" w:firstColumn="1" w:lastColumn="0" w:oddVBand="0" w:evenVBand="0" w:oddHBand="0" w:evenHBand="0" w:firstRowFirstColumn="0" w:firstRowLastColumn="0" w:lastRowFirstColumn="0" w:lastRowLastColumn="0"/>
            <w:tcW w:w="9629" w:type="dxa"/>
            <w:gridSpan w:val="3"/>
            <w:shd w:val="clear" w:color="auto" w:fill="92CDDC" w:themeFill="accent5" w:themeFillTint="99"/>
          </w:tcPr>
          <w:p w14:paraId="7A54254E" w14:textId="6D3CB112" w:rsidR="00DF3BAD" w:rsidRPr="00096F68" w:rsidRDefault="00DF3BAD" w:rsidP="00EC6DEF">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3F0A52">
              <w:rPr>
                <w:rFonts w:ascii="Calibri Light" w:hAnsi="Calibri Light"/>
                <w:b w:val="0"/>
                <w:color w:val="FFFFFF" w:themeColor="background1"/>
                <w:sz w:val="28"/>
                <w:szCs w:val="28"/>
              </w:rPr>
              <w:t>department, unit, etc.</w:t>
            </w:r>
            <w:r w:rsidR="00EC6DEF">
              <w:rPr>
                <w:rFonts w:ascii="Calibri Light" w:hAnsi="Calibri Light"/>
                <w:b w:val="0"/>
                <w:color w:val="FFFFFF" w:themeColor="background1"/>
                <w:sz w:val="28"/>
                <w:szCs w:val="28"/>
              </w:rPr>
              <w:t xml:space="preserve"> completely</w:t>
            </w:r>
          </w:p>
        </w:tc>
      </w:tr>
      <w:tr w:rsidR="00DF3BAD" w:rsidRPr="00CA64F5" w14:paraId="7C520D6D" w14:textId="77777777" w:rsidTr="0076748C">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629" w:type="dxa"/>
            <w:gridSpan w:val="3"/>
          </w:tcPr>
          <w:p w14:paraId="64451553" w14:textId="77777777" w:rsidR="00DF3BAD" w:rsidRPr="001F00CA" w:rsidRDefault="00DF3BAD" w:rsidP="002A3018">
            <w:pPr>
              <w:rPr>
                <w:b w:val="0"/>
              </w:rPr>
            </w:pPr>
          </w:p>
          <w:p w14:paraId="494FEB84" w14:textId="4691DF25" w:rsidR="00DF3BAD" w:rsidRPr="001F00CA" w:rsidRDefault="00DF3BAD" w:rsidP="00DF3BAD">
            <w:pPr>
              <w:rPr>
                <w:rFonts w:cs="Arial"/>
              </w:rPr>
            </w:pPr>
            <w:r w:rsidRPr="001F00CA">
              <w:rPr>
                <w:b w:val="0"/>
              </w:rPr>
              <w:t xml:space="preserve">Navigate to: </w:t>
            </w:r>
            <w:r w:rsidR="009B2DD3" w:rsidRPr="00701088">
              <w:rPr>
                <w:rFonts w:cs="Arial"/>
                <w:b w:val="0"/>
                <w:color w:val="000000" w:themeColor="text1"/>
              </w:rPr>
              <w:t>Core Personnel &gt; Maintenance &gt; Post Management &gt;</w:t>
            </w:r>
            <w:r w:rsidR="009B2DD3" w:rsidRPr="00701088">
              <w:rPr>
                <w:rFonts w:cs="Arial"/>
                <w:color w:val="000000" w:themeColor="text1"/>
              </w:rPr>
              <w:t xml:space="preserve"> </w:t>
            </w:r>
            <w:r w:rsidR="009B2DD3" w:rsidRPr="00701088">
              <w:rPr>
                <w:rFonts w:cs="Arial"/>
                <w:i/>
                <w:color w:val="000000" w:themeColor="text1"/>
              </w:rPr>
              <w:t>Organisational Hierarchy</w:t>
            </w:r>
          </w:p>
          <w:p w14:paraId="1A0B030B" w14:textId="77777777" w:rsidR="00DF3BAD" w:rsidRPr="001F00CA" w:rsidRDefault="00DF3BAD" w:rsidP="002A3018">
            <w:pPr>
              <w:rPr>
                <w:b w:val="0"/>
              </w:rPr>
            </w:pPr>
          </w:p>
          <w:p w14:paraId="62C373FB" w14:textId="5B42188D" w:rsidR="001F00CA" w:rsidRPr="0047796D" w:rsidRDefault="00EC6DEF" w:rsidP="00CD75A8">
            <w:pPr>
              <w:pStyle w:val="ListParagraph"/>
              <w:numPr>
                <w:ilvl w:val="0"/>
                <w:numId w:val="2"/>
              </w:numPr>
              <w:ind w:left="360"/>
              <w:rPr>
                <w:rFonts w:cs="Arial"/>
              </w:rPr>
            </w:pPr>
            <w:r w:rsidRPr="0047796D">
              <w:rPr>
                <w:rFonts w:cs="Arial"/>
              </w:rPr>
              <w:t xml:space="preserve">Run Discoverer report </w:t>
            </w:r>
            <w:r w:rsidR="003A5F65" w:rsidRPr="0047796D">
              <w:rPr>
                <w:rFonts w:cs="Arial"/>
                <w:b w:val="0"/>
              </w:rPr>
              <w:t>PERDEP01 to</w:t>
            </w:r>
            <w:r w:rsidR="001F00CA" w:rsidRPr="0047796D">
              <w:rPr>
                <w:rFonts w:cs="Arial"/>
                <w:b w:val="0"/>
              </w:rPr>
              <w:t xml:space="preserve"> check if </w:t>
            </w:r>
            <w:r w:rsidR="003A5F65" w:rsidRPr="0047796D">
              <w:rPr>
                <w:rFonts w:cs="Arial"/>
                <w:b w:val="0"/>
              </w:rPr>
              <w:t xml:space="preserve">there are any active employees. </w:t>
            </w:r>
            <w:r w:rsidR="001F00CA" w:rsidRPr="0047796D">
              <w:rPr>
                <w:rFonts w:cs="Arial"/>
                <w:b w:val="0"/>
              </w:rPr>
              <w:t xml:space="preserve"> </w:t>
            </w:r>
          </w:p>
          <w:p w14:paraId="11B4BF6E" w14:textId="77777777" w:rsidR="0047796D" w:rsidRPr="0047796D" w:rsidRDefault="0047796D" w:rsidP="0047796D">
            <w:pPr>
              <w:pStyle w:val="ListParagraph"/>
              <w:ind w:left="360"/>
              <w:rPr>
                <w:rFonts w:cs="Arial"/>
              </w:rPr>
            </w:pPr>
          </w:p>
          <w:p w14:paraId="7F453DA5" w14:textId="05D79B50" w:rsidR="001F00CA" w:rsidRPr="001F00CA" w:rsidRDefault="0047796D" w:rsidP="001203A8">
            <w:pPr>
              <w:pStyle w:val="ListParagraph"/>
              <w:numPr>
                <w:ilvl w:val="0"/>
                <w:numId w:val="2"/>
              </w:numPr>
              <w:ind w:left="360"/>
              <w:rPr>
                <w:rFonts w:cs="Arial"/>
                <w:b w:val="0"/>
              </w:rPr>
            </w:pPr>
            <w:r>
              <w:rPr>
                <w:rFonts w:cs="Arial"/>
                <w:b w:val="0"/>
              </w:rPr>
              <w:lastRenderedPageBreak/>
              <w:t xml:space="preserve">Once the employee records have been moved and/or </w:t>
            </w:r>
            <w:r w:rsidR="001F00CA" w:rsidRPr="001F00CA">
              <w:rPr>
                <w:rFonts w:cs="Arial"/>
                <w:b w:val="0"/>
              </w:rPr>
              <w:t xml:space="preserve">no current employee records are </w:t>
            </w:r>
            <w:r w:rsidR="001203A8">
              <w:rPr>
                <w:rFonts w:cs="Arial"/>
                <w:b w:val="0"/>
              </w:rPr>
              <w:t>appointed</w:t>
            </w:r>
            <w:r w:rsidR="001F00CA" w:rsidRPr="001F00CA">
              <w:rPr>
                <w:rFonts w:cs="Arial"/>
                <w:b w:val="0"/>
              </w:rPr>
              <w:t xml:space="preserve"> to this department</w:t>
            </w:r>
            <w:r w:rsidR="001203A8">
              <w:rPr>
                <w:rFonts w:cs="Arial"/>
                <w:b w:val="0"/>
              </w:rPr>
              <w:t>:</w:t>
            </w:r>
          </w:p>
          <w:p w14:paraId="736CB8AB" w14:textId="77777777" w:rsidR="0047796D" w:rsidRDefault="0047796D" w:rsidP="001F00CA">
            <w:pPr>
              <w:rPr>
                <w:rFonts w:cs="Arial"/>
                <w:b w:val="0"/>
              </w:rPr>
            </w:pPr>
          </w:p>
          <w:p w14:paraId="1E5ADE80" w14:textId="270C651D" w:rsidR="001F00CA" w:rsidRPr="001F00CA" w:rsidRDefault="0047796D" w:rsidP="0047796D">
            <w:pPr>
              <w:pStyle w:val="ListParagraph"/>
              <w:numPr>
                <w:ilvl w:val="0"/>
                <w:numId w:val="2"/>
              </w:numPr>
              <w:ind w:left="360"/>
              <w:rPr>
                <w:rFonts w:cs="Arial"/>
                <w:b w:val="0"/>
              </w:rPr>
            </w:pPr>
            <w:r>
              <w:rPr>
                <w:rFonts w:cs="Arial"/>
                <w:b w:val="0"/>
              </w:rPr>
              <w:t>Add the department to the old department codes section of the hierarchy under the relevant division and delete it from the existing position in the hierarchy.</w:t>
            </w:r>
          </w:p>
          <w:p w14:paraId="5163CA3B" w14:textId="77777777" w:rsidR="009B2DD3" w:rsidRPr="0047796D" w:rsidRDefault="009B2DD3" w:rsidP="0047796D"/>
        </w:tc>
      </w:tr>
      <w:tr w:rsidR="00793C6C" w:rsidRPr="00DD0853" w14:paraId="3046195D" w14:textId="77777777" w:rsidTr="0076748C">
        <w:trPr>
          <w:cantSplit/>
        </w:trPr>
        <w:tc>
          <w:tcPr>
            <w:cnfStyle w:val="001000000000" w:firstRow="0" w:lastRow="0" w:firstColumn="1" w:lastColumn="0" w:oddVBand="0" w:evenVBand="0" w:oddHBand="0" w:evenHBand="0" w:firstRowFirstColumn="0" w:firstRowLastColumn="0" w:lastRowFirstColumn="0" w:lastRowLastColumn="0"/>
            <w:tcW w:w="9629" w:type="dxa"/>
            <w:gridSpan w:val="3"/>
            <w:tcBorders>
              <w:bottom w:val="single" w:sz="8" w:space="0" w:color="4BACC6" w:themeColor="accent5"/>
            </w:tcBorders>
            <w:shd w:val="clear" w:color="auto" w:fill="92CDDC" w:themeFill="accent5" w:themeFillTint="99"/>
          </w:tcPr>
          <w:p w14:paraId="72DA0030" w14:textId="77777777" w:rsidR="00793C6C" w:rsidRPr="00DD0853" w:rsidRDefault="00793C6C" w:rsidP="002A3018">
            <w:pPr>
              <w:rPr>
                <w:rFonts w:ascii="Calibri Light" w:hAnsi="Calibri Light"/>
                <w:sz w:val="28"/>
                <w:szCs w:val="28"/>
              </w:rPr>
            </w:pPr>
            <w:r w:rsidRPr="00DD0853">
              <w:rPr>
                <w:rFonts w:ascii="Calibri Light" w:hAnsi="Calibri Light"/>
                <w:color w:val="FFFFFF" w:themeColor="background1"/>
                <w:sz w:val="28"/>
                <w:szCs w:val="28"/>
              </w:rPr>
              <w:lastRenderedPageBreak/>
              <w:t>Standard Icons &amp; Terminology</w:t>
            </w:r>
          </w:p>
        </w:tc>
      </w:tr>
      <w:tr w:rsidR="00DD0853" w:rsidRPr="00CA64F5" w14:paraId="68506587" w14:textId="77777777" w:rsidTr="0076748C">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03" w:type="dxa"/>
            <w:tcBorders>
              <w:bottom w:val="nil"/>
            </w:tcBorders>
          </w:tcPr>
          <w:p w14:paraId="0C47DC3B" w14:textId="77777777" w:rsidR="00DD0853" w:rsidRPr="004939F8" w:rsidRDefault="00DD0853" w:rsidP="00DD0853">
            <w:pPr>
              <w:rPr>
                <w:b w:val="0"/>
                <w:u w:val="single"/>
              </w:rPr>
            </w:pPr>
            <w:r w:rsidRPr="004939F8">
              <w:rPr>
                <w:b w:val="0"/>
                <w:u w:val="single"/>
              </w:rPr>
              <w:t>Standard Button Names</w:t>
            </w:r>
          </w:p>
          <w:p w14:paraId="3BD875F0" w14:textId="77777777" w:rsidR="00DD0853" w:rsidRPr="00DB52DA" w:rsidRDefault="00DD0853" w:rsidP="00DD0853">
            <w:pPr>
              <w:rPr>
                <w:b w:val="0"/>
              </w:rPr>
            </w:pPr>
          </w:p>
          <w:p w14:paraId="7A313BFF" w14:textId="77777777" w:rsidR="00DD0853" w:rsidRPr="00DB52DA" w:rsidRDefault="00DD0853" w:rsidP="00DD0853">
            <w:pPr>
              <w:rPr>
                <w:b w:val="0"/>
              </w:rPr>
            </w:pPr>
            <w:r w:rsidRPr="00DB52DA">
              <w:rPr>
                <w:b w:val="0"/>
              </w:rPr>
              <w:t xml:space="preserve">Enter Query button: </w:t>
            </w:r>
            <w:r w:rsidRPr="00DB52DA">
              <w:rPr>
                <w:noProof/>
                <w:lang w:eastAsia="en-GB"/>
              </w:rPr>
              <w:drawing>
                <wp:inline distT="0" distB="0" distL="0" distR="0" wp14:anchorId="6C8CAAA7" wp14:editId="6B7BB77C">
                  <wp:extent cx="359664" cy="172212"/>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2" b="7657"/>
                          <a:stretch/>
                        </pic:blipFill>
                        <pic:spPr bwMode="auto">
                          <a:xfrm>
                            <a:off x="0" y="0"/>
                            <a:ext cx="360000" cy="172373"/>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4DD78E3C" w14:textId="77777777" w:rsidR="00DD0853" w:rsidRPr="00DB52DA" w:rsidRDefault="00DD0853" w:rsidP="00DD0853">
            <w:pPr>
              <w:rPr>
                <w:b w:val="0"/>
              </w:rPr>
            </w:pPr>
            <w:r w:rsidRPr="00DB52DA">
              <w:rPr>
                <w:b w:val="0"/>
              </w:rPr>
              <w:t xml:space="preserve">Previous Record button: </w:t>
            </w:r>
            <w:r w:rsidRPr="00DB52DA">
              <w:rPr>
                <w:noProof/>
                <w:lang w:eastAsia="en-GB"/>
              </w:rPr>
              <w:drawing>
                <wp:inline distT="0" distB="0" distL="0" distR="0" wp14:anchorId="043B02C4" wp14:editId="66E5D046">
                  <wp:extent cx="182809" cy="187348"/>
                  <wp:effectExtent l="0" t="0" r="825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11"/>
                          <a:srcRect l="16099" t="15348" r="20975" b="22791"/>
                          <a:stretch/>
                        </pic:blipFill>
                        <pic:spPr bwMode="auto">
                          <a:xfrm>
                            <a:off x="0" y="0"/>
                            <a:ext cx="182245" cy="187325"/>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61788383" w14:textId="77777777" w:rsidR="00DD0853" w:rsidRPr="00DB52DA" w:rsidRDefault="00DD0853" w:rsidP="00DD0853">
            <w:pPr>
              <w:rPr>
                <w:b w:val="0"/>
              </w:rPr>
            </w:pPr>
            <w:r w:rsidRPr="00DB52DA">
              <w:rPr>
                <w:b w:val="0"/>
              </w:rPr>
              <w:t xml:space="preserve">Previous Section button: </w:t>
            </w:r>
            <w:r w:rsidRPr="00DB52DA">
              <w:rPr>
                <w:noProof/>
                <w:lang w:eastAsia="en-GB"/>
              </w:rPr>
              <w:drawing>
                <wp:inline distT="0" distB="0" distL="0" distR="0" wp14:anchorId="1973FAAE" wp14:editId="1164923F">
                  <wp:extent cx="180000" cy="183673"/>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9018" t="16716" r="27232" b="32632"/>
                          <a:stretch/>
                        </pic:blipFill>
                        <pic:spPr bwMode="auto">
                          <a:xfrm>
                            <a:off x="0" y="0"/>
                            <a:ext cx="180000" cy="183673"/>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675A321F" w14:textId="77777777" w:rsidR="00DD0853" w:rsidRPr="00DB52DA" w:rsidRDefault="00DD0853" w:rsidP="00DD0853">
            <w:pPr>
              <w:rPr>
                <w:b w:val="0"/>
              </w:rPr>
            </w:pPr>
            <w:r w:rsidRPr="00DB52DA">
              <w:rPr>
                <w:b w:val="0"/>
              </w:rPr>
              <w:t xml:space="preserve">Save button: </w:t>
            </w:r>
            <w:r w:rsidRPr="00DB52DA">
              <w:rPr>
                <w:noProof/>
                <w:lang w:eastAsia="en-GB"/>
              </w:rPr>
              <w:drawing>
                <wp:inline distT="0" distB="0" distL="0" distR="0" wp14:anchorId="5A4B34BB" wp14:editId="1232CC78">
                  <wp:extent cx="180000" cy="182791"/>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7901" t="8975" r="7172" b="7050"/>
                          <a:stretch/>
                        </pic:blipFill>
                        <pic:spPr bwMode="auto">
                          <a:xfrm>
                            <a:off x="0" y="0"/>
                            <a:ext cx="180000" cy="182791"/>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0A41C0EE" w14:textId="77777777" w:rsidR="00DD0853" w:rsidRPr="00DB52DA" w:rsidRDefault="00DD0853" w:rsidP="00DD0853">
            <w:pPr>
              <w:rPr>
                <w:b w:val="0"/>
                <w:bCs w:val="0"/>
              </w:rPr>
            </w:pPr>
            <w:r w:rsidRPr="00DB52DA">
              <w:rPr>
                <w:b w:val="0"/>
              </w:rPr>
              <w:t xml:space="preserve">Insert Record button: </w:t>
            </w:r>
            <w:r w:rsidRPr="00DB52DA">
              <w:rPr>
                <w:noProof/>
                <w:lang w:eastAsia="en-GB"/>
              </w:rPr>
              <w:drawing>
                <wp:inline distT="0" distB="0" distL="0" distR="0" wp14:anchorId="41DAC59A" wp14:editId="00DB6CA8">
                  <wp:extent cx="180000" cy="17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648" t="12834" r="14973" b="21390"/>
                          <a:stretch/>
                        </pic:blipFill>
                        <pic:spPr bwMode="auto">
                          <a:xfrm>
                            <a:off x="0" y="0"/>
                            <a:ext cx="180000" cy="175715"/>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2999" w:type="dxa"/>
            <w:tcBorders>
              <w:bottom w:val="nil"/>
            </w:tcBorders>
          </w:tcPr>
          <w:p w14:paraId="179332FF"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05180D86"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06CB7997"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Execute Query button: </w:t>
            </w:r>
            <w:r w:rsidRPr="00DB52DA">
              <w:rPr>
                <w:noProof/>
                <w:lang w:eastAsia="en-GB"/>
              </w:rPr>
              <w:drawing>
                <wp:inline distT="0" distB="0" distL="0" distR="0" wp14:anchorId="7CE415FC" wp14:editId="552C6426">
                  <wp:extent cx="192331" cy="1978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5"/>
                          <a:srcRect l="8676" r="6005"/>
                          <a:stretch/>
                        </pic:blipFill>
                        <pic:spPr bwMode="auto">
                          <a:xfrm>
                            <a:off x="0" y="0"/>
                            <a:ext cx="191770" cy="197485"/>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47045A44"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Next Record button: </w:t>
            </w:r>
            <w:r w:rsidRPr="00DB52DA">
              <w:rPr>
                <w:noProof/>
                <w:lang w:eastAsia="en-GB"/>
              </w:rPr>
              <w:drawing>
                <wp:inline distT="0" distB="0" distL="0" distR="0" wp14:anchorId="230AF813" wp14:editId="76DBA473">
                  <wp:extent cx="149225" cy="17208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l="14285" t="12697" r="33334" b="26984"/>
                          <a:stretch>
                            <a:fillRect/>
                          </a:stretch>
                        </pic:blipFill>
                        <pic:spPr bwMode="auto">
                          <a:xfrm>
                            <a:off x="0" y="0"/>
                            <a:ext cx="149225" cy="172085"/>
                          </a:xfrm>
                          <a:prstGeom prst="rect">
                            <a:avLst/>
                          </a:prstGeom>
                          <a:noFill/>
                          <a:ln>
                            <a:noFill/>
                          </a:ln>
                        </pic:spPr>
                      </pic:pic>
                    </a:graphicData>
                  </a:graphic>
                </wp:inline>
              </w:drawing>
            </w:r>
            <w:r w:rsidRPr="00DB52DA">
              <w:t xml:space="preserve"> </w:t>
            </w:r>
          </w:p>
          <w:p w14:paraId="0D07B654"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Next Section button: </w:t>
            </w:r>
            <w:r w:rsidRPr="00DB52DA">
              <w:rPr>
                <w:noProof/>
                <w:lang w:eastAsia="en-GB"/>
              </w:rPr>
              <w:drawing>
                <wp:inline distT="0" distB="0" distL="0" distR="0" wp14:anchorId="6340CEC7" wp14:editId="4849A400">
                  <wp:extent cx="176981" cy="1769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6623" t="2" r="7276" b="-2"/>
                          <a:stretch/>
                        </pic:blipFill>
                        <pic:spPr bwMode="auto">
                          <a:xfrm>
                            <a:off x="0" y="0"/>
                            <a:ext cx="180000" cy="179999"/>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7BEA5CE6"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LOV button: </w:t>
            </w:r>
            <w:r w:rsidRPr="00DB52DA">
              <w:rPr>
                <w:noProof/>
                <w:lang w:eastAsia="en-GB"/>
              </w:rPr>
              <w:drawing>
                <wp:inline distT="0" distB="0" distL="0" distR="0" wp14:anchorId="4C256991" wp14:editId="524FCA26">
                  <wp:extent cx="180000" cy="1733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574" t="4861" r="-82" b="4861"/>
                          <a:stretch/>
                        </pic:blipFill>
                        <pic:spPr bwMode="auto">
                          <a:xfrm>
                            <a:off x="0" y="0"/>
                            <a:ext cx="180000" cy="173334"/>
                          </a:xfrm>
                          <a:prstGeom prst="rect">
                            <a:avLst/>
                          </a:prstGeom>
                          <a:ln>
                            <a:noFill/>
                          </a:ln>
                          <a:effectLst/>
                          <a:extLst>
                            <a:ext uri="{53640926-AAD7-44D8-BBD7-CCE9431645EC}">
                              <a14:shadowObscured xmlns:a14="http://schemas.microsoft.com/office/drawing/2010/main"/>
                            </a:ext>
                          </a:extLst>
                        </pic:spPr>
                      </pic:pic>
                    </a:graphicData>
                  </a:graphic>
                </wp:inline>
              </w:drawing>
            </w:r>
          </w:p>
          <w:p w14:paraId="68FAE015"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Delete Record button: </w:t>
            </w:r>
            <w:r w:rsidRPr="00DB52DA">
              <w:rPr>
                <w:noProof/>
                <w:lang w:eastAsia="en-GB"/>
              </w:rPr>
              <w:drawing>
                <wp:inline distT="0" distB="0" distL="0" distR="0" wp14:anchorId="5A0AF1EA" wp14:editId="70EF7D3D">
                  <wp:extent cx="180975" cy="180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l="9576" t="9576" r="26949" b="26949"/>
                          <a:stretch>
                            <a:fillRect/>
                          </a:stretch>
                        </pic:blipFill>
                        <pic:spPr bwMode="auto">
                          <a:xfrm>
                            <a:off x="0" y="0"/>
                            <a:ext cx="180975" cy="180975"/>
                          </a:xfrm>
                          <a:prstGeom prst="rect">
                            <a:avLst/>
                          </a:prstGeom>
                          <a:noFill/>
                          <a:ln>
                            <a:noFill/>
                          </a:ln>
                        </pic:spPr>
                      </pic:pic>
                    </a:graphicData>
                  </a:graphic>
                </wp:inline>
              </w:drawing>
            </w:r>
            <w:r w:rsidRPr="00DB52DA">
              <w:t xml:space="preserve"> </w:t>
            </w:r>
          </w:p>
        </w:tc>
        <w:tc>
          <w:tcPr>
            <w:tcW w:w="3627" w:type="dxa"/>
            <w:tcBorders>
              <w:bottom w:val="nil"/>
            </w:tcBorders>
          </w:tcPr>
          <w:p w14:paraId="7B7381A2"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1941154C"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70DAB862"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Cancel Query button: </w:t>
            </w:r>
            <w:r w:rsidRPr="00DB52DA">
              <w:rPr>
                <w:noProof/>
                <w:lang w:eastAsia="en-GB"/>
              </w:rPr>
              <w:drawing>
                <wp:inline distT="0" distB="0" distL="0" distR="0" wp14:anchorId="2EA48832" wp14:editId="7909A387">
                  <wp:extent cx="192312" cy="1981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0"/>
                          <a:srcRect l="20340" t="10121" r="13559" b="15351"/>
                          <a:stretch/>
                        </pic:blipFill>
                        <pic:spPr bwMode="auto">
                          <a:xfrm>
                            <a:off x="0" y="0"/>
                            <a:ext cx="191770" cy="198120"/>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11E07526"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6AFAFBDC"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399D0495"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p>
          <w:p w14:paraId="57C5A411"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Red Door button:</w:t>
            </w:r>
            <w:r w:rsidRPr="00DB52DA">
              <w:rPr>
                <w:noProof/>
                <w:lang w:eastAsia="en-GB"/>
              </w:rPr>
              <w:t xml:space="preserve"> </w:t>
            </w:r>
            <w:r w:rsidRPr="00DB52DA">
              <w:rPr>
                <w:noProof/>
                <w:lang w:eastAsia="en-GB"/>
              </w:rPr>
              <w:drawing>
                <wp:inline distT="0" distB="0" distL="0" distR="0" wp14:anchorId="01D3692F" wp14:editId="2676DC5C">
                  <wp:extent cx="182809" cy="181519"/>
                  <wp:effectExtent l="0" t="0" r="825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1"/>
                          <a:srcRect l="10976" t="6418" r="9147" b="10141"/>
                          <a:stretch/>
                        </pic:blipFill>
                        <pic:spPr bwMode="auto">
                          <a:xfrm>
                            <a:off x="0" y="0"/>
                            <a:ext cx="182245" cy="180975"/>
                          </a:xfrm>
                          <a:prstGeom prst="rect">
                            <a:avLst/>
                          </a:prstGeom>
                          <a:ln>
                            <a:noFill/>
                          </a:ln>
                          <a:effectLst/>
                          <a:extLst>
                            <a:ext uri="{53640926-AAD7-44D8-BBD7-CCE9431645EC}">
                              <a14:shadowObscured xmlns:a14="http://schemas.microsoft.com/office/drawing/2010/main"/>
                            </a:ext>
                          </a:extLst>
                        </pic:spPr>
                      </pic:pic>
                    </a:graphicData>
                  </a:graphic>
                </wp:inline>
              </w:drawing>
            </w:r>
          </w:p>
          <w:p w14:paraId="5433F525" w14:textId="77777777" w:rsidR="00DD0853" w:rsidRPr="00DB52DA" w:rsidRDefault="00DD0853" w:rsidP="00DD0853">
            <w:pPr>
              <w:cnfStyle w:val="000000100000" w:firstRow="0" w:lastRow="0" w:firstColumn="0" w:lastColumn="0" w:oddVBand="0" w:evenVBand="0" w:oddHBand="1" w:evenHBand="0" w:firstRowFirstColumn="0" w:firstRowLastColumn="0" w:lastRowFirstColumn="0" w:lastRowLastColumn="0"/>
            </w:pPr>
            <w:r w:rsidRPr="00DB52DA">
              <w:t xml:space="preserve">Duplicate Record button: </w:t>
            </w:r>
            <w:r w:rsidRPr="00DB52DA">
              <w:rPr>
                <w:noProof/>
                <w:lang w:eastAsia="en-GB"/>
              </w:rPr>
              <w:drawing>
                <wp:inline distT="0" distB="0" distL="0" distR="0" wp14:anchorId="38F07650" wp14:editId="7BF7B114">
                  <wp:extent cx="190123" cy="176542"/>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793" t="2640" r="4023" b="6663"/>
                          <a:stretch/>
                        </pic:blipFill>
                        <pic:spPr bwMode="auto">
                          <a:xfrm>
                            <a:off x="0" y="0"/>
                            <a:ext cx="190244" cy="176654"/>
                          </a:xfrm>
                          <a:prstGeom prst="rect">
                            <a:avLst/>
                          </a:prstGeom>
                          <a:ln>
                            <a:noFill/>
                          </a:ln>
                          <a:effectLst/>
                          <a:extLst>
                            <a:ext uri="{53640926-AAD7-44D8-BBD7-CCE9431645EC}">
                              <a14:shadowObscured xmlns:a14="http://schemas.microsoft.com/office/drawing/2010/main"/>
                            </a:ext>
                          </a:extLst>
                        </pic:spPr>
                      </pic:pic>
                    </a:graphicData>
                  </a:graphic>
                </wp:inline>
              </w:drawing>
            </w:r>
          </w:p>
        </w:tc>
      </w:tr>
      <w:tr w:rsidR="00F86C57" w:rsidRPr="00CA64F5" w14:paraId="5BFA2B30" w14:textId="77777777" w:rsidTr="0076748C">
        <w:trPr>
          <w:trHeight w:val="779"/>
        </w:trPr>
        <w:tc>
          <w:tcPr>
            <w:cnfStyle w:val="001000000000" w:firstRow="0" w:lastRow="0" w:firstColumn="1" w:lastColumn="0" w:oddVBand="0" w:evenVBand="0" w:oddHBand="0" w:evenHBand="0" w:firstRowFirstColumn="0" w:firstRowLastColumn="0" w:lastRowFirstColumn="0" w:lastRowLastColumn="0"/>
            <w:tcW w:w="9629" w:type="dxa"/>
            <w:gridSpan w:val="3"/>
            <w:tcBorders>
              <w:top w:val="nil"/>
              <w:bottom w:val="nil"/>
            </w:tcBorders>
          </w:tcPr>
          <w:p w14:paraId="6F53EB1E" w14:textId="77777777" w:rsidR="00F86C57" w:rsidRPr="00664D5C" w:rsidRDefault="00F86C57" w:rsidP="00793C6C">
            <w:r w:rsidRPr="00664D5C">
              <w:t>Navigation Paths</w:t>
            </w:r>
          </w:p>
          <w:p w14:paraId="016FE081" w14:textId="77777777" w:rsidR="00F86C57" w:rsidRPr="00664D5C" w:rsidRDefault="00F86C57" w:rsidP="00793C6C">
            <w:pPr>
              <w:rPr>
                <w:b w:val="0"/>
              </w:rPr>
            </w:pPr>
          </w:p>
          <w:p w14:paraId="0DD93DAA" w14:textId="60197B76" w:rsidR="00F86C57" w:rsidRPr="00664D5C" w:rsidRDefault="009B2DD3" w:rsidP="00793C6C">
            <w:pPr>
              <w:rPr>
                <w:b w:val="0"/>
              </w:rPr>
            </w:pPr>
            <w:r w:rsidRPr="00664D5C">
              <w:rPr>
                <w:rFonts w:cs="Arial"/>
                <w:b w:val="0"/>
              </w:rPr>
              <w:t>Core Personnel &gt; Maintenance &gt; Post Management</w:t>
            </w:r>
            <w:r w:rsidRPr="00664D5C">
              <w:rPr>
                <w:rFonts w:cs="Arial"/>
              </w:rPr>
              <w:t xml:space="preserve"> &gt; </w:t>
            </w:r>
            <w:r w:rsidRPr="00664D5C">
              <w:rPr>
                <w:rFonts w:cs="Arial"/>
                <w:i/>
              </w:rPr>
              <w:t>Organisational Hierarchy</w:t>
            </w:r>
            <w:r w:rsidRPr="00664D5C">
              <w:rPr>
                <w:b w:val="0"/>
              </w:rPr>
              <w:t xml:space="preserve"> </w:t>
            </w:r>
            <w:r w:rsidRPr="00664D5C">
              <w:rPr>
                <w:b w:val="0"/>
              </w:rPr>
              <w:br/>
            </w:r>
          </w:p>
          <w:p w14:paraId="621F5DF3" w14:textId="77777777" w:rsidR="00F86C57" w:rsidRPr="00664D5C" w:rsidRDefault="00F86C57" w:rsidP="00793C6C">
            <w:r w:rsidRPr="00664D5C">
              <w:t>Other Standard Terminology</w:t>
            </w:r>
          </w:p>
          <w:p w14:paraId="68642025" w14:textId="77777777" w:rsidR="00F86C57" w:rsidRPr="00664D5C" w:rsidRDefault="00F86C57" w:rsidP="00793C6C">
            <w:pPr>
              <w:rPr>
                <w:b w:val="0"/>
              </w:rPr>
            </w:pPr>
          </w:p>
          <w:p w14:paraId="643228B8" w14:textId="77777777" w:rsidR="00F86C57" w:rsidRPr="00664D5C" w:rsidRDefault="00162C06" w:rsidP="00793C6C">
            <w:pPr>
              <w:rPr>
                <w:b w:val="0"/>
                <w:u w:val="single"/>
              </w:rPr>
            </w:pPr>
            <w:r w:rsidRPr="00664D5C">
              <w:rPr>
                <w:b w:val="0"/>
                <w:u w:val="single"/>
              </w:rPr>
              <w:t>Post Restructuring Tool</w:t>
            </w:r>
          </w:p>
          <w:p w14:paraId="73510FA7" w14:textId="1272E7E8" w:rsidR="00162C06" w:rsidRPr="00664D5C" w:rsidRDefault="009B2DD3" w:rsidP="00162C06">
            <w:pPr>
              <w:rPr>
                <w:b w:val="0"/>
              </w:rPr>
            </w:pPr>
            <w:r w:rsidRPr="00664D5C">
              <w:rPr>
                <w:b w:val="0"/>
              </w:rPr>
              <w:t>The Post R</w:t>
            </w:r>
            <w:r w:rsidR="00162C06" w:rsidRPr="00664D5C">
              <w:rPr>
                <w:b w:val="0"/>
              </w:rPr>
              <w:t>estructuring functionality allows you to change the Organisation Structure. The Restructuring option can be accessed within the Personnel Module.</w:t>
            </w:r>
          </w:p>
          <w:p w14:paraId="07D280B1" w14:textId="77777777" w:rsidR="00162C06" w:rsidRPr="00664D5C" w:rsidRDefault="00162C06" w:rsidP="00162C06">
            <w:pPr>
              <w:rPr>
                <w:b w:val="0"/>
              </w:rPr>
            </w:pPr>
          </w:p>
          <w:p w14:paraId="597E43C1" w14:textId="15D76A0F" w:rsidR="00162C06" w:rsidRPr="00664D5C" w:rsidRDefault="00162C06" w:rsidP="00793C6C">
            <w:pPr>
              <w:rPr>
                <w:i/>
              </w:rPr>
            </w:pPr>
            <w:r w:rsidRPr="00664D5C">
              <w:rPr>
                <w:b w:val="0"/>
              </w:rPr>
              <w:t>Navigate to: Maintenance&gt; Post Management&gt;</w:t>
            </w:r>
            <w:r w:rsidRPr="00664D5C">
              <w:t xml:space="preserve"> </w:t>
            </w:r>
            <w:r w:rsidRPr="00664D5C">
              <w:rPr>
                <w:i/>
              </w:rPr>
              <w:t xml:space="preserve">Post Restructuring </w:t>
            </w:r>
          </w:p>
        </w:tc>
      </w:tr>
      <w:tr w:rsidR="00F86C57" w:rsidRPr="00CA64F5" w14:paraId="6AE403AD" w14:textId="77777777" w:rsidTr="0076748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629" w:type="dxa"/>
            <w:gridSpan w:val="3"/>
            <w:tcBorders>
              <w:top w:val="nil"/>
            </w:tcBorders>
          </w:tcPr>
          <w:p w14:paraId="2757B5BE" w14:textId="77777777" w:rsidR="00F86C57" w:rsidRDefault="00F86C57" w:rsidP="00793C6C"/>
        </w:tc>
      </w:tr>
    </w:tbl>
    <w:p w14:paraId="486DF2E4"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638"/>
      </w:tblGrid>
      <w:tr w:rsidR="00F8728C" w:rsidRPr="00CA64F5" w14:paraId="0F7D8D35"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0EEF5ADD" w14:textId="77777777" w:rsidR="00F8728C" w:rsidRPr="00CA64F5" w:rsidRDefault="00F8728C" w:rsidP="00077103">
            <w:pPr>
              <w:pStyle w:val="TabHeader1"/>
            </w:pPr>
            <w:bookmarkStart w:id="6" w:name="_Toc395012280"/>
            <w:r w:rsidRPr="00CA64F5">
              <w:t>Testing</w:t>
            </w:r>
            <w:bookmarkEnd w:id="6"/>
            <w:r w:rsidRPr="00CA64F5">
              <w:t xml:space="preserve"> </w:t>
            </w:r>
          </w:p>
        </w:tc>
      </w:tr>
      <w:tr w:rsidR="00F8728C" w:rsidRPr="00CA64F5" w14:paraId="0DCD1635"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5E9ED137"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22864465"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0FD99FF6" w14:textId="243CBA73" w:rsidR="00F8728C" w:rsidRPr="00CA64F5" w:rsidRDefault="00F8728C" w:rsidP="002A3018">
            <w:pPr>
              <w:rPr>
                <w:b w:val="0"/>
              </w:rPr>
            </w:pPr>
          </w:p>
          <w:p w14:paraId="2ADA5664" w14:textId="50861FA5" w:rsidR="00CA64F5" w:rsidRDefault="002D0C16" w:rsidP="002A3018">
            <w:pPr>
              <w:rPr>
                <w:b w:val="0"/>
              </w:rPr>
            </w:pPr>
            <w:r>
              <w:rPr>
                <w:b w:val="0"/>
              </w:rPr>
              <w:t>If necessary t</w:t>
            </w:r>
            <w:r w:rsidR="009B2DD3">
              <w:rPr>
                <w:b w:val="0"/>
              </w:rPr>
              <w:t xml:space="preserve">he HRIS </w:t>
            </w:r>
            <w:r w:rsidR="00BA1A2C">
              <w:rPr>
                <w:b w:val="0"/>
              </w:rPr>
              <w:t>Analysis team</w:t>
            </w:r>
            <w:r w:rsidR="008134C3">
              <w:rPr>
                <w:b w:val="0"/>
              </w:rPr>
              <w:t xml:space="preserve"> will test the changes in a suitable test environment.</w:t>
            </w:r>
            <w:r>
              <w:rPr>
                <w:b w:val="0"/>
              </w:rPr>
              <w:t xml:space="preserve">  </w:t>
            </w:r>
            <w:r w:rsidR="009A2228">
              <w:rPr>
                <w:b w:val="0"/>
              </w:rPr>
              <w:t xml:space="preserve">Full testing </w:t>
            </w:r>
            <w:r>
              <w:rPr>
                <w:b w:val="0"/>
              </w:rPr>
              <w:t xml:space="preserve">is only required if a change is being made that has not be carried out in the past.  Creating new or renaming existing departments/units does not need to be </w:t>
            </w:r>
            <w:r w:rsidR="009A2228">
              <w:rPr>
                <w:b w:val="0"/>
              </w:rPr>
              <w:t xml:space="preserve">fully </w:t>
            </w:r>
            <w:r>
              <w:rPr>
                <w:b w:val="0"/>
              </w:rPr>
              <w:t>tested as significant testing has already been completed on these.</w:t>
            </w:r>
            <w:r w:rsidR="009A2228">
              <w:rPr>
                <w:b w:val="0"/>
              </w:rPr>
              <w:t xml:space="preserve">  </w:t>
            </w:r>
            <w:proofErr w:type="gramStart"/>
            <w:r w:rsidR="009A2228">
              <w:rPr>
                <w:b w:val="0"/>
              </w:rPr>
              <w:t>However</w:t>
            </w:r>
            <w:proofErr w:type="gramEnd"/>
            <w:r w:rsidR="009A2228">
              <w:rPr>
                <w:b w:val="0"/>
              </w:rPr>
              <w:t xml:space="preserve"> for audit purposes you should test at least one of each change type being made.</w:t>
            </w:r>
          </w:p>
          <w:p w14:paraId="153112BF" w14:textId="77777777" w:rsidR="008134C3" w:rsidRDefault="008134C3" w:rsidP="002A3018">
            <w:pPr>
              <w:rPr>
                <w:b w:val="0"/>
              </w:rPr>
            </w:pPr>
          </w:p>
          <w:p w14:paraId="16A8E9C1" w14:textId="58B212A3" w:rsidR="008134C3" w:rsidRDefault="002D0C16" w:rsidP="002A3018">
            <w:pPr>
              <w:rPr>
                <w:b w:val="0"/>
              </w:rPr>
            </w:pPr>
            <w:r>
              <w:rPr>
                <w:b w:val="0"/>
              </w:rPr>
              <w:t>Once you have made the changes you should complete the following</w:t>
            </w:r>
            <w:r w:rsidR="003F0A52">
              <w:rPr>
                <w:b w:val="0"/>
              </w:rPr>
              <w:t xml:space="preserve"> for all Name Changes and New Departments/Units/etc.</w:t>
            </w:r>
            <w:r>
              <w:rPr>
                <w:b w:val="0"/>
              </w:rPr>
              <w:t xml:space="preserve"> to ensure that the new hierarchy can be selected</w:t>
            </w:r>
            <w:r w:rsidR="003F0A52">
              <w:rPr>
                <w:b w:val="0"/>
              </w:rPr>
              <w:t>:</w:t>
            </w:r>
          </w:p>
          <w:p w14:paraId="677F9324" w14:textId="77777777" w:rsidR="003F0A52" w:rsidRDefault="003F0A52" w:rsidP="002A3018">
            <w:pPr>
              <w:rPr>
                <w:b w:val="0"/>
              </w:rPr>
            </w:pPr>
          </w:p>
          <w:p w14:paraId="0002C3C4" w14:textId="768E152E" w:rsidR="003F0A52" w:rsidRPr="003F0A52" w:rsidRDefault="003F0A52" w:rsidP="003F0A52">
            <w:pPr>
              <w:rPr>
                <w:b w:val="0"/>
              </w:rPr>
            </w:pPr>
            <w:r w:rsidRPr="003F0A52">
              <w:rPr>
                <w:b w:val="0"/>
              </w:rPr>
              <w:t>Create a new post</w:t>
            </w:r>
            <w:r w:rsidR="002D0C16">
              <w:rPr>
                <w:b w:val="0"/>
              </w:rPr>
              <w:t xml:space="preserve"> (without saving if in PRD)</w:t>
            </w:r>
          </w:p>
          <w:p w14:paraId="051CDC58" w14:textId="6DBE167F" w:rsidR="003F0A52" w:rsidRPr="003F0A52" w:rsidRDefault="003F0A52" w:rsidP="003F0A52">
            <w:pPr>
              <w:rPr>
                <w:b w:val="0"/>
              </w:rPr>
            </w:pPr>
            <w:r w:rsidRPr="003F0A52">
              <w:rPr>
                <w:b w:val="0"/>
              </w:rPr>
              <w:t>Create a vacancy</w:t>
            </w:r>
            <w:r w:rsidR="002D0C16">
              <w:rPr>
                <w:b w:val="0"/>
              </w:rPr>
              <w:t xml:space="preserve"> (without saving if in PRD)</w:t>
            </w:r>
          </w:p>
          <w:p w14:paraId="3F3DE0E8" w14:textId="1D9015A3" w:rsidR="003F0A52" w:rsidRPr="003F0A52" w:rsidRDefault="003F0A52" w:rsidP="003F0A52">
            <w:pPr>
              <w:rPr>
                <w:b w:val="0"/>
              </w:rPr>
            </w:pPr>
            <w:r w:rsidRPr="003F0A52">
              <w:rPr>
                <w:b w:val="0"/>
              </w:rPr>
              <w:t>Create a staff request</w:t>
            </w:r>
            <w:r w:rsidR="002D0C16">
              <w:rPr>
                <w:b w:val="0"/>
              </w:rPr>
              <w:t xml:space="preserve"> (without saving if in PRD)</w:t>
            </w:r>
          </w:p>
          <w:p w14:paraId="48C9969C" w14:textId="3B9AE1B0" w:rsidR="003F0A52" w:rsidRDefault="003F0A52" w:rsidP="003F0A52">
            <w:pPr>
              <w:rPr>
                <w:b w:val="0"/>
              </w:rPr>
            </w:pPr>
            <w:r w:rsidRPr="003F0A52">
              <w:rPr>
                <w:b w:val="0"/>
              </w:rPr>
              <w:t>Create a casual worker appointment</w:t>
            </w:r>
            <w:r w:rsidR="002D0C16">
              <w:rPr>
                <w:b w:val="0"/>
              </w:rPr>
              <w:t xml:space="preserve"> (not in PRD)</w:t>
            </w:r>
          </w:p>
          <w:p w14:paraId="39CDAD83" w14:textId="77777777" w:rsidR="00CA64F5" w:rsidRPr="00CA64F5" w:rsidRDefault="00CA64F5" w:rsidP="002A3018">
            <w:pPr>
              <w:rPr>
                <w:b w:val="0"/>
              </w:rPr>
            </w:pPr>
          </w:p>
        </w:tc>
      </w:tr>
    </w:tbl>
    <w:p w14:paraId="13FAAD50"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638"/>
      </w:tblGrid>
      <w:tr w:rsidR="00F8728C" w:rsidRPr="00CA64F5" w14:paraId="71A1C65B"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12D788A4" w14:textId="77777777" w:rsidR="00F8728C" w:rsidRPr="00CA64F5" w:rsidRDefault="00F8728C" w:rsidP="00077103">
            <w:pPr>
              <w:pStyle w:val="TabHeader1"/>
            </w:pPr>
            <w:bookmarkStart w:id="7" w:name="_Toc395012281"/>
            <w:r w:rsidRPr="00CA64F5">
              <w:lastRenderedPageBreak/>
              <w:t>Communications</w:t>
            </w:r>
            <w:bookmarkEnd w:id="7"/>
          </w:p>
        </w:tc>
      </w:tr>
      <w:tr w:rsidR="00F8728C" w:rsidRPr="00CA64F5" w14:paraId="4500F8F0"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66437589" w14:textId="77777777" w:rsidR="00F8728C" w:rsidRPr="00CA64F5" w:rsidRDefault="00D009EE" w:rsidP="002A3018">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100FA04E"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515AE5CE" w14:textId="77777777" w:rsidR="00F8728C" w:rsidRDefault="00F8728C" w:rsidP="002A3018">
            <w:pPr>
              <w:rPr>
                <w:b w:val="0"/>
              </w:rPr>
            </w:pPr>
          </w:p>
          <w:p w14:paraId="49F4C805" w14:textId="77777777" w:rsidR="004D0B80" w:rsidRDefault="004D0B80" w:rsidP="002A3018">
            <w:pPr>
              <w:rPr>
                <w:b w:val="0"/>
              </w:rPr>
            </w:pPr>
            <w:r>
              <w:rPr>
                <w:b w:val="0"/>
              </w:rPr>
              <w:t>After the changes have been made the following teams should be informed:</w:t>
            </w:r>
          </w:p>
          <w:p w14:paraId="4EAA318C" w14:textId="77777777" w:rsidR="000572C1" w:rsidRDefault="000572C1" w:rsidP="008134C3">
            <w:pPr>
              <w:ind w:left="340"/>
              <w:rPr>
                <w:b w:val="0"/>
              </w:rPr>
            </w:pPr>
          </w:p>
          <w:p w14:paraId="723B9781" w14:textId="7B545ADD" w:rsidR="004D0B80" w:rsidRDefault="004D0B80" w:rsidP="008134C3">
            <w:pPr>
              <w:ind w:left="340"/>
              <w:rPr>
                <w:b w:val="0"/>
              </w:rPr>
            </w:pPr>
            <w:r>
              <w:rPr>
                <w:b w:val="0"/>
              </w:rPr>
              <w:t xml:space="preserve">Payroll </w:t>
            </w:r>
            <w:r w:rsidR="00755202">
              <w:rPr>
                <w:b w:val="0"/>
              </w:rPr>
              <w:t>–</w:t>
            </w:r>
            <w:r>
              <w:rPr>
                <w:b w:val="0"/>
              </w:rPr>
              <w:t xml:space="preserve"> </w:t>
            </w:r>
            <w:r w:rsidR="00755202" w:rsidRPr="00755202">
              <w:rPr>
                <w:b w:val="0"/>
                <w:i/>
              </w:rPr>
              <w:t>(The Data Service Team will usually do this)</w:t>
            </w:r>
          </w:p>
          <w:p w14:paraId="73303349" w14:textId="29C52CF0" w:rsidR="00DD0853" w:rsidRDefault="009B2DD3" w:rsidP="008134C3">
            <w:pPr>
              <w:ind w:left="340"/>
              <w:rPr>
                <w:b w:val="0"/>
              </w:rPr>
            </w:pPr>
            <w:r>
              <w:rPr>
                <w:b w:val="0"/>
              </w:rPr>
              <w:t>Reward team</w:t>
            </w:r>
            <w:r w:rsidR="004D0B80">
              <w:rPr>
                <w:b w:val="0"/>
              </w:rPr>
              <w:t>?</w:t>
            </w:r>
          </w:p>
          <w:p w14:paraId="1B2C6870" w14:textId="77777777" w:rsidR="004D0B80" w:rsidRDefault="004D0B80" w:rsidP="008134C3">
            <w:pPr>
              <w:ind w:left="340"/>
              <w:rPr>
                <w:b w:val="0"/>
              </w:rPr>
            </w:pPr>
            <w:r>
              <w:rPr>
                <w:b w:val="0"/>
              </w:rPr>
              <w:t>HR Information team</w:t>
            </w:r>
          </w:p>
          <w:p w14:paraId="481819E2" w14:textId="7743C4C1" w:rsidR="00D703C5" w:rsidRDefault="00D703C5" w:rsidP="008134C3">
            <w:pPr>
              <w:ind w:left="340"/>
              <w:rPr>
                <w:b w:val="0"/>
              </w:rPr>
            </w:pPr>
            <w:r>
              <w:rPr>
                <w:b w:val="0"/>
              </w:rPr>
              <w:t>HRIS Systems Analyst</w:t>
            </w:r>
          </w:p>
          <w:p w14:paraId="11AF6057" w14:textId="77777777" w:rsidR="00CA64F5" w:rsidRPr="00CA64F5" w:rsidRDefault="00CA64F5" w:rsidP="002A3018">
            <w:pPr>
              <w:rPr>
                <w:b w:val="0"/>
              </w:rPr>
            </w:pPr>
          </w:p>
        </w:tc>
      </w:tr>
    </w:tbl>
    <w:p w14:paraId="42859ABD" w14:textId="77777777" w:rsidR="00F8728C" w:rsidRPr="00CA64F5" w:rsidRDefault="00F8728C"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638"/>
      </w:tblGrid>
      <w:tr w:rsidR="00F8728C" w:rsidRPr="00CA64F5" w14:paraId="5B542DBA" w14:textId="77777777" w:rsidTr="007674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1A8E2CAA" w14:textId="77777777" w:rsidR="00F8728C" w:rsidRPr="00CA64F5" w:rsidRDefault="00F8728C" w:rsidP="00077103">
            <w:pPr>
              <w:pStyle w:val="TabHeader1"/>
            </w:pPr>
            <w:bookmarkStart w:id="8" w:name="_Toc395012282"/>
            <w:r w:rsidRPr="00CA64F5">
              <w:t>Downstream Systems &amp; Processes</w:t>
            </w:r>
            <w:bookmarkEnd w:id="8"/>
          </w:p>
        </w:tc>
      </w:tr>
      <w:tr w:rsidR="00F8728C" w:rsidRPr="00CA64F5" w14:paraId="759F0A6C" w14:textId="77777777" w:rsidTr="0076748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476B2CB6" w14:textId="77777777" w:rsidR="00F8728C" w:rsidRPr="00CA64F5" w:rsidRDefault="00D009EE" w:rsidP="002A3018">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2CFD94F6" w14:textId="77777777" w:rsidTr="0076748C">
        <w:tc>
          <w:tcPr>
            <w:cnfStyle w:val="001000000000" w:firstRow="0" w:lastRow="0" w:firstColumn="1" w:lastColumn="0" w:oddVBand="0" w:evenVBand="0" w:oddHBand="0" w:evenHBand="0" w:firstRowFirstColumn="0" w:firstRowLastColumn="0" w:lastRowFirstColumn="0" w:lastRowLastColumn="0"/>
            <w:tcW w:w="9638" w:type="dxa"/>
          </w:tcPr>
          <w:p w14:paraId="715FB5EF" w14:textId="6A72B881" w:rsidR="00F8728C" w:rsidRPr="00DB426C" w:rsidRDefault="00DB426C" w:rsidP="002A3018">
            <w:pPr>
              <w:rPr>
                <w:b w:val="0"/>
                <w:u w:val="single"/>
              </w:rPr>
            </w:pPr>
            <w:r w:rsidRPr="00DB426C">
              <w:rPr>
                <w:b w:val="0"/>
                <w:u w:val="single"/>
              </w:rPr>
              <w:t>Security</w:t>
            </w:r>
          </w:p>
          <w:p w14:paraId="4E1D2CFD" w14:textId="2AD1358A" w:rsidR="00DB426C" w:rsidRDefault="00DB426C" w:rsidP="002A3018">
            <w:pPr>
              <w:rPr>
                <w:b w:val="0"/>
              </w:rPr>
            </w:pPr>
            <w:r>
              <w:rPr>
                <w:b w:val="0"/>
              </w:rPr>
              <w:t xml:space="preserve">Notify the System Administrator of any changes to Departments as this can affect a user's access to </w:t>
            </w:r>
            <w:proofErr w:type="spellStart"/>
            <w:r>
              <w:rPr>
                <w:b w:val="0"/>
              </w:rPr>
              <w:t>CoreTime</w:t>
            </w:r>
            <w:proofErr w:type="spellEnd"/>
            <w:r>
              <w:rPr>
                <w:b w:val="0"/>
              </w:rPr>
              <w:t xml:space="preserve"> (WFM) due to the way user access is assigned for this module.</w:t>
            </w:r>
          </w:p>
          <w:p w14:paraId="0C004DC9" w14:textId="02B4C7FA" w:rsidR="00DB426C" w:rsidRDefault="00DB426C" w:rsidP="002A3018">
            <w:pPr>
              <w:rPr>
                <w:b w:val="0"/>
              </w:rPr>
            </w:pPr>
          </w:p>
          <w:p w14:paraId="377C8F60" w14:textId="77777777" w:rsidR="008970B3" w:rsidRDefault="008970B3" w:rsidP="002A3018">
            <w:pPr>
              <w:rPr>
                <w:b w:val="0"/>
                <w:u w:val="single"/>
              </w:rPr>
            </w:pPr>
            <w:r>
              <w:rPr>
                <w:b w:val="0"/>
                <w:u w:val="single"/>
              </w:rPr>
              <w:t>Employee records</w:t>
            </w:r>
          </w:p>
          <w:p w14:paraId="56248F79" w14:textId="6E2EBA28" w:rsidR="008970B3" w:rsidRPr="008970B3" w:rsidRDefault="008970B3" w:rsidP="002A3018">
            <w:pPr>
              <w:rPr>
                <w:b w:val="0"/>
              </w:rPr>
            </w:pPr>
            <w:r w:rsidRPr="008970B3">
              <w:rPr>
                <w:b w:val="0"/>
              </w:rPr>
              <w:t>Where applicable</w:t>
            </w:r>
            <w:r w:rsidR="00755202">
              <w:rPr>
                <w:b w:val="0"/>
              </w:rPr>
              <w:t>,</w:t>
            </w:r>
            <w:r w:rsidRPr="008970B3">
              <w:rPr>
                <w:b w:val="0"/>
              </w:rPr>
              <w:t xml:space="preserve"> employee records will need to be moved from the old structure to the new structure.  Where new departments are created employees may also need to be moved from an existing department to the new department. This is done via the restructuring tool</w:t>
            </w:r>
            <w:r>
              <w:rPr>
                <w:b w:val="0"/>
              </w:rPr>
              <w:t>, details of which can be found later in this document</w:t>
            </w:r>
            <w:r w:rsidRPr="008970B3">
              <w:rPr>
                <w:b w:val="0"/>
              </w:rPr>
              <w:t>.</w:t>
            </w:r>
          </w:p>
          <w:p w14:paraId="409522C0" w14:textId="77777777" w:rsidR="008970B3" w:rsidRDefault="008970B3" w:rsidP="002A3018">
            <w:pPr>
              <w:rPr>
                <w:b w:val="0"/>
                <w:u w:val="single"/>
              </w:rPr>
            </w:pPr>
          </w:p>
          <w:p w14:paraId="751E7388" w14:textId="77777777" w:rsidR="00B5161C" w:rsidRDefault="00B5161C" w:rsidP="002A3018">
            <w:pPr>
              <w:rPr>
                <w:b w:val="0"/>
                <w:u w:val="single"/>
              </w:rPr>
            </w:pPr>
            <w:r>
              <w:rPr>
                <w:b w:val="0"/>
                <w:u w:val="single"/>
              </w:rPr>
              <w:t>Workgroups</w:t>
            </w:r>
          </w:p>
          <w:p w14:paraId="71282EB0" w14:textId="56F0A07D" w:rsidR="00B5161C" w:rsidRPr="00B5161C" w:rsidRDefault="00B5161C" w:rsidP="002A3018">
            <w:pPr>
              <w:rPr>
                <w:b w:val="0"/>
              </w:rPr>
            </w:pPr>
            <w:r w:rsidRPr="00B5161C">
              <w:rPr>
                <w:b w:val="0"/>
              </w:rPr>
              <w:t>New workgroups may be required, existing workgroups may need to be amended and/or renamed or removed from use.</w:t>
            </w:r>
            <w:r w:rsidR="004549CE">
              <w:rPr>
                <w:b w:val="0"/>
              </w:rPr>
              <w:t xml:space="preserve">  New workgroups should be requested by the department via a service request</w:t>
            </w:r>
            <w:r w:rsidR="00DB426C">
              <w:rPr>
                <w:b w:val="0"/>
              </w:rPr>
              <w:t>(s)</w:t>
            </w:r>
            <w:r w:rsidR="004549CE">
              <w:rPr>
                <w:b w:val="0"/>
              </w:rPr>
              <w:t>.</w:t>
            </w:r>
          </w:p>
          <w:p w14:paraId="750FF2E8" w14:textId="77777777" w:rsidR="00B5161C" w:rsidRDefault="00B5161C" w:rsidP="002A3018">
            <w:pPr>
              <w:rPr>
                <w:b w:val="0"/>
                <w:u w:val="single"/>
              </w:rPr>
            </w:pPr>
          </w:p>
          <w:p w14:paraId="7FD396D2" w14:textId="77777777" w:rsidR="00CA64F5" w:rsidRPr="004D0B80" w:rsidRDefault="004D0B80" w:rsidP="002A3018">
            <w:pPr>
              <w:rPr>
                <w:b w:val="0"/>
                <w:u w:val="single"/>
              </w:rPr>
            </w:pPr>
            <w:r w:rsidRPr="004D0B80">
              <w:rPr>
                <w:b w:val="0"/>
                <w:u w:val="single"/>
              </w:rPr>
              <w:t>Depts.</w:t>
            </w:r>
            <w:r w:rsidR="00162C06" w:rsidRPr="004D0B80">
              <w:rPr>
                <w:b w:val="0"/>
                <w:u w:val="single"/>
              </w:rPr>
              <w:t xml:space="preserve"> database</w:t>
            </w:r>
          </w:p>
          <w:p w14:paraId="734DE003" w14:textId="77777777" w:rsidR="00162C06" w:rsidRPr="00CA64F5" w:rsidRDefault="00162C06" w:rsidP="002A3018">
            <w:pPr>
              <w:rPr>
                <w:b w:val="0"/>
              </w:rPr>
            </w:pPr>
            <w:r>
              <w:rPr>
                <w:b w:val="0"/>
              </w:rPr>
              <w:t>This database is updated by the HRIS Data Service team. Any changes to locations including new codes created and deleted codes should be referred to the Data Service team.</w:t>
            </w:r>
          </w:p>
          <w:p w14:paraId="0D97B852" w14:textId="77777777" w:rsidR="00CA64F5" w:rsidRDefault="00CA64F5" w:rsidP="002A3018">
            <w:pPr>
              <w:rPr>
                <w:b w:val="0"/>
              </w:rPr>
            </w:pPr>
          </w:p>
          <w:p w14:paraId="5E021730" w14:textId="01CA0AFC" w:rsidR="00C62513" w:rsidRPr="00C62513" w:rsidRDefault="00C62513" w:rsidP="002A3018">
            <w:pPr>
              <w:rPr>
                <w:b w:val="0"/>
                <w:u w:val="single"/>
              </w:rPr>
            </w:pPr>
            <w:r w:rsidRPr="00C62513">
              <w:rPr>
                <w:b w:val="0"/>
                <w:u w:val="single"/>
              </w:rPr>
              <w:t>Continuous Service rules</w:t>
            </w:r>
          </w:p>
          <w:p w14:paraId="57CD8156" w14:textId="77777777" w:rsidR="00937421" w:rsidRDefault="00C62513" w:rsidP="00DB426C">
            <w:pPr>
              <w:rPr>
                <w:b w:val="0"/>
                <w:noProof/>
                <w:lang w:eastAsia="en-GB"/>
              </w:rPr>
            </w:pPr>
            <w:r>
              <w:rPr>
                <w:b w:val="0"/>
              </w:rPr>
              <w:t xml:space="preserve">Continuous service rules are primarily set at sub division level and based on employee status.  However, in some circumstances new departments may need to be individually added to </w:t>
            </w:r>
            <w:r w:rsidR="00CF4577">
              <w:rPr>
                <w:b w:val="0"/>
              </w:rPr>
              <w:t xml:space="preserve">or removed from </w:t>
            </w:r>
            <w:r>
              <w:rPr>
                <w:b w:val="0"/>
              </w:rPr>
              <w:t>the continuous service rules.</w:t>
            </w:r>
            <w:r w:rsidR="00DB426C">
              <w:rPr>
                <w:b w:val="0"/>
              </w:rPr>
              <w:t xml:space="preserve">  </w:t>
            </w:r>
            <w:r w:rsidR="00DB426C" w:rsidRPr="00CC6073">
              <w:rPr>
                <w:b w:val="0"/>
                <w:noProof/>
                <w:lang w:eastAsia="en-GB"/>
              </w:rPr>
              <w:t xml:space="preserve">You </w:t>
            </w:r>
            <w:r w:rsidR="00DB426C">
              <w:rPr>
                <w:b w:val="0"/>
                <w:noProof/>
                <w:lang w:eastAsia="en-GB"/>
              </w:rPr>
              <w:t xml:space="preserve">should </w:t>
            </w:r>
            <w:r w:rsidR="00DB426C" w:rsidRPr="00CC6073">
              <w:rPr>
                <w:b w:val="0"/>
                <w:noProof/>
                <w:lang w:eastAsia="en-GB"/>
              </w:rPr>
              <w:t xml:space="preserve">check </w:t>
            </w:r>
            <w:r w:rsidR="00DB426C">
              <w:rPr>
                <w:b w:val="0"/>
                <w:noProof/>
                <w:lang w:eastAsia="en-GB"/>
              </w:rPr>
              <w:t>that</w:t>
            </w:r>
            <w:r w:rsidR="00DB426C" w:rsidRPr="00CC6073">
              <w:rPr>
                <w:b w:val="0"/>
                <w:noProof/>
                <w:lang w:eastAsia="en-GB"/>
              </w:rPr>
              <w:t xml:space="preserve"> any new enti</w:t>
            </w:r>
            <w:r w:rsidR="00DB426C">
              <w:rPr>
                <w:b w:val="0"/>
                <w:noProof/>
                <w:lang w:eastAsia="en-GB"/>
              </w:rPr>
              <w:t xml:space="preserve">ty (Division through to Department) </w:t>
            </w:r>
            <w:r w:rsidR="00DB426C" w:rsidRPr="00CC6073">
              <w:rPr>
                <w:b w:val="0"/>
                <w:noProof/>
                <w:lang w:eastAsia="en-GB"/>
              </w:rPr>
              <w:t>is covered by the existing Continuous Service eligiblity rules. If it isn’t, the Policy team will need to advise on whether a new C</w:t>
            </w:r>
            <w:r w:rsidR="00DB426C">
              <w:rPr>
                <w:b w:val="0"/>
                <w:noProof/>
                <w:lang w:eastAsia="en-GB"/>
              </w:rPr>
              <w:t xml:space="preserve">ontinuous </w:t>
            </w:r>
            <w:r w:rsidR="00DB426C" w:rsidRPr="00CC6073">
              <w:rPr>
                <w:b w:val="0"/>
                <w:noProof/>
                <w:lang w:eastAsia="en-GB"/>
              </w:rPr>
              <w:t>S</w:t>
            </w:r>
            <w:r w:rsidR="00DB426C">
              <w:rPr>
                <w:b w:val="0"/>
                <w:noProof/>
                <w:lang w:eastAsia="en-GB"/>
              </w:rPr>
              <w:t>ervice</w:t>
            </w:r>
            <w:r w:rsidR="00DB426C" w:rsidRPr="00CC6073">
              <w:rPr>
                <w:b w:val="0"/>
                <w:noProof/>
                <w:lang w:eastAsia="en-GB"/>
              </w:rPr>
              <w:t xml:space="preserve"> rule should be created. </w:t>
            </w:r>
          </w:p>
          <w:p w14:paraId="17F640FE" w14:textId="3BDB2766" w:rsidR="00DB426C" w:rsidRPr="00937421" w:rsidRDefault="00937421" w:rsidP="00DB426C">
            <w:pPr>
              <w:rPr>
                <w:noProof/>
                <w:lang w:eastAsia="en-GB"/>
              </w:rPr>
            </w:pPr>
            <w:r w:rsidRPr="00937421">
              <w:rPr>
                <w:noProof/>
                <w:lang w:eastAsia="en-GB"/>
              </w:rPr>
              <w:t>NB: If applicable Continuous Service rules should be updated to coincide with the other changes being made.</w:t>
            </w:r>
          </w:p>
          <w:p w14:paraId="507BC68A" w14:textId="78D70188" w:rsidR="008970B3" w:rsidRDefault="00DB426C" w:rsidP="002A3018">
            <w:pPr>
              <w:rPr>
                <w:b w:val="0"/>
              </w:rPr>
            </w:pPr>
            <w:r>
              <w:rPr>
                <w:b w:val="0"/>
              </w:rPr>
              <w:t>Entities under Colleges, Companies and Subsidiaries generally do not qualify for continuous service but those under Societies do.</w:t>
            </w:r>
          </w:p>
          <w:p w14:paraId="335A077B" w14:textId="2CAF64D0" w:rsidR="00DB426C" w:rsidRDefault="00DB426C" w:rsidP="002A3018">
            <w:pPr>
              <w:rPr>
                <w:b w:val="0"/>
              </w:rPr>
            </w:pPr>
          </w:p>
          <w:p w14:paraId="5FBB3D4D" w14:textId="5093FA5E" w:rsidR="005C30AA" w:rsidRPr="005C30AA" w:rsidRDefault="005C30AA" w:rsidP="002A3018">
            <w:pPr>
              <w:rPr>
                <w:b w:val="0"/>
                <w:u w:val="single"/>
              </w:rPr>
            </w:pPr>
            <w:r w:rsidRPr="005C30AA">
              <w:rPr>
                <w:b w:val="0"/>
                <w:u w:val="single"/>
              </w:rPr>
              <w:t>UDF 'Roles in Department'</w:t>
            </w:r>
          </w:p>
          <w:p w14:paraId="0465BF2D" w14:textId="4FE63D56" w:rsidR="005C30AA" w:rsidRDefault="005C30AA" w:rsidP="002A3018">
            <w:pPr>
              <w:rPr>
                <w:b w:val="0"/>
              </w:rPr>
            </w:pPr>
            <w:r>
              <w:rPr>
                <w:b w:val="0"/>
              </w:rPr>
              <w:t>This UDF contains a list of all departments under each division.  Any changes made to departments needs to be manually updated here.</w:t>
            </w:r>
          </w:p>
          <w:p w14:paraId="644AB275" w14:textId="77777777" w:rsidR="005C30AA" w:rsidRDefault="005C30AA" w:rsidP="002A3018">
            <w:pPr>
              <w:rPr>
                <w:b w:val="0"/>
              </w:rPr>
            </w:pPr>
          </w:p>
          <w:p w14:paraId="1086E48E" w14:textId="77777777" w:rsidR="004D0B80" w:rsidRPr="009B2DD3" w:rsidRDefault="004D0B80" w:rsidP="002A3018">
            <w:pPr>
              <w:rPr>
                <w:b w:val="0"/>
                <w:u w:val="single"/>
              </w:rPr>
            </w:pPr>
            <w:r w:rsidRPr="009B2DD3">
              <w:rPr>
                <w:b w:val="0"/>
                <w:u w:val="single"/>
              </w:rPr>
              <w:t>X5</w:t>
            </w:r>
          </w:p>
          <w:p w14:paraId="21FAC8FF" w14:textId="577B79BC" w:rsidR="004D0B80" w:rsidRPr="00CA64F5" w:rsidRDefault="004D0B80" w:rsidP="009B2DD3">
            <w:pPr>
              <w:rPr>
                <w:b w:val="0"/>
              </w:rPr>
            </w:pPr>
            <w:r>
              <w:rPr>
                <w:b w:val="0"/>
              </w:rPr>
              <w:t>Notify the X5 administrator?</w:t>
            </w:r>
          </w:p>
        </w:tc>
      </w:tr>
    </w:tbl>
    <w:p w14:paraId="17486F4C"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638"/>
      </w:tblGrid>
      <w:tr w:rsidR="00F8728C" w:rsidRPr="00CA64F5" w14:paraId="1882A5E0"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50E2667D" w14:textId="77777777" w:rsidR="00F8728C" w:rsidRPr="00CA64F5" w:rsidRDefault="00F8728C" w:rsidP="00077103">
            <w:pPr>
              <w:pStyle w:val="TabHeader1"/>
            </w:pPr>
            <w:bookmarkStart w:id="9" w:name="_Toc395012283"/>
            <w:r w:rsidRPr="00CA64F5">
              <w:lastRenderedPageBreak/>
              <w:t>Affected Reports</w:t>
            </w:r>
            <w:bookmarkEnd w:id="9"/>
          </w:p>
        </w:tc>
      </w:tr>
      <w:tr w:rsidR="00F8728C" w:rsidRPr="00CA64F5" w14:paraId="274D744D"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67223B65" w14:textId="77777777" w:rsidR="00F8728C" w:rsidRPr="00CA64F5" w:rsidRDefault="00F8728C" w:rsidP="002A3018">
            <w:pPr>
              <w:rPr>
                <w:b w:val="0"/>
              </w:rPr>
            </w:pPr>
            <w:r w:rsidRPr="00CA64F5">
              <w:rPr>
                <w:rFonts w:ascii="Arial Narrow" w:hAnsi="Arial Narrow"/>
                <w:b w:val="0"/>
                <w:i/>
              </w:rPr>
              <w:t>Are there any standard reports which may need to be updated following this change?</w:t>
            </w:r>
          </w:p>
        </w:tc>
      </w:tr>
      <w:tr w:rsidR="00F8728C" w:rsidRPr="00CA64F5" w14:paraId="594F3EE6"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617362F2" w14:textId="77777777" w:rsidR="00F8728C" w:rsidRPr="00CA64F5" w:rsidRDefault="00F8728C" w:rsidP="002A3018">
            <w:pPr>
              <w:rPr>
                <w:b w:val="0"/>
              </w:rPr>
            </w:pPr>
          </w:p>
          <w:p w14:paraId="22A7C7DD" w14:textId="07685860" w:rsidR="00CA64F5" w:rsidRPr="00CA64F5" w:rsidRDefault="0040525C" w:rsidP="002A3018">
            <w:pPr>
              <w:rPr>
                <w:b w:val="0"/>
              </w:rPr>
            </w:pPr>
            <w:r>
              <w:rPr>
                <w:b w:val="0"/>
              </w:rPr>
              <w:t>None.  All affected reports should show the updated hierarchy automatically.</w:t>
            </w:r>
          </w:p>
          <w:p w14:paraId="19AB3CFC" w14:textId="77777777" w:rsidR="00CA64F5" w:rsidRPr="00CA64F5" w:rsidRDefault="00CA64F5" w:rsidP="002A3018">
            <w:pPr>
              <w:rPr>
                <w:b w:val="0"/>
              </w:rPr>
            </w:pPr>
          </w:p>
        </w:tc>
      </w:tr>
    </w:tbl>
    <w:p w14:paraId="502CF5F7" w14:textId="77777777" w:rsidR="00F8728C" w:rsidRPr="00CA64F5" w:rsidRDefault="00F8728C" w:rsidP="00F8728C">
      <w:pPr>
        <w:spacing w:after="0" w:line="240" w:lineRule="auto"/>
      </w:pPr>
    </w:p>
    <w:tbl>
      <w:tblPr>
        <w:tblStyle w:val="LightList-Accent6"/>
        <w:tblW w:w="9638" w:type="dxa"/>
        <w:tblInd w:w="-10" w:type="dxa"/>
        <w:tblLook w:val="04A0" w:firstRow="1" w:lastRow="0" w:firstColumn="1" w:lastColumn="0" w:noHBand="0" w:noVBand="1"/>
      </w:tblPr>
      <w:tblGrid>
        <w:gridCol w:w="9638"/>
      </w:tblGrid>
      <w:tr w:rsidR="00F8728C" w:rsidRPr="00CA64F5" w14:paraId="51A2FF90" w14:textId="77777777" w:rsidTr="00E82A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38" w:type="dxa"/>
          </w:tcPr>
          <w:p w14:paraId="67E4DA99" w14:textId="77777777" w:rsidR="00F8728C" w:rsidRPr="00CA64F5" w:rsidRDefault="00F8728C" w:rsidP="00077103">
            <w:pPr>
              <w:pStyle w:val="TabHeader1"/>
            </w:pPr>
            <w:bookmarkStart w:id="10" w:name="_Toc395012284"/>
            <w:r w:rsidRPr="00CA64F5">
              <w:t>Additional Background Information</w:t>
            </w:r>
            <w:bookmarkEnd w:id="10"/>
          </w:p>
        </w:tc>
      </w:tr>
      <w:tr w:rsidR="00F8728C" w:rsidRPr="00CA64F5" w14:paraId="471109B4" w14:textId="77777777" w:rsidTr="00E82A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38" w:type="dxa"/>
          </w:tcPr>
          <w:p w14:paraId="75332B4C" w14:textId="77777777" w:rsidR="00F8728C" w:rsidRPr="00CA64F5" w:rsidRDefault="00CA64F5" w:rsidP="002A3018">
            <w:pPr>
              <w:rPr>
                <w:b w:val="0"/>
              </w:rPr>
            </w:pPr>
            <w:r>
              <w:rPr>
                <w:rFonts w:ascii="Arial Narrow" w:hAnsi="Arial Narrow"/>
                <w:b w:val="0"/>
                <w:i/>
              </w:rPr>
              <w:t>Any other relevant information, links to supporting documentation etc.</w:t>
            </w:r>
          </w:p>
        </w:tc>
      </w:tr>
      <w:tr w:rsidR="00F8728C" w:rsidRPr="00CA64F5" w14:paraId="20D8E6F8" w14:textId="77777777" w:rsidTr="00E82ABF">
        <w:tc>
          <w:tcPr>
            <w:cnfStyle w:val="001000000000" w:firstRow="0" w:lastRow="0" w:firstColumn="1" w:lastColumn="0" w:oddVBand="0" w:evenVBand="0" w:oddHBand="0" w:evenHBand="0" w:firstRowFirstColumn="0" w:firstRowLastColumn="0" w:lastRowFirstColumn="0" w:lastRowLastColumn="0"/>
            <w:tcW w:w="9638" w:type="dxa"/>
          </w:tcPr>
          <w:p w14:paraId="73AE2B69" w14:textId="195A2A95" w:rsidR="00F8728C" w:rsidRPr="00B96B3B" w:rsidRDefault="00F8728C" w:rsidP="002A3018">
            <w:pPr>
              <w:rPr>
                <w:b w:val="0"/>
              </w:rPr>
            </w:pPr>
          </w:p>
          <w:p w14:paraId="477CE5FB" w14:textId="29B2E607" w:rsidR="005D34DB" w:rsidRPr="00B96B3B" w:rsidRDefault="004D0B80" w:rsidP="002A3018">
            <w:pPr>
              <w:rPr>
                <w:b w:val="0"/>
              </w:rPr>
            </w:pPr>
            <w:r w:rsidRPr="00B96B3B">
              <w:rPr>
                <w:b w:val="0"/>
              </w:rPr>
              <w:t xml:space="preserve">It may be useful to view the current published version of the </w:t>
            </w:r>
            <w:hyperlink r:id="rId23" w:history="1">
              <w:r w:rsidRPr="00B96B3B">
                <w:rPr>
                  <w:rStyle w:val="Hyperlink"/>
                  <w:b w:val="0"/>
                  <w:bCs w:val="0"/>
                </w:rPr>
                <w:t>University org chart</w:t>
              </w:r>
            </w:hyperlink>
            <w:r w:rsidR="00D6044D" w:rsidRPr="00B96B3B">
              <w:rPr>
                <w:b w:val="0"/>
              </w:rPr>
              <w:t>.</w:t>
            </w:r>
          </w:p>
          <w:p w14:paraId="64F0EE2A" w14:textId="655D144F" w:rsidR="000E05A9" w:rsidRDefault="000E05A9" w:rsidP="000E05A9">
            <w:pPr>
              <w:pStyle w:val="Heading2"/>
              <w:spacing w:before="0"/>
              <w:outlineLvl w:val="1"/>
              <w:rPr>
                <w:b w:val="0"/>
                <w:bCs w:val="0"/>
                <w:sz w:val="22"/>
              </w:rPr>
            </w:pPr>
            <w:bookmarkStart w:id="11" w:name="_Toc481149457"/>
          </w:p>
          <w:p w14:paraId="3EE0FA15" w14:textId="3A398B6D" w:rsidR="00E50FB5" w:rsidRDefault="00E50FB5" w:rsidP="00E50FB5">
            <w:pPr>
              <w:rPr>
                <w:bCs w:val="0"/>
              </w:rPr>
            </w:pPr>
            <w:r w:rsidRPr="00E50FB5">
              <w:rPr>
                <w:b w:val="0"/>
              </w:rPr>
              <w:t xml:space="preserve">For </w:t>
            </w:r>
            <w:r w:rsidRPr="009961B7">
              <w:t>temporary changes</w:t>
            </w:r>
            <w:r w:rsidRPr="00E50FB5">
              <w:rPr>
                <w:b w:val="0"/>
              </w:rPr>
              <w:t xml:space="preserve"> to the org hierarchy refer to </w:t>
            </w:r>
            <w:r>
              <w:rPr>
                <w:b w:val="0"/>
              </w:rPr>
              <w:t xml:space="preserve">this </w:t>
            </w:r>
            <w:hyperlink r:id="rId24" w:history="1">
              <w:r w:rsidRPr="00E50FB5">
                <w:rPr>
                  <w:rStyle w:val="Hyperlink"/>
                  <w:b w:val="0"/>
                  <w:bCs w:val="0"/>
                </w:rPr>
                <w:t>additional documentation</w:t>
              </w:r>
            </w:hyperlink>
            <w:r>
              <w:rPr>
                <w:b w:val="0"/>
              </w:rPr>
              <w:t>.</w:t>
            </w:r>
          </w:p>
          <w:p w14:paraId="1DF1A0E0" w14:textId="77777777" w:rsidR="00E50FB5" w:rsidRPr="00E50FB5" w:rsidRDefault="00E50FB5" w:rsidP="00E50FB5">
            <w:pPr>
              <w:rPr>
                <w:b w:val="0"/>
              </w:rPr>
            </w:pPr>
          </w:p>
          <w:p w14:paraId="77F3F317" w14:textId="77777777" w:rsidR="00E71A13" w:rsidRPr="00B96B3B" w:rsidRDefault="00E71A13" w:rsidP="001C135A">
            <w:pPr>
              <w:pStyle w:val="Heading2"/>
              <w:outlineLvl w:val="1"/>
            </w:pPr>
            <w:r w:rsidRPr="00B96B3B">
              <w:t>Hierarchy</w:t>
            </w:r>
            <w:bookmarkEnd w:id="11"/>
            <w:r w:rsidRPr="00B96B3B">
              <w:t xml:space="preserve"> explained</w:t>
            </w:r>
          </w:p>
          <w:p w14:paraId="1D8FA9F9" w14:textId="77777777" w:rsidR="00C24A53" w:rsidRPr="00B96B3B" w:rsidRDefault="00C24A53" w:rsidP="00C24A53">
            <w:pPr>
              <w:rPr>
                <w:rFonts w:cs="Arial"/>
                <w:b w:val="0"/>
              </w:rPr>
            </w:pPr>
            <w:r w:rsidRPr="00B96B3B">
              <w:rPr>
                <w:rFonts w:cs="Arial"/>
                <w:b w:val="0"/>
              </w:rPr>
              <w:t>Multiple hierarchies can be created but it is not advisable to use more than one within the same organisation.</w:t>
            </w:r>
          </w:p>
          <w:p w14:paraId="2B787C7E" w14:textId="6F6C2C4D" w:rsidR="00C24A53" w:rsidRDefault="00482298" w:rsidP="00C24A53">
            <w:pPr>
              <w:rPr>
                <w:rFonts w:cs="Arial"/>
                <w:b w:val="0"/>
              </w:rPr>
            </w:pPr>
            <w:r>
              <w:rPr>
                <w:rFonts w:cs="Arial"/>
                <w:b w:val="0"/>
              </w:rPr>
              <w:t>Although the individual components can be created in the Portal the full hierarchy can only be viewed in the Back Office.</w:t>
            </w:r>
          </w:p>
          <w:p w14:paraId="2D061ACF" w14:textId="77777777" w:rsidR="00482298" w:rsidRPr="00B96B3B" w:rsidRDefault="00482298" w:rsidP="00C24A53">
            <w:pPr>
              <w:rPr>
                <w:rFonts w:cs="Arial"/>
                <w:b w:val="0"/>
              </w:rPr>
            </w:pPr>
          </w:p>
          <w:p w14:paraId="1FB5350F" w14:textId="05C14769" w:rsidR="00E0640C" w:rsidRPr="00B96B3B" w:rsidRDefault="00E0640C" w:rsidP="00C24A53">
            <w:pPr>
              <w:rPr>
                <w:rFonts w:cs="Arial"/>
                <w:i/>
              </w:rPr>
            </w:pPr>
            <w:r w:rsidRPr="00B96B3B">
              <w:rPr>
                <w:rFonts w:cs="Arial"/>
                <w:b w:val="0"/>
              </w:rPr>
              <w:t>Core Personnel &gt; Maintenance &gt; Post Management</w:t>
            </w:r>
            <w:r w:rsidRPr="00B96B3B">
              <w:rPr>
                <w:rFonts w:cs="Arial"/>
              </w:rPr>
              <w:t xml:space="preserve"> &gt; </w:t>
            </w:r>
            <w:r w:rsidRPr="00B96B3B">
              <w:rPr>
                <w:rFonts w:cs="Arial"/>
                <w:i/>
              </w:rPr>
              <w:t>Organisational Hierarchy</w:t>
            </w:r>
          </w:p>
          <w:p w14:paraId="28260F43" w14:textId="77777777" w:rsidR="00E0640C" w:rsidRPr="00B96B3B" w:rsidRDefault="00E0640C" w:rsidP="00C24A53">
            <w:pPr>
              <w:rPr>
                <w:rFonts w:cs="Arial"/>
                <w:i/>
              </w:rPr>
            </w:pPr>
          </w:p>
          <w:p w14:paraId="4E39A1E8" w14:textId="77777777" w:rsidR="00076D0D" w:rsidRPr="00B96B3B" w:rsidRDefault="00076D0D" w:rsidP="00C24A53">
            <w:pPr>
              <w:rPr>
                <w:rFonts w:cs="Arial"/>
                <w:i/>
              </w:rPr>
            </w:pPr>
          </w:p>
          <w:p w14:paraId="253793A8" w14:textId="2489BCC4" w:rsidR="00E0640C" w:rsidRPr="00B96B3B" w:rsidRDefault="00CE1198" w:rsidP="00CE1198">
            <w:pPr>
              <w:pStyle w:val="ListParagraph"/>
              <w:numPr>
                <w:ilvl w:val="0"/>
                <w:numId w:val="8"/>
              </w:numPr>
              <w:rPr>
                <w:rFonts w:cs="Arial"/>
              </w:rPr>
            </w:pPr>
            <w:r w:rsidRPr="00B96B3B">
              <w:rPr>
                <w:rFonts w:cs="Arial"/>
              </w:rPr>
              <w:t>Viewing the structure</w:t>
            </w:r>
          </w:p>
          <w:p w14:paraId="531B6BDE" w14:textId="77777777" w:rsidR="00CE1198" w:rsidRPr="00B96B3B" w:rsidRDefault="00CE1198" w:rsidP="00E0640C">
            <w:pPr>
              <w:rPr>
                <w:rFonts w:cs="Arial"/>
              </w:rPr>
            </w:pPr>
          </w:p>
          <w:p w14:paraId="602858F7" w14:textId="72B6D61B" w:rsidR="00E0640C" w:rsidRPr="00B96B3B" w:rsidRDefault="00E0640C" w:rsidP="00E0640C">
            <w:pPr>
              <w:pStyle w:val="ListParagraph"/>
              <w:numPr>
                <w:ilvl w:val="1"/>
                <w:numId w:val="6"/>
              </w:numPr>
              <w:rPr>
                <w:b w:val="0"/>
              </w:rPr>
            </w:pPr>
            <w:r w:rsidRPr="00B96B3B">
              <w:rPr>
                <w:b w:val="0"/>
              </w:rPr>
              <w:t>To view the hierarchy</w:t>
            </w:r>
            <w:r w:rsidR="00043740" w:rsidRPr="00B96B3B">
              <w:rPr>
                <w:b w:val="0"/>
              </w:rPr>
              <w:t xml:space="preserve"> setup within CoreHR</w:t>
            </w:r>
            <w:r w:rsidRPr="00B96B3B">
              <w:rPr>
                <w:b w:val="0"/>
              </w:rPr>
              <w:t>, select ‘Data’ next to the hierarchy name.</w:t>
            </w:r>
          </w:p>
          <w:p w14:paraId="06E9D9C5" w14:textId="77777777" w:rsidR="00E0640C" w:rsidRPr="00B96B3B" w:rsidRDefault="00E0640C" w:rsidP="00E0640C"/>
          <w:p w14:paraId="54540C78" w14:textId="77777777" w:rsidR="00E0640C" w:rsidRPr="00B96B3B" w:rsidRDefault="00E0640C" w:rsidP="00E0640C">
            <w:r w:rsidRPr="00B96B3B">
              <w:rPr>
                <w:noProof/>
                <w:lang w:eastAsia="en-GB"/>
              </w:rPr>
              <w:drawing>
                <wp:inline distT="0" distB="0" distL="0" distR="0" wp14:anchorId="208DA7FF" wp14:editId="3E174C40">
                  <wp:extent cx="5731510" cy="1021080"/>
                  <wp:effectExtent l="38100" t="38100" r="97790" b="1028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021080"/>
                          </a:xfrm>
                          <a:prstGeom prst="rect">
                            <a:avLst/>
                          </a:prstGeom>
                          <a:effectLst>
                            <a:outerShdw blurRad="50800" dist="38100" dir="2700000" algn="tl" rotWithShape="0">
                              <a:prstClr val="black">
                                <a:alpha val="40000"/>
                              </a:prstClr>
                            </a:outerShdw>
                          </a:effectLst>
                        </pic:spPr>
                      </pic:pic>
                    </a:graphicData>
                  </a:graphic>
                </wp:inline>
              </w:drawing>
            </w:r>
          </w:p>
          <w:p w14:paraId="376F3062" w14:textId="77777777" w:rsidR="00E0640C" w:rsidRPr="00B96B3B" w:rsidRDefault="00E0640C" w:rsidP="00E0640C"/>
          <w:p w14:paraId="5F25CEDB" w14:textId="38F20D3D" w:rsidR="00E0640C" w:rsidRPr="00B96B3B" w:rsidRDefault="00E0640C" w:rsidP="00E0640C">
            <w:pPr>
              <w:rPr>
                <w:b w:val="0"/>
              </w:rPr>
            </w:pPr>
            <w:r w:rsidRPr="00B96B3B">
              <w:rPr>
                <w:b w:val="0"/>
              </w:rPr>
              <w:t>The following screen is displayed</w:t>
            </w:r>
            <w:r w:rsidR="00A77AB7" w:rsidRPr="00B96B3B">
              <w:rPr>
                <w:b w:val="0"/>
              </w:rPr>
              <w:t xml:space="preserve"> with the structure collapsed</w:t>
            </w:r>
            <w:r w:rsidRPr="00B96B3B">
              <w:rPr>
                <w:b w:val="0"/>
              </w:rPr>
              <w:t>:</w:t>
            </w:r>
          </w:p>
          <w:p w14:paraId="3FA002CF" w14:textId="77777777" w:rsidR="00E0640C" w:rsidRPr="00B96B3B" w:rsidRDefault="00E0640C" w:rsidP="00E0640C"/>
          <w:p w14:paraId="0F938C4E" w14:textId="77777777" w:rsidR="00E0640C" w:rsidRPr="00B96B3B" w:rsidRDefault="00E0640C" w:rsidP="00CE1198">
            <w:pPr>
              <w:jc w:val="center"/>
            </w:pPr>
            <w:r w:rsidRPr="00B96B3B">
              <w:rPr>
                <w:noProof/>
                <w:lang w:eastAsia="en-GB"/>
              </w:rPr>
              <w:drawing>
                <wp:inline distT="0" distB="0" distL="0" distR="0" wp14:anchorId="498FB708" wp14:editId="0531AB4E">
                  <wp:extent cx="5731510" cy="1392382"/>
                  <wp:effectExtent l="38100" t="38100" r="97790" b="939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1974"/>
                          <a:stretch/>
                        </pic:blipFill>
                        <pic:spPr bwMode="auto">
                          <a:xfrm>
                            <a:off x="0" y="0"/>
                            <a:ext cx="5731510" cy="139238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3584687" w14:textId="77777777" w:rsidR="00E0640C" w:rsidRPr="00B96B3B" w:rsidRDefault="00E0640C" w:rsidP="00E0640C">
            <w:pPr>
              <w:rPr>
                <w:noProof/>
                <w:lang w:eastAsia="en-GB"/>
              </w:rPr>
            </w:pPr>
          </w:p>
          <w:p w14:paraId="6B40D147" w14:textId="77777777" w:rsidR="00043740" w:rsidRPr="00B96B3B" w:rsidRDefault="00043740" w:rsidP="00E0640C">
            <w:pPr>
              <w:rPr>
                <w:noProof/>
                <w:lang w:eastAsia="en-GB"/>
              </w:rPr>
            </w:pPr>
          </w:p>
          <w:p w14:paraId="2F2AE10D" w14:textId="5A91CBD3" w:rsidR="00E0640C" w:rsidRPr="00B96B3B" w:rsidRDefault="00E0640C" w:rsidP="00E0640C">
            <w:pPr>
              <w:pStyle w:val="ListParagraph"/>
              <w:numPr>
                <w:ilvl w:val="1"/>
                <w:numId w:val="6"/>
              </w:numPr>
              <w:rPr>
                <w:b w:val="0"/>
              </w:rPr>
            </w:pPr>
            <w:r w:rsidRPr="00B96B3B">
              <w:rPr>
                <w:b w:val="0"/>
              </w:rPr>
              <w:t xml:space="preserve">To expand the </w:t>
            </w:r>
            <w:proofErr w:type="gramStart"/>
            <w:r w:rsidRPr="00B96B3B">
              <w:rPr>
                <w:b w:val="0"/>
              </w:rPr>
              <w:t>structure</w:t>
            </w:r>
            <w:proofErr w:type="gramEnd"/>
            <w:r w:rsidRPr="00B96B3B">
              <w:rPr>
                <w:b w:val="0"/>
              </w:rPr>
              <w:t xml:space="preserve"> </w:t>
            </w:r>
            <w:r w:rsidR="00A77AB7" w:rsidRPr="00B96B3B">
              <w:rPr>
                <w:b w:val="0"/>
              </w:rPr>
              <w:t>c</w:t>
            </w:r>
            <w:r w:rsidRPr="00B96B3B">
              <w:rPr>
                <w:b w:val="0"/>
              </w:rPr>
              <w:t xml:space="preserve">lick on the small </w:t>
            </w:r>
            <w:r w:rsidRPr="00B96B3B">
              <w:t>+</w:t>
            </w:r>
            <w:r w:rsidRPr="00B96B3B">
              <w:rPr>
                <w:b w:val="0"/>
              </w:rPr>
              <w:t xml:space="preserve"> signs. (You can display all levels from Company through to Pay admin by).</w:t>
            </w:r>
          </w:p>
          <w:p w14:paraId="73701D8F" w14:textId="77777777" w:rsidR="00E0640C" w:rsidRPr="00B96B3B" w:rsidRDefault="00E0640C" w:rsidP="00E0640C">
            <w:pPr>
              <w:rPr>
                <w:b w:val="0"/>
                <w:noProof/>
                <w:lang w:eastAsia="en-GB"/>
              </w:rPr>
            </w:pPr>
          </w:p>
          <w:p w14:paraId="2A7A53D2" w14:textId="77777777" w:rsidR="00E0640C" w:rsidRPr="00B96B3B" w:rsidRDefault="00E0640C" w:rsidP="00CE1198">
            <w:pPr>
              <w:jc w:val="center"/>
            </w:pPr>
            <w:r w:rsidRPr="00B96B3B">
              <w:rPr>
                <w:noProof/>
                <w:lang w:eastAsia="en-GB"/>
              </w:rPr>
              <w:lastRenderedPageBreak/>
              <w:drawing>
                <wp:inline distT="0" distB="0" distL="0" distR="0" wp14:anchorId="6B566C8A" wp14:editId="23484224">
                  <wp:extent cx="5731510" cy="2376055"/>
                  <wp:effectExtent l="38100" t="38100" r="97790" b="1009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5491"/>
                          <a:stretch/>
                        </pic:blipFill>
                        <pic:spPr bwMode="auto">
                          <a:xfrm>
                            <a:off x="0" y="0"/>
                            <a:ext cx="5731510" cy="237605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1EE5DB5" w14:textId="77777777" w:rsidR="00E0640C" w:rsidRPr="00B96B3B" w:rsidRDefault="00E0640C" w:rsidP="00E0640C">
            <w:pPr>
              <w:rPr>
                <w:rFonts w:cs="Arial"/>
              </w:rPr>
            </w:pPr>
          </w:p>
          <w:p w14:paraId="63FF323E" w14:textId="1DEFA66B" w:rsidR="00A77AB7" w:rsidRPr="00B96B3B" w:rsidRDefault="00A77AB7" w:rsidP="00A77AB7">
            <w:pPr>
              <w:rPr>
                <w:rFonts w:cs="Arial"/>
                <w:b w:val="0"/>
              </w:rPr>
            </w:pPr>
            <w:r w:rsidRPr="00B96B3B">
              <w:rPr>
                <w:rFonts w:cs="Arial"/>
                <w:b w:val="0"/>
              </w:rPr>
              <w:t xml:space="preserve">As you select an item in the hierarchy, options appear in the bottom right of the screen to add or delete items from the hierarchy. </w:t>
            </w:r>
            <w:r w:rsidR="00CE1198" w:rsidRPr="00B96B3B">
              <w:rPr>
                <w:rFonts w:cs="Arial"/>
                <w:b w:val="0"/>
              </w:rPr>
              <w:t xml:space="preserve"> </w:t>
            </w:r>
            <w:r w:rsidRPr="00B96B3B">
              <w:rPr>
                <w:rFonts w:cs="Arial"/>
                <w:b w:val="0"/>
              </w:rPr>
              <w:t>The options change depending on which level of the hierarchy you have selected.</w:t>
            </w:r>
          </w:p>
          <w:p w14:paraId="039F4DAF" w14:textId="77777777" w:rsidR="00CE1198" w:rsidRPr="00B96B3B" w:rsidRDefault="00CE1198" w:rsidP="00A77AB7">
            <w:pPr>
              <w:rPr>
                <w:rFonts w:cs="Arial"/>
                <w:b w:val="0"/>
              </w:rPr>
            </w:pPr>
          </w:p>
          <w:p w14:paraId="34886255" w14:textId="77777777" w:rsidR="00076D0D" w:rsidRPr="00B96B3B" w:rsidRDefault="00076D0D" w:rsidP="00A77AB7">
            <w:pPr>
              <w:shd w:val="clear" w:color="auto" w:fill="DAEEF3" w:themeFill="accent5" w:themeFillTint="33"/>
              <w:rPr>
                <w:rFonts w:cs="Arial"/>
                <w:b w:val="0"/>
              </w:rPr>
            </w:pPr>
            <w:r w:rsidRPr="00B96B3B">
              <w:rPr>
                <w:noProof/>
                <w:color w:val="404040" w:themeColor="text1" w:themeTint="BF"/>
                <w:lang w:eastAsia="en-GB"/>
              </w:rPr>
              <w:drawing>
                <wp:inline distT="0" distB="0" distL="0" distR="0" wp14:anchorId="2F097831" wp14:editId="1954CF56">
                  <wp:extent cx="310154" cy="288000"/>
                  <wp:effectExtent l="0" t="0" r="0" b="0"/>
                  <wp:docPr id="3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r w:rsidRPr="00B96B3B">
              <w:rPr>
                <w:rFonts w:cs="Arial"/>
              </w:rPr>
              <w:t xml:space="preserve"> </w:t>
            </w:r>
            <w:r w:rsidR="00A77AB7" w:rsidRPr="00B96B3B">
              <w:rPr>
                <w:rFonts w:cs="Arial"/>
              </w:rPr>
              <w:t>NB</w:t>
            </w:r>
            <w:r w:rsidR="00A77AB7" w:rsidRPr="00B96B3B">
              <w:rPr>
                <w:rFonts w:cs="Arial"/>
                <w:b w:val="0"/>
              </w:rPr>
              <w:t xml:space="preserve">: You can’t see any codes in this view and lots of levels have the same description so it is important to know where you are before you take any action. </w:t>
            </w:r>
          </w:p>
          <w:p w14:paraId="4741382E" w14:textId="6F311B36" w:rsidR="00A77AB7" w:rsidRPr="00B96B3B" w:rsidRDefault="006E7964" w:rsidP="00A77AB7">
            <w:pPr>
              <w:shd w:val="clear" w:color="auto" w:fill="DAEEF3" w:themeFill="accent5" w:themeFillTint="33"/>
              <w:rPr>
                <w:rFonts w:cs="Arial"/>
                <w:b w:val="0"/>
              </w:rPr>
            </w:pPr>
            <w:r w:rsidRPr="00B96B3B">
              <w:rPr>
                <w:rFonts w:cs="Arial"/>
                <w:b w:val="0"/>
              </w:rPr>
              <w:t xml:space="preserve">Full details are explained in the </w:t>
            </w:r>
            <w:r w:rsidR="006016E6" w:rsidRPr="00B96B3B">
              <w:rPr>
                <w:rFonts w:cs="Arial"/>
                <w:b w:val="0"/>
              </w:rPr>
              <w:t>‘</w:t>
            </w:r>
            <w:r w:rsidRPr="00B96B3B">
              <w:rPr>
                <w:rFonts w:cs="Arial"/>
                <w:b w:val="0"/>
              </w:rPr>
              <w:t>HOW TO</w:t>
            </w:r>
            <w:r w:rsidR="006016E6" w:rsidRPr="00B96B3B">
              <w:rPr>
                <w:rFonts w:cs="Arial"/>
                <w:b w:val="0"/>
              </w:rPr>
              <w:t>’</w:t>
            </w:r>
            <w:r w:rsidRPr="00B96B3B">
              <w:rPr>
                <w:rFonts w:cs="Arial"/>
                <w:b w:val="0"/>
              </w:rPr>
              <w:t xml:space="preserve"> guide.</w:t>
            </w:r>
          </w:p>
          <w:p w14:paraId="41598206" w14:textId="77777777" w:rsidR="00A77AB7" w:rsidRPr="00B96B3B" w:rsidRDefault="00A77AB7" w:rsidP="00A77AB7">
            <w:pPr>
              <w:rPr>
                <w:rFonts w:cs="Arial"/>
                <w:b w:val="0"/>
              </w:rPr>
            </w:pPr>
          </w:p>
          <w:p w14:paraId="4DF43F42" w14:textId="77777777" w:rsidR="00CE1198" w:rsidRPr="00B96B3B" w:rsidRDefault="00CE1198" w:rsidP="00A77AB7">
            <w:pPr>
              <w:rPr>
                <w:rFonts w:cs="Arial"/>
                <w:b w:val="0"/>
              </w:rPr>
            </w:pPr>
          </w:p>
          <w:p w14:paraId="28F693BF" w14:textId="71CF4859" w:rsidR="00CE1198" w:rsidRPr="00B96B3B" w:rsidRDefault="00CE1198" w:rsidP="00CE1198">
            <w:pPr>
              <w:pStyle w:val="ListParagraph"/>
              <w:numPr>
                <w:ilvl w:val="0"/>
                <w:numId w:val="8"/>
              </w:numPr>
              <w:rPr>
                <w:rFonts w:cs="Arial"/>
              </w:rPr>
            </w:pPr>
            <w:r w:rsidRPr="00B96B3B">
              <w:rPr>
                <w:rFonts w:cs="Arial"/>
              </w:rPr>
              <w:t xml:space="preserve">Viewing the structure </w:t>
            </w:r>
          </w:p>
          <w:p w14:paraId="5E2700E5" w14:textId="77777777" w:rsidR="00CE1198" w:rsidRPr="00B96B3B" w:rsidRDefault="00CE1198" w:rsidP="00A77AB7">
            <w:pPr>
              <w:rPr>
                <w:rFonts w:cs="Arial"/>
                <w:b w:val="0"/>
              </w:rPr>
            </w:pPr>
          </w:p>
          <w:p w14:paraId="6C2583BB" w14:textId="77777777" w:rsidR="00E0640C" w:rsidRPr="00B96B3B" w:rsidRDefault="00E0640C" w:rsidP="00CE1198">
            <w:r w:rsidRPr="00B96B3B">
              <w:rPr>
                <w:b w:val="0"/>
              </w:rPr>
              <w:t>To view the individual reference data items, select ‘View’ next to the hierarchy name.</w:t>
            </w:r>
          </w:p>
          <w:p w14:paraId="763B8E4C" w14:textId="77777777" w:rsidR="00E0640C" w:rsidRPr="00B96B3B" w:rsidRDefault="00E0640C" w:rsidP="00E0640C"/>
          <w:p w14:paraId="65CEF311" w14:textId="77777777" w:rsidR="00E0640C" w:rsidRPr="00B96B3B" w:rsidRDefault="00E0640C" w:rsidP="00CE1198">
            <w:pPr>
              <w:jc w:val="center"/>
              <w:rPr>
                <w:rFonts w:cs="Arial"/>
              </w:rPr>
            </w:pPr>
            <w:r w:rsidRPr="00B96B3B">
              <w:rPr>
                <w:noProof/>
                <w:lang w:eastAsia="en-GB"/>
              </w:rPr>
              <w:drawing>
                <wp:inline distT="0" distB="0" distL="0" distR="0" wp14:anchorId="5432E24E" wp14:editId="1B1F082D">
                  <wp:extent cx="5731510" cy="1035050"/>
                  <wp:effectExtent l="38100" t="38100" r="97790" b="889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035050"/>
                          </a:xfrm>
                          <a:prstGeom prst="rect">
                            <a:avLst/>
                          </a:prstGeom>
                          <a:effectLst>
                            <a:outerShdw blurRad="50800" dist="38100" dir="2700000" algn="tl" rotWithShape="0">
                              <a:prstClr val="black">
                                <a:alpha val="40000"/>
                              </a:prstClr>
                            </a:outerShdw>
                          </a:effectLst>
                        </pic:spPr>
                      </pic:pic>
                    </a:graphicData>
                  </a:graphic>
                </wp:inline>
              </w:drawing>
            </w:r>
          </w:p>
          <w:p w14:paraId="4F4FBDF3" w14:textId="77777777" w:rsidR="00E0640C" w:rsidRPr="00B96B3B" w:rsidRDefault="00E0640C" w:rsidP="00E0640C"/>
          <w:p w14:paraId="7244D44D" w14:textId="77777777" w:rsidR="00E0640C" w:rsidRPr="00B96B3B" w:rsidRDefault="00E0640C" w:rsidP="00E0640C">
            <w:pPr>
              <w:rPr>
                <w:b w:val="0"/>
              </w:rPr>
            </w:pPr>
            <w:r w:rsidRPr="00B96B3B">
              <w:rPr>
                <w:b w:val="0"/>
              </w:rPr>
              <w:t>The following screen is displayed:</w:t>
            </w:r>
          </w:p>
          <w:p w14:paraId="55918A81" w14:textId="77777777" w:rsidR="00E0640C" w:rsidRPr="00B96B3B" w:rsidRDefault="00E0640C" w:rsidP="00E0640C"/>
          <w:p w14:paraId="4B7B4C82" w14:textId="77777777" w:rsidR="00E0640C" w:rsidRPr="00B96B3B" w:rsidRDefault="00E0640C" w:rsidP="00CE1198">
            <w:pPr>
              <w:jc w:val="center"/>
              <w:rPr>
                <w:rFonts w:cs="Arial"/>
              </w:rPr>
            </w:pPr>
            <w:r w:rsidRPr="00B96B3B">
              <w:rPr>
                <w:noProof/>
                <w:lang w:eastAsia="en-GB"/>
              </w:rPr>
              <w:lastRenderedPageBreak/>
              <w:drawing>
                <wp:inline distT="0" distB="0" distL="0" distR="0" wp14:anchorId="624CE3C2" wp14:editId="6C25D8A0">
                  <wp:extent cx="5040000" cy="2960566"/>
                  <wp:effectExtent l="38100" t="38100" r="103505" b="876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0000" cy="2960566"/>
                          </a:xfrm>
                          <a:prstGeom prst="rect">
                            <a:avLst/>
                          </a:prstGeom>
                          <a:effectLst>
                            <a:outerShdw blurRad="50800" dist="38100" dir="2700000" algn="tl" rotWithShape="0">
                              <a:prstClr val="black">
                                <a:alpha val="40000"/>
                              </a:prstClr>
                            </a:outerShdw>
                          </a:effectLst>
                        </pic:spPr>
                      </pic:pic>
                    </a:graphicData>
                  </a:graphic>
                </wp:inline>
              </w:drawing>
            </w:r>
          </w:p>
          <w:p w14:paraId="3FF258FD" w14:textId="77777777" w:rsidR="00C24A53" w:rsidRPr="00B96B3B" w:rsidRDefault="00C24A53" w:rsidP="00C24A53">
            <w:pPr>
              <w:rPr>
                <w:rFonts w:cs="Arial"/>
                <w:b w:val="0"/>
              </w:rPr>
            </w:pPr>
          </w:p>
          <w:p w14:paraId="342A5FE6" w14:textId="66D7EE4A" w:rsidR="00C24A53" w:rsidRPr="00B96B3B" w:rsidRDefault="00C24A53" w:rsidP="001C135A">
            <w:pPr>
              <w:pStyle w:val="Heading2"/>
              <w:outlineLvl w:val="1"/>
              <w:rPr>
                <w:color w:val="auto"/>
                <w:sz w:val="22"/>
              </w:rPr>
            </w:pPr>
            <w:bookmarkStart w:id="12" w:name="_Toc481149456"/>
            <w:r w:rsidRPr="00B96B3B">
              <w:rPr>
                <w:color w:val="auto"/>
                <w:sz w:val="22"/>
              </w:rPr>
              <w:t>Available Fields</w:t>
            </w:r>
            <w:bookmarkEnd w:id="12"/>
          </w:p>
          <w:p w14:paraId="3A65A7E5" w14:textId="77777777" w:rsidR="00665F42" w:rsidRPr="00B96B3B" w:rsidRDefault="00B6672C" w:rsidP="00665F42">
            <w:pPr>
              <w:rPr>
                <w:rFonts w:cs="Arial"/>
                <w:b w:val="0"/>
              </w:rPr>
            </w:pPr>
            <w:r w:rsidRPr="00B96B3B">
              <w:rPr>
                <w:rFonts w:cs="Arial"/>
                <w:b w:val="0"/>
              </w:rPr>
              <w:t>F</w:t>
            </w:r>
            <w:r w:rsidR="00C24A53" w:rsidRPr="00B96B3B">
              <w:rPr>
                <w:rFonts w:cs="Arial"/>
                <w:b w:val="0"/>
              </w:rPr>
              <w:t>ields that can be used to build a hierarchy. The order they appear in never changes and is a system default.</w:t>
            </w:r>
            <w:r w:rsidR="00665F42" w:rsidRPr="00B96B3B">
              <w:rPr>
                <w:rFonts w:cs="Arial"/>
                <w:b w:val="0"/>
              </w:rPr>
              <w:t xml:space="preserve">  You do not need to use all of the available fields.</w:t>
            </w:r>
          </w:p>
          <w:p w14:paraId="201BB3F8" w14:textId="1E8A4AD6" w:rsidR="00C24A53" w:rsidRPr="00B96B3B" w:rsidRDefault="00C24A53" w:rsidP="00C24A53">
            <w:pPr>
              <w:rPr>
                <w:rFonts w:cs="Arial"/>
                <w:b w:val="0"/>
              </w:rPr>
            </w:pPr>
          </w:p>
          <w:p w14:paraId="1AE2F078" w14:textId="33D9918F" w:rsidR="00C24A53" w:rsidRPr="00B96B3B" w:rsidRDefault="00D44B94" w:rsidP="00043740">
            <w:pPr>
              <w:shd w:val="clear" w:color="auto" w:fill="DAEEF3" w:themeFill="accent5" w:themeFillTint="33"/>
              <w:rPr>
                <w:rFonts w:cs="Arial"/>
                <w:b w:val="0"/>
              </w:rPr>
            </w:pPr>
            <w:r w:rsidRPr="00B96B3B">
              <w:rPr>
                <w:noProof/>
                <w:lang w:eastAsia="en-GB"/>
              </w:rPr>
              <w:drawing>
                <wp:inline distT="0" distB="0" distL="0" distR="0" wp14:anchorId="635DBF85" wp14:editId="1E893114">
                  <wp:extent cx="323850" cy="311785"/>
                  <wp:effectExtent l="0" t="0" r="0" b="0"/>
                  <wp:docPr id="4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3850" cy="311785"/>
                          </a:xfrm>
                          <a:prstGeom prst="rect">
                            <a:avLst/>
                          </a:prstGeom>
                          <a:noFill/>
                          <a:ln w="9525">
                            <a:noFill/>
                            <a:miter lim="800000"/>
                            <a:headEnd/>
                            <a:tailEnd/>
                          </a:ln>
                        </pic:spPr>
                      </pic:pic>
                    </a:graphicData>
                  </a:graphic>
                </wp:inline>
              </w:drawing>
            </w:r>
            <w:r w:rsidR="00C24A53" w:rsidRPr="00B96B3B">
              <w:rPr>
                <w:rFonts w:cs="Arial"/>
              </w:rPr>
              <w:t>NB:</w:t>
            </w:r>
            <w:r w:rsidR="00C24A53" w:rsidRPr="00B96B3B">
              <w:rPr>
                <w:rFonts w:cs="Arial"/>
                <w:b w:val="0"/>
              </w:rPr>
              <w:t xml:space="preserve"> USER1 – USER5 are reusable fields designed to be configured for use anywhere in the org structure hierarchy.</w:t>
            </w:r>
          </w:p>
          <w:p w14:paraId="0F2FF2B4" w14:textId="77777777" w:rsidR="00C24A53" w:rsidRPr="00B96B3B" w:rsidRDefault="00C24A53" w:rsidP="00C24A53">
            <w:pPr>
              <w:pStyle w:val="ListParagraph"/>
              <w:ind w:left="360"/>
              <w:rPr>
                <w:rFonts w:cs="Arial"/>
                <w:b w:val="0"/>
              </w:rPr>
            </w:pPr>
          </w:p>
          <w:p w14:paraId="1BBF01BD" w14:textId="1AD64C97" w:rsidR="00C24A53" w:rsidRPr="00B96B3B" w:rsidRDefault="00C24A53" w:rsidP="00C24A53">
            <w:pPr>
              <w:rPr>
                <w:rFonts w:cs="Arial"/>
                <w:b w:val="0"/>
              </w:rPr>
            </w:pPr>
            <w:r w:rsidRPr="00B96B3B">
              <w:rPr>
                <w:rFonts w:cs="Arial"/>
                <w:b w:val="0"/>
              </w:rPr>
              <w:t xml:space="preserve">The main body of the screen shows the details of the Oxford Structure, which fields we have used and </w:t>
            </w:r>
            <w:r w:rsidR="006016E6" w:rsidRPr="00B96B3B">
              <w:rPr>
                <w:rFonts w:cs="Arial"/>
                <w:b w:val="0"/>
              </w:rPr>
              <w:t>if</w:t>
            </w:r>
            <w:r w:rsidRPr="00B96B3B">
              <w:rPr>
                <w:rFonts w:cs="Arial"/>
                <w:b w:val="0"/>
              </w:rPr>
              <w:t xml:space="preserve"> the</w:t>
            </w:r>
            <w:r w:rsidR="006016E6" w:rsidRPr="00B96B3B">
              <w:rPr>
                <w:rFonts w:cs="Arial"/>
                <w:b w:val="0"/>
              </w:rPr>
              <w:t>y are linked into the hierarchy, see the ‘Hierarchy Indicator’</w:t>
            </w:r>
            <w:r w:rsidRPr="00B96B3B">
              <w:rPr>
                <w:rFonts w:cs="Arial"/>
                <w:b w:val="0"/>
              </w:rPr>
              <w:t>.</w:t>
            </w:r>
            <w:r w:rsidR="00665F42" w:rsidRPr="00B96B3B">
              <w:rPr>
                <w:rFonts w:cs="Arial"/>
                <w:b w:val="0"/>
              </w:rPr>
              <w:t xml:space="preserve">  </w:t>
            </w:r>
            <w:r w:rsidRPr="00B96B3B">
              <w:rPr>
                <w:rFonts w:cs="Arial"/>
                <w:b w:val="0"/>
              </w:rPr>
              <w:t>Reading</w:t>
            </w:r>
            <w:r w:rsidR="004A0FFA" w:rsidRPr="00B96B3B">
              <w:rPr>
                <w:rFonts w:cs="Arial"/>
                <w:b w:val="0"/>
              </w:rPr>
              <w:t xml:space="preserve"> from the</w:t>
            </w:r>
            <w:r w:rsidRPr="00B96B3B">
              <w:rPr>
                <w:rFonts w:cs="Arial"/>
                <w:b w:val="0"/>
              </w:rPr>
              <w:t xml:space="preserve"> top down</w:t>
            </w:r>
            <w:r w:rsidR="004A0FFA" w:rsidRPr="00B96B3B">
              <w:rPr>
                <w:rFonts w:cs="Arial"/>
                <w:b w:val="0"/>
              </w:rPr>
              <w:t>,</w:t>
            </w:r>
            <w:r w:rsidRPr="00B96B3B">
              <w:rPr>
                <w:rFonts w:cs="Arial"/>
                <w:b w:val="0"/>
              </w:rPr>
              <w:t xml:space="preserve"> we have chosen to build </w:t>
            </w:r>
            <w:r w:rsidR="003B5B00">
              <w:rPr>
                <w:rFonts w:cs="Arial"/>
                <w:b w:val="0"/>
              </w:rPr>
              <w:t>our</w:t>
            </w:r>
            <w:r w:rsidRPr="00B96B3B">
              <w:rPr>
                <w:rFonts w:cs="Arial"/>
                <w:b w:val="0"/>
              </w:rPr>
              <w:t xml:space="preserve"> structure </w:t>
            </w:r>
            <w:r w:rsidR="003B5B00">
              <w:rPr>
                <w:rFonts w:cs="Arial"/>
                <w:b w:val="0"/>
              </w:rPr>
              <w:t>as follows</w:t>
            </w:r>
            <w:r w:rsidRPr="00B96B3B">
              <w:rPr>
                <w:rFonts w:cs="Arial"/>
                <w:b w:val="0"/>
              </w:rPr>
              <w:t>:</w:t>
            </w:r>
          </w:p>
          <w:p w14:paraId="09B26DC8" w14:textId="77777777" w:rsidR="00C24A53" w:rsidRPr="00B96B3B" w:rsidRDefault="00C24A53" w:rsidP="00C24A53">
            <w:pPr>
              <w:rPr>
                <w:rFonts w:cs="Arial"/>
                <w:b w:val="0"/>
              </w:rPr>
            </w:pPr>
          </w:p>
          <w:tbl>
            <w:tblPr>
              <w:tblStyle w:val="TableGrid"/>
              <w:tblW w:w="8902" w:type="dxa"/>
              <w:jc w:val="center"/>
              <w:tblCellMar>
                <w:top w:w="57" w:type="dxa"/>
                <w:bottom w:w="57" w:type="dxa"/>
              </w:tblCellMar>
              <w:tblLook w:val="04A0" w:firstRow="1" w:lastRow="0" w:firstColumn="1" w:lastColumn="0" w:noHBand="0" w:noVBand="1"/>
            </w:tblPr>
            <w:tblGrid>
              <w:gridCol w:w="1616"/>
              <w:gridCol w:w="1559"/>
              <w:gridCol w:w="5727"/>
            </w:tblGrid>
            <w:tr w:rsidR="00C24A53" w:rsidRPr="00B96B3B" w14:paraId="3BF1C9D2" w14:textId="77777777" w:rsidTr="000677E3">
              <w:trPr>
                <w:trHeight w:val="227"/>
                <w:jc w:val="center"/>
              </w:trPr>
              <w:tc>
                <w:tcPr>
                  <w:tcW w:w="1616" w:type="dxa"/>
                  <w:shd w:val="clear" w:color="auto" w:fill="C6D9F1" w:themeFill="text2" w:themeFillTint="33"/>
                </w:tcPr>
                <w:p w14:paraId="1D2A3506" w14:textId="77777777" w:rsidR="00C24A53" w:rsidRPr="00B96B3B" w:rsidRDefault="00C24A53" w:rsidP="0076748C">
                  <w:pPr>
                    <w:rPr>
                      <w:rFonts w:cs="Arial"/>
                      <w:b/>
                      <w:sz w:val="20"/>
                    </w:rPr>
                  </w:pPr>
                  <w:r w:rsidRPr="00B96B3B">
                    <w:rPr>
                      <w:rFonts w:cs="Arial"/>
                      <w:b/>
                      <w:sz w:val="20"/>
                    </w:rPr>
                    <w:t>Label</w:t>
                  </w:r>
                </w:p>
              </w:tc>
              <w:tc>
                <w:tcPr>
                  <w:tcW w:w="1559" w:type="dxa"/>
                  <w:shd w:val="clear" w:color="auto" w:fill="C6D9F1" w:themeFill="text2" w:themeFillTint="33"/>
                </w:tcPr>
                <w:p w14:paraId="7740F6D3" w14:textId="0F6B87AB" w:rsidR="00C24A53" w:rsidRPr="00B96B3B" w:rsidRDefault="000677E3" w:rsidP="0076748C">
                  <w:pPr>
                    <w:rPr>
                      <w:rFonts w:cs="Arial"/>
                      <w:b/>
                      <w:sz w:val="20"/>
                    </w:rPr>
                  </w:pPr>
                  <w:r>
                    <w:rPr>
                      <w:rFonts w:cs="Arial"/>
                      <w:b/>
                      <w:sz w:val="20"/>
                    </w:rPr>
                    <w:t>Field Name</w:t>
                  </w:r>
                </w:p>
              </w:tc>
              <w:tc>
                <w:tcPr>
                  <w:tcW w:w="5727" w:type="dxa"/>
                  <w:shd w:val="clear" w:color="auto" w:fill="C6D9F1" w:themeFill="text2" w:themeFillTint="33"/>
                </w:tcPr>
                <w:p w14:paraId="124A0014" w14:textId="77777777" w:rsidR="00C24A53" w:rsidRPr="00B96B3B" w:rsidRDefault="00C24A53" w:rsidP="0076748C">
                  <w:pPr>
                    <w:rPr>
                      <w:rFonts w:cs="Arial"/>
                      <w:b/>
                      <w:sz w:val="20"/>
                    </w:rPr>
                  </w:pPr>
                  <w:r w:rsidRPr="00B96B3B">
                    <w:rPr>
                      <w:rFonts w:cs="Arial"/>
                      <w:b/>
                      <w:sz w:val="20"/>
                    </w:rPr>
                    <w:t>Description</w:t>
                  </w:r>
                </w:p>
              </w:tc>
            </w:tr>
            <w:tr w:rsidR="00C24A53" w:rsidRPr="00B96B3B" w14:paraId="4FD4CB77" w14:textId="77777777" w:rsidTr="000677E3">
              <w:trPr>
                <w:trHeight w:val="227"/>
                <w:jc w:val="center"/>
              </w:trPr>
              <w:tc>
                <w:tcPr>
                  <w:tcW w:w="1616" w:type="dxa"/>
                </w:tcPr>
                <w:p w14:paraId="45D84CDD" w14:textId="77777777" w:rsidR="00C24A53" w:rsidRPr="00B96B3B" w:rsidRDefault="00C24A53" w:rsidP="0076748C">
                  <w:pPr>
                    <w:rPr>
                      <w:rFonts w:cs="Arial"/>
                      <w:b/>
                      <w:sz w:val="20"/>
                    </w:rPr>
                  </w:pPr>
                  <w:r w:rsidRPr="00B96B3B">
                    <w:rPr>
                      <w:rFonts w:cs="Arial"/>
                      <w:b/>
                      <w:sz w:val="20"/>
                    </w:rPr>
                    <w:t>Company</w:t>
                  </w:r>
                </w:p>
              </w:tc>
              <w:tc>
                <w:tcPr>
                  <w:tcW w:w="1559" w:type="dxa"/>
                </w:tcPr>
                <w:p w14:paraId="16099061" w14:textId="77777777" w:rsidR="00C24A53" w:rsidRPr="00B96B3B" w:rsidRDefault="00C24A53" w:rsidP="0076748C">
                  <w:pPr>
                    <w:rPr>
                      <w:rFonts w:cs="Arial"/>
                      <w:sz w:val="20"/>
                    </w:rPr>
                  </w:pPr>
                  <w:r w:rsidRPr="00B96B3B">
                    <w:rPr>
                      <w:rFonts w:cs="Arial"/>
                      <w:sz w:val="20"/>
                    </w:rPr>
                    <w:t>ORGZ (numeric)</w:t>
                  </w:r>
                </w:p>
              </w:tc>
              <w:tc>
                <w:tcPr>
                  <w:tcW w:w="5727" w:type="dxa"/>
                </w:tcPr>
                <w:p w14:paraId="07F4A7C4" w14:textId="63DFABE7" w:rsidR="00C24A53" w:rsidRPr="00B96B3B" w:rsidRDefault="00C24A53" w:rsidP="0076748C">
                  <w:pPr>
                    <w:rPr>
                      <w:rFonts w:cs="Arial"/>
                      <w:sz w:val="20"/>
                    </w:rPr>
                  </w:pPr>
                  <w:r w:rsidRPr="00B96B3B">
                    <w:rPr>
                      <w:rFonts w:cs="Arial"/>
                      <w:sz w:val="20"/>
                    </w:rPr>
                    <w:t>Default value of 10</w:t>
                  </w:r>
                  <w:r w:rsidR="00F422F6" w:rsidRPr="00B96B3B">
                    <w:rPr>
                      <w:rFonts w:cs="Arial"/>
                      <w:sz w:val="20"/>
                    </w:rPr>
                    <w:t>.</w:t>
                  </w:r>
                </w:p>
              </w:tc>
            </w:tr>
            <w:tr w:rsidR="00C24A53" w:rsidRPr="00B96B3B" w14:paraId="05AEF7A7" w14:textId="77777777" w:rsidTr="000677E3">
              <w:trPr>
                <w:trHeight w:val="227"/>
                <w:jc w:val="center"/>
              </w:trPr>
              <w:tc>
                <w:tcPr>
                  <w:tcW w:w="1616" w:type="dxa"/>
                </w:tcPr>
                <w:p w14:paraId="318E7617" w14:textId="646F2D40" w:rsidR="00C24A53" w:rsidRPr="00B96B3B" w:rsidRDefault="00C24A53" w:rsidP="0076748C">
                  <w:pPr>
                    <w:rPr>
                      <w:rFonts w:cs="Arial"/>
                      <w:b/>
                      <w:sz w:val="20"/>
                    </w:rPr>
                  </w:pPr>
                  <w:r w:rsidRPr="00B96B3B">
                    <w:rPr>
                      <w:rFonts w:cs="Arial"/>
                      <w:b/>
                      <w:sz w:val="20"/>
                    </w:rPr>
                    <w:t>Division</w:t>
                  </w:r>
                </w:p>
              </w:tc>
              <w:tc>
                <w:tcPr>
                  <w:tcW w:w="1559" w:type="dxa"/>
                </w:tcPr>
                <w:p w14:paraId="41550C60" w14:textId="77777777" w:rsidR="00C24A53" w:rsidRPr="00B96B3B" w:rsidRDefault="00C24A53" w:rsidP="0076748C">
                  <w:pPr>
                    <w:rPr>
                      <w:rFonts w:cs="Arial"/>
                      <w:sz w:val="20"/>
                    </w:rPr>
                  </w:pPr>
                  <w:r w:rsidRPr="00B96B3B">
                    <w:rPr>
                      <w:rFonts w:cs="Arial"/>
                      <w:sz w:val="20"/>
                    </w:rPr>
                    <w:t>DIV (numeric)</w:t>
                  </w:r>
                </w:p>
              </w:tc>
              <w:tc>
                <w:tcPr>
                  <w:tcW w:w="5727" w:type="dxa"/>
                </w:tcPr>
                <w:p w14:paraId="76C8854E" w14:textId="0D5DD5CC" w:rsidR="00C24A53" w:rsidRPr="00B96B3B" w:rsidRDefault="00C24A53" w:rsidP="0076748C">
                  <w:pPr>
                    <w:rPr>
                      <w:rFonts w:cs="Arial"/>
                      <w:sz w:val="20"/>
                    </w:rPr>
                  </w:pPr>
                  <w:r w:rsidRPr="00B96B3B">
                    <w:rPr>
                      <w:rFonts w:cs="Arial"/>
                      <w:sz w:val="20"/>
                    </w:rPr>
                    <w:t>Details of mapping of this numeric field to the alpha numeric division code can be found in the CDD</w:t>
                  </w:r>
                  <w:r w:rsidR="00F422F6" w:rsidRPr="00B96B3B">
                    <w:rPr>
                      <w:rFonts w:cs="Arial"/>
                      <w:sz w:val="20"/>
                    </w:rPr>
                    <w:t>.</w:t>
                  </w:r>
                </w:p>
              </w:tc>
            </w:tr>
            <w:tr w:rsidR="00C24A53" w:rsidRPr="00B96B3B" w14:paraId="2C7059EF" w14:textId="77777777" w:rsidTr="000677E3">
              <w:trPr>
                <w:trHeight w:val="227"/>
                <w:jc w:val="center"/>
              </w:trPr>
              <w:tc>
                <w:tcPr>
                  <w:tcW w:w="1616" w:type="dxa"/>
                </w:tcPr>
                <w:p w14:paraId="245F6DF4" w14:textId="77777777" w:rsidR="00C24A53" w:rsidRPr="00B96B3B" w:rsidRDefault="00C24A53" w:rsidP="0076748C">
                  <w:pPr>
                    <w:rPr>
                      <w:rFonts w:cs="Arial"/>
                      <w:b/>
                      <w:sz w:val="20"/>
                    </w:rPr>
                  </w:pPr>
                  <w:r w:rsidRPr="00B96B3B">
                    <w:rPr>
                      <w:rFonts w:cs="Arial"/>
                      <w:b/>
                      <w:sz w:val="20"/>
                    </w:rPr>
                    <w:t>Sub-Division</w:t>
                  </w:r>
                </w:p>
              </w:tc>
              <w:tc>
                <w:tcPr>
                  <w:tcW w:w="1559" w:type="dxa"/>
                </w:tcPr>
                <w:p w14:paraId="7C09EA86" w14:textId="77777777" w:rsidR="00C24A53" w:rsidRPr="00B96B3B" w:rsidRDefault="00C24A53" w:rsidP="0076748C">
                  <w:pPr>
                    <w:rPr>
                      <w:rFonts w:cs="Arial"/>
                      <w:sz w:val="20"/>
                    </w:rPr>
                  </w:pPr>
                  <w:r w:rsidRPr="00B96B3B">
                    <w:rPr>
                      <w:rFonts w:cs="Arial"/>
                      <w:sz w:val="20"/>
                    </w:rPr>
                    <w:t>USER1</w:t>
                  </w:r>
                </w:p>
              </w:tc>
              <w:tc>
                <w:tcPr>
                  <w:tcW w:w="5727" w:type="dxa"/>
                </w:tcPr>
                <w:p w14:paraId="2377226C" w14:textId="1EDB778C" w:rsidR="00C24A53" w:rsidRPr="00B96B3B" w:rsidRDefault="003B5B00" w:rsidP="0076748C">
                  <w:pPr>
                    <w:rPr>
                      <w:rFonts w:cs="Arial"/>
                      <w:sz w:val="20"/>
                    </w:rPr>
                  </w:pPr>
                  <w:r>
                    <w:rPr>
                      <w:rFonts w:cs="Arial"/>
                      <w:sz w:val="20"/>
                    </w:rPr>
                    <w:t xml:space="preserve">Matches Level 1 entities in the </w:t>
                  </w:r>
                  <w:r w:rsidRPr="00B96B3B">
                    <w:rPr>
                      <w:rFonts w:cs="Arial"/>
                      <w:sz w:val="20"/>
                    </w:rPr>
                    <w:t>PRAS structure</w:t>
                  </w:r>
                  <w:r>
                    <w:rPr>
                      <w:rFonts w:cs="Arial"/>
                      <w:sz w:val="20"/>
                    </w:rPr>
                    <w:t>.</w:t>
                  </w:r>
                </w:p>
              </w:tc>
            </w:tr>
            <w:tr w:rsidR="00C24A53" w:rsidRPr="00B96B3B" w14:paraId="2B2E1324" w14:textId="77777777" w:rsidTr="000677E3">
              <w:trPr>
                <w:trHeight w:val="227"/>
                <w:jc w:val="center"/>
              </w:trPr>
              <w:tc>
                <w:tcPr>
                  <w:tcW w:w="1616" w:type="dxa"/>
                </w:tcPr>
                <w:p w14:paraId="6D36F159" w14:textId="77777777" w:rsidR="00C24A53" w:rsidRPr="00B96B3B" w:rsidRDefault="00C24A53" w:rsidP="0076748C">
                  <w:pPr>
                    <w:rPr>
                      <w:rFonts w:cs="Arial"/>
                      <w:b/>
                      <w:sz w:val="20"/>
                    </w:rPr>
                  </w:pPr>
                  <w:r w:rsidRPr="00B96B3B">
                    <w:rPr>
                      <w:rFonts w:cs="Arial"/>
                      <w:b/>
                      <w:sz w:val="20"/>
                    </w:rPr>
                    <w:t>Level 4</w:t>
                  </w:r>
                </w:p>
              </w:tc>
              <w:tc>
                <w:tcPr>
                  <w:tcW w:w="1559" w:type="dxa"/>
                </w:tcPr>
                <w:p w14:paraId="6FD5E721" w14:textId="77777777" w:rsidR="00C24A53" w:rsidRPr="00B96B3B" w:rsidRDefault="00C24A53" w:rsidP="0076748C">
                  <w:pPr>
                    <w:rPr>
                      <w:rFonts w:cs="Arial"/>
                      <w:sz w:val="20"/>
                    </w:rPr>
                  </w:pPr>
                  <w:r w:rsidRPr="00B96B3B">
                    <w:rPr>
                      <w:rFonts w:cs="Arial"/>
                      <w:sz w:val="20"/>
                    </w:rPr>
                    <w:t>USER2</w:t>
                  </w:r>
                </w:p>
              </w:tc>
              <w:tc>
                <w:tcPr>
                  <w:tcW w:w="5727" w:type="dxa"/>
                </w:tcPr>
                <w:p w14:paraId="7C10CA4E" w14:textId="36D6E9EA" w:rsidR="00C24A53" w:rsidRPr="00B96B3B" w:rsidRDefault="00C24A53" w:rsidP="003B5B00">
                  <w:pPr>
                    <w:rPr>
                      <w:rFonts w:cs="Arial"/>
                      <w:sz w:val="20"/>
                    </w:rPr>
                  </w:pPr>
                  <w:r w:rsidRPr="00B96B3B">
                    <w:rPr>
                      <w:rFonts w:cs="Arial"/>
                      <w:sz w:val="20"/>
                    </w:rPr>
                    <w:t>A grouping of management units</w:t>
                  </w:r>
                  <w:r w:rsidR="003B5B00">
                    <w:rPr>
                      <w:rFonts w:cs="Arial"/>
                      <w:sz w:val="20"/>
                    </w:rPr>
                    <w:t xml:space="preserve">. Only used in </w:t>
                  </w:r>
                  <w:r w:rsidRPr="00B96B3B">
                    <w:rPr>
                      <w:rFonts w:cs="Arial"/>
                      <w:sz w:val="20"/>
                    </w:rPr>
                    <w:t>a few places e.g. Bodleian Libraries.</w:t>
                  </w:r>
                </w:p>
              </w:tc>
            </w:tr>
            <w:tr w:rsidR="00C24A53" w:rsidRPr="00B96B3B" w14:paraId="28FA0285" w14:textId="77777777" w:rsidTr="000677E3">
              <w:trPr>
                <w:trHeight w:val="227"/>
                <w:jc w:val="center"/>
              </w:trPr>
              <w:tc>
                <w:tcPr>
                  <w:tcW w:w="1616" w:type="dxa"/>
                </w:tcPr>
                <w:p w14:paraId="21A108D9" w14:textId="77777777" w:rsidR="00C24A53" w:rsidRPr="00B96B3B" w:rsidRDefault="00C24A53" w:rsidP="0076748C">
                  <w:pPr>
                    <w:rPr>
                      <w:rFonts w:cs="Arial"/>
                      <w:b/>
                      <w:sz w:val="20"/>
                    </w:rPr>
                  </w:pPr>
                  <w:r w:rsidRPr="00B96B3B">
                    <w:rPr>
                      <w:rFonts w:cs="Arial"/>
                      <w:b/>
                      <w:sz w:val="20"/>
                    </w:rPr>
                    <w:t>Management Unit</w:t>
                  </w:r>
                </w:p>
              </w:tc>
              <w:tc>
                <w:tcPr>
                  <w:tcW w:w="1559" w:type="dxa"/>
                </w:tcPr>
                <w:p w14:paraId="39DD2C39" w14:textId="77777777" w:rsidR="00C24A53" w:rsidRPr="00B96B3B" w:rsidRDefault="00C24A53" w:rsidP="0076748C">
                  <w:pPr>
                    <w:rPr>
                      <w:rFonts w:cs="Arial"/>
                      <w:sz w:val="20"/>
                    </w:rPr>
                  </w:pPr>
                  <w:r w:rsidRPr="00B96B3B">
                    <w:rPr>
                      <w:rFonts w:cs="Arial"/>
                      <w:sz w:val="20"/>
                    </w:rPr>
                    <w:t>MGTU</w:t>
                  </w:r>
                </w:p>
              </w:tc>
              <w:tc>
                <w:tcPr>
                  <w:tcW w:w="5727" w:type="dxa"/>
                </w:tcPr>
                <w:p w14:paraId="74F653CE" w14:textId="4CFD19AB" w:rsidR="00C24A53" w:rsidRPr="00B96B3B" w:rsidRDefault="00C24A53" w:rsidP="003B5B00">
                  <w:pPr>
                    <w:rPr>
                      <w:rFonts w:cs="Arial"/>
                      <w:sz w:val="20"/>
                    </w:rPr>
                  </w:pPr>
                  <w:r w:rsidRPr="00B96B3B">
                    <w:rPr>
                      <w:rFonts w:cs="Arial"/>
                      <w:sz w:val="20"/>
                    </w:rPr>
                    <w:t xml:space="preserve">Matches </w:t>
                  </w:r>
                  <w:r w:rsidR="003B5B00">
                    <w:rPr>
                      <w:rFonts w:cs="Arial"/>
                      <w:sz w:val="20"/>
                    </w:rPr>
                    <w:t>Level 2 entities</w:t>
                  </w:r>
                  <w:r w:rsidRPr="00B96B3B">
                    <w:rPr>
                      <w:rFonts w:cs="Arial"/>
                      <w:sz w:val="20"/>
                    </w:rPr>
                    <w:t xml:space="preserve"> in the PRAS structure</w:t>
                  </w:r>
                  <w:r w:rsidR="00F422F6" w:rsidRPr="00B96B3B">
                    <w:rPr>
                      <w:rFonts w:cs="Arial"/>
                      <w:sz w:val="20"/>
                    </w:rPr>
                    <w:t>.</w:t>
                  </w:r>
                </w:p>
              </w:tc>
            </w:tr>
            <w:tr w:rsidR="00C24A53" w:rsidRPr="00B96B3B" w14:paraId="2B99B885" w14:textId="77777777" w:rsidTr="000677E3">
              <w:trPr>
                <w:trHeight w:val="227"/>
                <w:jc w:val="center"/>
              </w:trPr>
              <w:tc>
                <w:tcPr>
                  <w:tcW w:w="1616" w:type="dxa"/>
                </w:tcPr>
                <w:p w14:paraId="1A3F6563" w14:textId="1827CA51" w:rsidR="00C24A53" w:rsidRPr="00B96B3B" w:rsidRDefault="00C24A53" w:rsidP="0076748C">
                  <w:pPr>
                    <w:rPr>
                      <w:rFonts w:cs="Arial"/>
                      <w:b/>
                      <w:sz w:val="20"/>
                    </w:rPr>
                  </w:pPr>
                  <w:r w:rsidRPr="00B96B3B">
                    <w:rPr>
                      <w:rFonts w:cs="Arial"/>
                      <w:b/>
                      <w:sz w:val="20"/>
                    </w:rPr>
                    <w:t>Department</w:t>
                  </w:r>
                </w:p>
              </w:tc>
              <w:tc>
                <w:tcPr>
                  <w:tcW w:w="1559" w:type="dxa"/>
                </w:tcPr>
                <w:p w14:paraId="0D213BDE" w14:textId="77777777" w:rsidR="00C24A53" w:rsidRPr="00B96B3B" w:rsidRDefault="00C24A53" w:rsidP="0076748C">
                  <w:pPr>
                    <w:rPr>
                      <w:rFonts w:cs="Arial"/>
                      <w:sz w:val="20"/>
                    </w:rPr>
                  </w:pPr>
                  <w:r w:rsidRPr="00B96B3B">
                    <w:rPr>
                      <w:rFonts w:cs="Arial"/>
                      <w:sz w:val="20"/>
                    </w:rPr>
                    <w:t>DEPT</w:t>
                  </w:r>
                </w:p>
              </w:tc>
              <w:tc>
                <w:tcPr>
                  <w:tcW w:w="5727" w:type="dxa"/>
                </w:tcPr>
                <w:p w14:paraId="4F027044" w14:textId="7CE2D65F" w:rsidR="00C24A53" w:rsidRPr="00B96B3B" w:rsidRDefault="00C24A53" w:rsidP="003B5B00">
                  <w:pPr>
                    <w:rPr>
                      <w:rFonts w:cs="Arial"/>
                      <w:sz w:val="20"/>
                    </w:rPr>
                  </w:pPr>
                  <w:proofErr w:type="gramStart"/>
                  <w:r w:rsidRPr="00B96B3B">
                    <w:rPr>
                      <w:rFonts w:cs="Arial"/>
                      <w:sz w:val="20"/>
                    </w:rPr>
                    <w:t>Generally</w:t>
                  </w:r>
                  <w:proofErr w:type="gramEnd"/>
                  <w:r w:rsidRPr="00B96B3B">
                    <w:rPr>
                      <w:rFonts w:cs="Arial"/>
                      <w:sz w:val="20"/>
                    </w:rPr>
                    <w:t xml:space="preserve"> matches </w:t>
                  </w:r>
                  <w:r w:rsidR="003B5B00">
                    <w:rPr>
                      <w:rFonts w:cs="Arial"/>
                      <w:sz w:val="20"/>
                    </w:rPr>
                    <w:t>Level 3 entities</w:t>
                  </w:r>
                  <w:r w:rsidRPr="00B96B3B">
                    <w:rPr>
                      <w:rFonts w:cs="Arial"/>
                      <w:sz w:val="20"/>
                    </w:rPr>
                    <w:t xml:space="preserve"> in the PRAS structure</w:t>
                  </w:r>
                  <w:r w:rsidR="00F422F6" w:rsidRPr="00B96B3B">
                    <w:rPr>
                      <w:rFonts w:cs="Arial"/>
                      <w:sz w:val="20"/>
                    </w:rPr>
                    <w:t>.</w:t>
                  </w:r>
                </w:p>
              </w:tc>
            </w:tr>
            <w:tr w:rsidR="00C24A53" w:rsidRPr="00B96B3B" w14:paraId="7ECCD036" w14:textId="77777777" w:rsidTr="000677E3">
              <w:trPr>
                <w:trHeight w:val="227"/>
                <w:jc w:val="center"/>
              </w:trPr>
              <w:tc>
                <w:tcPr>
                  <w:tcW w:w="1616" w:type="dxa"/>
                </w:tcPr>
                <w:p w14:paraId="43489BA9" w14:textId="77777777" w:rsidR="00C24A53" w:rsidRPr="00B96B3B" w:rsidRDefault="00C24A53" w:rsidP="0076748C">
                  <w:pPr>
                    <w:rPr>
                      <w:rFonts w:cs="Arial"/>
                      <w:b/>
                      <w:sz w:val="20"/>
                    </w:rPr>
                  </w:pPr>
                  <w:r w:rsidRPr="00B96B3B">
                    <w:rPr>
                      <w:rFonts w:cs="Arial"/>
                      <w:b/>
                      <w:sz w:val="20"/>
                    </w:rPr>
                    <w:t>Pay Administered By</w:t>
                  </w:r>
                </w:p>
              </w:tc>
              <w:tc>
                <w:tcPr>
                  <w:tcW w:w="1559" w:type="dxa"/>
                </w:tcPr>
                <w:p w14:paraId="538877F6" w14:textId="77777777" w:rsidR="00C24A53" w:rsidRPr="00B96B3B" w:rsidRDefault="00C24A53" w:rsidP="0076748C">
                  <w:pPr>
                    <w:rPr>
                      <w:rFonts w:cs="Arial"/>
                      <w:sz w:val="20"/>
                    </w:rPr>
                  </w:pPr>
                  <w:r w:rsidRPr="00B96B3B">
                    <w:rPr>
                      <w:rFonts w:cs="Arial"/>
                      <w:sz w:val="20"/>
                    </w:rPr>
                    <w:t>USER5</w:t>
                  </w:r>
                </w:p>
              </w:tc>
              <w:tc>
                <w:tcPr>
                  <w:tcW w:w="5727" w:type="dxa"/>
                </w:tcPr>
                <w:p w14:paraId="356F02D7" w14:textId="77777777" w:rsidR="00C24A53" w:rsidRPr="00B96B3B" w:rsidRDefault="00C24A53" w:rsidP="0076748C">
                  <w:pPr>
                    <w:rPr>
                      <w:rFonts w:cs="Arial"/>
                      <w:sz w:val="20"/>
                    </w:rPr>
                  </w:pPr>
                  <w:r w:rsidRPr="00B96B3B">
                    <w:rPr>
                      <w:rFonts w:cs="Arial"/>
                      <w:sz w:val="20"/>
                    </w:rPr>
                    <w:t>Used to control access to salary approvals.  It allows appointments in the department to be ‘administered by’ the divisional office.</w:t>
                  </w:r>
                </w:p>
              </w:tc>
            </w:tr>
            <w:tr w:rsidR="00C24A53" w:rsidRPr="00B96B3B" w14:paraId="2E8412EC" w14:textId="77777777" w:rsidTr="000677E3">
              <w:trPr>
                <w:trHeight w:val="227"/>
                <w:jc w:val="center"/>
              </w:trPr>
              <w:tc>
                <w:tcPr>
                  <w:tcW w:w="1616" w:type="dxa"/>
                </w:tcPr>
                <w:p w14:paraId="125CAD38" w14:textId="498945A4" w:rsidR="00C24A53" w:rsidRPr="00B96B3B" w:rsidRDefault="00C24A53" w:rsidP="0076748C">
                  <w:pPr>
                    <w:rPr>
                      <w:rFonts w:cs="Arial"/>
                      <w:b/>
                      <w:sz w:val="20"/>
                    </w:rPr>
                  </w:pPr>
                  <w:r w:rsidRPr="00B96B3B">
                    <w:rPr>
                      <w:rFonts w:cs="Arial"/>
                      <w:b/>
                      <w:sz w:val="20"/>
                    </w:rPr>
                    <w:t>Cost Centre</w:t>
                  </w:r>
                </w:p>
                <w:p w14:paraId="086DEBBA" w14:textId="77777777" w:rsidR="00C24A53" w:rsidRPr="00B96B3B" w:rsidRDefault="00C24A53" w:rsidP="0076748C">
                  <w:pPr>
                    <w:rPr>
                      <w:rFonts w:cs="Arial"/>
                      <w:b/>
                      <w:i/>
                      <w:sz w:val="20"/>
                    </w:rPr>
                  </w:pPr>
                  <w:r w:rsidRPr="00B96B3B">
                    <w:rPr>
                      <w:rFonts w:cs="Arial"/>
                      <w:b/>
                      <w:i/>
                      <w:sz w:val="20"/>
                    </w:rPr>
                    <w:t>(User field 1)</w:t>
                  </w:r>
                </w:p>
              </w:tc>
              <w:tc>
                <w:tcPr>
                  <w:tcW w:w="1559" w:type="dxa"/>
                </w:tcPr>
                <w:p w14:paraId="7BF902C0" w14:textId="77777777" w:rsidR="00C24A53" w:rsidRPr="00B96B3B" w:rsidRDefault="00C24A53" w:rsidP="0076748C">
                  <w:pPr>
                    <w:rPr>
                      <w:rFonts w:cs="Arial"/>
                      <w:sz w:val="20"/>
                    </w:rPr>
                  </w:pPr>
                  <w:r w:rsidRPr="00B96B3B">
                    <w:rPr>
                      <w:rFonts w:cs="Arial"/>
                      <w:sz w:val="20"/>
                    </w:rPr>
                    <w:t>COST</w:t>
                  </w:r>
                </w:p>
              </w:tc>
              <w:tc>
                <w:tcPr>
                  <w:tcW w:w="5727" w:type="dxa"/>
                </w:tcPr>
                <w:p w14:paraId="5947B1FD" w14:textId="77FE9997" w:rsidR="00C24A53" w:rsidRPr="00B96B3B" w:rsidRDefault="00C24A53" w:rsidP="0076748C">
                  <w:pPr>
                    <w:rPr>
                      <w:rFonts w:cs="Arial"/>
                      <w:sz w:val="20"/>
                    </w:rPr>
                  </w:pPr>
                  <w:r w:rsidRPr="00B96B3B">
                    <w:rPr>
                      <w:rFonts w:cs="Arial"/>
                      <w:sz w:val="20"/>
                    </w:rPr>
                    <w:t>Default value of 000000</w:t>
                  </w:r>
                  <w:r w:rsidR="00B6672C" w:rsidRPr="00B96B3B">
                    <w:rPr>
                      <w:rFonts w:cs="Arial"/>
                      <w:sz w:val="20"/>
                    </w:rPr>
                    <w:t>0000000</w:t>
                  </w:r>
                  <w:r w:rsidR="00F422F6" w:rsidRPr="00B96B3B">
                    <w:rPr>
                      <w:rFonts w:cs="Arial"/>
                      <w:sz w:val="20"/>
                    </w:rPr>
                    <w:t>.</w:t>
                  </w:r>
                </w:p>
              </w:tc>
            </w:tr>
            <w:tr w:rsidR="00C24A53" w:rsidRPr="00B96B3B" w14:paraId="40020B0B" w14:textId="77777777" w:rsidTr="000677E3">
              <w:trPr>
                <w:trHeight w:val="227"/>
                <w:jc w:val="center"/>
              </w:trPr>
              <w:tc>
                <w:tcPr>
                  <w:tcW w:w="1616" w:type="dxa"/>
                </w:tcPr>
                <w:p w14:paraId="1BD6C3AD" w14:textId="77777777" w:rsidR="00C24A53" w:rsidRPr="00B96B3B" w:rsidRDefault="00C24A53" w:rsidP="0076748C">
                  <w:pPr>
                    <w:rPr>
                      <w:rFonts w:cs="Arial"/>
                      <w:b/>
                      <w:sz w:val="20"/>
                    </w:rPr>
                  </w:pPr>
                  <w:r w:rsidRPr="00B96B3B">
                    <w:rPr>
                      <w:rFonts w:cs="Arial"/>
                      <w:b/>
                      <w:sz w:val="20"/>
                    </w:rPr>
                    <w:t>Location</w:t>
                  </w:r>
                </w:p>
                <w:p w14:paraId="191D7275" w14:textId="77777777" w:rsidR="00C24A53" w:rsidRPr="00B96B3B" w:rsidRDefault="00C24A53" w:rsidP="0076748C">
                  <w:pPr>
                    <w:rPr>
                      <w:rFonts w:cs="Arial"/>
                      <w:b/>
                      <w:sz w:val="20"/>
                    </w:rPr>
                  </w:pPr>
                  <w:r w:rsidRPr="00B96B3B">
                    <w:rPr>
                      <w:rFonts w:cs="Arial"/>
                      <w:b/>
                      <w:i/>
                      <w:sz w:val="20"/>
                    </w:rPr>
                    <w:t>(User field 2)</w:t>
                  </w:r>
                </w:p>
              </w:tc>
              <w:tc>
                <w:tcPr>
                  <w:tcW w:w="1559" w:type="dxa"/>
                </w:tcPr>
                <w:p w14:paraId="19BCA53C" w14:textId="77777777" w:rsidR="00C24A53" w:rsidRPr="00B96B3B" w:rsidRDefault="00C24A53" w:rsidP="0076748C">
                  <w:pPr>
                    <w:rPr>
                      <w:rFonts w:cs="Arial"/>
                      <w:sz w:val="20"/>
                    </w:rPr>
                  </w:pPr>
                  <w:r w:rsidRPr="00B96B3B">
                    <w:rPr>
                      <w:rFonts w:cs="Arial"/>
                      <w:sz w:val="20"/>
                    </w:rPr>
                    <w:t>LOC</w:t>
                  </w:r>
                </w:p>
              </w:tc>
              <w:tc>
                <w:tcPr>
                  <w:tcW w:w="5727" w:type="dxa"/>
                </w:tcPr>
                <w:p w14:paraId="751BA125" w14:textId="6CC8C4C2" w:rsidR="00C24A53" w:rsidRPr="00B96B3B" w:rsidRDefault="00C24A53" w:rsidP="0076748C">
                  <w:pPr>
                    <w:rPr>
                      <w:rFonts w:cs="Arial"/>
                      <w:sz w:val="20"/>
                    </w:rPr>
                  </w:pPr>
                  <w:r w:rsidRPr="00B96B3B">
                    <w:rPr>
                      <w:rFonts w:cs="Arial"/>
                      <w:sz w:val="20"/>
                    </w:rPr>
                    <w:t>Default value of 1</w:t>
                  </w:r>
                  <w:r w:rsidR="00F422F6" w:rsidRPr="00B96B3B">
                    <w:rPr>
                      <w:rFonts w:cs="Arial"/>
                      <w:sz w:val="20"/>
                    </w:rPr>
                    <w:t>.</w:t>
                  </w:r>
                </w:p>
              </w:tc>
            </w:tr>
            <w:tr w:rsidR="00C24A53" w:rsidRPr="00B96B3B" w14:paraId="76265621" w14:textId="77777777" w:rsidTr="000677E3">
              <w:trPr>
                <w:trHeight w:val="227"/>
                <w:jc w:val="center"/>
              </w:trPr>
              <w:tc>
                <w:tcPr>
                  <w:tcW w:w="1616" w:type="dxa"/>
                </w:tcPr>
                <w:p w14:paraId="296E6F8D" w14:textId="77777777" w:rsidR="00C24A53" w:rsidRPr="00B96B3B" w:rsidRDefault="00C24A53" w:rsidP="0076748C">
                  <w:pPr>
                    <w:rPr>
                      <w:rFonts w:cs="Arial"/>
                      <w:b/>
                      <w:sz w:val="20"/>
                    </w:rPr>
                  </w:pPr>
                  <w:r w:rsidRPr="00B96B3B">
                    <w:rPr>
                      <w:rFonts w:cs="Arial"/>
                      <w:b/>
                      <w:sz w:val="20"/>
                    </w:rPr>
                    <w:lastRenderedPageBreak/>
                    <w:t>Work Group</w:t>
                  </w:r>
                </w:p>
                <w:p w14:paraId="0CBA43CD" w14:textId="77777777" w:rsidR="00C24A53" w:rsidRPr="00B96B3B" w:rsidRDefault="00C24A53" w:rsidP="0076748C">
                  <w:pPr>
                    <w:rPr>
                      <w:rFonts w:cs="Arial"/>
                      <w:b/>
                      <w:sz w:val="20"/>
                    </w:rPr>
                  </w:pPr>
                  <w:r w:rsidRPr="00B96B3B">
                    <w:rPr>
                      <w:rFonts w:cs="Arial"/>
                      <w:b/>
                      <w:i/>
                      <w:sz w:val="20"/>
                    </w:rPr>
                    <w:t>(User field 3)</w:t>
                  </w:r>
                </w:p>
              </w:tc>
              <w:tc>
                <w:tcPr>
                  <w:tcW w:w="1559" w:type="dxa"/>
                </w:tcPr>
                <w:p w14:paraId="60C7BF33" w14:textId="77777777" w:rsidR="00C24A53" w:rsidRPr="00B96B3B" w:rsidRDefault="00C24A53" w:rsidP="0076748C">
                  <w:pPr>
                    <w:rPr>
                      <w:rFonts w:cs="Arial"/>
                      <w:sz w:val="20"/>
                    </w:rPr>
                  </w:pPr>
                  <w:r w:rsidRPr="00B96B3B">
                    <w:rPr>
                      <w:rFonts w:cs="Arial"/>
                      <w:sz w:val="20"/>
                    </w:rPr>
                    <w:t>WRKGRP</w:t>
                  </w:r>
                </w:p>
              </w:tc>
              <w:tc>
                <w:tcPr>
                  <w:tcW w:w="5727" w:type="dxa"/>
                </w:tcPr>
                <w:p w14:paraId="69FEFC6A" w14:textId="2547026F" w:rsidR="00C24A53" w:rsidRPr="00B96B3B" w:rsidRDefault="00C24A53" w:rsidP="003B5B00">
                  <w:pPr>
                    <w:rPr>
                      <w:rFonts w:cs="Arial"/>
                      <w:sz w:val="20"/>
                    </w:rPr>
                  </w:pPr>
                  <w:r w:rsidRPr="00B96B3B">
                    <w:rPr>
                      <w:rFonts w:cs="Arial"/>
                      <w:sz w:val="20"/>
                    </w:rPr>
                    <w:t xml:space="preserve">Default value of 1. </w:t>
                  </w:r>
                  <w:r w:rsidRPr="00B96B3B">
                    <w:rPr>
                      <w:rFonts w:cs="Arial"/>
                      <w:sz w:val="20"/>
                    </w:rPr>
                    <w:br/>
                  </w:r>
                </w:p>
              </w:tc>
            </w:tr>
            <w:tr w:rsidR="00C24A53" w:rsidRPr="00B96B3B" w14:paraId="56C13418" w14:textId="77777777" w:rsidTr="000677E3">
              <w:trPr>
                <w:trHeight w:val="227"/>
                <w:jc w:val="center"/>
              </w:trPr>
              <w:tc>
                <w:tcPr>
                  <w:tcW w:w="1616" w:type="dxa"/>
                </w:tcPr>
                <w:p w14:paraId="57502BC9" w14:textId="085AF071" w:rsidR="00C24A53" w:rsidRPr="00B96B3B" w:rsidRDefault="00C24A53" w:rsidP="0076748C">
                  <w:pPr>
                    <w:rPr>
                      <w:rFonts w:cs="Arial"/>
                      <w:b/>
                      <w:sz w:val="20"/>
                    </w:rPr>
                  </w:pPr>
                  <w:proofErr w:type="gramStart"/>
                  <w:r w:rsidRPr="00B96B3B">
                    <w:rPr>
                      <w:rFonts w:cs="Arial"/>
                      <w:b/>
                      <w:sz w:val="20"/>
                    </w:rPr>
                    <w:t>College  Association</w:t>
                  </w:r>
                  <w:proofErr w:type="gramEnd"/>
                </w:p>
              </w:tc>
              <w:tc>
                <w:tcPr>
                  <w:tcW w:w="1559" w:type="dxa"/>
                </w:tcPr>
                <w:p w14:paraId="39AC9264" w14:textId="77777777" w:rsidR="00C24A53" w:rsidRPr="00B96B3B" w:rsidRDefault="00C24A53" w:rsidP="0076748C">
                  <w:pPr>
                    <w:rPr>
                      <w:rFonts w:cs="Arial"/>
                      <w:sz w:val="20"/>
                    </w:rPr>
                  </w:pPr>
                  <w:r w:rsidRPr="00B96B3B">
                    <w:rPr>
                      <w:rFonts w:cs="Arial"/>
                      <w:sz w:val="20"/>
                    </w:rPr>
                    <w:t>USER4</w:t>
                  </w:r>
                </w:p>
              </w:tc>
              <w:tc>
                <w:tcPr>
                  <w:tcW w:w="5727" w:type="dxa"/>
                </w:tcPr>
                <w:p w14:paraId="31850297" w14:textId="3241719B" w:rsidR="00C24A53" w:rsidRPr="00B96B3B" w:rsidRDefault="00C24A53" w:rsidP="0076748C">
                  <w:pPr>
                    <w:rPr>
                      <w:rFonts w:cs="Arial"/>
                      <w:sz w:val="20"/>
                    </w:rPr>
                  </w:pPr>
                  <w:r w:rsidRPr="00B96B3B">
                    <w:rPr>
                      <w:rFonts w:cs="Arial"/>
                      <w:sz w:val="20"/>
                    </w:rPr>
                    <w:t>Used for joint appointments.</w:t>
                  </w:r>
                </w:p>
              </w:tc>
            </w:tr>
          </w:tbl>
          <w:p w14:paraId="76164353" w14:textId="77777777" w:rsidR="00EC376C" w:rsidRPr="00B96B3B" w:rsidRDefault="00C24A53" w:rsidP="00C24A53">
            <w:pPr>
              <w:rPr>
                <w:rFonts w:cs="Arial"/>
                <w:b w:val="0"/>
                <w:sz w:val="20"/>
              </w:rPr>
            </w:pPr>
            <w:r w:rsidRPr="00B96B3B">
              <w:rPr>
                <w:rFonts w:cs="Arial"/>
                <w:b w:val="0"/>
                <w:sz w:val="20"/>
              </w:rPr>
              <w:tab/>
            </w:r>
          </w:p>
          <w:p w14:paraId="2571D175" w14:textId="7E8F2DDC" w:rsidR="00C24A53" w:rsidRPr="00B96B3B" w:rsidRDefault="00C24A53" w:rsidP="00C24A53">
            <w:pPr>
              <w:rPr>
                <w:rFonts w:cs="Arial"/>
                <w:b w:val="0"/>
              </w:rPr>
            </w:pPr>
            <w:r w:rsidRPr="00B96B3B">
              <w:rPr>
                <w:rFonts w:cs="Arial"/>
                <w:b w:val="0"/>
              </w:rPr>
              <w:t xml:space="preserve">The </w:t>
            </w:r>
            <w:r w:rsidRPr="00B96B3B">
              <w:rPr>
                <w:rFonts w:cs="Arial"/>
              </w:rPr>
              <w:t>Company</w:t>
            </w:r>
            <w:r w:rsidRPr="00B96B3B">
              <w:rPr>
                <w:rFonts w:cs="Arial"/>
                <w:b w:val="0"/>
              </w:rPr>
              <w:t xml:space="preserve"> to </w:t>
            </w:r>
            <w:r w:rsidRPr="00B96B3B">
              <w:rPr>
                <w:rFonts w:cs="Arial"/>
              </w:rPr>
              <w:t xml:space="preserve">Pay Administered </w:t>
            </w:r>
            <w:r w:rsidR="007C2A4D" w:rsidRPr="00B96B3B">
              <w:rPr>
                <w:rFonts w:cs="Arial"/>
              </w:rPr>
              <w:t>B</w:t>
            </w:r>
            <w:r w:rsidRPr="00B96B3B">
              <w:rPr>
                <w:rFonts w:cs="Arial"/>
              </w:rPr>
              <w:t>y</w:t>
            </w:r>
            <w:r w:rsidRPr="00B96B3B">
              <w:rPr>
                <w:rFonts w:cs="Arial"/>
                <w:b w:val="0"/>
              </w:rPr>
              <w:t xml:space="preserve"> fields are linked in the hierarchy; </w:t>
            </w:r>
            <w:proofErr w:type="gramStart"/>
            <w:r w:rsidRPr="00B96B3B">
              <w:rPr>
                <w:rFonts w:cs="Arial"/>
                <w:b w:val="0"/>
              </w:rPr>
              <w:t>therefore</w:t>
            </w:r>
            <w:proofErr w:type="gramEnd"/>
            <w:r w:rsidRPr="00B96B3B">
              <w:rPr>
                <w:rFonts w:cs="Arial"/>
                <w:b w:val="0"/>
              </w:rPr>
              <w:t xml:space="preserve"> when selecting values for a field in the hierarchy</w:t>
            </w:r>
            <w:r w:rsidR="007C2A4D" w:rsidRPr="00B96B3B">
              <w:rPr>
                <w:rFonts w:cs="Arial"/>
                <w:b w:val="0"/>
              </w:rPr>
              <w:t>,</w:t>
            </w:r>
            <w:r w:rsidRPr="00B96B3B">
              <w:rPr>
                <w:rFonts w:cs="Arial"/>
                <w:b w:val="0"/>
              </w:rPr>
              <w:t xml:space="preserve"> the available choices will be dependent upon your selection higher up the list</w:t>
            </w:r>
            <w:r w:rsidR="007C2A4D" w:rsidRPr="00B96B3B">
              <w:rPr>
                <w:rFonts w:cs="Arial"/>
                <w:b w:val="0"/>
              </w:rPr>
              <w:t xml:space="preserve"> –</w:t>
            </w:r>
            <w:r w:rsidRPr="00B96B3B">
              <w:rPr>
                <w:rFonts w:cs="Arial"/>
                <w:b w:val="0"/>
              </w:rPr>
              <w:t xml:space="preserve"> e.g. if you select Division 2 (Medical Sciences Division) you will only see Sub-Divi</w:t>
            </w:r>
            <w:r w:rsidR="007C2A4D" w:rsidRPr="00B96B3B">
              <w:rPr>
                <w:rFonts w:cs="Arial"/>
                <w:b w:val="0"/>
              </w:rPr>
              <w:t>sions that have been linked to D</w:t>
            </w:r>
            <w:r w:rsidRPr="00B96B3B">
              <w:rPr>
                <w:rFonts w:cs="Arial"/>
                <w:b w:val="0"/>
              </w:rPr>
              <w:t>ivision 2 and so on.</w:t>
            </w:r>
          </w:p>
          <w:p w14:paraId="1A7D3712" w14:textId="77777777" w:rsidR="00C24A53" w:rsidRPr="00B96B3B" w:rsidRDefault="00C24A53" w:rsidP="00C24A53">
            <w:pPr>
              <w:rPr>
                <w:rFonts w:cs="Arial"/>
                <w:b w:val="0"/>
              </w:rPr>
            </w:pPr>
          </w:p>
          <w:p w14:paraId="50B65E8B" w14:textId="37C5F7A3" w:rsidR="00C24A53" w:rsidRPr="00B96B3B" w:rsidRDefault="00C24A53" w:rsidP="00C24A53">
            <w:pPr>
              <w:rPr>
                <w:rFonts w:cs="Arial"/>
                <w:b w:val="0"/>
              </w:rPr>
            </w:pPr>
            <w:r w:rsidRPr="00B96B3B">
              <w:rPr>
                <w:rFonts w:cs="Arial"/>
                <w:b w:val="0"/>
              </w:rPr>
              <w:t xml:space="preserve">The remaining fields are not linked in the hierarchy; </w:t>
            </w:r>
            <w:proofErr w:type="gramStart"/>
            <w:r w:rsidRPr="00B96B3B">
              <w:rPr>
                <w:rFonts w:cs="Arial"/>
                <w:b w:val="0"/>
              </w:rPr>
              <w:t>therefore</w:t>
            </w:r>
            <w:proofErr w:type="gramEnd"/>
            <w:r w:rsidRPr="00B96B3B">
              <w:rPr>
                <w:rFonts w:cs="Arial"/>
                <w:b w:val="0"/>
              </w:rPr>
              <w:t xml:space="preserve"> when selecting values for these fields</w:t>
            </w:r>
            <w:r w:rsidR="007C2A4D" w:rsidRPr="00B96B3B">
              <w:rPr>
                <w:rFonts w:cs="Arial"/>
                <w:b w:val="0"/>
              </w:rPr>
              <w:t>,</w:t>
            </w:r>
            <w:r w:rsidRPr="00B96B3B">
              <w:rPr>
                <w:rFonts w:cs="Arial"/>
                <w:b w:val="0"/>
              </w:rPr>
              <w:t xml:space="preserve"> you are able to select from the full list of reference data. </w:t>
            </w:r>
          </w:p>
          <w:p w14:paraId="198F06A0" w14:textId="77777777" w:rsidR="00C24A53" w:rsidRPr="00B96B3B" w:rsidRDefault="00C24A53" w:rsidP="00C24A53">
            <w:pPr>
              <w:rPr>
                <w:rFonts w:cs="Arial"/>
                <w:b w:val="0"/>
              </w:rPr>
            </w:pPr>
          </w:p>
          <w:p w14:paraId="5C3D7E81" w14:textId="2F57772E" w:rsidR="00CD239F" w:rsidRDefault="00CD239F" w:rsidP="00C24A53">
            <w:pPr>
              <w:rPr>
                <w:rFonts w:cs="Arial"/>
                <w:b w:val="0"/>
              </w:rPr>
            </w:pPr>
            <w:r w:rsidRPr="00B96B3B">
              <w:rPr>
                <w:rFonts w:cs="Arial"/>
                <w:b w:val="0"/>
              </w:rPr>
              <w:t>Wherever possible the formatting below should be applied to the Codes in the system:</w:t>
            </w:r>
          </w:p>
          <w:p w14:paraId="4983E026" w14:textId="77777777" w:rsidR="003E3C04" w:rsidRPr="00B96B3B" w:rsidRDefault="003E3C04" w:rsidP="00C24A53">
            <w:pPr>
              <w:rPr>
                <w:rFonts w:cs="Arial"/>
                <w:b w:val="0"/>
              </w:rPr>
            </w:pPr>
          </w:p>
          <w:tbl>
            <w:tblPr>
              <w:tblStyle w:val="TableGrid"/>
              <w:tblW w:w="8902" w:type="dxa"/>
              <w:jc w:val="center"/>
              <w:tblCellMar>
                <w:top w:w="57" w:type="dxa"/>
                <w:bottom w:w="57" w:type="dxa"/>
              </w:tblCellMar>
              <w:tblLook w:val="04A0" w:firstRow="1" w:lastRow="0" w:firstColumn="1" w:lastColumn="0" w:noHBand="0" w:noVBand="1"/>
            </w:tblPr>
            <w:tblGrid>
              <w:gridCol w:w="2096"/>
              <w:gridCol w:w="4991"/>
              <w:gridCol w:w="1815"/>
            </w:tblGrid>
            <w:tr w:rsidR="00CD239F" w:rsidRPr="000677E3" w14:paraId="18343117" w14:textId="13B14F37" w:rsidTr="00B37FD7">
              <w:trPr>
                <w:trHeight w:val="227"/>
                <w:jc w:val="center"/>
              </w:trPr>
              <w:tc>
                <w:tcPr>
                  <w:tcW w:w="2096" w:type="dxa"/>
                  <w:shd w:val="clear" w:color="auto" w:fill="C6D9F1" w:themeFill="text2" w:themeFillTint="33"/>
                </w:tcPr>
                <w:p w14:paraId="46F47D9E" w14:textId="6FCF2271" w:rsidR="00CD239F" w:rsidRPr="000677E3" w:rsidRDefault="00CD239F" w:rsidP="0076748C">
                  <w:pPr>
                    <w:rPr>
                      <w:rFonts w:cs="Arial"/>
                      <w:b/>
                      <w:sz w:val="20"/>
                    </w:rPr>
                  </w:pPr>
                  <w:r w:rsidRPr="000677E3">
                    <w:rPr>
                      <w:rFonts w:cs="Arial"/>
                      <w:b/>
                      <w:sz w:val="20"/>
                    </w:rPr>
                    <w:t>Name</w:t>
                  </w:r>
                </w:p>
              </w:tc>
              <w:tc>
                <w:tcPr>
                  <w:tcW w:w="4991" w:type="dxa"/>
                  <w:shd w:val="clear" w:color="auto" w:fill="C6D9F1" w:themeFill="text2" w:themeFillTint="33"/>
                </w:tcPr>
                <w:p w14:paraId="5DF196D4" w14:textId="77777777" w:rsidR="00CD239F" w:rsidRPr="000677E3" w:rsidRDefault="00CD239F" w:rsidP="0076748C">
                  <w:pPr>
                    <w:rPr>
                      <w:rFonts w:cs="Arial"/>
                      <w:b/>
                      <w:sz w:val="20"/>
                    </w:rPr>
                  </w:pPr>
                  <w:r w:rsidRPr="000677E3">
                    <w:rPr>
                      <w:rFonts w:cs="Arial"/>
                      <w:b/>
                      <w:sz w:val="20"/>
                    </w:rPr>
                    <w:t>Description</w:t>
                  </w:r>
                </w:p>
              </w:tc>
              <w:tc>
                <w:tcPr>
                  <w:tcW w:w="1815" w:type="dxa"/>
                  <w:shd w:val="clear" w:color="auto" w:fill="C6D9F1" w:themeFill="text2" w:themeFillTint="33"/>
                </w:tcPr>
                <w:p w14:paraId="1438BE9C" w14:textId="17F988CA" w:rsidR="00CD239F" w:rsidRPr="000677E3" w:rsidRDefault="00CD239F" w:rsidP="0076748C">
                  <w:pPr>
                    <w:rPr>
                      <w:rFonts w:cs="Arial"/>
                      <w:b/>
                      <w:sz w:val="20"/>
                    </w:rPr>
                  </w:pPr>
                  <w:r w:rsidRPr="000677E3">
                    <w:rPr>
                      <w:rFonts w:cs="Arial"/>
                      <w:b/>
                      <w:sz w:val="20"/>
                    </w:rPr>
                    <w:t>Code format</w:t>
                  </w:r>
                </w:p>
              </w:tc>
            </w:tr>
            <w:tr w:rsidR="00CD239F" w:rsidRPr="000677E3" w14:paraId="6B88BE4E" w14:textId="5FF5210A" w:rsidTr="00B37FD7">
              <w:trPr>
                <w:trHeight w:val="227"/>
                <w:jc w:val="center"/>
              </w:trPr>
              <w:tc>
                <w:tcPr>
                  <w:tcW w:w="2096" w:type="dxa"/>
                </w:tcPr>
                <w:p w14:paraId="1E85D03C" w14:textId="77777777" w:rsidR="00CD239F" w:rsidRPr="000677E3" w:rsidRDefault="00CD239F" w:rsidP="0076748C">
                  <w:pPr>
                    <w:rPr>
                      <w:rFonts w:cs="Arial"/>
                      <w:b/>
                      <w:sz w:val="20"/>
                    </w:rPr>
                  </w:pPr>
                  <w:r w:rsidRPr="000677E3">
                    <w:rPr>
                      <w:rFonts w:cs="Arial"/>
                      <w:b/>
                      <w:sz w:val="20"/>
                    </w:rPr>
                    <w:t>Division</w:t>
                  </w:r>
                </w:p>
              </w:tc>
              <w:tc>
                <w:tcPr>
                  <w:tcW w:w="4991" w:type="dxa"/>
                </w:tcPr>
                <w:p w14:paraId="1CBF2204" w14:textId="77777777" w:rsidR="00CD239F" w:rsidRPr="000677E3" w:rsidRDefault="00CD239F" w:rsidP="0076748C">
                  <w:pPr>
                    <w:rPr>
                      <w:rFonts w:cs="Arial"/>
                      <w:sz w:val="20"/>
                      <w:highlight w:val="yellow"/>
                    </w:rPr>
                  </w:pPr>
                  <w:r w:rsidRPr="000677E3">
                    <w:rPr>
                      <w:rFonts w:cs="Arial"/>
                      <w:sz w:val="20"/>
                      <w:highlight w:val="yellow"/>
                    </w:rPr>
                    <w:t>Details of mapping of this numeric field to the alpha numeric division code can be found in the CDD.</w:t>
                  </w:r>
                </w:p>
              </w:tc>
              <w:tc>
                <w:tcPr>
                  <w:tcW w:w="1815" w:type="dxa"/>
                </w:tcPr>
                <w:p w14:paraId="66B190E9" w14:textId="77777777" w:rsidR="00CD239F" w:rsidRPr="000677E3" w:rsidRDefault="00CD239F" w:rsidP="0076748C">
                  <w:pPr>
                    <w:rPr>
                      <w:rFonts w:cs="Arial"/>
                      <w:sz w:val="20"/>
                    </w:rPr>
                  </w:pPr>
                  <w:r w:rsidRPr="000677E3">
                    <w:rPr>
                      <w:rFonts w:cs="Arial"/>
                      <w:sz w:val="20"/>
                    </w:rPr>
                    <w:t>Numeric</w:t>
                  </w:r>
                </w:p>
                <w:p w14:paraId="5A016994" w14:textId="1D09BC22" w:rsidR="00CD239F" w:rsidRPr="000677E3" w:rsidRDefault="00CD239F" w:rsidP="0076748C">
                  <w:pPr>
                    <w:rPr>
                      <w:rFonts w:cs="Arial"/>
                      <w:sz w:val="20"/>
                    </w:rPr>
                  </w:pPr>
                  <w:r w:rsidRPr="000677E3">
                    <w:rPr>
                      <w:rFonts w:cs="Arial"/>
                      <w:sz w:val="20"/>
                    </w:rPr>
                    <w:t>1,2,3,4,5,6,7,8</w:t>
                  </w:r>
                  <w:r w:rsidR="00BE297B" w:rsidRPr="000677E3">
                    <w:rPr>
                      <w:rFonts w:cs="Arial"/>
                      <w:sz w:val="20"/>
                    </w:rPr>
                    <w:t>,9</w:t>
                  </w:r>
                </w:p>
              </w:tc>
            </w:tr>
            <w:tr w:rsidR="00CD239F" w:rsidRPr="000677E3" w14:paraId="7B6487C7" w14:textId="033C30A8" w:rsidTr="00B37FD7">
              <w:trPr>
                <w:trHeight w:val="227"/>
                <w:jc w:val="center"/>
              </w:trPr>
              <w:tc>
                <w:tcPr>
                  <w:tcW w:w="2096" w:type="dxa"/>
                </w:tcPr>
                <w:p w14:paraId="77F9A1C8" w14:textId="45111B27" w:rsidR="00CD239F" w:rsidRPr="000677E3" w:rsidRDefault="00CD239F" w:rsidP="0076748C">
                  <w:pPr>
                    <w:rPr>
                      <w:rFonts w:cs="Arial"/>
                      <w:b/>
                      <w:sz w:val="20"/>
                    </w:rPr>
                  </w:pPr>
                  <w:r w:rsidRPr="000677E3">
                    <w:rPr>
                      <w:rFonts w:cs="Arial"/>
                      <w:b/>
                      <w:sz w:val="20"/>
                    </w:rPr>
                    <w:t>Sub-Division</w:t>
                  </w:r>
                </w:p>
              </w:tc>
              <w:tc>
                <w:tcPr>
                  <w:tcW w:w="4991" w:type="dxa"/>
                </w:tcPr>
                <w:p w14:paraId="756519C1" w14:textId="2A53A50A" w:rsidR="0015580A" w:rsidRPr="000677E3" w:rsidRDefault="0015580A" w:rsidP="0076748C">
                  <w:pPr>
                    <w:rPr>
                      <w:sz w:val="20"/>
                    </w:rPr>
                  </w:pPr>
                  <w:r w:rsidRPr="000677E3">
                    <w:rPr>
                      <w:sz w:val="20"/>
                    </w:rPr>
                    <w:t>Level 1 Entity on PRAS chart.</w:t>
                  </w:r>
                </w:p>
                <w:p w14:paraId="7573ED53" w14:textId="5C95AEF0" w:rsidR="00CD239F" w:rsidRPr="000677E3" w:rsidRDefault="00CD239F" w:rsidP="0076748C">
                  <w:pPr>
                    <w:rPr>
                      <w:rFonts w:cs="Arial"/>
                      <w:sz w:val="20"/>
                    </w:rPr>
                  </w:pPr>
                  <w:r w:rsidRPr="000677E3">
                    <w:rPr>
                      <w:sz w:val="20"/>
                    </w:rPr>
                    <w:t>Try to maintain consistency across all sub division codes. Usually SD then Division number then 0</w:t>
                  </w:r>
                </w:p>
              </w:tc>
              <w:tc>
                <w:tcPr>
                  <w:tcW w:w="1815" w:type="dxa"/>
                </w:tcPr>
                <w:p w14:paraId="372340FF" w14:textId="640C91BB" w:rsidR="00CD239F" w:rsidRPr="000677E3" w:rsidRDefault="00CD239F" w:rsidP="0076748C">
                  <w:pPr>
                    <w:rPr>
                      <w:rFonts w:cs="Arial"/>
                      <w:sz w:val="20"/>
                    </w:rPr>
                  </w:pPr>
                  <w:r w:rsidRPr="000677E3">
                    <w:rPr>
                      <w:rFonts w:cs="Arial"/>
                      <w:sz w:val="20"/>
                    </w:rPr>
                    <w:t>e.g. SD80</w:t>
                  </w:r>
                </w:p>
              </w:tc>
            </w:tr>
            <w:tr w:rsidR="00CD239F" w:rsidRPr="000677E3" w14:paraId="1B396E8A" w14:textId="5E8157AB" w:rsidTr="00B37FD7">
              <w:trPr>
                <w:trHeight w:val="227"/>
                <w:jc w:val="center"/>
              </w:trPr>
              <w:tc>
                <w:tcPr>
                  <w:tcW w:w="2096" w:type="dxa"/>
                </w:tcPr>
                <w:p w14:paraId="5AB9DC98" w14:textId="465CAC1F" w:rsidR="00CD239F" w:rsidRPr="000677E3" w:rsidRDefault="00CD239F" w:rsidP="0015580A">
                  <w:pPr>
                    <w:rPr>
                      <w:rFonts w:cs="Arial"/>
                      <w:b/>
                      <w:sz w:val="20"/>
                    </w:rPr>
                  </w:pPr>
                  <w:r w:rsidRPr="000677E3">
                    <w:rPr>
                      <w:rFonts w:cs="Arial"/>
                      <w:b/>
                      <w:sz w:val="20"/>
                    </w:rPr>
                    <w:t>Level 4</w:t>
                  </w:r>
                  <w:r w:rsidR="002404F4" w:rsidRPr="000677E3">
                    <w:rPr>
                      <w:rFonts w:cs="Arial"/>
                      <w:b/>
                      <w:sz w:val="20"/>
                    </w:rPr>
                    <w:t xml:space="preserve"> </w:t>
                  </w:r>
                </w:p>
              </w:tc>
              <w:tc>
                <w:tcPr>
                  <w:tcW w:w="4991" w:type="dxa"/>
                </w:tcPr>
                <w:p w14:paraId="5BC121C5" w14:textId="05D9F392" w:rsidR="00CD239F" w:rsidRPr="000677E3" w:rsidRDefault="00CD239F" w:rsidP="0076748C">
                  <w:pPr>
                    <w:rPr>
                      <w:sz w:val="20"/>
                    </w:rPr>
                  </w:pPr>
                  <w:r w:rsidRPr="000677E3">
                    <w:rPr>
                      <w:sz w:val="20"/>
                    </w:rPr>
                    <w:t>Management unit suffixed by 01</w:t>
                  </w:r>
                  <w:r w:rsidR="0015580A" w:rsidRPr="000677E3">
                    <w:rPr>
                      <w:sz w:val="20"/>
                    </w:rPr>
                    <w:t xml:space="preserve"> </w:t>
                  </w:r>
                  <w:r w:rsidR="0015580A" w:rsidRPr="000677E3">
                    <w:rPr>
                      <w:rFonts w:cs="Arial"/>
                      <w:i/>
                      <w:sz w:val="20"/>
                    </w:rPr>
                    <w:t>(HR System only)</w:t>
                  </w:r>
                </w:p>
              </w:tc>
              <w:tc>
                <w:tcPr>
                  <w:tcW w:w="1815" w:type="dxa"/>
                </w:tcPr>
                <w:p w14:paraId="230D3495" w14:textId="18DF7667" w:rsidR="00CD239F" w:rsidRPr="000677E3" w:rsidRDefault="00CD239F" w:rsidP="0076748C">
                  <w:pPr>
                    <w:rPr>
                      <w:sz w:val="20"/>
                    </w:rPr>
                  </w:pPr>
                  <w:r w:rsidRPr="000677E3">
                    <w:rPr>
                      <w:sz w:val="20"/>
                    </w:rPr>
                    <w:t xml:space="preserve">e.g. 8H0201 </w:t>
                  </w:r>
                </w:p>
              </w:tc>
            </w:tr>
            <w:tr w:rsidR="00CD239F" w:rsidRPr="000677E3" w14:paraId="33622EE7" w14:textId="4CA6FC77" w:rsidTr="00B37FD7">
              <w:trPr>
                <w:trHeight w:val="227"/>
                <w:jc w:val="center"/>
              </w:trPr>
              <w:tc>
                <w:tcPr>
                  <w:tcW w:w="2096" w:type="dxa"/>
                </w:tcPr>
                <w:p w14:paraId="05527429" w14:textId="77777777" w:rsidR="00CD239F" w:rsidRPr="000677E3" w:rsidRDefault="00CD239F" w:rsidP="0076748C">
                  <w:pPr>
                    <w:rPr>
                      <w:rFonts w:cs="Arial"/>
                      <w:b/>
                      <w:sz w:val="20"/>
                    </w:rPr>
                  </w:pPr>
                  <w:r w:rsidRPr="000677E3">
                    <w:rPr>
                      <w:rFonts w:cs="Arial"/>
                      <w:b/>
                      <w:sz w:val="20"/>
                    </w:rPr>
                    <w:t>Management Unit</w:t>
                  </w:r>
                </w:p>
              </w:tc>
              <w:tc>
                <w:tcPr>
                  <w:tcW w:w="4991" w:type="dxa"/>
                </w:tcPr>
                <w:p w14:paraId="56591AB3" w14:textId="204E70BE" w:rsidR="00CD239F" w:rsidRPr="000677E3" w:rsidRDefault="002404F4" w:rsidP="0076748C">
                  <w:pPr>
                    <w:rPr>
                      <w:sz w:val="20"/>
                    </w:rPr>
                  </w:pPr>
                  <w:r w:rsidRPr="000677E3">
                    <w:rPr>
                      <w:sz w:val="20"/>
                    </w:rPr>
                    <w:t>Level 2 entity on</w:t>
                  </w:r>
                  <w:r w:rsidR="00CD239F" w:rsidRPr="000677E3">
                    <w:rPr>
                      <w:sz w:val="20"/>
                    </w:rPr>
                    <w:t xml:space="preserve"> PRAS chart</w:t>
                  </w:r>
                </w:p>
              </w:tc>
              <w:tc>
                <w:tcPr>
                  <w:tcW w:w="1815" w:type="dxa"/>
                </w:tcPr>
                <w:p w14:paraId="3D302DE2" w14:textId="108D0BCF" w:rsidR="00CD239F" w:rsidRPr="000677E3" w:rsidRDefault="00CD239F" w:rsidP="0076748C">
                  <w:pPr>
                    <w:rPr>
                      <w:sz w:val="20"/>
                    </w:rPr>
                  </w:pPr>
                  <w:r w:rsidRPr="000677E3">
                    <w:rPr>
                      <w:sz w:val="20"/>
                    </w:rPr>
                    <w:t>e.g. 8H02</w:t>
                  </w:r>
                </w:p>
              </w:tc>
            </w:tr>
            <w:tr w:rsidR="00CD239F" w:rsidRPr="000677E3" w14:paraId="330EDCE8" w14:textId="7C5D09F8" w:rsidTr="00B37FD7">
              <w:trPr>
                <w:trHeight w:val="227"/>
                <w:jc w:val="center"/>
              </w:trPr>
              <w:tc>
                <w:tcPr>
                  <w:tcW w:w="2096" w:type="dxa"/>
                </w:tcPr>
                <w:p w14:paraId="58AE20A5" w14:textId="77777777" w:rsidR="00CD239F" w:rsidRPr="000677E3" w:rsidRDefault="00CD239F" w:rsidP="0076748C">
                  <w:pPr>
                    <w:rPr>
                      <w:rFonts w:cs="Arial"/>
                      <w:b/>
                      <w:sz w:val="20"/>
                    </w:rPr>
                  </w:pPr>
                  <w:r w:rsidRPr="000677E3">
                    <w:rPr>
                      <w:rFonts w:cs="Arial"/>
                      <w:b/>
                      <w:sz w:val="20"/>
                    </w:rPr>
                    <w:t>Department</w:t>
                  </w:r>
                </w:p>
              </w:tc>
              <w:tc>
                <w:tcPr>
                  <w:tcW w:w="4991" w:type="dxa"/>
                </w:tcPr>
                <w:p w14:paraId="19FA5155" w14:textId="5D93B366" w:rsidR="00CD239F" w:rsidRPr="000677E3" w:rsidRDefault="002404F4" w:rsidP="002404F4">
                  <w:pPr>
                    <w:rPr>
                      <w:sz w:val="20"/>
                    </w:rPr>
                  </w:pPr>
                  <w:r w:rsidRPr="000677E3">
                    <w:rPr>
                      <w:sz w:val="20"/>
                    </w:rPr>
                    <w:t>Level 3 entity</w:t>
                  </w:r>
                  <w:r w:rsidR="00CD239F" w:rsidRPr="000677E3">
                    <w:rPr>
                      <w:sz w:val="20"/>
                    </w:rPr>
                    <w:t xml:space="preserve"> </w:t>
                  </w:r>
                  <w:r w:rsidRPr="000677E3">
                    <w:rPr>
                      <w:sz w:val="20"/>
                    </w:rPr>
                    <w:t>on</w:t>
                  </w:r>
                  <w:r w:rsidR="00CD239F" w:rsidRPr="000677E3">
                    <w:rPr>
                      <w:sz w:val="20"/>
                    </w:rPr>
                    <w:t xml:space="preserve"> PRAS chart</w:t>
                  </w:r>
                </w:p>
              </w:tc>
              <w:tc>
                <w:tcPr>
                  <w:tcW w:w="1815" w:type="dxa"/>
                </w:tcPr>
                <w:p w14:paraId="18546B41" w14:textId="379EE6AC" w:rsidR="00CD239F" w:rsidRPr="000677E3" w:rsidRDefault="00CD239F" w:rsidP="0076748C">
                  <w:pPr>
                    <w:rPr>
                      <w:sz w:val="20"/>
                    </w:rPr>
                  </w:pPr>
                  <w:r w:rsidRPr="000677E3">
                    <w:rPr>
                      <w:sz w:val="20"/>
                    </w:rPr>
                    <w:t>e.g. K8</w:t>
                  </w:r>
                </w:p>
              </w:tc>
            </w:tr>
          </w:tbl>
          <w:p w14:paraId="2ED0AC3F" w14:textId="645C3245" w:rsidR="004A0FFA" w:rsidRDefault="004A0FFA" w:rsidP="00C24A53">
            <w:pPr>
              <w:rPr>
                <w:rFonts w:cs="Arial"/>
                <w:b w:val="0"/>
              </w:rPr>
            </w:pPr>
          </w:p>
          <w:p w14:paraId="40016732" w14:textId="10E0B2BF" w:rsidR="002404F4" w:rsidRDefault="002404F4" w:rsidP="00C24A53">
            <w:pPr>
              <w:rPr>
                <w:rFonts w:cs="Arial"/>
                <w:b w:val="0"/>
              </w:rPr>
            </w:pPr>
          </w:p>
          <w:p w14:paraId="74755BD1" w14:textId="727DDDA0" w:rsidR="00CD239F" w:rsidRPr="000677E3" w:rsidRDefault="000677E3" w:rsidP="000677E3">
            <w:pPr>
              <w:shd w:val="clear" w:color="auto" w:fill="FFFFCC"/>
              <w:rPr>
                <w:rFonts w:cs="Arial"/>
                <w:b w:val="0"/>
              </w:rPr>
            </w:pPr>
            <w:r w:rsidRPr="000677E3">
              <w:rPr>
                <w:rFonts w:cs="Arial"/>
              </w:rPr>
              <w:t>NB:</w:t>
            </w:r>
            <w:r w:rsidRPr="000677E3">
              <w:rPr>
                <w:rFonts w:cs="Arial"/>
                <w:b w:val="0"/>
              </w:rPr>
              <w:t xml:space="preserve"> </w:t>
            </w:r>
            <w:r w:rsidR="00CD239F" w:rsidRPr="000677E3">
              <w:rPr>
                <w:rFonts w:cs="Arial"/>
                <w:b w:val="0"/>
              </w:rPr>
              <w:t>UAS</w:t>
            </w:r>
            <w:r>
              <w:rPr>
                <w:rFonts w:cs="Arial"/>
                <w:b w:val="0"/>
              </w:rPr>
              <w:t xml:space="preserve"> is an exception to the above due to the complexity of the Divisional setup. </w:t>
            </w:r>
            <w:r w:rsidRPr="000677E3">
              <w:rPr>
                <w:rFonts w:cs="Arial"/>
                <w:b w:val="0"/>
              </w:rPr>
              <w:t xml:space="preserve">There are additional Sub Divisions for Estates and Proctors Office. </w:t>
            </w:r>
          </w:p>
          <w:p w14:paraId="1395E12C" w14:textId="77777777" w:rsidR="004A0FFA" w:rsidRPr="0015580A" w:rsidRDefault="004A0FFA" w:rsidP="00C24A53">
            <w:pPr>
              <w:rPr>
                <w:rFonts w:cs="Arial"/>
                <w:b w:val="0"/>
                <w:highlight w:val="yellow"/>
              </w:rPr>
            </w:pPr>
          </w:p>
          <w:p w14:paraId="0956D11C" w14:textId="77777777" w:rsidR="00770938" w:rsidRPr="00B96B3B" w:rsidRDefault="00770938" w:rsidP="00C24A53">
            <w:pPr>
              <w:rPr>
                <w:rFonts w:cs="Arial"/>
                <w:b w:val="0"/>
              </w:rPr>
            </w:pPr>
          </w:p>
          <w:p w14:paraId="1EFDE9FD" w14:textId="22180F1C" w:rsidR="00C24A53" w:rsidRPr="00896DD7" w:rsidRDefault="00CB642C" w:rsidP="00D7786C">
            <w:pPr>
              <w:pStyle w:val="ListParagraph"/>
              <w:numPr>
                <w:ilvl w:val="0"/>
                <w:numId w:val="8"/>
              </w:numPr>
            </w:pPr>
            <w:bookmarkStart w:id="13" w:name="_Toc481149458"/>
            <w:r w:rsidRPr="00896DD7">
              <w:t xml:space="preserve">Viewing and </w:t>
            </w:r>
            <w:r w:rsidR="00C24A53" w:rsidRPr="00896DD7">
              <w:t xml:space="preserve">Maintaining </w:t>
            </w:r>
            <w:r w:rsidR="00CE1198" w:rsidRPr="00896DD7">
              <w:t xml:space="preserve">the </w:t>
            </w:r>
            <w:r w:rsidR="00C24A53" w:rsidRPr="00896DD7">
              <w:t>Reference Data</w:t>
            </w:r>
            <w:bookmarkEnd w:id="13"/>
          </w:p>
          <w:p w14:paraId="0A62CF81" w14:textId="26907CB8" w:rsidR="00D7786C" w:rsidRDefault="00D7786C" w:rsidP="00C24A53">
            <w:pPr>
              <w:rPr>
                <w:rFonts w:cs="Arial"/>
                <w:b w:val="0"/>
              </w:rPr>
            </w:pPr>
          </w:p>
          <w:p w14:paraId="100D6FFF" w14:textId="59324BEE" w:rsidR="00BB60CC" w:rsidRDefault="00BB60CC" w:rsidP="00C24A53">
            <w:pPr>
              <w:rPr>
                <w:rFonts w:cs="Arial"/>
                <w:b w:val="0"/>
              </w:rPr>
            </w:pPr>
            <w:r>
              <w:rPr>
                <w:rFonts w:cs="Arial"/>
                <w:b w:val="0"/>
              </w:rPr>
              <w:t xml:space="preserve">For details on how to create and update the data refer to the </w:t>
            </w:r>
            <w:hyperlink r:id="rId32" w:history="1">
              <w:r w:rsidRPr="00BB60CC">
                <w:rPr>
                  <w:rStyle w:val="Hyperlink"/>
                  <w:rFonts w:cs="Arial"/>
                  <w:b w:val="0"/>
                  <w:bCs w:val="0"/>
                </w:rPr>
                <w:t>HOW TO guide</w:t>
              </w:r>
            </w:hyperlink>
            <w:r>
              <w:rPr>
                <w:rFonts w:cs="Arial"/>
                <w:b w:val="0"/>
              </w:rPr>
              <w:t>.</w:t>
            </w:r>
          </w:p>
          <w:p w14:paraId="0A18FE6A" w14:textId="7BE4F18F" w:rsidR="00896DD7" w:rsidRDefault="00896DD7" w:rsidP="00A77AB7">
            <w:pPr>
              <w:rPr>
                <w:rFonts w:cs="Arial"/>
              </w:rPr>
            </w:pPr>
          </w:p>
          <w:p w14:paraId="2E424843" w14:textId="77777777" w:rsidR="00A77AB7" w:rsidRPr="00896DD7" w:rsidRDefault="00A77AB7" w:rsidP="00A77AB7">
            <w:pPr>
              <w:rPr>
                <w:rFonts w:cs="Arial"/>
                <w:b w:val="0"/>
              </w:rPr>
            </w:pPr>
            <w:r w:rsidRPr="00896DD7">
              <w:rPr>
                <w:rFonts w:cs="Arial"/>
                <w:b w:val="0"/>
                <w:u w:val="single"/>
              </w:rPr>
              <w:t>Company</w:t>
            </w:r>
            <w:r w:rsidRPr="00896DD7">
              <w:rPr>
                <w:rFonts w:cs="Arial"/>
                <w:b w:val="0"/>
              </w:rPr>
              <w:t xml:space="preserve"> – linked with payroll and </w:t>
            </w:r>
            <w:r w:rsidRPr="00896DD7">
              <w:rPr>
                <w:rFonts w:cs="Arial"/>
              </w:rPr>
              <w:t>should not be edited</w:t>
            </w:r>
            <w:r w:rsidRPr="00896DD7">
              <w:rPr>
                <w:rFonts w:cs="Arial"/>
                <w:b w:val="0"/>
              </w:rPr>
              <w:t xml:space="preserve"> without referring to the payroll system owner.  Any additions or changes to this area are likely to be discussed and agreed by all affected parties.</w:t>
            </w:r>
          </w:p>
          <w:p w14:paraId="18FEE522" w14:textId="77777777" w:rsidR="00160350" w:rsidRPr="00896DD7" w:rsidRDefault="00160350" w:rsidP="00C24A53">
            <w:pPr>
              <w:rPr>
                <w:rFonts w:cs="Arial"/>
                <w:b w:val="0"/>
              </w:rPr>
            </w:pPr>
          </w:p>
          <w:p w14:paraId="07AA2C82" w14:textId="375B8554" w:rsidR="009736AD" w:rsidRPr="00B96B3B" w:rsidRDefault="00BB60CC" w:rsidP="00C24A53">
            <w:pPr>
              <w:rPr>
                <w:rFonts w:cs="Arial"/>
                <w:b w:val="0"/>
              </w:rPr>
            </w:pPr>
            <w:r>
              <w:rPr>
                <w:rFonts w:cs="Arial"/>
                <w:b w:val="0"/>
                <w:u w:val="single"/>
              </w:rPr>
              <w:t>Division</w:t>
            </w:r>
            <w:r w:rsidR="00C92FB1" w:rsidRPr="00896DD7">
              <w:rPr>
                <w:rFonts w:cs="Arial"/>
                <w:b w:val="0"/>
              </w:rPr>
              <w:t xml:space="preserve"> – D</w:t>
            </w:r>
            <w:r w:rsidR="00C24A53" w:rsidRPr="00896DD7">
              <w:rPr>
                <w:rFonts w:cs="Arial"/>
                <w:b w:val="0"/>
              </w:rPr>
              <w:t>ivisions must be linked to a specific company code. They can be hidden from Staff Requests.</w:t>
            </w:r>
            <w:r w:rsidR="009736AD" w:rsidRPr="00896DD7">
              <w:rPr>
                <w:rFonts w:cs="Arial"/>
                <w:b w:val="0"/>
              </w:rPr>
              <w:t xml:space="preserve">  </w:t>
            </w:r>
          </w:p>
          <w:p w14:paraId="7C5004F4" w14:textId="77777777" w:rsidR="00C24A53" w:rsidRPr="00B96B3B" w:rsidRDefault="00C24A53" w:rsidP="00C24A53">
            <w:pPr>
              <w:rPr>
                <w:rFonts w:cs="Arial"/>
                <w:b w:val="0"/>
              </w:rPr>
            </w:pPr>
          </w:p>
          <w:p w14:paraId="2D46C503" w14:textId="03030BB6" w:rsidR="00C24A53" w:rsidRPr="00B96B3B" w:rsidRDefault="00BB60CC" w:rsidP="00C24A53">
            <w:pPr>
              <w:rPr>
                <w:rFonts w:cs="Arial"/>
                <w:b w:val="0"/>
              </w:rPr>
            </w:pPr>
            <w:r>
              <w:rPr>
                <w:rFonts w:cs="Arial"/>
                <w:b w:val="0"/>
                <w:u w:val="single"/>
              </w:rPr>
              <w:t>Sub-Division</w:t>
            </w:r>
            <w:r w:rsidR="00DB5AE4" w:rsidRPr="00B96B3B">
              <w:rPr>
                <w:rFonts w:cs="Arial"/>
                <w:b w:val="0"/>
                <w:u w:val="single"/>
              </w:rPr>
              <w:t xml:space="preserve"> (User Field 1)</w:t>
            </w:r>
            <w:r w:rsidR="00C24A53" w:rsidRPr="00B96B3B">
              <w:rPr>
                <w:rFonts w:cs="Arial"/>
                <w:b w:val="0"/>
              </w:rPr>
              <w:t xml:space="preserve"> – </w:t>
            </w:r>
            <w:r w:rsidR="00C92FB1" w:rsidRPr="00B96B3B">
              <w:rPr>
                <w:rFonts w:cs="Arial"/>
                <w:b w:val="0"/>
              </w:rPr>
              <w:t xml:space="preserve">Linked to a Division; </w:t>
            </w:r>
            <w:r w:rsidR="00C24A53" w:rsidRPr="00B96B3B">
              <w:rPr>
                <w:rFonts w:cs="Arial"/>
                <w:b w:val="0"/>
              </w:rPr>
              <w:t>the code</w:t>
            </w:r>
            <w:r w:rsidR="008B5F16" w:rsidRPr="00B96B3B">
              <w:rPr>
                <w:rFonts w:cs="Arial"/>
                <w:b w:val="0"/>
              </w:rPr>
              <w:t xml:space="preserve"> is generally </w:t>
            </w:r>
            <w:r w:rsidR="00896DD7">
              <w:rPr>
                <w:rFonts w:cs="Arial"/>
                <w:b w:val="0"/>
              </w:rPr>
              <w:t>derived from</w:t>
            </w:r>
            <w:r w:rsidR="00C24A53" w:rsidRPr="00B96B3B">
              <w:rPr>
                <w:rFonts w:cs="Arial"/>
                <w:b w:val="0"/>
              </w:rPr>
              <w:t xml:space="preserve"> </w:t>
            </w:r>
            <w:r w:rsidR="008B5F16" w:rsidRPr="00B96B3B">
              <w:rPr>
                <w:rFonts w:cs="Arial"/>
                <w:b w:val="0"/>
              </w:rPr>
              <w:t>the division</w:t>
            </w:r>
            <w:r w:rsidR="00C92FB1" w:rsidRPr="00B96B3B">
              <w:rPr>
                <w:rFonts w:cs="Arial"/>
                <w:b w:val="0"/>
              </w:rPr>
              <w:t>al code</w:t>
            </w:r>
            <w:r w:rsidR="008B5F16" w:rsidRPr="00B96B3B">
              <w:rPr>
                <w:rFonts w:cs="Arial"/>
                <w:b w:val="0"/>
              </w:rPr>
              <w:t xml:space="preserve"> </w:t>
            </w:r>
            <w:r w:rsidR="00C24A53" w:rsidRPr="00B96B3B">
              <w:rPr>
                <w:rFonts w:cs="Arial"/>
                <w:b w:val="0"/>
              </w:rPr>
              <w:t xml:space="preserve">e.g. SD20 is the sub-division </w:t>
            </w:r>
            <w:r w:rsidR="00896DD7">
              <w:rPr>
                <w:rFonts w:cs="Arial"/>
                <w:b w:val="0"/>
              </w:rPr>
              <w:t>under</w:t>
            </w:r>
            <w:r w:rsidR="00C24A53" w:rsidRPr="00B96B3B">
              <w:rPr>
                <w:rFonts w:cs="Arial"/>
                <w:b w:val="0"/>
              </w:rPr>
              <w:t xml:space="preserve"> division 2, SD30 is </w:t>
            </w:r>
            <w:r w:rsidR="00896DD7">
              <w:rPr>
                <w:rFonts w:cs="Arial"/>
                <w:b w:val="0"/>
              </w:rPr>
              <w:t>under</w:t>
            </w:r>
            <w:r w:rsidR="00C24A53" w:rsidRPr="00B96B3B">
              <w:rPr>
                <w:rFonts w:cs="Arial"/>
                <w:b w:val="0"/>
              </w:rPr>
              <w:t xml:space="preserve"> division 3 etc. </w:t>
            </w:r>
            <w:r w:rsidR="00D44B94" w:rsidRPr="00B96B3B">
              <w:rPr>
                <w:rFonts w:cs="Arial"/>
                <w:b w:val="0"/>
              </w:rPr>
              <w:t xml:space="preserve"> </w:t>
            </w:r>
            <w:r w:rsidR="008B5F16" w:rsidRPr="00B96B3B">
              <w:rPr>
                <w:rFonts w:cs="Arial"/>
                <w:b w:val="0"/>
              </w:rPr>
              <w:t xml:space="preserve">There are some exceptions </w:t>
            </w:r>
            <w:r w:rsidR="00896DD7">
              <w:rPr>
                <w:rFonts w:cs="Arial"/>
                <w:b w:val="0"/>
              </w:rPr>
              <w:t>as mentioned above</w:t>
            </w:r>
            <w:r w:rsidR="008B5F16" w:rsidRPr="00B96B3B">
              <w:rPr>
                <w:rFonts w:cs="Arial"/>
                <w:b w:val="0"/>
              </w:rPr>
              <w:t>.</w:t>
            </w:r>
          </w:p>
          <w:p w14:paraId="7891A4B9" w14:textId="4D16B07F" w:rsidR="00732B7C" w:rsidRDefault="00732B7C" w:rsidP="00C24A53">
            <w:pPr>
              <w:rPr>
                <w:rFonts w:cs="Arial"/>
                <w:b w:val="0"/>
              </w:rPr>
            </w:pPr>
          </w:p>
          <w:p w14:paraId="7A7DCED3" w14:textId="6CEDF869" w:rsidR="00BB60CC" w:rsidRDefault="00BB60CC" w:rsidP="00C24A53">
            <w:pPr>
              <w:rPr>
                <w:rFonts w:cs="Arial"/>
                <w:b w:val="0"/>
              </w:rPr>
            </w:pPr>
            <w:r w:rsidRPr="00BB60CC">
              <w:rPr>
                <w:rFonts w:cs="Arial"/>
                <w:b w:val="0"/>
                <w:u w:val="single"/>
              </w:rPr>
              <w:t>Level 4</w:t>
            </w:r>
            <w:r>
              <w:rPr>
                <w:rFonts w:cs="Arial"/>
                <w:b w:val="0"/>
              </w:rPr>
              <w:t xml:space="preserve"> – this is an additional level with the HR System only. </w:t>
            </w:r>
            <w:proofErr w:type="gramStart"/>
            <w:r>
              <w:rPr>
                <w:rFonts w:cs="Arial"/>
                <w:b w:val="0"/>
              </w:rPr>
              <w:t>Generally</w:t>
            </w:r>
            <w:proofErr w:type="gramEnd"/>
            <w:r>
              <w:rPr>
                <w:rFonts w:cs="Arial"/>
                <w:b w:val="0"/>
              </w:rPr>
              <w:t xml:space="preserve"> the code is derived from the Management Unit code with 01 at the end. E.g.  NDM Management Unit = 2B02, Level 4 code = 2B0201</w:t>
            </w:r>
          </w:p>
          <w:p w14:paraId="69B2099D" w14:textId="6E27B814" w:rsidR="00BB60CC" w:rsidRDefault="00BB60CC" w:rsidP="00C24A53">
            <w:pPr>
              <w:rPr>
                <w:rFonts w:cs="Arial"/>
                <w:b w:val="0"/>
              </w:rPr>
            </w:pPr>
          </w:p>
          <w:p w14:paraId="04CDD4A0" w14:textId="69056FFA" w:rsidR="00BB60CC" w:rsidRDefault="00BB60CC" w:rsidP="00C24A53">
            <w:pPr>
              <w:rPr>
                <w:rFonts w:cs="Arial"/>
                <w:b w:val="0"/>
              </w:rPr>
            </w:pPr>
            <w:r w:rsidRPr="00EE4067">
              <w:rPr>
                <w:rFonts w:cs="Arial"/>
                <w:b w:val="0"/>
                <w:u w:val="single"/>
              </w:rPr>
              <w:t>Management Unit</w:t>
            </w:r>
            <w:r>
              <w:rPr>
                <w:rFonts w:cs="Arial"/>
                <w:b w:val="0"/>
              </w:rPr>
              <w:t xml:space="preserve"> – Use of this varies according to how flat the department structure is within the Division. For </w:t>
            </w:r>
            <w:proofErr w:type="gramStart"/>
            <w:r>
              <w:rPr>
                <w:rFonts w:cs="Arial"/>
                <w:b w:val="0"/>
              </w:rPr>
              <w:t>example</w:t>
            </w:r>
            <w:proofErr w:type="gramEnd"/>
            <w:r>
              <w:rPr>
                <w:rFonts w:cs="Arial"/>
                <w:b w:val="0"/>
              </w:rPr>
              <w:t xml:space="preserve"> </w:t>
            </w:r>
            <w:r w:rsidR="00EE4067">
              <w:rPr>
                <w:rFonts w:cs="Arial"/>
                <w:b w:val="0"/>
              </w:rPr>
              <w:t>the management units in GLAM differentiate between the libraries, museums and gardens.</w:t>
            </w:r>
          </w:p>
          <w:p w14:paraId="24A7A9D0" w14:textId="77777777" w:rsidR="00BB60CC" w:rsidRPr="00B96B3B" w:rsidRDefault="00BB60CC" w:rsidP="00C24A53">
            <w:pPr>
              <w:rPr>
                <w:rFonts w:cs="Arial"/>
                <w:b w:val="0"/>
              </w:rPr>
            </w:pPr>
          </w:p>
          <w:p w14:paraId="55CB7AFB" w14:textId="01A4FBCE" w:rsidR="00C92FB1" w:rsidRPr="00896DD7" w:rsidRDefault="00C24A53" w:rsidP="00C92FB1">
            <w:pPr>
              <w:rPr>
                <w:rFonts w:cs="Arial"/>
                <w:b w:val="0"/>
              </w:rPr>
            </w:pPr>
            <w:r w:rsidRPr="00896DD7">
              <w:rPr>
                <w:rFonts w:cs="Arial"/>
                <w:b w:val="0"/>
                <w:u w:val="single"/>
              </w:rPr>
              <w:lastRenderedPageBreak/>
              <w:t>Pay Administered By</w:t>
            </w:r>
            <w:r w:rsidRPr="00896DD7">
              <w:rPr>
                <w:rFonts w:cs="Arial"/>
                <w:b w:val="0"/>
              </w:rPr>
              <w:t xml:space="preserve"> </w:t>
            </w:r>
            <w:r w:rsidR="00C92FB1" w:rsidRPr="00896DD7">
              <w:rPr>
                <w:rFonts w:cs="Arial"/>
                <w:b w:val="0"/>
              </w:rPr>
              <w:t xml:space="preserve">– </w:t>
            </w:r>
            <w:r w:rsidR="00896DD7">
              <w:rPr>
                <w:rFonts w:cs="Arial"/>
                <w:b w:val="0"/>
              </w:rPr>
              <w:t xml:space="preserve">makes the distinction between support and senior/academic roles where the latter are processed at divisional level. </w:t>
            </w:r>
            <w:r w:rsidR="00C92FB1" w:rsidRPr="00896DD7">
              <w:rPr>
                <w:rFonts w:cs="Arial"/>
                <w:b w:val="0"/>
              </w:rPr>
              <w:t>Access to salary approv</w:t>
            </w:r>
            <w:r w:rsidR="00896DD7">
              <w:rPr>
                <w:rFonts w:cs="Arial"/>
                <w:b w:val="0"/>
              </w:rPr>
              <w:t>als is controlled by this field.</w:t>
            </w:r>
          </w:p>
          <w:p w14:paraId="76E10F31" w14:textId="4FF517A2" w:rsidR="00C92FB1" w:rsidRPr="00896DD7" w:rsidRDefault="00C92FB1" w:rsidP="00C24A53">
            <w:pPr>
              <w:rPr>
                <w:rFonts w:cs="Arial"/>
                <w:b w:val="0"/>
              </w:rPr>
            </w:pPr>
            <w:r w:rsidRPr="00896DD7">
              <w:rPr>
                <w:rFonts w:cs="Arial"/>
                <w:b w:val="0"/>
              </w:rPr>
              <w:t xml:space="preserve">Codes will begin with the </w:t>
            </w:r>
            <w:proofErr w:type="gramStart"/>
            <w:r w:rsidRPr="00896DD7">
              <w:rPr>
                <w:rFonts w:cs="Arial"/>
                <w:b w:val="0"/>
              </w:rPr>
              <w:t>two character</w:t>
            </w:r>
            <w:proofErr w:type="gramEnd"/>
            <w:r w:rsidRPr="00896DD7">
              <w:rPr>
                <w:rFonts w:cs="Arial"/>
                <w:b w:val="0"/>
              </w:rPr>
              <w:t xml:space="preserve"> department code followed by DEP (pay will be administered by the department) or DIV (pay will be administered by the divisional office).</w:t>
            </w:r>
            <w:r w:rsidR="00C24A53" w:rsidRPr="00896DD7">
              <w:rPr>
                <w:rFonts w:cs="Arial"/>
                <w:b w:val="0"/>
              </w:rPr>
              <w:t xml:space="preserve"> </w:t>
            </w:r>
            <w:r w:rsidRPr="00896DD7">
              <w:rPr>
                <w:rFonts w:cs="Arial"/>
                <w:b w:val="0"/>
              </w:rPr>
              <w:t xml:space="preserve"> The description will</w:t>
            </w:r>
            <w:r w:rsidR="00896DD7">
              <w:rPr>
                <w:rFonts w:cs="Arial"/>
                <w:b w:val="0"/>
              </w:rPr>
              <w:t xml:space="preserve"> usually</w:t>
            </w:r>
            <w:r w:rsidRPr="00896DD7">
              <w:rPr>
                <w:rFonts w:cs="Arial"/>
                <w:b w:val="0"/>
              </w:rPr>
              <w:t xml:space="preserve"> be the department name or the division. </w:t>
            </w:r>
          </w:p>
          <w:p w14:paraId="2B8A0F68" w14:textId="194C7003" w:rsidR="00C24A53" w:rsidRPr="00896DD7" w:rsidRDefault="00C92FB1" w:rsidP="00896DD7">
            <w:pPr>
              <w:ind w:left="720"/>
              <w:rPr>
                <w:rFonts w:cs="Arial"/>
                <w:b w:val="0"/>
              </w:rPr>
            </w:pPr>
            <w:r w:rsidRPr="00896DD7">
              <w:rPr>
                <w:rFonts w:cs="Arial"/>
                <w:b w:val="0"/>
              </w:rPr>
              <w:t>E.g</w:t>
            </w:r>
            <w:r w:rsidR="0081470C" w:rsidRPr="00896DD7">
              <w:rPr>
                <w:rFonts w:cs="Arial"/>
                <w:b w:val="0"/>
              </w:rPr>
              <w:t>.</w:t>
            </w:r>
            <w:r w:rsidRPr="00896DD7">
              <w:rPr>
                <w:rFonts w:cs="Arial"/>
                <w:b w:val="0"/>
              </w:rPr>
              <w:t xml:space="preserve"> D</w:t>
            </w:r>
            <w:r w:rsidR="00C24A53" w:rsidRPr="00896DD7">
              <w:rPr>
                <w:rFonts w:cs="Arial"/>
                <w:b w:val="0"/>
              </w:rPr>
              <w:t>epartment AB</w:t>
            </w:r>
            <w:r w:rsidRPr="00896DD7">
              <w:rPr>
                <w:rFonts w:cs="Arial"/>
                <w:b w:val="0"/>
              </w:rPr>
              <w:t xml:space="preserve"> -</w:t>
            </w:r>
            <w:r w:rsidR="00C24A53" w:rsidRPr="00896DD7">
              <w:rPr>
                <w:rFonts w:cs="Arial"/>
                <w:b w:val="0"/>
              </w:rPr>
              <w:t xml:space="preserve"> Pitt Rivers has </w:t>
            </w:r>
            <w:r w:rsidR="0081470C" w:rsidRPr="00896DD7">
              <w:rPr>
                <w:rFonts w:cs="Arial"/>
                <w:b w:val="0"/>
              </w:rPr>
              <w:t>two</w:t>
            </w:r>
            <w:r w:rsidR="00C24A53" w:rsidRPr="00896DD7">
              <w:rPr>
                <w:rFonts w:cs="Arial"/>
                <w:b w:val="0"/>
              </w:rPr>
              <w:t xml:space="preserve"> options for Pay Administered by; ABDEP</w:t>
            </w:r>
            <w:r w:rsidR="001E59B2" w:rsidRPr="00896DD7">
              <w:rPr>
                <w:rFonts w:cs="Arial"/>
                <w:b w:val="0"/>
              </w:rPr>
              <w:t xml:space="preserve"> - Pitt Rivers Museum and ABDIV - </w:t>
            </w:r>
            <w:r w:rsidRPr="00896DD7">
              <w:rPr>
                <w:rFonts w:cs="Arial"/>
                <w:b w:val="0"/>
              </w:rPr>
              <w:t>GLAM (the short name for the division)</w:t>
            </w:r>
            <w:r w:rsidR="00C24A53" w:rsidRPr="00896DD7">
              <w:rPr>
                <w:rFonts w:cs="Arial"/>
                <w:b w:val="0"/>
              </w:rPr>
              <w:t xml:space="preserve">. </w:t>
            </w:r>
          </w:p>
          <w:p w14:paraId="3F06820B" w14:textId="77777777" w:rsidR="00160350" w:rsidRPr="00272988" w:rsidRDefault="00160350" w:rsidP="00C24A53">
            <w:pPr>
              <w:rPr>
                <w:rFonts w:cs="Arial"/>
                <w:b w:val="0"/>
                <w:highlight w:val="yellow"/>
              </w:rPr>
            </w:pPr>
          </w:p>
          <w:p w14:paraId="153C4477" w14:textId="3B00B5C6" w:rsidR="00C24A53" w:rsidRPr="00896DD7" w:rsidRDefault="00C24A53" w:rsidP="00C24A53">
            <w:pPr>
              <w:rPr>
                <w:rFonts w:cs="Arial"/>
                <w:b w:val="0"/>
              </w:rPr>
            </w:pPr>
            <w:r w:rsidRPr="00896DD7">
              <w:rPr>
                <w:rFonts w:cs="Arial"/>
                <w:b w:val="0"/>
              </w:rPr>
              <w:t xml:space="preserve">Some departments </w:t>
            </w:r>
            <w:r w:rsidR="000A6C98" w:rsidRPr="00896DD7">
              <w:rPr>
                <w:rFonts w:cs="Arial"/>
                <w:b w:val="0"/>
              </w:rPr>
              <w:t>within</w:t>
            </w:r>
            <w:r w:rsidRPr="00896DD7">
              <w:rPr>
                <w:rFonts w:cs="Arial"/>
                <w:b w:val="0"/>
              </w:rPr>
              <w:t xml:space="preserve"> UAS </w:t>
            </w:r>
            <w:r w:rsidR="000A6C98" w:rsidRPr="00896DD7">
              <w:rPr>
                <w:rFonts w:cs="Arial"/>
                <w:b w:val="0"/>
              </w:rPr>
              <w:t xml:space="preserve">do not have a Pay Admin by DIV as </w:t>
            </w:r>
            <w:r w:rsidR="00896DD7">
              <w:rPr>
                <w:rFonts w:cs="Arial"/>
                <w:b w:val="0"/>
              </w:rPr>
              <w:t xml:space="preserve">UAS does not operate in the same way as the Academic Divisions. Most of the processing is done by the central UAS Personnel </w:t>
            </w:r>
            <w:r w:rsidR="00BB60CC">
              <w:rPr>
                <w:rFonts w:cs="Arial"/>
                <w:b w:val="0"/>
              </w:rPr>
              <w:t xml:space="preserve">(divisional) </w:t>
            </w:r>
            <w:r w:rsidR="00896DD7">
              <w:rPr>
                <w:rFonts w:cs="Arial"/>
                <w:b w:val="0"/>
              </w:rPr>
              <w:t>team</w:t>
            </w:r>
            <w:r w:rsidR="00BB60CC">
              <w:rPr>
                <w:rFonts w:cs="Arial"/>
                <w:b w:val="0"/>
              </w:rPr>
              <w:t>.</w:t>
            </w:r>
          </w:p>
          <w:p w14:paraId="1BBB84E3" w14:textId="77777777" w:rsidR="0081470C" w:rsidRPr="00272988" w:rsidRDefault="00C24A53" w:rsidP="00C24A53">
            <w:pPr>
              <w:rPr>
                <w:rFonts w:cs="Arial"/>
                <w:b w:val="0"/>
                <w:highlight w:val="yellow"/>
              </w:rPr>
            </w:pPr>
            <w:r w:rsidRPr="00272988">
              <w:rPr>
                <w:rFonts w:cs="Arial"/>
                <w:b w:val="0"/>
                <w:highlight w:val="yellow"/>
              </w:rPr>
              <w:t xml:space="preserve"> </w:t>
            </w:r>
          </w:p>
          <w:p w14:paraId="67B1F25C" w14:textId="4AFA18D4" w:rsidR="00C24A53" w:rsidRPr="00B96B3B" w:rsidRDefault="00C24A53" w:rsidP="00C24A53">
            <w:pPr>
              <w:rPr>
                <w:rFonts w:cs="Arial"/>
                <w:b w:val="0"/>
              </w:rPr>
            </w:pPr>
            <w:r w:rsidRPr="00BB60CC">
              <w:rPr>
                <w:rFonts w:cs="Arial"/>
                <w:b w:val="0"/>
                <w:u w:val="single"/>
              </w:rPr>
              <w:t xml:space="preserve">Cost </w:t>
            </w:r>
            <w:r w:rsidR="000A6C98" w:rsidRPr="00BB60CC">
              <w:rPr>
                <w:rFonts w:cs="Arial"/>
                <w:b w:val="0"/>
                <w:u w:val="single"/>
              </w:rPr>
              <w:t>Centres</w:t>
            </w:r>
            <w:r w:rsidR="000A6C98" w:rsidRPr="00BB60CC">
              <w:rPr>
                <w:rFonts w:cs="Arial"/>
                <w:b w:val="0"/>
              </w:rPr>
              <w:t xml:space="preserve"> - Within the hierarchy the default GL code should be used by the department</w:t>
            </w:r>
            <w:r w:rsidR="00BB60CC">
              <w:rPr>
                <w:rFonts w:cs="Arial"/>
                <w:b w:val="0"/>
              </w:rPr>
              <w:t xml:space="preserve"> – usually the </w:t>
            </w:r>
            <w:proofErr w:type="gramStart"/>
            <w:r w:rsidR="00BB60CC">
              <w:rPr>
                <w:rFonts w:cs="Arial"/>
                <w:b w:val="0"/>
              </w:rPr>
              <w:t>two character</w:t>
            </w:r>
            <w:proofErr w:type="gramEnd"/>
            <w:r w:rsidR="00BB60CC">
              <w:rPr>
                <w:rFonts w:cs="Arial"/>
                <w:b w:val="0"/>
              </w:rPr>
              <w:t xml:space="preserve"> department code followed by 11 0’s</w:t>
            </w:r>
            <w:r w:rsidR="000A6C98" w:rsidRPr="00BB60CC">
              <w:rPr>
                <w:rFonts w:cs="Arial"/>
                <w:b w:val="0"/>
              </w:rPr>
              <w:t>. All cost centre and project codes are</w:t>
            </w:r>
            <w:r w:rsidRPr="00BB60CC">
              <w:rPr>
                <w:rFonts w:cs="Arial"/>
                <w:b w:val="0"/>
              </w:rPr>
              <w:t xml:space="preserve"> refreshed overnig</w:t>
            </w:r>
            <w:r w:rsidR="0081470C" w:rsidRPr="00BB60CC">
              <w:rPr>
                <w:rFonts w:cs="Arial"/>
                <w:b w:val="0"/>
              </w:rPr>
              <w:t>ht by an interface from Oracle F</w:t>
            </w:r>
            <w:r w:rsidRPr="00BB60CC">
              <w:rPr>
                <w:rFonts w:cs="Arial"/>
                <w:b w:val="0"/>
              </w:rPr>
              <w:t>inancials. The interface sets an activity code to reflect if this is a General Ledger Cost Centre or a Project Code.</w:t>
            </w:r>
            <w:r w:rsidRPr="00B96B3B">
              <w:rPr>
                <w:rFonts w:cs="Arial"/>
                <w:b w:val="0"/>
              </w:rPr>
              <w:t xml:space="preserve"> </w:t>
            </w:r>
          </w:p>
          <w:p w14:paraId="3855D758" w14:textId="77777777" w:rsidR="00C24A53" w:rsidRPr="00B96B3B" w:rsidRDefault="00C24A53" w:rsidP="00C24A53">
            <w:pPr>
              <w:rPr>
                <w:rFonts w:cs="Arial"/>
                <w:b w:val="0"/>
              </w:rPr>
            </w:pPr>
          </w:p>
          <w:p w14:paraId="56DA6D02" w14:textId="77777777" w:rsidR="00131E2B" w:rsidRPr="00B96B3B" w:rsidRDefault="00C24A53" w:rsidP="00C24A53">
            <w:pPr>
              <w:rPr>
                <w:rFonts w:cs="Arial"/>
                <w:b w:val="0"/>
              </w:rPr>
            </w:pPr>
            <w:r w:rsidRPr="00B96B3B">
              <w:rPr>
                <w:rFonts w:cs="Arial"/>
                <w:b w:val="0"/>
                <w:u w:val="single"/>
              </w:rPr>
              <w:t>Location</w:t>
            </w:r>
            <w:r w:rsidR="00AE77EA" w:rsidRPr="00B96B3B">
              <w:rPr>
                <w:rFonts w:cs="Arial"/>
                <w:b w:val="0"/>
                <w:u w:val="single"/>
              </w:rPr>
              <w:t xml:space="preserve"> –</w:t>
            </w:r>
            <w:r w:rsidRPr="00B96B3B">
              <w:rPr>
                <w:rFonts w:cs="Arial"/>
                <w:b w:val="0"/>
              </w:rPr>
              <w:t xml:space="preserve"> </w:t>
            </w:r>
            <w:r w:rsidR="00AE77EA" w:rsidRPr="00B96B3B">
              <w:rPr>
                <w:rFonts w:cs="Arial"/>
                <w:b w:val="0"/>
              </w:rPr>
              <w:t xml:space="preserve">Used for payslip distribution. </w:t>
            </w:r>
            <w:r w:rsidR="00131E2B" w:rsidRPr="00B96B3B">
              <w:rPr>
                <w:rFonts w:cs="Arial"/>
                <w:b w:val="0"/>
              </w:rPr>
              <w:t xml:space="preserve">It is also linked to the Depts. Database maintained by the Data Service team. </w:t>
            </w:r>
          </w:p>
          <w:p w14:paraId="15FD153E" w14:textId="77777777" w:rsidR="00131E2B" w:rsidRPr="00B96B3B" w:rsidRDefault="00866515" w:rsidP="00131E2B">
            <w:pPr>
              <w:rPr>
                <w:rFonts w:cs="Arial"/>
                <w:b w:val="0"/>
              </w:rPr>
            </w:pPr>
            <w:r w:rsidRPr="00B96B3B">
              <w:rPr>
                <w:rFonts w:cs="Arial"/>
                <w:b w:val="0"/>
              </w:rPr>
              <w:t xml:space="preserve">The code is numerical and the description consists of the </w:t>
            </w:r>
            <w:proofErr w:type="gramStart"/>
            <w:r w:rsidRPr="00B96B3B">
              <w:rPr>
                <w:rFonts w:cs="Arial"/>
                <w:b w:val="0"/>
              </w:rPr>
              <w:t>two character</w:t>
            </w:r>
            <w:proofErr w:type="gramEnd"/>
            <w:r w:rsidRPr="00B96B3B">
              <w:rPr>
                <w:rFonts w:cs="Arial"/>
                <w:b w:val="0"/>
              </w:rPr>
              <w:t xml:space="preserve"> </w:t>
            </w:r>
            <w:r w:rsidR="00C24A53" w:rsidRPr="00B96B3B">
              <w:rPr>
                <w:rFonts w:cs="Arial"/>
                <w:b w:val="0"/>
              </w:rPr>
              <w:t>department</w:t>
            </w:r>
            <w:r w:rsidRPr="00B96B3B">
              <w:rPr>
                <w:rFonts w:cs="Arial"/>
                <w:b w:val="0"/>
              </w:rPr>
              <w:t xml:space="preserve"> code and the department name e.g. AC – Geography. </w:t>
            </w:r>
            <w:r w:rsidR="00131E2B" w:rsidRPr="00B96B3B">
              <w:rPr>
                <w:rFonts w:cs="Arial"/>
              </w:rPr>
              <w:t>NB</w:t>
            </w:r>
            <w:r w:rsidR="00131E2B" w:rsidRPr="00B96B3B">
              <w:rPr>
                <w:rFonts w:cs="Arial"/>
                <w:b w:val="0"/>
              </w:rPr>
              <w:t>: there is a character limit so some names may be shortened.</w:t>
            </w:r>
          </w:p>
          <w:p w14:paraId="228E46E4" w14:textId="650A0A1B" w:rsidR="009736AD" w:rsidRPr="00B96B3B" w:rsidRDefault="00AE77EA" w:rsidP="009736AD">
            <w:pPr>
              <w:rPr>
                <w:rFonts w:cs="Arial"/>
                <w:b w:val="0"/>
              </w:rPr>
            </w:pPr>
            <w:r w:rsidRPr="00B96B3B">
              <w:rPr>
                <w:rFonts w:cs="Arial"/>
                <w:b w:val="0"/>
              </w:rPr>
              <w:t>M</w:t>
            </w:r>
            <w:r w:rsidR="00C24A53" w:rsidRPr="00B96B3B">
              <w:rPr>
                <w:rFonts w:cs="Arial"/>
                <w:b w:val="0"/>
              </w:rPr>
              <w:t xml:space="preserve">ost departments </w:t>
            </w:r>
            <w:r w:rsidRPr="00B96B3B">
              <w:rPr>
                <w:rFonts w:cs="Arial"/>
                <w:b w:val="0"/>
              </w:rPr>
              <w:t>have</w:t>
            </w:r>
            <w:r w:rsidR="00C24A53" w:rsidRPr="00B96B3B">
              <w:rPr>
                <w:rFonts w:cs="Arial"/>
                <w:b w:val="0"/>
              </w:rPr>
              <w:t xml:space="preserve"> a</w:t>
            </w:r>
            <w:r w:rsidRPr="00B96B3B">
              <w:rPr>
                <w:rFonts w:cs="Arial"/>
                <w:b w:val="0"/>
              </w:rPr>
              <w:t xml:space="preserve"> </w:t>
            </w:r>
            <w:r w:rsidR="00866515" w:rsidRPr="00B96B3B">
              <w:rPr>
                <w:rFonts w:cs="Arial"/>
                <w:b w:val="0"/>
              </w:rPr>
              <w:t xml:space="preserve">single </w:t>
            </w:r>
            <w:r w:rsidR="00C24A53" w:rsidRPr="00B96B3B">
              <w:rPr>
                <w:rFonts w:cs="Arial"/>
                <w:b w:val="0"/>
              </w:rPr>
              <w:t xml:space="preserve">location </w:t>
            </w:r>
            <w:r w:rsidR="00866515" w:rsidRPr="00B96B3B">
              <w:rPr>
                <w:rFonts w:cs="Arial"/>
                <w:b w:val="0"/>
              </w:rPr>
              <w:t>but s</w:t>
            </w:r>
            <w:r w:rsidR="00C24A53" w:rsidRPr="00B96B3B">
              <w:rPr>
                <w:rFonts w:cs="Arial"/>
                <w:b w:val="0"/>
              </w:rPr>
              <w:t xml:space="preserve">ome have </w:t>
            </w:r>
            <w:r w:rsidR="00131E2B" w:rsidRPr="00B96B3B">
              <w:rPr>
                <w:rFonts w:cs="Arial"/>
                <w:b w:val="0"/>
              </w:rPr>
              <w:t>two or more</w:t>
            </w:r>
            <w:r w:rsidR="00866515" w:rsidRPr="00B96B3B">
              <w:rPr>
                <w:rFonts w:cs="Arial"/>
                <w:b w:val="0"/>
              </w:rPr>
              <w:t xml:space="preserve">. </w:t>
            </w:r>
            <w:r w:rsidR="00131E2B" w:rsidRPr="00B96B3B">
              <w:rPr>
                <w:rFonts w:cs="Arial"/>
                <w:b w:val="0"/>
              </w:rPr>
              <w:t xml:space="preserve"> </w:t>
            </w:r>
            <w:r w:rsidR="00866515" w:rsidRPr="00B96B3B">
              <w:rPr>
                <w:rFonts w:cs="Arial"/>
                <w:b w:val="0"/>
              </w:rPr>
              <w:t xml:space="preserve">Additional location codes follow the same format but </w:t>
            </w:r>
            <w:r w:rsidR="00131E2B" w:rsidRPr="00B96B3B">
              <w:rPr>
                <w:rFonts w:cs="Arial"/>
                <w:b w:val="0"/>
              </w:rPr>
              <w:t xml:space="preserve">a sequential </w:t>
            </w:r>
            <w:r w:rsidR="00866515" w:rsidRPr="00B96B3B">
              <w:rPr>
                <w:rFonts w:cs="Arial"/>
                <w:b w:val="0"/>
              </w:rPr>
              <w:t>number is added after the department code</w:t>
            </w:r>
            <w:r w:rsidR="00E571F8" w:rsidRPr="00B96B3B">
              <w:rPr>
                <w:rFonts w:cs="Arial"/>
                <w:b w:val="0"/>
              </w:rPr>
              <w:t>,</w:t>
            </w:r>
            <w:r w:rsidR="00866515" w:rsidRPr="00B96B3B">
              <w:rPr>
                <w:rFonts w:cs="Arial"/>
                <w:b w:val="0"/>
              </w:rPr>
              <w:t xml:space="preserve"> e.g. AC1 - Geography</w:t>
            </w:r>
            <w:r w:rsidR="00C24A53" w:rsidRPr="00B96B3B">
              <w:rPr>
                <w:rFonts w:cs="Arial"/>
                <w:b w:val="0"/>
              </w:rPr>
              <w:t xml:space="preserve">. </w:t>
            </w:r>
            <w:r w:rsidR="00866515" w:rsidRPr="00B96B3B">
              <w:rPr>
                <w:rFonts w:cs="Arial"/>
                <w:b w:val="0"/>
              </w:rPr>
              <w:t xml:space="preserve">  </w:t>
            </w:r>
          </w:p>
          <w:p w14:paraId="47425F30" w14:textId="77777777" w:rsidR="009736AD" w:rsidRPr="00B96B3B" w:rsidRDefault="009736AD" w:rsidP="009736AD">
            <w:pPr>
              <w:jc w:val="center"/>
              <w:rPr>
                <w:noProof/>
                <w:lang w:eastAsia="en-GB"/>
              </w:rPr>
            </w:pPr>
          </w:p>
          <w:p w14:paraId="12B1C733" w14:textId="77777777" w:rsidR="00C24A53" w:rsidRPr="00B96B3B" w:rsidRDefault="00C24A53" w:rsidP="00C24A53">
            <w:pPr>
              <w:rPr>
                <w:rFonts w:cs="Arial"/>
                <w:b w:val="0"/>
              </w:rPr>
            </w:pPr>
            <w:r w:rsidRPr="00B96B3B">
              <w:rPr>
                <w:rFonts w:cs="Arial"/>
                <w:b w:val="0"/>
              </w:rPr>
              <w:t xml:space="preserve">See </w:t>
            </w:r>
            <w:hyperlink r:id="rId33" w:history="1">
              <w:r w:rsidRPr="00B96B3B">
                <w:rPr>
                  <w:rStyle w:val="Hyperlink"/>
                  <w:rFonts w:cs="Arial"/>
                  <w:b w:val="0"/>
                </w:rPr>
                <w:t>HOW TO Create a New Location Code v2.0.docx</w:t>
              </w:r>
            </w:hyperlink>
            <w:r w:rsidRPr="00B96B3B">
              <w:rPr>
                <w:rFonts w:cs="Arial"/>
                <w:b w:val="0"/>
              </w:rPr>
              <w:t xml:space="preserve"> for more information on Location Codes.</w:t>
            </w:r>
          </w:p>
          <w:p w14:paraId="49339F08" w14:textId="77777777" w:rsidR="00C24A53" w:rsidRPr="00B96B3B" w:rsidRDefault="00C24A53" w:rsidP="00C24A53">
            <w:pPr>
              <w:rPr>
                <w:rFonts w:cs="Arial"/>
                <w:b w:val="0"/>
              </w:rPr>
            </w:pPr>
          </w:p>
          <w:p w14:paraId="4F694E37" w14:textId="77777777" w:rsidR="00A76B76" w:rsidRPr="00B96B3B" w:rsidRDefault="00A76B76" w:rsidP="00C24A53">
            <w:pPr>
              <w:rPr>
                <w:rFonts w:cs="Arial"/>
                <w:b w:val="0"/>
              </w:rPr>
            </w:pPr>
          </w:p>
          <w:p w14:paraId="21F26EC5" w14:textId="69610B44" w:rsidR="001F5FAD" w:rsidRPr="00B96B3B" w:rsidRDefault="00C24A53" w:rsidP="00C24A53">
            <w:pPr>
              <w:rPr>
                <w:rFonts w:cs="Arial"/>
                <w:b w:val="0"/>
              </w:rPr>
            </w:pPr>
            <w:r w:rsidRPr="00B96B3B">
              <w:rPr>
                <w:rFonts w:cs="Arial"/>
                <w:b w:val="0"/>
                <w:u w:val="single"/>
              </w:rPr>
              <w:t>College Association</w:t>
            </w:r>
            <w:r w:rsidRPr="00B96B3B">
              <w:rPr>
                <w:rFonts w:cs="Arial"/>
                <w:b w:val="0"/>
              </w:rPr>
              <w:t xml:space="preserve"> </w:t>
            </w:r>
            <w:r w:rsidR="001F5FAD" w:rsidRPr="00B96B3B">
              <w:rPr>
                <w:rFonts w:cs="Arial"/>
                <w:b w:val="0"/>
              </w:rPr>
              <w:t xml:space="preserve">– is used for joint appointments with a college. </w:t>
            </w:r>
          </w:p>
          <w:p w14:paraId="64586727" w14:textId="54C5ED03" w:rsidR="001F5FAD" w:rsidRPr="00B96B3B" w:rsidRDefault="001F5FAD" w:rsidP="001F5FAD">
            <w:pPr>
              <w:rPr>
                <w:rFonts w:cs="Arial"/>
                <w:b w:val="0"/>
              </w:rPr>
            </w:pPr>
            <w:r w:rsidRPr="00B96B3B">
              <w:rPr>
                <w:rFonts w:cs="Arial"/>
                <w:b w:val="0"/>
              </w:rPr>
              <w:t xml:space="preserve">The colleges are included in the department list. </w:t>
            </w:r>
            <w:r w:rsidR="00C24A53" w:rsidRPr="00B96B3B">
              <w:rPr>
                <w:rFonts w:cs="Arial"/>
                <w:b w:val="0"/>
              </w:rPr>
              <w:t xml:space="preserve"> </w:t>
            </w:r>
            <w:r w:rsidRPr="00B96B3B">
              <w:rPr>
                <w:rFonts w:cs="Arial"/>
                <w:b w:val="0"/>
              </w:rPr>
              <w:t>‘Default/Not Applicable’ is used for all post/appointments that are not joint appointments with a college.</w:t>
            </w:r>
          </w:p>
          <w:p w14:paraId="5C673747" w14:textId="3B50A0D9" w:rsidR="001F5FAD" w:rsidRPr="00B96B3B" w:rsidRDefault="001F5FAD" w:rsidP="001F5FAD">
            <w:pPr>
              <w:rPr>
                <w:rFonts w:cs="Arial"/>
                <w:b w:val="0"/>
              </w:rPr>
            </w:pPr>
            <w:r w:rsidRPr="00B96B3B">
              <w:rPr>
                <w:rFonts w:cs="Arial"/>
                <w:b w:val="0"/>
              </w:rPr>
              <w:t>‘Not Yet Known’ is used when setting up a joint appointment before the college of association is known. It can be amended later on before the appointment is finalised.</w:t>
            </w:r>
          </w:p>
          <w:p w14:paraId="3FFCC879" w14:textId="77777777" w:rsidR="000B1B64" w:rsidRPr="00B96B3B" w:rsidRDefault="000B1B64" w:rsidP="00C24A53">
            <w:pPr>
              <w:rPr>
                <w:rFonts w:cs="Arial"/>
                <w:b w:val="0"/>
              </w:rPr>
            </w:pPr>
          </w:p>
          <w:p w14:paraId="2692239D" w14:textId="77777777" w:rsidR="00160350" w:rsidRPr="00B96B3B" w:rsidRDefault="00160350" w:rsidP="00C24A53">
            <w:pPr>
              <w:rPr>
                <w:rFonts w:cs="Arial"/>
                <w:b w:val="0"/>
              </w:rPr>
            </w:pPr>
          </w:p>
          <w:p w14:paraId="5F7867D0" w14:textId="680C5267" w:rsidR="00AE77EA" w:rsidRPr="00B96B3B" w:rsidRDefault="00AE77EA" w:rsidP="00AE77EA">
            <w:pPr>
              <w:pStyle w:val="Heading2"/>
              <w:outlineLvl w:val="1"/>
            </w:pPr>
            <w:bookmarkStart w:id="14" w:name="_Toc481149459"/>
            <w:r w:rsidRPr="00B96B3B">
              <w:t>Sensitive Departments</w:t>
            </w:r>
            <w:bookmarkEnd w:id="14"/>
          </w:p>
          <w:p w14:paraId="29339079" w14:textId="77777777" w:rsidR="00AE77EA" w:rsidRPr="00B96B3B" w:rsidRDefault="00AE77EA" w:rsidP="00AE77EA">
            <w:pPr>
              <w:rPr>
                <w:rFonts w:cs="Arial"/>
                <w:b w:val="0"/>
              </w:rPr>
            </w:pPr>
          </w:p>
          <w:p w14:paraId="3A3A39BD" w14:textId="77777777" w:rsidR="00AE77EA" w:rsidRPr="00B96B3B" w:rsidRDefault="00AE77EA" w:rsidP="00AE77EA">
            <w:pPr>
              <w:rPr>
                <w:rFonts w:cs="Arial"/>
                <w:b w:val="0"/>
              </w:rPr>
            </w:pPr>
            <w:r w:rsidRPr="00B96B3B">
              <w:rPr>
                <w:rFonts w:cs="Arial"/>
                <w:b w:val="0"/>
              </w:rPr>
              <w:t xml:space="preserve">An optional field in the Maintain Department codes screen allows us to further restrict access to ‘sensitive </w:t>
            </w:r>
            <w:proofErr w:type="gramStart"/>
            <w:r w:rsidRPr="00B96B3B">
              <w:rPr>
                <w:rFonts w:cs="Arial"/>
                <w:b w:val="0"/>
              </w:rPr>
              <w:t>departments’</w:t>
            </w:r>
            <w:proofErr w:type="gramEnd"/>
            <w:r w:rsidRPr="00B96B3B">
              <w:rPr>
                <w:rFonts w:cs="Arial"/>
                <w:b w:val="0"/>
              </w:rPr>
              <w:t xml:space="preserve">.  Access to sensitive departments has to be explicitly requested and granted. </w:t>
            </w:r>
          </w:p>
          <w:p w14:paraId="66C5E1F2" w14:textId="77777777" w:rsidR="00AE77EA" w:rsidRPr="00B96B3B" w:rsidRDefault="00AE77EA" w:rsidP="00AE77EA">
            <w:pPr>
              <w:rPr>
                <w:rFonts w:cs="Arial"/>
                <w:b w:val="0"/>
              </w:rPr>
            </w:pPr>
          </w:p>
          <w:p w14:paraId="5079FC65" w14:textId="77777777" w:rsidR="00AE77EA" w:rsidRPr="00B96B3B" w:rsidRDefault="00AE77EA" w:rsidP="00AE77EA">
            <w:pPr>
              <w:rPr>
                <w:rFonts w:cs="Arial"/>
                <w:b w:val="0"/>
              </w:rPr>
            </w:pPr>
            <w:r w:rsidRPr="00B96B3B">
              <w:rPr>
                <w:rFonts w:cs="Arial"/>
                <w:b w:val="0"/>
              </w:rPr>
              <w:t>Employees in sensitive departments do not appear in the cross company search screen when appointing new staff.</w:t>
            </w:r>
          </w:p>
          <w:p w14:paraId="72D495B7" w14:textId="77777777" w:rsidR="00AE77EA" w:rsidRPr="00B96B3B" w:rsidRDefault="00AE77EA" w:rsidP="00AE77EA">
            <w:pPr>
              <w:rPr>
                <w:rFonts w:cs="Arial"/>
                <w:b w:val="0"/>
              </w:rPr>
            </w:pPr>
          </w:p>
          <w:p w14:paraId="75F8325E" w14:textId="77777777" w:rsidR="00765228" w:rsidRPr="00B96B3B" w:rsidRDefault="00765228" w:rsidP="00765228">
            <w:pPr>
              <w:pStyle w:val="Heading2"/>
              <w:outlineLvl w:val="1"/>
            </w:pPr>
            <w:r w:rsidRPr="00B96B3B">
              <w:t xml:space="preserve">The restructure </w:t>
            </w:r>
            <w:proofErr w:type="gramStart"/>
            <w:r w:rsidRPr="00B96B3B">
              <w:t>tool</w:t>
            </w:r>
            <w:proofErr w:type="gramEnd"/>
          </w:p>
          <w:p w14:paraId="4DB124A0" w14:textId="77777777" w:rsidR="00765228" w:rsidRPr="00B96B3B" w:rsidRDefault="00765228" w:rsidP="00765228"/>
          <w:p w14:paraId="1FD6FE4C" w14:textId="77777777" w:rsidR="00765228" w:rsidRPr="00B96B3B" w:rsidRDefault="00765228" w:rsidP="00765228">
            <w:pPr>
              <w:rPr>
                <w:rFonts w:cs="Arial"/>
                <w:b w:val="0"/>
              </w:rPr>
            </w:pPr>
            <w:r w:rsidRPr="00B96B3B">
              <w:rPr>
                <w:rFonts w:cs="Arial"/>
                <w:b w:val="0"/>
              </w:rPr>
              <w:t xml:space="preserve">The Post Restructuring Tool is software within Core Personnel which enables us to move high volumes of employees between different areas of the Organisational hierarchy. </w:t>
            </w:r>
          </w:p>
          <w:p w14:paraId="15E659DE" w14:textId="77777777" w:rsidR="00765228" w:rsidRPr="00B96B3B" w:rsidRDefault="00765228" w:rsidP="00765228">
            <w:pPr>
              <w:rPr>
                <w:rFonts w:cs="Arial"/>
                <w:b w:val="0"/>
              </w:rPr>
            </w:pPr>
          </w:p>
          <w:p w14:paraId="41124C3A" w14:textId="77777777" w:rsidR="00765228" w:rsidRPr="00B96B3B" w:rsidRDefault="00765228" w:rsidP="00765228">
            <w:pPr>
              <w:rPr>
                <w:rFonts w:cs="Arial"/>
                <w:b w:val="0"/>
              </w:rPr>
            </w:pPr>
            <w:r w:rsidRPr="00B96B3B">
              <w:rPr>
                <w:rFonts w:cs="Arial"/>
                <w:b w:val="0"/>
              </w:rPr>
              <w:t>Organisational hierarchy changes currently occur annually (PRAS organisation changes).  However minor departmental restructures can occur at any time and often Data Services assist with these changes.</w:t>
            </w:r>
          </w:p>
          <w:p w14:paraId="760317D9" w14:textId="77777777" w:rsidR="00765228" w:rsidRPr="00B96B3B" w:rsidRDefault="00765228" w:rsidP="00765228">
            <w:pPr>
              <w:rPr>
                <w:rFonts w:cs="Arial"/>
                <w:b w:val="0"/>
              </w:rPr>
            </w:pPr>
          </w:p>
          <w:p w14:paraId="01C5ED58" w14:textId="77777777" w:rsidR="00765228" w:rsidRPr="00B96B3B" w:rsidRDefault="00765228" w:rsidP="00765228">
            <w:pPr>
              <w:rPr>
                <w:rFonts w:cs="Arial"/>
                <w:b w:val="0"/>
              </w:rPr>
            </w:pPr>
            <w:r w:rsidRPr="00B96B3B">
              <w:rPr>
                <w:rFonts w:cs="Arial"/>
                <w:b w:val="0"/>
              </w:rPr>
              <w:t>The tool automates a number of tasks that would otherwise need to be completed manually. The tool can be run in two modes;</w:t>
            </w:r>
          </w:p>
          <w:p w14:paraId="212F0284" w14:textId="77777777" w:rsidR="00765228" w:rsidRPr="00B96B3B" w:rsidRDefault="00765228" w:rsidP="00765228">
            <w:pPr>
              <w:rPr>
                <w:rFonts w:cs="Arial"/>
                <w:b w:val="0"/>
                <w:u w:val="single"/>
              </w:rPr>
            </w:pPr>
          </w:p>
          <w:p w14:paraId="2380489D" w14:textId="77777777" w:rsidR="00765228" w:rsidRPr="0021590E" w:rsidRDefault="00765228" w:rsidP="00765228">
            <w:pPr>
              <w:rPr>
                <w:rFonts w:cs="Arial"/>
                <w:b w:val="0"/>
              </w:rPr>
            </w:pPr>
            <w:r w:rsidRPr="0021590E">
              <w:rPr>
                <w:rFonts w:cs="Arial"/>
                <w:b w:val="0"/>
                <w:u w:val="single"/>
              </w:rPr>
              <w:t>Update Existing Contracts</w:t>
            </w:r>
            <w:r w:rsidRPr="0021590E">
              <w:rPr>
                <w:rFonts w:cs="Arial"/>
                <w:b w:val="0"/>
              </w:rPr>
              <w:t xml:space="preserve">: – agreed method since 2017.  </w:t>
            </w:r>
          </w:p>
          <w:p w14:paraId="486F0D14" w14:textId="77777777" w:rsidR="00272988" w:rsidRDefault="00765228" w:rsidP="00765228">
            <w:pPr>
              <w:rPr>
                <w:rFonts w:cs="Arial"/>
                <w:b w:val="0"/>
              </w:rPr>
            </w:pPr>
            <w:r w:rsidRPr="0021590E">
              <w:rPr>
                <w:rFonts w:cs="Arial"/>
                <w:b w:val="0"/>
              </w:rPr>
              <w:t>Retains existing Appointment ID and creates a new post and sequence.</w:t>
            </w:r>
            <w:r w:rsidRPr="00B96B3B">
              <w:rPr>
                <w:rFonts w:cs="Arial"/>
                <w:b w:val="0"/>
              </w:rPr>
              <w:t xml:space="preserve"> </w:t>
            </w:r>
          </w:p>
          <w:p w14:paraId="0B6E8488" w14:textId="592A5796" w:rsidR="00765228" w:rsidRPr="00B96B3B" w:rsidRDefault="00765228" w:rsidP="00765228">
            <w:pPr>
              <w:rPr>
                <w:rFonts w:cs="Arial"/>
                <w:b w:val="0"/>
              </w:rPr>
            </w:pPr>
            <w:r w:rsidRPr="00B96B3B">
              <w:rPr>
                <w:rFonts w:cs="Arial"/>
                <w:b w:val="0"/>
              </w:rPr>
              <w:t xml:space="preserve"> </w:t>
            </w:r>
          </w:p>
          <w:p w14:paraId="2F1090E4" w14:textId="77777777" w:rsidR="00765228" w:rsidRPr="00B96B3B" w:rsidRDefault="00765228" w:rsidP="00765228">
            <w:pPr>
              <w:rPr>
                <w:rFonts w:cs="Arial"/>
                <w:b w:val="0"/>
                <w:u w:val="single"/>
              </w:rPr>
            </w:pPr>
          </w:p>
          <w:p w14:paraId="7B9ABC36" w14:textId="77777777" w:rsidR="00765228" w:rsidRPr="0021590E" w:rsidRDefault="00765228" w:rsidP="00765228">
            <w:pPr>
              <w:rPr>
                <w:rFonts w:cs="Arial"/>
                <w:b w:val="0"/>
                <w:color w:val="808080" w:themeColor="background1" w:themeShade="80"/>
              </w:rPr>
            </w:pPr>
            <w:r w:rsidRPr="0021590E">
              <w:rPr>
                <w:rFonts w:cs="Arial"/>
                <w:b w:val="0"/>
                <w:color w:val="808080" w:themeColor="background1" w:themeShade="80"/>
                <w:u w:val="single"/>
              </w:rPr>
              <w:t>Create New Contracts</w:t>
            </w:r>
            <w:r w:rsidRPr="0021590E">
              <w:rPr>
                <w:rFonts w:cs="Arial"/>
                <w:b w:val="0"/>
                <w:color w:val="808080" w:themeColor="background1" w:themeShade="80"/>
              </w:rPr>
              <w:t>: – no longer used.</w:t>
            </w:r>
          </w:p>
          <w:p w14:paraId="7A336251" w14:textId="77777777" w:rsidR="00765228" w:rsidRPr="0021590E" w:rsidRDefault="00765228" w:rsidP="00765228">
            <w:pPr>
              <w:rPr>
                <w:rFonts w:cs="Arial"/>
                <w:b w:val="0"/>
                <w:color w:val="808080" w:themeColor="background1" w:themeShade="80"/>
              </w:rPr>
            </w:pPr>
            <w:r w:rsidRPr="0021590E">
              <w:rPr>
                <w:rFonts w:cs="Arial"/>
                <w:b w:val="0"/>
                <w:color w:val="808080" w:themeColor="background1" w:themeShade="80"/>
              </w:rPr>
              <w:t xml:space="preserve">Creates a new Appointment id, post and sequence  </w:t>
            </w:r>
          </w:p>
          <w:p w14:paraId="204FC3A0" w14:textId="77777777" w:rsidR="00765228" w:rsidRPr="0021590E" w:rsidRDefault="00765228" w:rsidP="00765228">
            <w:pPr>
              <w:rPr>
                <w:rFonts w:cs="Arial"/>
                <w:b w:val="0"/>
                <w:color w:val="808080" w:themeColor="background1" w:themeShade="80"/>
              </w:rPr>
            </w:pPr>
            <w:r w:rsidRPr="0021590E">
              <w:rPr>
                <w:rFonts w:cs="Arial"/>
                <w:b w:val="0"/>
                <w:color w:val="808080" w:themeColor="background1" w:themeShade="80"/>
              </w:rPr>
              <w:t xml:space="preserve">It can be run at Employee, Post or Organisational level which means longer term there is the potential to use the tool for correcting errors on individual employee post/appt records.  Potentially eliminating the need for </w:t>
            </w:r>
            <w:proofErr w:type="gramStart"/>
            <w:r w:rsidRPr="0021590E">
              <w:rPr>
                <w:rFonts w:cs="Arial"/>
                <w:b w:val="0"/>
                <w:color w:val="808080" w:themeColor="background1" w:themeShade="80"/>
              </w:rPr>
              <w:t>users</w:t>
            </w:r>
            <w:proofErr w:type="gramEnd"/>
            <w:r w:rsidRPr="0021590E">
              <w:rPr>
                <w:rFonts w:cs="Arial"/>
                <w:b w:val="0"/>
                <w:color w:val="808080" w:themeColor="background1" w:themeShade="80"/>
              </w:rPr>
              <w:t xml:space="preserve"> a having to create Staff Requests to correct hierarchy details on post/appt. </w:t>
            </w:r>
          </w:p>
          <w:p w14:paraId="1112FF4D" w14:textId="77777777" w:rsidR="00CA64F5" w:rsidRPr="00B96B3B" w:rsidRDefault="00CA64F5" w:rsidP="002A3018">
            <w:pPr>
              <w:rPr>
                <w:b w:val="0"/>
              </w:rPr>
            </w:pPr>
          </w:p>
        </w:tc>
      </w:tr>
    </w:tbl>
    <w:p w14:paraId="3C218233" w14:textId="49C3523E" w:rsidR="00F8728C" w:rsidRDefault="00F8728C" w:rsidP="00F8728C">
      <w:pPr>
        <w:spacing w:after="0" w:line="240" w:lineRule="auto"/>
      </w:pPr>
    </w:p>
    <w:p w14:paraId="519046B7" w14:textId="77777777" w:rsidR="00765228" w:rsidRDefault="00765228" w:rsidP="00F8728C">
      <w:pPr>
        <w:spacing w:after="0" w:line="240" w:lineRule="auto"/>
      </w:pPr>
    </w:p>
    <w:p w14:paraId="4A1ED799" w14:textId="77777777" w:rsidR="00E1241E" w:rsidRDefault="00E1241E" w:rsidP="00E1241E">
      <w:pPr>
        <w:spacing w:after="0"/>
        <w:rPr>
          <w:rFonts w:cs="Arial"/>
        </w:rPr>
      </w:pPr>
    </w:p>
    <w:p w14:paraId="07C95360" w14:textId="77777777" w:rsidR="00765228" w:rsidRDefault="00765228" w:rsidP="00E1241E">
      <w:pPr>
        <w:spacing w:after="0"/>
        <w:rPr>
          <w:rFonts w:cs="Arial"/>
        </w:rPr>
      </w:pPr>
    </w:p>
    <w:sectPr w:rsidR="00765228" w:rsidSect="009A5E4C">
      <w:pgSz w:w="12240" w:h="15840"/>
      <w:pgMar w:top="720" w:right="1134" w:bottom="45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938A1A" w14:textId="77777777" w:rsidR="002A3018" w:rsidRDefault="002A3018" w:rsidP="002734B5">
      <w:pPr>
        <w:spacing w:after="0" w:line="240" w:lineRule="auto"/>
      </w:pPr>
      <w:r>
        <w:separator/>
      </w:r>
    </w:p>
  </w:endnote>
  <w:endnote w:type="continuationSeparator" w:id="0">
    <w:p w14:paraId="36324B59" w14:textId="77777777" w:rsidR="002A3018" w:rsidRDefault="002A3018" w:rsidP="0027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90CA5" w14:textId="77777777" w:rsidR="002A3018" w:rsidRDefault="002A3018" w:rsidP="002734B5">
      <w:pPr>
        <w:spacing w:after="0" w:line="240" w:lineRule="auto"/>
      </w:pPr>
      <w:r>
        <w:separator/>
      </w:r>
    </w:p>
  </w:footnote>
  <w:footnote w:type="continuationSeparator" w:id="0">
    <w:p w14:paraId="1753DD97" w14:textId="77777777" w:rsidR="002A3018" w:rsidRDefault="002A3018" w:rsidP="00273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30437"/>
    <w:multiLevelType w:val="hybridMultilevel"/>
    <w:tmpl w:val="BDEEEF94"/>
    <w:lvl w:ilvl="0" w:tplc="6D667F56">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E90695"/>
    <w:multiLevelType w:val="hybridMultilevel"/>
    <w:tmpl w:val="808C1D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2964727"/>
    <w:multiLevelType w:val="hybridMultilevel"/>
    <w:tmpl w:val="E50242FC"/>
    <w:lvl w:ilvl="0" w:tplc="6D667F56">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DD2EEF"/>
    <w:multiLevelType w:val="hybridMultilevel"/>
    <w:tmpl w:val="62B411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2F7024A"/>
    <w:multiLevelType w:val="multilevel"/>
    <w:tmpl w:val="2CC03C30"/>
    <w:lvl w:ilvl="0">
      <w:start w:val="1"/>
      <w:numFmt w:val="decimal"/>
      <w:lvlText w:val="%1."/>
      <w:lvlJc w:val="left"/>
      <w:pPr>
        <w:ind w:left="680" w:hanging="680"/>
      </w:pPr>
      <w:rPr>
        <w:rFonts w:ascii="Verdana" w:hAnsi="Verdana" w:hint="default"/>
        <w:b/>
        <w:i w:val="0"/>
        <w:color w:val="365F91" w:themeColor="accent1" w:themeShade="BF"/>
        <w:spacing w:val="0"/>
        <w:sz w:val="24"/>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E052572"/>
    <w:multiLevelType w:val="multilevel"/>
    <w:tmpl w:val="7088AE86"/>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61C0751"/>
    <w:multiLevelType w:val="hybridMultilevel"/>
    <w:tmpl w:val="DC38EA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8BD2AE6"/>
    <w:multiLevelType w:val="multilevel"/>
    <w:tmpl w:val="6BDEA7E0"/>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0"/>
  </w:num>
  <w:num w:numId="3">
    <w:abstractNumId w:val="1"/>
  </w:num>
  <w:num w:numId="4">
    <w:abstractNumId w:val="3"/>
  </w:num>
  <w:num w:numId="5">
    <w:abstractNumId w:val="6"/>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43740"/>
    <w:rsid w:val="00053CE6"/>
    <w:rsid w:val="00056750"/>
    <w:rsid w:val="000572C1"/>
    <w:rsid w:val="000677E3"/>
    <w:rsid w:val="00076D0D"/>
    <w:rsid w:val="00077103"/>
    <w:rsid w:val="000A6C98"/>
    <w:rsid w:val="000B1B64"/>
    <w:rsid w:val="000B2BCD"/>
    <w:rsid w:val="000D2F23"/>
    <w:rsid w:val="000D4C1A"/>
    <w:rsid w:val="000E05A9"/>
    <w:rsid w:val="000E2F6E"/>
    <w:rsid w:val="000E38FD"/>
    <w:rsid w:val="00101ECD"/>
    <w:rsid w:val="00102C9E"/>
    <w:rsid w:val="001203A8"/>
    <w:rsid w:val="00131E2B"/>
    <w:rsid w:val="0015580A"/>
    <w:rsid w:val="00160350"/>
    <w:rsid w:val="00162C06"/>
    <w:rsid w:val="00164A47"/>
    <w:rsid w:val="00165829"/>
    <w:rsid w:val="001744CD"/>
    <w:rsid w:val="0019383F"/>
    <w:rsid w:val="001C0ED4"/>
    <w:rsid w:val="001C135A"/>
    <w:rsid w:val="001E2938"/>
    <w:rsid w:val="001E59B2"/>
    <w:rsid w:val="001F00CA"/>
    <w:rsid w:val="001F5FAD"/>
    <w:rsid w:val="00203544"/>
    <w:rsid w:val="0021590E"/>
    <w:rsid w:val="00215FD4"/>
    <w:rsid w:val="00232CA0"/>
    <w:rsid w:val="00235CB3"/>
    <w:rsid w:val="002404F4"/>
    <w:rsid w:val="00267EB5"/>
    <w:rsid w:val="00272988"/>
    <w:rsid w:val="002734B5"/>
    <w:rsid w:val="002A3018"/>
    <w:rsid w:val="002B2DD3"/>
    <w:rsid w:val="002B7EDF"/>
    <w:rsid w:val="002D0C16"/>
    <w:rsid w:val="00311388"/>
    <w:rsid w:val="003759A8"/>
    <w:rsid w:val="00376C51"/>
    <w:rsid w:val="00383595"/>
    <w:rsid w:val="003A0580"/>
    <w:rsid w:val="003A5F65"/>
    <w:rsid w:val="003B073B"/>
    <w:rsid w:val="003B5B00"/>
    <w:rsid w:val="003B75A3"/>
    <w:rsid w:val="003E3C04"/>
    <w:rsid w:val="003F07DA"/>
    <w:rsid w:val="003F0A52"/>
    <w:rsid w:val="0040525C"/>
    <w:rsid w:val="00407BAE"/>
    <w:rsid w:val="004549CE"/>
    <w:rsid w:val="004564AA"/>
    <w:rsid w:val="00457A10"/>
    <w:rsid w:val="0047796D"/>
    <w:rsid w:val="00482298"/>
    <w:rsid w:val="00482F56"/>
    <w:rsid w:val="0049146E"/>
    <w:rsid w:val="00497428"/>
    <w:rsid w:val="004A0FFA"/>
    <w:rsid w:val="004A5288"/>
    <w:rsid w:val="004B0167"/>
    <w:rsid w:val="004B6F73"/>
    <w:rsid w:val="004D0B80"/>
    <w:rsid w:val="004F3E84"/>
    <w:rsid w:val="00501881"/>
    <w:rsid w:val="00505FF1"/>
    <w:rsid w:val="005374B1"/>
    <w:rsid w:val="0056284D"/>
    <w:rsid w:val="005661E7"/>
    <w:rsid w:val="00583D41"/>
    <w:rsid w:val="005C12B5"/>
    <w:rsid w:val="005C30AA"/>
    <w:rsid w:val="005D34DB"/>
    <w:rsid w:val="00600629"/>
    <w:rsid w:val="006016E6"/>
    <w:rsid w:val="00604888"/>
    <w:rsid w:val="00612443"/>
    <w:rsid w:val="0062128A"/>
    <w:rsid w:val="006254D2"/>
    <w:rsid w:val="00634339"/>
    <w:rsid w:val="00646AE1"/>
    <w:rsid w:val="00656FCE"/>
    <w:rsid w:val="00664D5C"/>
    <w:rsid w:val="00665F42"/>
    <w:rsid w:val="00682A61"/>
    <w:rsid w:val="006C3951"/>
    <w:rsid w:val="006D4ECD"/>
    <w:rsid w:val="006E4908"/>
    <w:rsid w:val="006E7964"/>
    <w:rsid w:val="006F1330"/>
    <w:rsid w:val="006F4561"/>
    <w:rsid w:val="006F77E5"/>
    <w:rsid w:val="00701088"/>
    <w:rsid w:val="007177B7"/>
    <w:rsid w:val="00721D40"/>
    <w:rsid w:val="00725CE9"/>
    <w:rsid w:val="0072743E"/>
    <w:rsid w:val="00732B7C"/>
    <w:rsid w:val="007422D9"/>
    <w:rsid w:val="00755202"/>
    <w:rsid w:val="00761BBE"/>
    <w:rsid w:val="00763FB0"/>
    <w:rsid w:val="00765228"/>
    <w:rsid w:val="0076748C"/>
    <w:rsid w:val="00770938"/>
    <w:rsid w:val="00782C91"/>
    <w:rsid w:val="00793C6C"/>
    <w:rsid w:val="007C2A4D"/>
    <w:rsid w:val="007D3106"/>
    <w:rsid w:val="007D35BB"/>
    <w:rsid w:val="007E45BE"/>
    <w:rsid w:val="007F7BFC"/>
    <w:rsid w:val="00802238"/>
    <w:rsid w:val="0080346E"/>
    <w:rsid w:val="00811C08"/>
    <w:rsid w:val="008134C3"/>
    <w:rsid w:val="0081470C"/>
    <w:rsid w:val="00866515"/>
    <w:rsid w:val="00884926"/>
    <w:rsid w:val="00896DD7"/>
    <w:rsid w:val="008970B3"/>
    <w:rsid w:val="008B23F9"/>
    <w:rsid w:val="008B5F16"/>
    <w:rsid w:val="008C74F6"/>
    <w:rsid w:val="008C7FE4"/>
    <w:rsid w:val="00924F81"/>
    <w:rsid w:val="009251F7"/>
    <w:rsid w:val="009255F1"/>
    <w:rsid w:val="00937421"/>
    <w:rsid w:val="00943C8F"/>
    <w:rsid w:val="009736AD"/>
    <w:rsid w:val="009773F4"/>
    <w:rsid w:val="009907A4"/>
    <w:rsid w:val="00991AD0"/>
    <w:rsid w:val="009925FA"/>
    <w:rsid w:val="009961B7"/>
    <w:rsid w:val="009A2228"/>
    <w:rsid w:val="009A5E4C"/>
    <w:rsid w:val="009B2DD3"/>
    <w:rsid w:val="009D5FE8"/>
    <w:rsid w:val="009F2652"/>
    <w:rsid w:val="00A1359A"/>
    <w:rsid w:val="00A233E6"/>
    <w:rsid w:val="00A24367"/>
    <w:rsid w:val="00A27112"/>
    <w:rsid w:val="00A27FCC"/>
    <w:rsid w:val="00A33670"/>
    <w:rsid w:val="00A64E38"/>
    <w:rsid w:val="00A76B76"/>
    <w:rsid w:val="00A7727E"/>
    <w:rsid w:val="00A77AB7"/>
    <w:rsid w:val="00A849F2"/>
    <w:rsid w:val="00A849F6"/>
    <w:rsid w:val="00AA5062"/>
    <w:rsid w:val="00AC6779"/>
    <w:rsid w:val="00AE77EA"/>
    <w:rsid w:val="00B3738F"/>
    <w:rsid w:val="00B37FD7"/>
    <w:rsid w:val="00B5161C"/>
    <w:rsid w:val="00B6672C"/>
    <w:rsid w:val="00B73428"/>
    <w:rsid w:val="00B7479F"/>
    <w:rsid w:val="00B872B3"/>
    <w:rsid w:val="00B96B3B"/>
    <w:rsid w:val="00BA1A2C"/>
    <w:rsid w:val="00BB60CC"/>
    <w:rsid w:val="00BC0C86"/>
    <w:rsid w:val="00BE297B"/>
    <w:rsid w:val="00C21603"/>
    <w:rsid w:val="00C24A53"/>
    <w:rsid w:val="00C62513"/>
    <w:rsid w:val="00C70962"/>
    <w:rsid w:val="00C71D49"/>
    <w:rsid w:val="00C84066"/>
    <w:rsid w:val="00C92FB1"/>
    <w:rsid w:val="00CA64F5"/>
    <w:rsid w:val="00CB642C"/>
    <w:rsid w:val="00CC6073"/>
    <w:rsid w:val="00CD239F"/>
    <w:rsid w:val="00CE1198"/>
    <w:rsid w:val="00CF07B3"/>
    <w:rsid w:val="00CF4577"/>
    <w:rsid w:val="00D009EE"/>
    <w:rsid w:val="00D05C9E"/>
    <w:rsid w:val="00D0627D"/>
    <w:rsid w:val="00D16E61"/>
    <w:rsid w:val="00D174C0"/>
    <w:rsid w:val="00D44B94"/>
    <w:rsid w:val="00D6044D"/>
    <w:rsid w:val="00D703C5"/>
    <w:rsid w:val="00D7786C"/>
    <w:rsid w:val="00D82A43"/>
    <w:rsid w:val="00D96ABC"/>
    <w:rsid w:val="00D96F70"/>
    <w:rsid w:val="00DB063F"/>
    <w:rsid w:val="00DB426C"/>
    <w:rsid w:val="00DB5AE4"/>
    <w:rsid w:val="00DD0853"/>
    <w:rsid w:val="00DF3BAD"/>
    <w:rsid w:val="00E00068"/>
    <w:rsid w:val="00E06397"/>
    <w:rsid w:val="00E0640C"/>
    <w:rsid w:val="00E1241E"/>
    <w:rsid w:val="00E206C9"/>
    <w:rsid w:val="00E26833"/>
    <w:rsid w:val="00E50FB5"/>
    <w:rsid w:val="00E5354E"/>
    <w:rsid w:val="00E571F8"/>
    <w:rsid w:val="00E70228"/>
    <w:rsid w:val="00E71A13"/>
    <w:rsid w:val="00E82ABF"/>
    <w:rsid w:val="00E8312D"/>
    <w:rsid w:val="00E84173"/>
    <w:rsid w:val="00EC376C"/>
    <w:rsid w:val="00EC6DEF"/>
    <w:rsid w:val="00ED4AC6"/>
    <w:rsid w:val="00EE4067"/>
    <w:rsid w:val="00F13EFA"/>
    <w:rsid w:val="00F252F3"/>
    <w:rsid w:val="00F422F6"/>
    <w:rsid w:val="00F52E22"/>
    <w:rsid w:val="00F86C57"/>
    <w:rsid w:val="00F87067"/>
    <w:rsid w:val="00F8728C"/>
    <w:rsid w:val="00FC7E66"/>
    <w:rsid w:val="00FD0FE3"/>
    <w:rsid w:val="00FD2D79"/>
    <w:rsid w:val="00FF0312"/>
    <w:rsid w:val="00FF10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1A84"/>
  <w15:docId w15:val="{7991EABB-C1E3-4C1C-8D4F-90233768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388"/>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135A"/>
    <w:pPr>
      <w:keepNext/>
      <w:keepLines/>
      <w:spacing w:before="200" w:after="0" w:line="240" w:lineRule="auto"/>
      <w:outlineLvl w:val="1"/>
    </w:pPr>
    <w:rPr>
      <w:rFonts w:eastAsiaTheme="majorEastAsia" w:cstheme="majorBidi"/>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1C135A"/>
    <w:rPr>
      <w:rFonts w:eastAsiaTheme="majorEastAsia" w:cstheme="majorBidi"/>
      <w:color w:val="4F81BD" w:themeColor="accent1"/>
      <w:sz w:val="26"/>
      <w:szCs w:val="26"/>
    </w:rPr>
  </w:style>
  <w:style w:type="character" w:customStyle="1" w:styleId="Heading1Char">
    <w:name w:val="Heading 1 Char"/>
    <w:basedOn w:val="DefaultParagraphFont"/>
    <w:link w:val="Heading1"/>
    <w:uiPriority w:val="9"/>
    <w:rsid w:val="00311388"/>
    <w:rPr>
      <w:rFonts w:eastAsiaTheme="majorEastAsia"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656FCE"/>
    <w:rPr>
      <w:color w:val="800080" w:themeColor="followedHyperlink"/>
      <w:u w:val="single"/>
    </w:rPr>
  </w:style>
  <w:style w:type="paragraph" w:styleId="Header">
    <w:name w:val="header"/>
    <w:basedOn w:val="Normal"/>
    <w:link w:val="HeaderChar"/>
    <w:uiPriority w:val="99"/>
    <w:unhideWhenUsed/>
    <w:rsid w:val="00273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4B5"/>
  </w:style>
  <w:style w:type="paragraph" w:styleId="Footer">
    <w:name w:val="footer"/>
    <w:basedOn w:val="Normal"/>
    <w:link w:val="FooterChar"/>
    <w:uiPriority w:val="99"/>
    <w:unhideWhenUsed/>
    <w:rsid w:val="00273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4B5"/>
  </w:style>
  <w:style w:type="paragraph" w:styleId="ListParagraph">
    <w:name w:val="List Paragraph"/>
    <w:basedOn w:val="Normal"/>
    <w:uiPriority w:val="34"/>
    <w:qFormat/>
    <w:rsid w:val="006D4ECD"/>
    <w:pPr>
      <w:ind w:left="720"/>
      <w:contextualSpacing/>
    </w:pPr>
  </w:style>
  <w:style w:type="character" w:styleId="CommentReference">
    <w:name w:val="annotation reference"/>
    <w:basedOn w:val="DefaultParagraphFont"/>
    <w:uiPriority w:val="99"/>
    <w:semiHidden/>
    <w:unhideWhenUsed/>
    <w:rsid w:val="00C24A53"/>
    <w:rPr>
      <w:sz w:val="16"/>
      <w:szCs w:val="16"/>
    </w:rPr>
  </w:style>
  <w:style w:type="paragraph" w:styleId="CommentText">
    <w:name w:val="annotation text"/>
    <w:basedOn w:val="Normal"/>
    <w:link w:val="CommentTextChar"/>
    <w:uiPriority w:val="99"/>
    <w:semiHidden/>
    <w:unhideWhenUsed/>
    <w:rsid w:val="00C24A53"/>
    <w:pPr>
      <w:spacing w:line="240" w:lineRule="auto"/>
    </w:pPr>
    <w:rPr>
      <w:rFonts w:ascii="Arial" w:hAnsi="Arial"/>
      <w:sz w:val="20"/>
      <w:szCs w:val="20"/>
    </w:rPr>
  </w:style>
  <w:style w:type="character" w:customStyle="1" w:styleId="CommentTextChar">
    <w:name w:val="Comment Text Char"/>
    <w:basedOn w:val="DefaultParagraphFont"/>
    <w:link w:val="CommentText"/>
    <w:uiPriority w:val="99"/>
    <w:semiHidden/>
    <w:rsid w:val="00C24A5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849F2"/>
    <w:rPr>
      <w:rFonts w:asciiTheme="minorHAnsi" w:hAnsiTheme="minorHAnsi"/>
      <w:b/>
      <w:bCs/>
    </w:rPr>
  </w:style>
  <w:style w:type="character" w:customStyle="1" w:styleId="CommentSubjectChar">
    <w:name w:val="Comment Subject Char"/>
    <w:basedOn w:val="CommentTextChar"/>
    <w:link w:val="CommentSubject"/>
    <w:uiPriority w:val="99"/>
    <w:semiHidden/>
    <w:rsid w:val="00A849F2"/>
    <w:rPr>
      <w:rFonts w:ascii="Arial" w:hAnsi="Arial"/>
      <w:b/>
      <w:bCs/>
      <w:sz w:val="20"/>
      <w:szCs w:val="20"/>
    </w:rPr>
  </w:style>
  <w:style w:type="character" w:styleId="UnresolvedMention">
    <w:name w:val="Unresolved Mention"/>
    <w:basedOn w:val="DefaultParagraphFont"/>
    <w:uiPriority w:val="99"/>
    <w:semiHidden/>
    <w:unhideWhenUsed/>
    <w:rsid w:val="00E50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395443">
      <w:bodyDiv w:val="1"/>
      <w:marLeft w:val="0"/>
      <w:marRight w:val="0"/>
      <w:marTop w:val="0"/>
      <w:marBottom w:val="0"/>
      <w:divBdr>
        <w:top w:val="none" w:sz="0" w:space="0" w:color="auto"/>
        <w:left w:val="none" w:sz="0" w:space="0" w:color="auto"/>
        <w:bottom w:val="none" w:sz="0" w:space="0" w:color="auto"/>
        <w:right w:val="none" w:sz="0" w:space="0" w:color="auto"/>
      </w:divBdr>
    </w:div>
    <w:div w:id="1483233736">
      <w:bodyDiv w:val="1"/>
      <w:marLeft w:val="0"/>
      <w:marRight w:val="0"/>
      <w:marTop w:val="0"/>
      <w:marBottom w:val="0"/>
      <w:divBdr>
        <w:top w:val="none" w:sz="0" w:space="0" w:color="auto"/>
        <w:left w:val="none" w:sz="0" w:space="0" w:color="auto"/>
        <w:bottom w:val="none" w:sz="0" w:space="0" w:color="auto"/>
        <w:right w:val="none" w:sz="0" w:space="0" w:color="auto"/>
      </w:divBdr>
    </w:div>
    <w:div w:id="213139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file:///\\connect.ox.ac.uk\ADMN\Public\PROJECTS\HRIS%20Programme\12.%20Support\Reference%20Data\How%20to%20guides\HOW%20TO%20Create%20a%20New%20Location%20Code%20v2.0.docx" TargetMode="Externa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file:///P:\PROJECTS\HRIS%20Programme\12.%20Support\Reference%20Data\Org%20structure\Temporary%20reinstatement%20of%20historic%20org%20structures.docx" TargetMode="External"/><Relationship Id="rId32" Type="http://schemas.openxmlformats.org/officeDocument/2006/relationships/hyperlink" Target="file:///P:\PROJECTS\HRIS%20Programme\12.%20Support\Reference%20Data\Org%20structure\1%20Process%20Maps%20and%20Help%20Docs\HOW%20TO%20Manage%20the%20Org%20Hierarchy%20v3.0.docx" TargetMode="Externa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admin.ox.ac.uk/pras/uniorg/" TargetMode="External"/><Relationship Id="rId28" Type="http://schemas.openxmlformats.org/officeDocument/2006/relationships/image" Target="media/image17.png"/><Relationship Id="rId36" Type="http://schemas.openxmlformats.org/officeDocument/2006/relationships/customXml" Target="../customXml/item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Org%20structure\1%20Process%20Maps%20and%20Help%20Docs\HOW%20TO%20Manage%20the%20Org%20Hierarchy%20v3.0.doc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hyperlink" Target="file:///O:\PUBLIC\PROJECTS\HRIS%20Programme\12.%20Support\Reference%20Data\Org%20structure\1%20Process%20Maps%20and%20Help%20Docs\HOW%20TO%20Manage%20the%20Org%20Hierarchy%20v4.0.doc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2DFBF3D-79E8-4888-A8D9-BBC86BE7EAE9}">
  <ds:schemaRefs>
    <ds:schemaRef ds:uri="http://schemas.openxmlformats.org/officeDocument/2006/bibliography"/>
  </ds:schemaRefs>
</ds:datastoreItem>
</file>

<file path=customXml/itemProps2.xml><?xml version="1.0" encoding="utf-8"?>
<ds:datastoreItem xmlns:ds="http://schemas.openxmlformats.org/officeDocument/2006/customXml" ds:itemID="{85DDD206-FCE9-4107-9186-E4E9EB25CFC8}"/>
</file>

<file path=customXml/itemProps3.xml><?xml version="1.0" encoding="utf-8"?>
<ds:datastoreItem xmlns:ds="http://schemas.openxmlformats.org/officeDocument/2006/customXml" ds:itemID="{15A64181-1FA4-4E85-8ED5-C36D8FFA957E}"/>
</file>

<file path=customXml/itemProps4.xml><?xml version="1.0" encoding="utf-8"?>
<ds:datastoreItem xmlns:ds="http://schemas.openxmlformats.org/officeDocument/2006/customXml" ds:itemID="{062B1282-56E4-4797-A4CB-38181197D4A2}"/>
</file>

<file path=docProps/app.xml><?xml version="1.0" encoding="utf-8"?>
<Properties xmlns="http://schemas.openxmlformats.org/officeDocument/2006/extended-properties" xmlns:vt="http://schemas.openxmlformats.org/officeDocument/2006/docPropsVTypes">
  <Template>Normal.dotm</Template>
  <TotalTime>11</TotalTime>
  <Pages>11</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7</cp:revision>
  <cp:lastPrinted>2017-06-09T12:27:00Z</cp:lastPrinted>
  <dcterms:created xsi:type="dcterms:W3CDTF">2023-02-24T15:26:00Z</dcterms:created>
  <dcterms:modified xsi:type="dcterms:W3CDTF">2023-02-24T16:01:00Z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