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7B28" w:rsidRDefault="004759D7" w:rsidP="00637B28">
      <w:pPr>
        <w:spacing w:after="0" w:line="240" w:lineRule="auto"/>
        <w:rPr>
          <w:rFonts w:ascii="Calibri Light" w:hAnsi="Calibri Light"/>
          <w:sz w:val="72"/>
          <w:szCs w:val="72"/>
        </w:rPr>
      </w:pPr>
      <w:r>
        <w:rPr>
          <w:rFonts w:ascii="Calibri Light" w:hAnsi="Calibri Light"/>
          <w:sz w:val="72"/>
          <w:szCs w:val="72"/>
        </w:rPr>
        <w:t>WFM – User Defined Calendar</w:t>
      </w:r>
    </w:p>
    <w:p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637B28" w:rsidRPr="009773F4" w:rsidTr="00075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637B28" w:rsidRPr="009773F4" w:rsidRDefault="00637B28" w:rsidP="00075C2B">
            <w:pPr>
              <w:rPr>
                <w:rFonts w:ascii="Calibri Light" w:hAnsi="Calibri Light"/>
                <w:sz w:val="28"/>
                <w:szCs w:val="28"/>
              </w:rPr>
            </w:pPr>
            <w:r w:rsidRPr="009773F4">
              <w:rPr>
                <w:rFonts w:ascii="Calibri Light" w:hAnsi="Calibri Light"/>
                <w:sz w:val="28"/>
                <w:szCs w:val="28"/>
              </w:rPr>
              <w:t>Contents</w:t>
            </w:r>
          </w:p>
        </w:tc>
      </w:tr>
      <w:tr w:rsidR="00637B28" w:rsidRPr="00164A47"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p w:rsidR="00637B28" w:rsidRPr="00164A47" w:rsidRDefault="00637B28" w:rsidP="00075C2B">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004759D7">
                <w:rPr>
                  <w:b w:val="0"/>
                  <w:noProof/>
                  <w:webHidden/>
                  <w:sz w:val="22"/>
                  <w:szCs w:val="22"/>
                </w:rPr>
                <w:t>1</w:t>
              </w:r>
              <w:r w:rsidRPr="00164A47">
                <w:rPr>
                  <w:noProof/>
                  <w:webHidden/>
                  <w:sz w:val="22"/>
                  <w:szCs w:val="22"/>
                </w:rPr>
                <w:fldChar w:fldCharType="end"/>
              </w:r>
            </w:hyperlink>
          </w:p>
          <w:p w:rsidR="00637B28" w:rsidRPr="00164A47" w:rsidRDefault="00212DFF" w:rsidP="00075C2B">
            <w:pPr>
              <w:pStyle w:val="TOC1"/>
              <w:rPr>
                <w:rFonts w:eastAsiaTheme="minorEastAsia"/>
                <w:b w:val="0"/>
                <w:bCs/>
                <w:noProof/>
                <w:sz w:val="22"/>
                <w:szCs w:val="22"/>
                <w:lang w:eastAsia="en-GB"/>
              </w:rPr>
            </w:pPr>
            <w:hyperlink w:anchor="_Toc395012276" w:history="1">
              <w:r w:rsidR="00637B28" w:rsidRPr="00164A47">
                <w:rPr>
                  <w:rStyle w:val="Hyperlink"/>
                  <w:b w:val="0"/>
                  <w:noProof/>
                  <w:sz w:val="22"/>
                  <w:szCs w:val="22"/>
                </w:rPr>
                <w:t>Approved process for raising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_Toc395012276 \h </w:instrText>
              </w:r>
              <w:r w:rsidR="00637B28" w:rsidRPr="00164A47">
                <w:rPr>
                  <w:noProof/>
                  <w:webHidden/>
                  <w:sz w:val="22"/>
                  <w:szCs w:val="22"/>
                </w:rPr>
              </w:r>
              <w:r w:rsidR="00637B28" w:rsidRPr="00164A47">
                <w:rPr>
                  <w:noProof/>
                  <w:webHidden/>
                  <w:sz w:val="22"/>
                  <w:szCs w:val="22"/>
                </w:rPr>
                <w:fldChar w:fldCharType="separate"/>
              </w:r>
              <w:r w:rsidR="004759D7">
                <w:rPr>
                  <w:b w:val="0"/>
                  <w:noProof/>
                  <w:webHidden/>
                  <w:sz w:val="22"/>
                  <w:szCs w:val="22"/>
                </w:rPr>
                <w:t>2</w:t>
              </w:r>
              <w:r w:rsidR="00637B28" w:rsidRPr="00164A47">
                <w:rPr>
                  <w:noProof/>
                  <w:webHidden/>
                  <w:sz w:val="22"/>
                  <w:szCs w:val="22"/>
                </w:rPr>
                <w:fldChar w:fldCharType="end"/>
              </w:r>
            </w:hyperlink>
          </w:p>
          <w:p w:rsidR="00637B28" w:rsidRPr="00164A47" w:rsidRDefault="00212DFF" w:rsidP="00075C2B">
            <w:pPr>
              <w:pStyle w:val="TOC1"/>
              <w:rPr>
                <w:rFonts w:eastAsiaTheme="minorEastAsia"/>
                <w:b w:val="0"/>
                <w:bCs/>
                <w:noProof/>
                <w:sz w:val="22"/>
                <w:szCs w:val="22"/>
                <w:lang w:eastAsia="en-GB"/>
              </w:rPr>
            </w:pPr>
            <w:hyperlink w:anchor="_Toc395012277" w:history="1">
              <w:r w:rsidR="00637B28" w:rsidRPr="00164A47">
                <w:rPr>
                  <w:rStyle w:val="Hyperlink"/>
                  <w:b w:val="0"/>
                  <w:noProof/>
                  <w:sz w:val="22"/>
                  <w:szCs w:val="22"/>
                </w:rPr>
                <w:t>Consultation &amp; Approval</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_Toc395012277 \h </w:instrText>
              </w:r>
              <w:r w:rsidR="00637B28" w:rsidRPr="00164A47">
                <w:rPr>
                  <w:noProof/>
                  <w:webHidden/>
                  <w:sz w:val="22"/>
                  <w:szCs w:val="22"/>
                </w:rPr>
              </w:r>
              <w:r w:rsidR="00637B28" w:rsidRPr="00164A47">
                <w:rPr>
                  <w:noProof/>
                  <w:webHidden/>
                  <w:sz w:val="22"/>
                  <w:szCs w:val="22"/>
                </w:rPr>
                <w:fldChar w:fldCharType="separate"/>
              </w:r>
              <w:r w:rsidR="004759D7">
                <w:rPr>
                  <w:b w:val="0"/>
                  <w:noProof/>
                  <w:webHidden/>
                  <w:sz w:val="22"/>
                  <w:szCs w:val="22"/>
                </w:rPr>
                <w:t>2</w:t>
              </w:r>
              <w:r w:rsidR="00637B28" w:rsidRPr="00164A47">
                <w:rPr>
                  <w:noProof/>
                  <w:webHidden/>
                  <w:sz w:val="22"/>
                  <w:szCs w:val="22"/>
                </w:rPr>
                <w:fldChar w:fldCharType="end"/>
              </w:r>
            </w:hyperlink>
          </w:p>
          <w:p w:rsidR="00637B28" w:rsidRPr="00164A47" w:rsidRDefault="00212DFF" w:rsidP="00075C2B">
            <w:pPr>
              <w:pStyle w:val="TOC1"/>
              <w:rPr>
                <w:rFonts w:eastAsiaTheme="minorEastAsia"/>
                <w:b w:val="0"/>
                <w:bCs/>
                <w:noProof/>
                <w:sz w:val="22"/>
                <w:szCs w:val="22"/>
                <w:lang w:eastAsia="en-GB"/>
              </w:rPr>
            </w:pPr>
            <w:hyperlink w:anchor="_Toc395012278" w:history="1">
              <w:r w:rsidR="00637B28" w:rsidRPr="00164A47">
                <w:rPr>
                  <w:rStyle w:val="Hyperlink"/>
                  <w:b w:val="0"/>
                  <w:noProof/>
                  <w:sz w:val="22"/>
                  <w:szCs w:val="22"/>
                </w:rPr>
                <w:t>Change Management</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_Toc395012278 \h </w:instrText>
              </w:r>
              <w:r w:rsidR="00637B28" w:rsidRPr="00164A47">
                <w:rPr>
                  <w:noProof/>
                  <w:webHidden/>
                  <w:sz w:val="22"/>
                  <w:szCs w:val="22"/>
                </w:rPr>
              </w:r>
              <w:r w:rsidR="00637B28" w:rsidRPr="00164A47">
                <w:rPr>
                  <w:noProof/>
                  <w:webHidden/>
                  <w:sz w:val="22"/>
                  <w:szCs w:val="22"/>
                </w:rPr>
                <w:fldChar w:fldCharType="separate"/>
              </w:r>
              <w:r w:rsidR="004759D7">
                <w:rPr>
                  <w:b w:val="0"/>
                  <w:noProof/>
                  <w:webHidden/>
                  <w:sz w:val="22"/>
                  <w:szCs w:val="22"/>
                </w:rPr>
                <w:t>2</w:t>
              </w:r>
              <w:r w:rsidR="00637B28" w:rsidRPr="00164A47">
                <w:rPr>
                  <w:noProof/>
                  <w:webHidden/>
                  <w:sz w:val="22"/>
                  <w:szCs w:val="22"/>
                </w:rPr>
                <w:fldChar w:fldCharType="end"/>
              </w:r>
            </w:hyperlink>
          </w:p>
          <w:p w:rsidR="00637B28" w:rsidRPr="00164A47" w:rsidRDefault="00212DFF" w:rsidP="00075C2B">
            <w:pPr>
              <w:pStyle w:val="TOC1"/>
              <w:rPr>
                <w:rFonts w:eastAsiaTheme="minorEastAsia"/>
                <w:b w:val="0"/>
                <w:bCs/>
                <w:noProof/>
                <w:sz w:val="22"/>
                <w:szCs w:val="22"/>
                <w:lang w:eastAsia="en-GB"/>
              </w:rPr>
            </w:pPr>
            <w:hyperlink w:anchor="_Toc395012279" w:history="1">
              <w:r w:rsidR="00637B28" w:rsidRPr="00164A47">
                <w:rPr>
                  <w:rStyle w:val="Hyperlink"/>
                  <w:b w:val="0"/>
                  <w:noProof/>
                  <w:sz w:val="22"/>
                  <w:szCs w:val="22"/>
                </w:rPr>
                <w:t>How to</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_Toc395012279 \h </w:instrText>
              </w:r>
              <w:r w:rsidR="00637B28" w:rsidRPr="00164A47">
                <w:rPr>
                  <w:noProof/>
                  <w:webHidden/>
                  <w:sz w:val="22"/>
                  <w:szCs w:val="22"/>
                </w:rPr>
              </w:r>
              <w:r w:rsidR="00637B28" w:rsidRPr="00164A47">
                <w:rPr>
                  <w:noProof/>
                  <w:webHidden/>
                  <w:sz w:val="22"/>
                  <w:szCs w:val="22"/>
                </w:rPr>
                <w:fldChar w:fldCharType="separate"/>
              </w:r>
              <w:r w:rsidR="004759D7">
                <w:rPr>
                  <w:b w:val="0"/>
                  <w:noProof/>
                  <w:webHidden/>
                  <w:sz w:val="22"/>
                  <w:szCs w:val="22"/>
                </w:rPr>
                <w:t>3</w:t>
              </w:r>
              <w:r w:rsidR="00637B28" w:rsidRPr="00164A47">
                <w:rPr>
                  <w:noProof/>
                  <w:webHidden/>
                  <w:sz w:val="22"/>
                  <w:szCs w:val="22"/>
                </w:rPr>
                <w:fldChar w:fldCharType="end"/>
              </w:r>
            </w:hyperlink>
          </w:p>
          <w:p w:rsidR="00637B28" w:rsidRPr="00164A47" w:rsidRDefault="00212DFF" w:rsidP="00075C2B">
            <w:pPr>
              <w:pStyle w:val="TOC1"/>
              <w:rPr>
                <w:rFonts w:eastAsiaTheme="minorEastAsia"/>
                <w:b w:val="0"/>
                <w:bCs/>
                <w:noProof/>
                <w:sz w:val="22"/>
                <w:szCs w:val="22"/>
                <w:lang w:eastAsia="en-GB"/>
              </w:rPr>
            </w:pPr>
            <w:hyperlink w:anchor="_Toc395012280" w:history="1">
              <w:r w:rsidR="00637B28" w:rsidRPr="00164A47">
                <w:rPr>
                  <w:rStyle w:val="Hyperlink"/>
                  <w:b w:val="0"/>
                  <w:noProof/>
                  <w:sz w:val="22"/>
                  <w:szCs w:val="22"/>
                </w:rPr>
                <w:t>Testing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_Toc395012280 \h </w:instrText>
              </w:r>
              <w:r w:rsidR="00637B28" w:rsidRPr="00164A47">
                <w:rPr>
                  <w:noProof/>
                  <w:webHidden/>
                  <w:sz w:val="22"/>
                  <w:szCs w:val="22"/>
                </w:rPr>
              </w:r>
              <w:r w:rsidR="00637B28" w:rsidRPr="00164A47">
                <w:rPr>
                  <w:noProof/>
                  <w:webHidden/>
                  <w:sz w:val="22"/>
                  <w:szCs w:val="22"/>
                </w:rPr>
                <w:fldChar w:fldCharType="separate"/>
              </w:r>
              <w:r w:rsidR="004759D7">
                <w:rPr>
                  <w:b w:val="0"/>
                  <w:noProof/>
                  <w:webHidden/>
                  <w:sz w:val="22"/>
                  <w:szCs w:val="22"/>
                </w:rPr>
                <w:t>3</w:t>
              </w:r>
              <w:r w:rsidR="00637B28" w:rsidRPr="00164A47">
                <w:rPr>
                  <w:noProof/>
                  <w:webHidden/>
                  <w:sz w:val="22"/>
                  <w:szCs w:val="22"/>
                </w:rPr>
                <w:fldChar w:fldCharType="end"/>
              </w:r>
            </w:hyperlink>
          </w:p>
          <w:p w:rsidR="00637B28" w:rsidRPr="00164A47" w:rsidRDefault="00212DFF" w:rsidP="00075C2B">
            <w:pPr>
              <w:pStyle w:val="TOC1"/>
              <w:rPr>
                <w:rFonts w:eastAsiaTheme="minorEastAsia"/>
                <w:b w:val="0"/>
                <w:bCs/>
                <w:noProof/>
                <w:sz w:val="22"/>
                <w:szCs w:val="22"/>
                <w:lang w:eastAsia="en-GB"/>
              </w:rPr>
            </w:pPr>
            <w:hyperlink w:anchor="_Toc395012281" w:history="1">
              <w:r w:rsidR="00637B28" w:rsidRPr="00164A47">
                <w:rPr>
                  <w:rStyle w:val="Hyperlink"/>
                  <w:b w:val="0"/>
                  <w:noProof/>
                  <w:sz w:val="22"/>
                  <w:szCs w:val="22"/>
                </w:rPr>
                <w:t>Communications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_Toc395012281 \h </w:instrText>
              </w:r>
              <w:r w:rsidR="00637B28" w:rsidRPr="00164A47">
                <w:rPr>
                  <w:noProof/>
                  <w:webHidden/>
                  <w:sz w:val="22"/>
                  <w:szCs w:val="22"/>
                </w:rPr>
              </w:r>
              <w:r w:rsidR="00637B28" w:rsidRPr="00164A47">
                <w:rPr>
                  <w:noProof/>
                  <w:webHidden/>
                  <w:sz w:val="22"/>
                  <w:szCs w:val="22"/>
                </w:rPr>
                <w:fldChar w:fldCharType="separate"/>
              </w:r>
              <w:r w:rsidR="004759D7">
                <w:rPr>
                  <w:b w:val="0"/>
                  <w:noProof/>
                  <w:webHidden/>
                  <w:sz w:val="22"/>
                  <w:szCs w:val="22"/>
                </w:rPr>
                <w:t>3</w:t>
              </w:r>
              <w:r w:rsidR="00637B28" w:rsidRPr="00164A47">
                <w:rPr>
                  <w:noProof/>
                  <w:webHidden/>
                  <w:sz w:val="22"/>
                  <w:szCs w:val="22"/>
                </w:rPr>
                <w:fldChar w:fldCharType="end"/>
              </w:r>
            </w:hyperlink>
          </w:p>
          <w:p w:rsidR="00637B28" w:rsidRPr="00164A47" w:rsidRDefault="00212DFF" w:rsidP="00075C2B">
            <w:pPr>
              <w:pStyle w:val="TOC1"/>
              <w:rPr>
                <w:rFonts w:eastAsiaTheme="minorEastAsia"/>
                <w:b w:val="0"/>
                <w:bCs/>
                <w:noProof/>
                <w:sz w:val="22"/>
                <w:szCs w:val="22"/>
                <w:lang w:eastAsia="en-GB"/>
              </w:rPr>
            </w:pPr>
            <w:hyperlink w:anchor="_Toc395012282" w:history="1">
              <w:r w:rsidR="00637B28" w:rsidRPr="00164A47">
                <w:rPr>
                  <w:rStyle w:val="Hyperlink"/>
                  <w:b w:val="0"/>
                  <w:noProof/>
                  <w:sz w:val="22"/>
                  <w:szCs w:val="22"/>
                </w:rPr>
                <w:t>Downstream Systems &amp; Processes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_Toc395012282 \h </w:instrText>
              </w:r>
              <w:r w:rsidR="00637B28" w:rsidRPr="00164A47">
                <w:rPr>
                  <w:noProof/>
                  <w:webHidden/>
                  <w:sz w:val="22"/>
                  <w:szCs w:val="22"/>
                </w:rPr>
              </w:r>
              <w:r w:rsidR="00637B28" w:rsidRPr="00164A47">
                <w:rPr>
                  <w:noProof/>
                  <w:webHidden/>
                  <w:sz w:val="22"/>
                  <w:szCs w:val="22"/>
                </w:rPr>
                <w:fldChar w:fldCharType="separate"/>
              </w:r>
              <w:r w:rsidR="004759D7">
                <w:rPr>
                  <w:b w:val="0"/>
                  <w:noProof/>
                  <w:webHidden/>
                  <w:sz w:val="22"/>
                  <w:szCs w:val="22"/>
                </w:rPr>
                <w:t>3</w:t>
              </w:r>
              <w:r w:rsidR="00637B28" w:rsidRPr="00164A47">
                <w:rPr>
                  <w:noProof/>
                  <w:webHidden/>
                  <w:sz w:val="22"/>
                  <w:szCs w:val="22"/>
                </w:rPr>
                <w:fldChar w:fldCharType="end"/>
              </w:r>
            </w:hyperlink>
          </w:p>
          <w:p w:rsidR="00637B28" w:rsidRPr="00164A47" w:rsidRDefault="00212DFF" w:rsidP="00075C2B">
            <w:pPr>
              <w:pStyle w:val="TOC1"/>
              <w:rPr>
                <w:rFonts w:eastAsiaTheme="minorEastAsia"/>
                <w:b w:val="0"/>
                <w:bCs/>
                <w:noProof/>
                <w:sz w:val="22"/>
                <w:szCs w:val="22"/>
                <w:lang w:eastAsia="en-GB"/>
              </w:rPr>
            </w:pPr>
            <w:hyperlink w:anchor="_Toc395012283" w:history="1">
              <w:r w:rsidR="00637B28" w:rsidRPr="00164A47">
                <w:rPr>
                  <w:rStyle w:val="Hyperlink"/>
                  <w:b w:val="0"/>
                  <w:noProof/>
                  <w:sz w:val="22"/>
                  <w:szCs w:val="22"/>
                </w:rPr>
                <w:t>Affected Reports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_Toc395012283 \h </w:instrText>
              </w:r>
              <w:r w:rsidR="00637B28" w:rsidRPr="00164A47">
                <w:rPr>
                  <w:noProof/>
                  <w:webHidden/>
                  <w:sz w:val="22"/>
                  <w:szCs w:val="22"/>
                </w:rPr>
              </w:r>
              <w:r w:rsidR="00637B28" w:rsidRPr="00164A47">
                <w:rPr>
                  <w:noProof/>
                  <w:webHidden/>
                  <w:sz w:val="22"/>
                  <w:szCs w:val="22"/>
                </w:rPr>
                <w:fldChar w:fldCharType="separate"/>
              </w:r>
              <w:r w:rsidR="004759D7">
                <w:rPr>
                  <w:b w:val="0"/>
                  <w:noProof/>
                  <w:webHidden/>
                  <w:sz w:val="22"/>
                  <w:szCs w:val="22"/>
                </w:rPr>
                <w:t>3</w:t>
              </w:r>
              <w:r w:rsidR="00637B28" w:rsidRPr="00164A47">
                <w:rPr>
                  <w:noProof/>
                  <w:webHidden/>
                  <w:sz w:val="22"/>
                  <w:szCs w:val="22"/>
                </w:rPr>
                <w:fldChar w:fldCharType="end"/>
              </w:r>
            </w:hyperlink>
          </w:p>
          <w:p w:rsidR="00637B28" w:rsidRPr="00164A47" w:rsidRDefault="00212DFF" w:rsidP="00075C2B">
            <w:pPr>
              <w:pStyle w:val="TOC1"/>
              <w:rPr>
                <w:rFonts w:eastAsiaTheme="minorEastAsia"/>
                <w:b w:val="0"/>
                <w:bCs/>
                <w:noProof/>
                <w:sz w:val="22"/>
                <w:szCs w:val="22"/>
                <w:lang w:eastAsia="en-GB"/>
              </w:rPr>
            </w:pPr>
            <w:hyperlink w:anchor="_Toc395012284" w:history="1">
              <w:r w:rsidR="00637B28" w:rsidRPr="00164A47">
                <w:rPr>
                  <w:rStyle w:val="Hyperlink"/>
                  <w:b w:val="0"/>
                  <w:noProof/>
                  <w:sz w:val="22"/>
                  <w:szCs w:val="22"/>
                </w:rPr>
                <w:t>Additional Background Information</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_Toc395012284 \h </w:instrText>
              </w:r>
              <w:r w:rsidR="00637B28" w:rsidRPr="00164A47">
                <w:rPr>
                  <w:noProof/>
                  <w:webHidden/>
                  <w:sz w:val="22"/>
                  <w:szCs w:val="22"/>
                </w:rPr>
              </w:r>
              <w:r w:rsidR="00637B28" w:rsidRPr="00164A47">
                <w:rPr>
                  <w:noProof/>
                  <w:webHidden/>
                  <w:sz w:val="22"/>
                  <w:szCs w:val="22"/>
                </w:rPr>
                <w:fldChar w:fldCharType="separate"/>
              </w:r>
              <w:r w:rsidR="004759D7">
                <w:rPr>
                  <w:b w:val="0"/>
                  <w:noProof/>
                  <w:webHidden/>
                  <w:sz w:val="22"/>
                  <w:szCs w:val="22"/>
                </w:rPr>
                <w:t>3</w:t>
              </w:r>
              <w:r w:rsidR="00637B28" w:rsidRPr="00164A47">
                <w:rPr>
                  <w:noProof/>
                  <w:webHidden/>
                  <w:sz w:val="22"/>
                  <w:szCs w:val="22"/>
                </w:rPr>
                <w:fldChar w:fldCharType="end"/>
              </w:r>
            </w:hyperlink>
          </w:p>
          <w:p w:rsidR="00637B28" w:rsidRPr="00D0627D" w:rsidRDefault="00637B28" w:rsidP="00075C2B">
            <w:pPr>
              <w:rPr>
                <w:rFonts w:ascii="Calibri Light" w:hAnsi="Calibri Light"/>
                <w:b w:val="0"/>
              </w:rPr>
            </w:pPr>
            <w:r w:rsidRPr="00164A47">
              <w:rPr>
                <w:rFonts w:ascii="Calibri Light" w:hAnsi="Calibri Light"/>
              </w:rPr>
              <w:fldChar w:fldCharType="end"/>
            </w:r>
          </w:p>
        </w:tc>
      </w:tr>
      <w:tr w:rsidR="00637B28" w:rsidRPr="00164A47"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tc>
      </w:tr>
    </w:tbl>
    <w:tbl>
      <w:tblPr>
        <w:tblStyle w:val="LightList-Accent2"/>
        <w:tblW w:w="0" w:type="auto"/>
        <w:tblLook w:val="04A0" w:firstRow="1" w:lastRow="0" w:firstColumn="1" w:lastColumn="0" w:noHBand="0" w:noVBand="1"/>
      </w:tblPr>
      <w:tblGrid>
        <w:gridCol w:w="1216"/>
        <w:gridCol w:w="1123"/>
        <w:gridCol w:w="1539"/>
        <w:gridCol w:w="5128"/>
      </w:tblGrid>
      <w:tr w:rsidR="00637B28" w:rsidRPr="00077103" w:rsidTr="00075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077103" w:rsidRDefault="00637B28" w:rsidP="00075C2B">
            <w:pPr>
              <w:pStyle w:val="TabHeader1"/>
            </w:pPr>
            <w:bookmarkStart w:id="0" w:name="_Toc395012275"/>
            <w:r>
              <w:t>Document Version Control</w:t>
            </w:r>
            <w:bookmarkEnd w:id="0"/>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CA64F5" w:rsidRDefault="00637B28" w:rsidP="00075C2B">
            <w:pPr>
              <w:rPr>
                <w:rFonts w:ascii="Arial Narrow" w:hAnsi="Arial Narrow"/>
                <w:b w:val="0"/>
                <w:i/>
              </w:rPr>
            </w:pPr>
            <w:r>
              <w:rPr>
                <w:rFonts w:ascii="Arial Narrow" w:hAnsi="Arial Narrow"/>
                <w:b w:val="0"/>
                <w:i/>
              </w:rPr>
              <w:t>Change History/Review Details</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4759D7" w:rsidP="00075C2B">
            <w:pPr>
              <w:rPr>
                <w:b w:val="0"/>
                <w:bCs w:val="0"/>
              </w:rPr>
            </w:pPr>
            <w:r>
              <w:rPr>
                <w:b w:val="0"/>
                <w:bCs w:val="0"/>
              </w:rPr>
              <w:t>09-Mar-23</w:t>
            </w:r>
          </w:p>
        </w:tc>
        <w:tc>
          <w:tcPr>
            <w:tcW w:w="1134" w:type="dxa"/>
            <w:tcBorders>
              <w:left w:val="single" w:sz="8" w:space="0" w:color="ED7D31" w:themeColor="accent2"/>
              <w:right w:val="single" w:sz="8" w:space="0" w:color="ED7D31" w:themeColor="accent2"/>
            </w:tcBorders>
          </w:tcPr>
          <w:p w:rsidR="00637B28" w:rsidRPr="0049146E" w:rsidRDefault="004759D7" w:rsidP="00075C2B">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ED7D31" w:themeColor="accent2"/>
              <w:right w:val="single" w:sz="8" w:space="0" w:color="ED7D31" w:themeColor="accent2"/>
            </w:tcBorders>
          </w:tcPr>
          <w:p w:rsidR="00637B28" w:rsidRPr="0049146E" w:rsidRDefault="004759D7" w:rsidP="00075C2B">
            <w:pPr>
              <w:cnfStyle w:val="000000100000" w:firstRow="0" w:lastRow="0" w:firstColumn="0" w:lastColumn="0" w:oddVBand="0" w:evenVBand="0" w:oddHBand="1" w:evenHBand="0" w:firstRowFirstColumn="0" w:firstRowLastColumn="0" w:lastRowFirstColumn="0" w:lastRowLastColumn="0"/>
              <w:rPr>
                <w:bCs/>
              </w:rPr>
            </w:pPr>
            <w:r>
              <w:rPr>
                <w:bCs/>
              </w:rPr>
              <w:t>Michael O’Sullivan</w:t>
            </w:r>
          </w:p>
        </w:tc>
        <w:tc>
          <w:tcPr>
            <w:tcW w:w="5306" w:type="dxa"/>
            <w:tcBorders>
              <w:left w:val="single" w:sz="8" w:space="0" w:color="ED7D31" w:themeColor="accent2"/>
            </w:tcBorders>
          </w:tcPr>
          <w:p w:rsidR="00637B28" w:rsidRPr="0049146E" w:rsidRDefault="004759D7" w:rsidP="00075C2B">
            <w:pPr>
              <w:cnfStyle w:val="000000100000" w:firstRow="0" w:lastRow="0" w:firstColumn="0" w:lastColumn="0" w:oddVBand="0" w:evenVBand="0" w:oddHBand="1" w:evenHBand="0" w:firstRowFirstColumn="0" w:firstRowLastColumn="0" w:lastRowFirstColumn="0" w:lastRowLastColumn="0"/>
            </w:pPr>
            <w:r>
              <w:t>Initial draft to detail the User Defined Calendar configuration and maintenance</w:t>
            </w:r>
          </w:p>
        </w:tc>
      </w:tr>
      <w:tr w:rsidR="00637B28" w:rsidRPr="0049146E" w:rsidTr="00075C2B">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pP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pPr>
          </w:p>
        </w:tc>
      </w:tr>
    </w:tbl>
    <w:p w:rsidR="00637B28" w:rsidRDefault="00637B28" w:rsidP="00637B28">
      <w:pPr>
        <w:spacing w:after="0" w:line="240" w:lineRule="auto"/>
      </w:pPr>
    </w:p>
    <w:p w:rsidR="00637B28" w:rsidRDefault="00637B28" w:rsidP="00637B28"/>
    <w:p w:rsidR="00637B28" w:rsidRDefault="00637B28" w:rsidP="00637B28"/>
    <w:p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1" w:name="_Toc395012276"/>
            <w:r w:rsidRPr="00077103">
              <w:lastRenderedPageBreak/>
              <w:t>Approved process for raising</w:t>
            </w:r>
            <w:bookmarkEnd w:id="1"/>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2" w:name="_Toc395012277"/>
            <w:r w:rsidRPr="00077103">
              <w:t>Consultation &amp; Approval</w:t>
            </w:r>
            <w:bookmarkEnd w:id="2"/>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3" w:name="_Toc395012278"/>
            <w:r w:rsidRPr="00077103">
              <w:t>Change Management</w:t>
            </w:r>
            <w:bookmarkEnd w:id="3"/>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pStyle w:val="TabHeader1"/>
            </w:pPr>
            <w:bookmarkStart w:id="4" w:name="_Toc395012279"/>
            <w:r w:rsidRPr="00CA64F5">
              <w:lastRenderedPageBreak/>
              <w:t>How to</w:t>
            </w:r>
            <w:bookmarkEnd w:id="4"/>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rPr>
                <w:b w:val="0"/>
              </w:rPr>
            </w:pPr>
            <w:r w:rsidRPr="00CA64F5">
              <w:rPr>
                <w:rFonts w:ascii="Arial Narrow" w:hAnsi="Arial Narrow"/>
                <w:b w:val="0"/>
                <w:i/>
              </w:rPr>
              <w:t>Technically how to process the change in the system</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4759D7" w:rsidP="00075C2B">
            <w:pPr>
              <w:rPr>
                <w:rFonts w:ascii="Calibri Light" w:hAnsi="Calibri Light"/>
                <w:b w:val="0"/>
                <w:sz w:val="28"/>
                <w:szCs w:val="28"/>
              </w:rPr>
            </w:pPr>
            <w:r>
              <w:rPr>
                <w:rFonts w:ascii="Calibri Light" w:hAnsi="Calibri Light"/>
                <w:b w:val="0"/>
                <w:color w:val="FFFFFF" w:themeColor="background1"/>
                <w:sz w:val="28"/>
                <w:szCs w:val="28"/>
              </w:rPr>
              <w:t>How to configure and enable the User Defined Calendar</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4759D7" w:rsidRDefault="004759D7" w:rsidP="004759D7">
            <w:pPr>
              <w:shd w:val="clear" w:color="auto" w:fill="FBFBFB"/>
              <w:rPr>
                <w:rFonts w:ascii="Open Sans" w:hAnsi="Open Sans" w:cs="Open Sans"/>
                <w:b w:val="0"/>
                <w:bCs w:val="0"/>
                <w:color w:val="555555"/>
                <w:sz w:val="20"/>
                <w:szCs w:val="20"/>
                <w:lang w:eastAsia="en-GB"/>
              </w:rPr>
            </w:pPr>
          </w:p>
          <w:p w:rsidR="004759D7" w:rsidRPr="004759D7" w:rsidRDefault="004759D7" w:rsidP="004759D7">
            <w:pPr>
              <w:shd w:val="clear" w:color="auto" w:fill="FBFBFB"/>
              <w:rPr>
                <w:rFonts w:ascii="Open Sans" w:hAnsi="Open Sans" w:cs="Open Sans"/>
                <w:color w:val="555555"/>
                <w:sz w:val="20"/>
                <w:szCs w:val="20"/>
                <w:lang w:eastAsia="en-GB"/>
              </w:rPr>
            </w:pPr>
            <w:r w:rsidRPr="004759D7">
              <w:rPr>
                <w:rFonts w:ascii="Open Sans" w:hAnsi="Open Sans" w:cs="Open Sans"/>
                <w:color w:val="555555"/>
                <w:sz w:val="20"/>
                <w:szCs w:val="20"/>
                <w:lang w:eastAsia="en-GB"/>
              </w:rPr>
              <w:t>Control Parameters</w:t>
            </w:r>
          </w:p>
          <w:p w:rsidR="004759D7" w:rsidRPr="004759D7" w:rsidRDefault="004759D7" w:rsidP="004759D7">
            <w:pPr>
              <w:numPr>
                <w:ilvl w:val="0"/>
                <w:numId w:val="1"/>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Click </w:t>
            </w:r>
            <w:r w:rsidRPr="004759D7">
              <w:rPr>
                <w:rFonts w:ascii="Open Sans" w:eastAsia="Times New Roman" w:hAnsi="Open Sans" w:cs="Open Sans"/>
                <w:b w:val="0"/>
                <w:bCs w:val="0"/>
                <w:color w:val="555555"/>
                <w:sz w:val="20"/>
                <w:szCs w:val="20"/>
                <w:lang w:eastAsia="en-GB"/>
              </w:rPr>
              <w:t>System Params</w:t>
            </w:r>
            <w:r w:rsidRPr="004759D7">
              <w:rPr>
                <w:rFonts w:ascii="Open Sans" w:eastAsia="Times New Roman" w:hAnsi="Open Sans" w:cs="Open Sans"/>
                <w:color w:val="555555"/>
                <w:sz w:val="20"/>
                <w:szCs w:val="20"/>
                <w:lang w:eastAsia="en-GB"/>
              </w:rPr>
              <w:t> then </w:t>
            </w:r>
            <w:r w:rsidRPr="004759D7">
              <w:rPr>
                <w:rFonts w:ascii="Open Sans" w:eastAsia="Times New Roman" w:hAnsi="Open Sans" w:cs="Open Sans"/>
                <w:b w:val="0"/>
                <w:bCs w:val="0"/>
                <w:color w:val="555555"/>
                <w:sz w:val="20"/>
                <w:szCs w:val="20"/>
                <w:lang w:eastAsia="en-GB"/>
              </w:rPr>
              <w:t>Reference A - C,</w:t>
            </w:r>
            <w:r w:rsidRPr="004759D7">
              <w:rPr>
                <w:rFonts w:ascii="Open Sans" w:eastAsia="Times New Roman" w:hAnsi="Open Sans" w:cs="Open Sans"/>
                <w:color w:val="555555"/>
                <w:sz w:val="20"/>
                <w:szCs w:val="20"/>
                <w:lang w:eastAsia="en-GB"/>
              </w:rPr>
              <w:t> followed by </w:t>
            </w:r>
            <w:r w:rsidRPr="004759D7">
              <w:rPr>
                <w:rFonts w:ascii="Open Sans" w:eastAsia="Times New Roman" w:hAnsi="Open Sans" w:cs="Open Sans"/>
                <w:b w:val="0"/>
                <w:bCs w:val="0"/>
                <w:color w:val="555555"/>
                <w:sz w:val="20"/>
                <w:szCs w:val="20"/>
                <w:lang w:eastAsia="en-GB"/>
              </w:rPr>
              <w:t>Control Parameters</w:t>
            </w:r>
          </w:p>
          <w:p w:rsidR="004759D7" w:rsidRPr="004759D7" w:rsidRDefault="004759D7" w:rsidP="004759D7">
            <w:pPr>
              <w:numPr>
                <w:ilvl w:val="0"/>
                <w:numId w:val="1"/>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Query Company 1</w:t>
            </w:r>
          </w:p>
          <w:p w:rsidR="004759D7" w:rsidRPr="004759D7" w:rsidRDefault="004759D7" w:rsidP="004759D7">
            <w:pPr>
              <w:numPr>
                <w:ilvl w:val="0"/>
                <w:numId w:val="1"/>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Select </w:t>
            </w:r>
            <w:r w:rsidRPr="004759D7">
              <w:rPr>
                <w:rFonts w:ascii="Open Sans" w:eastAsia="Times New Roman" w:hAnsi="Open Sans" w:cs="Open Sans"/>
                <w:b w:val="0"/>
                <w:bCs w:val="0"/>
                <w:color w:val="555555"/>
                <w:sz w:val="20"/>
                <w:szCs w:val="20"/>
                <w:lang w:eastAsia="en-GB"/>
              </w:rPr>
              <w:t>General Parameters</w:t>
            </w:r>
            <w:r w:rsidRPr="004759D7">
              <w:rPr>
                <w:rFonts w:ascii="Open Sans" w:eastAsia="Times New Roman" w:hAnsi="Open Sans" w:cs="Open Sans"/>
                <w:color w:val="555555"/>
                <w:sz w:val="20"/>
                <w:szCs w:val="20"/>
                <w:lang w:eastAsia="en-GB"/>
              </w:rPr>
              <w:t> - 4</w:t>
            </w:r>
          </w:p>
          <w:p w:rsidR="004759D7" w:rsidRPr="004759D7" w:rsidRDefault="004759D7" w:rsidP="004759D7">
            <w:pPr>
              <w:numPr>
                <w:ilvl w:val="0"/>
                <w:numId w:val="1"/>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Enable User Defined Calendar Entry</w:t>
            </w:r>
          </w:p>
          <w:p w:rsidR="004759D7" w:rsidRDefault="004759D7" w:rsidP="004759D7">
            <w:pPr>
              <w:rPr>
                <w:rFonts w:ascii="Open Sans" w:hAnsi="Open Sans" w:cs="Open Sans"/>
                <w:b w:val="0"/>
                <w:bCs w:val="0"/>
                <w:color w:val="555555"/>
                <w:sz w:val="20"/>
                <w:szCs w:val="20"/>
                <w:lang w:eastAsia="en-GB"/>
              </w:rPr>
            </w:pPr>
            <w:r w:rsidRPr="004759D7">
              <w:rPr>
                <w:rFonts w:ascii="Open Sans" w:hAnsi="Open Sans" w:cs="Open Sans"/>
                <w:color w:val="555555"/>
                <w:sz w:val="20"/>
                <w:szCs w:val="20"/>
                <w:lang w:eastAsia="en-GB"/>
              </w:rPr>
              <w:t>From the same screen, select </w:t>
            </w:r>
            <w:r w:rsidRPr="004759D7">
              <w:rPr>
                <w:rFonts w:ascii="Open Sans" w:hAnsi="Open Sans" w:cs="Open Sans"/>
                <w:b w:val="0"/>
                <w:bCs w:val="0"/>
                <w:color w:val="555555"/>
                <w:sz w:val="20"/>
                <w:szCs w:val="20"/>
                <w:lang w:eastAsia="en-GB"/>
              </w:rPr>
              <w:t>Advanced Options</w:t>
            </w:r>
            <w:r w:rsidRPr="004759D7">
              <w:rPr>
                <w:rFonts w:ascii="Open Sans" w:hAnsi="Open Sans" w:cs="Open Sans"/>
                <w:color w:val="555555"/>
                <w:sz w:val="20"/>
                <w:szCs w:val="20"/>
                <w:lang w:eastAsia="en-GB"/>
              </w:rPr>
              <w:t>. Click the </w:t>
            </w:r>
            <w:r w:rsidRPr="004759D7">
              <w:rPr>
                <w:rFonts w:ascii="Open Sans" w:hAnsi="Open Sans" w:cs="Open Sans"/>
                <w:b w:val="0"/>
                <w:bCs w:val="0"/>
                <w:color w:val="555555"/>
                <w:sz w:val="20"/>
                <w:szCs w:val="20"/>
                <w:lang w:eastAsia="en-GB"/>
              </w:rPr>
              <w:t>green + </w:t>
            </w:r>
            <w:r w:rsidRPr="004759D7">
              <w:rPr>
                <w:rFonts w:ascii="Open Sans" w:hAnsi="Open Sans" w:cs="Open Sans"/>
                <w:color w:val="555555"/>
                <w:sz w:val="20"/>
                <w:szCs w:val="20"/>
                <w:lang w:eastAsia="en-GB"/>
              </w:rPr>
              <w:t>button to add a new row and enter TIMESHEETS - RUN MONTHLY </w:t>
            </w:r>
          </w:p>
          <w:p w:rsidR="004759D7" w:rsidRPr="004759D7" w:rsidRDefault="004759D7" w:rsidP="004759D7">
            <w:pPr>
              <w:shd w:val="clear" w:color="auto" w:fill="FBFBFB"/>
              <w:rPr>
                <w:rFonts w:ascii="Open Sans" w:hAnsi="Open Sans" w:cs="Open Sans"/>
                <w:color w:val="555555"/>
                <w:sz w:val="20"/>
                <w:szCs w:val="20"/>
                <w:lang w:eastAsia="en-GB"/>
              </w:rPr>
            </w:pPr>
            <w:r w:rsidRPr="004759D7">
              <w:rPr>
                <w:rFonts w:ascii="Open Sans" w:hAnsi="Open Sans" w:cs="Open Sans"/>
                <w:color w:val="555555"/>
                <w:sz w:val="20"/>
                <w:szCs w:val="20"/>
                <w:lang w:eastAsia="en-GB"/>
              </w:rPr>
              <w:t>System Calendar</w:t>
            </w:r>
          </w:p>
          <w:p w:rsidR="004759D7" w:rsidRPr="004759D7" w:rsidRDefault="004759D7" w:rsidP="004759D7">
            <w:pPr>
              <w:numPr>
                <w:ilvl w:val="0"/>
                <w:numId w:val="2"/>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Click </w:t>
            </w:r>
            <w:r w:rsidRPr="004759D7">
              <w:rPr>
                <w:rFonts w:ascii="Open Sans" w:eastAsia="Times New Roman" w:hAnsi="Open Sans" w:cs="Open Sans"/>
                <w:b w:val="0"/>
                <w:bCs w:val="0"/>
                <w:color w:val="555555"/>
                <w:sz w:val="20"/>
                <w:szCs w:val="20"/>
                <w:lang w:eastAsia="en-GB"/>
              </w:rPr>
              <w:t>System Params</w:t>
            </w:r>
            <w:r w:rsidRPr="004759D7">
              <w:rPr>
                <w:rFonts w:ascii="Open Sans" w:eastAsia="Times New Roman" w:hAnsi="Open Sans" w:cs="Open Sans"/>
                <w:color w:val="555555"/>
                <w:sz w:val="20"/>
                <w:szCs w:val="20"/>
                <w:lang w:eastAsia="en-GB"/>
              </w:rPr>
              <w:t> then </w:t>
            </w:r>
            <w:r w:rsidRPr="004759D7">
              <w:rPr>
                <w:rFonts w:ascii="Open Sans" w:eastAsia="Times New Roman" w:hAnsi="Open Sans" w:cs="Open Sans"/>
                <w:b w:val="0"/>
                <w:bCs w:val="0"/>
                <w:color w:val="555555"/>
                <w:sz w:val="20"/>
                <w:szCs w:val="20"/>
                <w:lang w:eastAsia="en-GB"/>
              </w:rPr>
              <w:t>Calendars</w:t>
            </w:r>
            <w:r w:rsidRPr="004759D7">
              <w:rPr>
                <w:rFonts w:ascii="Open Sans" w:eastAsia="Times New Roman" w:hAnsi="Open Sans" w:cs="Open Sans"/>
                <w:color w:val="555555"/>
                <w:sz w:val="20"/>
                <w:szCs w:val="20"/>
                <w:lang w:eastAsia="en-GB"/>
              </w:rPr>
              <w:t>, followed by </w:t>
            </w:r>
            <w:r w:rsidRPr="004759D7">
              <w:rPr>
                <w:rFonts w:ascii="Open Sans" w:eastAsia="Times New Roman" w:hAnsi="Open Sans" w:cs="Open Sans"/>
                <w:b w:val="0"/>
                <w:bCs w:val="0"/>
                <w:color w:val="555555"/>
                <w:sz w:val="20"/>
                <w:szCs w:val="20"/>
                <w:lang w:eastAsia="en-GB"/>
              </w:rPr>
              <w:t>System Calendar</w:t>
            </w:r>
          </w:p>
          <w:p w:rsidR="004759D7" w:rsidRPr="004759D7" w:rsidRDefault="004759D7" w:rsidP="004759D7">
            <w:pPr>
              <w:numPr>
                <w:ilvl w:val="0"/>
                <w:numId w:val="2"/>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Query the Company</w:t>
            </w:r>
          </w:p>
          <w:p w:rsidR="004759D7" w:rsidRPr="004759D7" w:rsidRDefault="004759D7" w:rsidP="004759D7">
            <w:pPr>
              <w:numPr>
                <w:ilvl w:val="0"/>
                <w:numId w:val="2"/>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Click </w:t>
            </w:r>
            <w:r w:rsidRPr="004759D7">
              <w:rPr>
                <w:rFonts w:ascii="Open Sans" w:eastAsia="Times New Roman" w:hAnsi="Open Sans" w:cs="Open Sans"/>
                <w:b w:val="0"/>
                <w:bCs w:val="0"/>
                <w:color w:val="555555"/>
                <w:sz w:val="20"/>
                <w:szCs w:val="20"/>
                <w:lang w:eastAsia="en-GB"/>
              </w:rPr>
              <w:t>User Defined Periods </w:t>
            </w:r>
            <w:r w:rsidRPr="004759D7">
              <w:rPr>
                <w:rFonts w:ascii="Open Sans" w:eastAsia="Times New Roman" w:hAnsi="Open Sans" w:cs="Open Sans"/>
                <w:color w:val="555555"/>
                <w:sz w:val="20"/>
                <w:szCs w:val="20"/>
                <w:lang w:eastAsia="en-GB"/>
              </w:rPr>
              <w:t> </w:t>
            </w:r>
          </w:p>
          <w:p w:rsidR="004759D7" w:rsidRPr="004759D7" w:rsidRDefault="004759D7" w:rsidP="004759D7">
            <w:pPr>
              <w:numPr>
                <w:ilvl w:val="0"/>
                <w:numId w:val="2"/>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Add a </w:t>
            </w:r>
            <w:r w:rsidRPr="004759D7">
              <w:rPr>
                <w:rFonts w:ascii="Open Sans" w:eastAsia="Times New Roman" w:hAnsi="Open Sans" w:cs="Open Sans"/>
                <w:b w:val="0"/>
                <w:bCs w:val="0"/>
                <w:color w:val="555555"/>
                <w:sz w:val="20"/>
                <w:szCs w:val="20"/>
                <w:lang w:eastAsia="en-GB"/>
              </w:rPr>
              <w:t>Code</w:t>
            </w:r>
            <w:r w:rsidRPr="004759D7">
              <w:rPr>
                <w:rFonts w:ascii="Open Sans" w:eastAsia="Times New Roman" w:hAnsi="Open Sans" w:cs="Open Sans"/>
                <w:color w:val="555555"/>
                <w:sz w:val="20"/>
                <w:szCs w:val="20"/>
                <w:lang w:eastAsia="en-GB"/>
              </w:rPr>
              <w:t> and </w:t>
            </w:r>
            <w:r w:rsidRPr="004759D7">
              <w:rPr>
                <w:rFonts w:ascii="Open Sans" w:eastAsia="Times New Roman" w:hAnsi="Open Sans" w:cs="Open Sans"/>
                <w:b w:val="0"/>
                <w:bCs w:val="0"/>
                <w:color w:val="555555"/>
                <w:sz w:val="20"/>
                <w:szCs w:val="20"/>
                <w:lang w:eastAsia="en-GB"/>
              </w:rPr>
              <w:t>Name</w:t>
            </w:r>
            <w:r w:rsidRPr="004759D7">
              <w:rPr>
                <w:rFonts w:ascii="Open Sans" w:eastAsia="Times New Roman" w:hAnsi="Open Sans" w:cs="Open Sans"/>
                <w:color w:val="555555"/>
                <w:sz w:val="20"/>
                <w:szCs w:val="20"/>
                <w:lang w:eastAsia="en-GB"/>
              </w:rPr>
              <w:t> for the Calendar</w:t>
            </w:r>
          </w:p>
          <w:p w:rsidR="004759D7" w:rsidRPr="004759D7" w:rsidRDefault="004759D7" w:rsidP="004759D7">
            <w:pPr>
              <w:numPr>
                <w:ilvl w:val="0"/>
                <w:numId w:val="2"/>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Set the Data Entry Offset to </w:t>
            </w:r>
            <w:r w:rsidRPr="004759D7">
              <w:rPr>
                <w:rFonts w:ascii="Open Sans" w:eastAsia="Times New Roman" w:hAnsi="Open Sans" w:cs="Open Sans"/>
                <w:b w:val="0"/>
                <w:bCs w:val="0"/>
                <w:color w:val="555555"/>
                <w:sz w:val="20"/>
                <w:szCs w:val="20"/>
                <w:lang w:eastAsia="en-GB"/>
              </w:rPr>
              <w:t>0</w:t>
            </w:r>
          </w:p>
          <w:p w:rsidR="004759D7" w:rsidRPr="004759D7" w:rsidRDefault="004759D7" w:rsidP="004759D7">
            <w:pPr>
              <w:numPr>
                <w:ilvl w:val="0"/>
                <w:numId w:val="2"/>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Click </w:t>
            </w:r>
            <w:r w:rsidRPr="004759D7">
              <w:rPr>
                <w:rFonts w:ascii="Open Sans" w:eastAsia="Times New Roman" w:hAnsi="Open Sans" w:cs="Open Sans"/>
                <w:b w:val="0"/>
                <w:bCs w:val="0"/>
                <w:color w:val="555555"/>
                <w:sz w:val="20"/>
                <w:szCs w:val="20"/>
                <w:lang w:eastAsia="en-GB"/>
              </w:rPr>
              <w:t>Save</w:t>
            </w:r>
          </w:p>
          <w:p w:rsidR="004759D7" w:rsidRPr="004759D7" w:rsidRDefault="004759D7" w:rsidP="004759D7">
            <w:pPr>
              <w:shd w:val="clear" w:color="auto" w:fill="FBFBFB"/>
              <w:rPr>
                <w:rFonts w:ascii="Open Sans" w:hAnsi="Open Sans" w:cs="Open Sans"/>
                <w:color w:val="333333"/>
                <w:sz w:val="20"/>
                <w:szCs w:val="20"/>
                <w:lang w:eastAsia="en-GB"/>
              </w:rPr>
            </w:pPr>
            <w:r w:rsidRPr="004759D7">
              <w:rPr>
                <w:rFonts w:ascii="Open Sans" w:hAnsi="Open Sans" w:cs="Open Sans"/>
                <w:color w:val="555555"/>
                <w:sz w:val="20"/>
                <w:szCs w:val="20"/>
                <w:lang w:eastAsia="en-GB"/>
              </w:rPr>
              <w:t>You will next have to generate the periods, and lastly, the UDC needs to be assigned to Work Groups</w:t>
            </w:r>
          </w:p>
          <w:p w:rsidR="004759D7" w:rsidRPr="004759D7" w:rsidRDefault="004759D7" w:rsidP="004759D7">
            <w:pPr>
              <w:rPr>
                <w:b w:val="0"/>
                <w:sz w:val="20"/>
                <w:szCs w:val="2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4759D7" w:rsidP="00075C2B">
            <w:pPr>
              <w:rPr>
                <w:rFonts w:ascii="Calibri Light" w:hAnsi="Calibri Light"/>
                <w:b w:val="0"/>
                <w:sz w:val="28"/>
                <w:szCs w:val="28"/>
              </w:rPr>
            </w:pPr>
            <w:r>
              <w:rPr>
                <w:rFonts w:ascii="Calibri Light" w:hAnsi="Calibri Light"/>
                <w:b w:val="0"/>
                <w:color w:val="FFFFFF" w:themeColor="background1"/>
                <w:sz w:val="28"/>
                <w:szCs w:val="28"/>
              </w:rPr>
              <w:t>How to extend the User Defined Calendar</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4759D7" w:rsidRDefault="00637B28" w:rsidP="00075C2B">
            <w:pPr>
              <w:rPr>
                <w:b w:val="0"/>
                <w:sz w:val="20"/>
                <w:szCs w:val="20"/>
              </w:rPr>
            </w:pPr>
          </w:p>
          <w:p w:rsidR="004759D7" w:rsidRPr="004759D7" w:rsidRDefault="004759D7" w:rsidP="004759D7">
            <w:pPr>
              <w:shd w:val="clear" w:color="auto" w:fill="FBFBFB"/>
              <w:rPr>
                <w:rFonts w:ascii="Open Sans" w:hAnsi="Open Sans" w:cs="Open Sans"/>
                <w:color w:val="555555"/>
                <w:sz w:val="20"/>
                <w:szCs w:val="20"/>
              </w:rPr>
            </w:pPr>
            <w:r w:rsidRPr="004759D7">
              <w:rPr>
                <w:rFonts w:ascii="Open Sans" w:hAnsi="Open Sans" w:cs="Open Sans"/>
                <w:color w:val="555555"/>
                <w:sz w:val="20"/>
                <w:szCs w:val="20"/>
              </w:rPr>
              <w:t>If you need to extend a user defined calendar, follow the steps below on Back-Office,</w:t>
            </w:r>
          </w:p>
          <w:p w:rsidR="004759D7" w:rsidRPr="004759D7" w:rsidRDefault="004759D7" w:rsidP="004759D7">
            <w:pPr>
              <w:numPr>
                <w:ilvl w:val="0"/>
                <w:numId w:val="3"/>
              </w:numPr>
              <w:shd w:val="clear" w:color="auto" w:fill="FBFBFB"/>
              <w:spacing w:before="100" w:beforeAutospacing="1" w:after="100" w:afterAutospacing="1" w:line="240" w:lineRule="auto"/>
              <w:rPr>
                <w:rFonts w:ascii="Open Sans" w:eastAsia="Times New Roman" w:hAnsi="Open Sans" w:cs="Open Sans"/>
                <w:color w:val="555555"/>
                <w:sz w:val="20"/>
                <w:szCs w:val="20"/>
              </w:rPr>
            </w:pPr>
            <w:r w:rsidRPr="004759D7">
              <w:rPr>
                <w:rFonts w:ascii="Open Sans" w:eastAsia="Times New Roman" w:hAnsi="Open Sans" w:cs="Open Sans"/>
                <w:color w:val="555555"/>
                <w:sz w:val="20"/>
                <w:szCs w:val="20"/>
              </w:rPr>
              <w:t>Go to </w:t>
            </w:r>
            <w:r w:rsidRPr="004759D7">
              <w:rPr>
                <w:rStyle w:val="Strong"/>
                <w:rFonts w:ascii="Open Sans" w:eastAsia="Times New Roman" w:hAnsi="Open Sans" w:cs="Open Sans"/>
                <w:color w:val="555555"/>
                <w:sz w:val="20"/>
                <w:szCs w:val="20"/>
              </w:rPr>
              <w:t>CoreTime</w:t>
            </w:r>
          </w:p>
          <w:p w:rsidR="004759D7" w:rsidRPr="004759D7" w:rsidRDefault="004759D7" w:rsidP="004759D7">
            <w:pPr>
              <w:numPr>
                <w:ilvl w:val="0"/>
                <w:numId w:val="3"/>
              </w:numPr>
              <w:shd w:val="clear" w:color="auto" w:fill="FBFBFB"/>
              <w:spacing w:before="100" w:beforeAutospacing="1" w:after="100" w:afterAutospacing="1" w:line="240" w:lineRule="auto"/>
              <w:rPr>
                <w:rFonts w:ascii="Open Sans" w:eastAsia="Times New Roman" w:hAnsi="Open Sans" w:cs="Open Sans"/>
                <w:color w:val="555555"/>
                <w:sz w:val="20"/>
                <w:szCs w:val="20"/>
              </w:rPr>
            </w:pPr>
            <w:r w:rsidRPr="004759D7">
              <w:rPr>
                <w:rFonts w:ascii="Open Sans" w:eastAsia="Times New Roman" w:hAnsi="Open Sans" w:cs="Open Sans"/>
                <w:color w:val="555555"/>
                <w:sz w:val="20"/>
                <w:szCs w:val="20"/>
              </w:rPr>
              <w:t>Click on </w:t>
            </w:r>
            <w:r w:rsidRPr="004759D7">
              <w:rPr>
                <w:rStyle w:val="Strong"/>
                <w:rFonts w:ascii="Open Sans" w:eastAsia="Times New Roman" w:hAnsi="Open Sans" w:cs="Open Sans"/>
                <w:color w:val="555555"/>
                <w:sz w:val="20"/>
                <w:szCs w:val="20"/>
              </w:rPr>
              <w:t>System Params</w:t>
            </w:r>
          </w:p>
          <w:p w:rsidR="004759D7" w:rsidRPr="004759D7" w:rsidRDefault="004759D7" w:rsidP="004759D7">
            <w:pPr>
              <w:numPr>
                <w:ilvl w:val="0"/>
                <w:numId w:val="3"/>
              </w:numPr>
              <w:shd w:val="clear" w:color="auto" w:fill="FBFBFB"/>
              <w:spacing w:before="100" w:beforeAutospacing="1" w:after="100" w:afterAutospacing="1" w:line="240" w:lineRule="auto"/>
              <w:rPr>
                <w:rFonts w:ascii="Open Sans" w:eastAsia="Times New Roman" w:hAnsi="Open Sans" w:cs="Open Sans"/>
                <w:color w:val="555555"/>
                <w:sz w:val="20"/>
                <w:szCs w:val="20"/>
              </w:rPr>
            </w:pPr>
            <w:r w:rsidRPr="004759D7">
              <w:rPr>
                <w:rFonts w:ascii="Open Sans" w:eastAsia="Times New Roman" w:hAnsi="Open Sans" w:cs="Open Sans"/>
                <w:color w:val="555555"/>
                <w:sz w:val="20"/>
                <w:szCs w:val="20"/>
              </w:rPr>
              <w:t>Select </w:t>
            </w:r>
            <w:r w:rsidRPr="004759D7">
              <w:rPr>
                <w:rStyle w:val="Strong"/>
                <w:rFonts w:ascii="Open Sans" w:eastAsia="Times New Roman" w:hAnsi="Open Sans" w:cs="Open Sans"/>
                <w:color w:val="555555"/>
                <w:sz w:val="20"/>
                <w:szCs w:val="20"/>
              </w:rPr>
              <w:t>Calendars </w:t>
            </w:r>
            <w:r w:rsidRPr="004759D7">
              <w:rPr>
                <w:rFonts w:ascii="Open Sans" w:eastAsia="Times New Roman" w:hAnsi="Open Sans" w:cs="Open Sans"/>
                <w:color w:val="555555"/>
                <w:sz w:val="20"/>
                <w:szCs w:val="20"/>
              </w:rPr>
              <w:t>then click </w:t>
            </w:r>
            <w:r w:rsidRPr="004759D7">
              <w:rPr>
                <w:rStyle w:val="Strong"/>
                <w:rFonts w:ascii="Open Sans" w:eastAsia="Times New Roman" w:hAnsi="Open Sans" w:cs="Open Sans"/>
                <w:color w:val="555555"/>
                <w:sz w:val="20"/>
                <w:szCs w:val="20"/>
              </w:rPr>
              <w:t>System Calendar</w:t>
            </w:r>
          </w:p>
          <w:p w:rsidR="004759D7" w:rsidRPr="004759D7" w:rsidRDefault="004759D7" w:rsidP="004759D7">
            <w:pPr>
              <w:numPr>
                <w:ilvl w:val="0"/>
                <w:numId w:val="3"/>
              </w:numPr>
              <w:shd w:val="clear" w:color="auto" w:fill="FBFBFB"/>
              <w:spacing w:before="100" w:beforeAutospacing="1" w:after="100" w:afterAutospacing="1" w:line="240" w:lineRule="auto"/>
              <w:rPr>
                <w:rFonts w:ascii="Open Sans" w:eastAsia="Times New Roman" w:hAnsi="Open Sans" w:cs="Open Sans"/>
                <w:color w:val="555555"/>
                <w:sz w:val="20"/>
                <w:szCs w:val="20"/>
              </w:rPr>
            </w:pPr>
            <w:r w:rsidRPr="004759D7">
              <w:rPr>
                <w:rStyle w:val="Strong"/>
                <w:rFonts w:ascii="Open Sans" w:eastAsia="Times New Roman" w:hAnsi="Open Sans" w:cs="Open Sans"/>
                <w:color w:val="555555"/>
                <w:sz w:val="20"/>
                <w:szCs w:val="20"/>
              </w:rPr>
              <w:t>Query </w:t>
            </w:r>
            <w:r w:rsidRPr="004759D7">
              <w:rPr>
                <w:rFonts w:ascii="Open Sans" w:eastAsia="Times New Roman" w:hAnsi="Open Sans" w:cs="Open Sans"/>
                <w:color w:val="555555"/>
                <w:sz w:val="20"/>
                <w:szCs w:val="20"/>
              </w:rPr>
              <w:t>the relevant company</w:t>
            </w:r>
          </w:p>
          <w:p w:rsidR="004759D7" w:rsidRPr="004759D7" w:rsidRDefault="004759D7" w:rsidP="004759D7">
            <w:pPr>
              <w:numPr>
                <w:ilvl w:val="0"/>
                <w:numId w:val="3"/>
              </w:numPr>
              <w:shd w:val="clear" w:color="auto" w:fill="FBFBFB"/>
              <w:spacing w:before="100" w:beforeAutospacing="1" w:after="100" w:afterAutospacing="1" w:line="240" w:lineRule="auto"/>
              <w:rPr>
                <w:rFonts w:ascii="Open Sans" w:eastAsia="Times New Roman" w:hAnsi="Open Sans" w:cs="Open Sans"/>
                <w:color w:val="555555"/>
                <w:sz w:val="20"/>
                <w:szCs w:val="20"/>
              </w:rPr>
            </w:pPr>
            <w:r w:rsidRPr="004759D7">
              <w:rPr>
                <w:rFonts w:ascii="Open Sans" w:eastAsia="Times New Roman" w:hAnsi="Open Sans" w:cs="Open Sans"/>
                <w:color w:val="555555"/>
                <w:sz w:val="20"/>
                <w:szCs w:val="20"/>
              </w:rPr>
              <w:t>Select </w:t>
            </w:r>
            <w:r w:rsidRPr="004759D7">
              <w:rPr>
                <w:rStyle w:val="Strong"/>
                <w:rFonts w:ascii="Open Sans" w:eastAsia="Times New Roman" w:hAnsi="Open Sans" w:cs="Open Sans"/>
                <w:color w:val="555555"/>
                <w:sz w:val="20"/>
                <w:szCs w:val="20"/>
              </w:rPr>
              <w:t>User Defined Periods</w:t>
            </w:r>
          </w:p>
          <w:p w:rsidR="004759D7" w:rsidRPr="004759D7" w:rsidRDefault="004759D7" w:rsidP="004759D7">
            <w:pPr>
              <w:numPr>
                <w:ilvl w:val="0"/>
                <w:numId w:val="3"/>
              </w:numPr>
              <w:shd w:val="clear" w:color="auto" w:fill="FBFBFB"/>
              <w:spacing w:before="100" w:beforeAutospacing="1" w:after="100" w:afterAutospacing="1" w:line="240" w:lineRule="auto"/>
              <w:rPr>
                <w:rFonts w:ascii="Open Sans" w:eastAsia="Times New Roman" w:hAnsi="Open Sans" w:cs="Open Sans"/>
                <w:color w:val="555555"/>
                <w:sz w:val="20"/>
                <w:szCs w:val="20"/>
              </w:rPr>
            </w:pPr>
            <w:r w:rsidRPr="004759D7">
              <w:rPr>
                <w:rStyle w:val="Strong"/>
                <w:rFonts w:ascii="Open Sans" w:eastAsia="Times New Roman" w:hAnsi="Open Sans" w:cs="Open Sans"/>
                <w:color w:val="555555"/>
                <w:sz w:val="20"/>
                <w:szCs w:val="20"/>
              </w:rPr>
              <w:t>Select </w:t>
            </w:r>
            <w:r w:rsidRPr="004759D7">
              <w:rPr>
                <w:rFonts w:ascii="Open Sans" w:eastAsia="Times New Roman" w:hAnsi="Open Sans" w:cs="Open Sans"/>
                <w:color w:val="555555"/>
                <w:sz w:val="20"/>
                <w:szCs w:val="20"/>
              </w:rPr>
              <w:t>the Calendar Code</w:t>
            </w:r>
          </w:p>
          <w:p w:rsidR="004759D7" w:rsidRPr="004759D7" w:rsidRDefault="004759D7" w:rsidP="004759D7">
            <w:pPr>
              <w:numPr>
                <w:ilvl w:val="0"/>
                <w:numId w:val="3"/>
              </w:numPr>
              <w:shd w:val="clear" w:color="auto" w:fill="FBFBFB"/>
              <w:spacing w:before="100" w:beforeAutospacing="1" w:after="100" w:afterAutospacing="1" w:line="240" w:lineRule="auto"/>
              <w:rPr>
                <w:rFonts w:ascii="Open Sans" w:eastAsia="Times New Roman" w:hAnsi="Open Sans" w:cs="Open Sans"/>
                <w:color w:val="555555"/>
                <w:sz w:val="20"/>
                <w:szCs w:val="20"/>
              </w:rPr>
            </w:pPr>
            <w:r w:rsidRPr="004759D7">
              <w:rPr>
                <w:rStyle w:val="Strong"/>
                <w:rFonts w:ascii="Open Sans" w:eastAsia="Times New Roman" w:hAnsi="Open Sans" w:cs="Open Sans"/>
                <w:color w:val="555555"/>
                <w:sz w:val="20"/>
                <w:szCs w:val="20"/>
              </w:rPr>
              <w:t>Enter </w:t>
            </w:r>
            <w:r w:rsidRPr="004759D7">
              <w:rPr>
                <w:rFonts w:ascii="Open Sans" w:eastAsia="Times New Roman" w:hAnsi="Open Sans" w:cs="Open Sans"/>
                <w:color w:val="555555"/>
                <w:sz w:val="20"/>
                <w:szCs w:val="20"/>
              </w:rPr>
              <w:t>Start Date and End Date and press '</w:t>
            </w:r>
            <w:r w:rsidRPr="004759D7">
              <w:rPr>
                <w:rStyle w:val="Strong"/>
                <w:rFonts w:ascii="Open Sans" w:eastAsia="Times New Roman" w:hAnsi="Open Sans" w:cs="Open Sans"/>
                <w:color w:val="555555"/>
                <w:sz w:val="20"/>
                <w:szCs w:val="20"/>
              </w:rPr>
              <w:t>Tab</w:t>
            </w:r>
            <w:r w:rsidRPr="004759D7">
              <w:rPr>
                <w:rFonts w:ascii="Open Sans" w:eastAsia="Times New Roman" w:hAnsi="Open Sans" w:cs="Open Sans"/>
                <w:color w:val="555555"/>
                <w:sz w:val="20"/>
                <w:szCs w:val="20"/>
              </w:rPr>
              <w:t>' key to generate the period automatically</w:t>
            </w:r>
          </w:p>
          <w:p w:rsidR="004759D7" w:rsidRPr="004759D7" w:rsidRDefault="004759D7" w:rsidP="004759D7">
            <w:pPr>
              <w:pStyle w:val="Heading3"/>
              <w:shd w:val="clear" w:color="auto" w:fill="FBFBFB"/>
              <w:spacing w:before="0"/>
              <w:outlineLvl w:val="2"/>
              <w:rPr>
                <w:rFonts w:ascii="Open Sans" w:eastAsia="Times New Roman" w:hAnsi="Open Sans" w:cs="Open Sans"/>
                <w:color w:val="555555"/>
                <w:sz w:val="20"/>
                <w:szCs w:val="20"/>
              </w:rPr>
            </w:pPr>
            <w:r w:rsidRPr="004759D7">
              <w:rPr>
                <w:rFonts w:ascii="Open Sans" w:eastAsia="Times New Roman" w:hAnsi="Open Sans" w:cs="Open Sans"/>
                <w:color w:val="555555"/>
                <w:sz w:val="20"/>
                <w:szCs w:val="20"/>
              </w:rPr>
              <w:lastRenderedPageBreak/>
              <w:t>Note</w:t>
            </w:r>
          </w:p>
          <w:p w:rsidR="004759D7" w:rsidRPr="004759D7" w:rsidRDefault="004759D7" w:rsidP="004759D7">
            <w:pPr>
              <w:numPr>
                <w:ilvl w:val="0"/>
                <w:numId w:val="4"/>
              </w:numPr>
              <w:shd w:val="clear" w:color="auto" w:fill="FBFBFB"/>
              <w:spacing w:before="100" w:beforeAutospacing="1" w:after="100" w:afterAutospacing="1" w:line="240" w:lineRule="auto"/>
              <w:rPr>
                <w:rFonts w:ascii="Open Sans" w:eastAsia="Times New Roman" w:hAnsi="Open Sans" w:cs="Open Sans"/>
                <w:color w:val="555555"/>
                <w:sz w:val="20"/>
                <w:szCs w:val="20"/>
              </w:rPr>
            </w:pPr>
            <w:r w:rsidRPr="004759D7">
              <w:rPr>
                <w:rFonts w:ascii="Open Sans" w:eastAsia="Times New Roman" w:hAnsi="Open Sans" w:cs="Open Sans"/>
                <w:color w:val="555555"/>
                <w:sz w:val="20"/>
                <w:szCs w:val="20"/>
              </w:rPr>
              <w:t xml:space="preserve">For a weekly calendar, there are 52 periods in a tax year. If your normal pay </w:t>
            </w:r>
            <w:proofErr w:type="spellStart"/>
            <w:r w:rsidRPr="004759D7">
              <w:rPr>
                <w:rFonts w:ascii="Open Sans" w:eastAsia="Times New Roman" w:hAnsi="Open Sans" w:cs="Open Sans"/>
                <w:color w:val="555555"/>
                <w:sz w:val="20"/>
                <w:szCs w:val="20"/>
              </w:rPr>
              <w:t>pay</w:t>
            </w:r>
            <w:proofErr w:type="spellEnd"/>
            <w:r w:rsidRPr="004759D7">
              <w:rPr>
                <w:rFonts w:ascii="Open Sans" w:eastAsia="Times New Roman" w:hAnsi="Open Sans" w:cs="Open Sans"/>
                <w:color w:val="555555"/>
                <w:sz w:val="20"/>
                <w:szCs w:val="20"/>
              </w:rPr>
              <w:t xml:space="preserve"> date falls on 5 April, then you have 53 periods,</w:t>
            </w:r>
          </w:p>
          <w:p w:rsidR="004759D7" w:rsidRPr="004759D7" w:rsidRDefault="004759D7" w:rsidP="004759D7">
            <w:pPr>
              <w:numPr>
                <w:ilvl w:val="0"/>
                <w:numId w:val="4"/>
              </w:numPr>
              <w:shd w:val="clear" w:color="auto" w:fill="FBFBFB"/>
              <w:spacing w:before="100" w:beforeAutospacing="1" w:after="100" w:afterAutospacing="1" w:line="240" w:lineRule="auto"/>
              <w:rPr>
                <w:rFonts w:ascii="Open Sans" w:eastAsia="Times New Roman" w:hAnsi="Open Sans" w:cs="Open Sans"/>
                <w:color w:val="555555"/>
                <w:sz w:val="20"/>
                <w:szCs w:val="20"/>
              </w:rPr>
            </w:pPr>
            <w:r w:rsidRPr="004759D7">
              <w:rPr>
                <w:rFonts w:ascii="Open Sans" w:eastAsia="Times New Roman" w:hAnsi="Open Sans" w:cs="Open Sans"/>
                <w:color w:val="555555"/>
                <w:sz w:val="20"/>
                <w:szCs w:val="20"/>
              </w:rPr>
              <w:t>For a fortnightly calendar, there are 26 periods.</w:t>
            </w:r>
          </w:p>
          <w:p w:rsidR="004759D7" w:rsidRPr="004759D7" w:rsidRDefault="004759D7" w:rsidP="004759D7">
            <w:pPr>
              <w:numPr>
                <w:ilvl w:val="0"/>
                <w:numId w:val="4"/>
              </w:numPr>
              <w:shd w:val="clear" w:color="auto" w:fill="FBFBFB"/>
              <w:spacing w:before="100" w:beforeAutospacing="1" w:after="100" w:afterAutospacing="1" w:line="240" w:lineRule="auto"/>
              <w:rPr>
                <w:rFonts w:ascii="Open Sans" w:eastAsia="Times New Roman" w:hAnsi="Open Sans" w:cs="Open Sans"/>
                <w:color w:val="555555"/>
                <w:sz w:val="20"/>
                <w:szCs w:val="20"/>
              </w:rPr>
            </w:pPr>
            <w:r w:rsidRPr="004759D7">
              <w:rPr>
                <w:rFonts w:ascii="Open Sans" w:eastAsia="Times New Roman" w:hAnsi="Open Sans" w:cs="Open Sans"/>
                <w:color w:val="555555"/>
                <w:sz w:val="20"/>
                <w:szCs w:val="20"/>
              </w:rPr>
              <w:t>For a monthly calendar, there are12 periods.</w:t>
            </w:r>
          </w:p>
          <w:p w:rsidR="004759D7" w:rsidRPr="004759D7" w:rsidRDefault="004759D7" w:rsidP="004759D7">
            <w:pPr>
              <w:shd w:val="clear" w:color="auto" w:fill="FBFBFB"/>
              <w:rPr>
                <w:rFonts w:ascii="Open Sans" w:hAnsi="Open Sans" w:cs="Open Sans"/>
                <w:color w:val="333333"/>
                <w:sz w:val="20"/>
                <w:szCs w:val="20"/>
              </w:rPr>
            </w:pPr>
            <w:r w:rsidRPr="004759D7">
              <w:rPr>
                <w:rFonts w:ascii="Open Sans" w:hAnsi="Open Sans" w:cs="Open Sans"/>
                <w:color w:val="555555"/>
                <w:sz w:val="20"/>
                <w:szCs w:val="20"/>
              </w:rPr>
              <w:t>You need to ensure that your weekly and yearly calendars are extended to cover the periods in your UDC otherwise the period won't generate.</w:t>
            </w:r>
          </w:p>
          <w:p w:rsidR="00637B28" w:rsidRPr="004759D7" w:rsidRDefault="00637B28" w:rsidP="004759D7">
            <w:pPr>
              <w:rPr>
                <w:b w:val="0"/>
                <w:sz w:val="20"/>
                <w:szCs w:val="2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4759D7" w:rsidP="00075C2B">
            <w:pPr>
              <w:rPr>
                <w:rFonts w:ascii="Calibri Light" w:hAnsi="Calibri Light"/>
                <w:b w:val="0"/>
                <w:sz w:val="28"/>
                <w:szCs w:val="28"/>
              </w:rPr>
            </w:pPr>
            <w:r>
              <w:rPr>
                <w:rFonts w:ascii="Calibri Light" w:hAnsi="Calibri Light"/>
                <w:b w:val="0"/>
                <w:sz w:val="28"/>
                <w:szCs w:val="28"/>
              </w:rPr>
              <w:lastRenderedPageBreak/>
              <w:t>How to assign User Defined Calendar</w:t>
            </w:r>
            <w:bookmarkStart w:id="5" w:name="_GoBack"/>
            <w:bookmarkEnd w:id="5"/>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4759D7" w:rsidRDefault="00637B28" w:rsidP="00075C2B">
            <w:pPr>
              <w:rPr>
                <w:b w:val="0"/>
                <w:sz w:val="20"/>
                <w:szCs w:val="20"/>
              </w:rPr>
            </w:pPr>
          </w:p>
          <w:p w:rsidR="004759D7" w:rsidRPr="004759D7" w:rsidRDefault="004759D7" w:rsidP="004759D7">
            <w:pPr>
              <w:shd w:val="clear" w:color="auto" w:fill="FBFBFB"/>
              <w:spacing w:before="100" w:beforeAutospacing="1" w:after="100" w:afterAutospacing="1"/>
              <w:rPr>
                <w:rFonts w:ascii="Open Sans" w:hAnsi="Open Sans" w:cs="Open Sans"/>
                <w:color w:val="555555"/>
                <w:sz w:val="20"/>
                <w:szCs w:val="20"/>
                <w:lang w:eastAsia="en-GB"/>
              </w:rPr>
            </w:pPr>
            <w:r w:rsidRPr="004759D7">
              <w:rPr>
                <w:rFonts w:ascii="Open Sans" w:hAnsi="Open Sans" w:cs="Open Sans"/>
                <w:b w:val="0"/>
                <w:bCs w:val="0"/>
                <w:color w:val="555555"/>
                <w:sz w:val="20"/>
                <w:szCs w:val="20"/>
                <w:lang w:eastAsia="en-GB"/>
              </w:rPr>
              <w:t>To assign to a Work Group (all employees within that Work Group)</w:t>
            </w:r>
          </w:p>
          <w:p w:rsidR="004759D7" w:rsidRPr="004759D7" w:rsidRDefault="004759D7" w:rsidP="004759D7">
            <w:pPr>
              <w:numPr>
                <w:ilvl w:val="0"/>
                <w:numId w:val="5"/>
              </w:numPr>
              <w:shd w:val="clear" w:color="auto" w:fill="FBFBFB"/>
              <w:spacing w:before="100" w:beforeAutospacing="1" w:after="100" w:afterAutospacing="1" w:line="240" w:lineRule="auto"/>
              <w:rPr>
                <w:rFonts w:ascii="Open Sans" w:eastAsia="Times New Roman" w:hAnsi="Open Sans" w:cs="Open Sans"/>
                <w:b w:val="0"/>
                <w:bCs w:val="0"/>
                <w:color w:val="555555"/>
                <w:sz w:val="20"/>
                <w:szCs w:val="20"/>
                <w:lang w:eastAsia="en-GB"/>
              </w:rPr>
            </w:pPr>
            <w:r w:rsidRPr="004759D7">
              <w:rPr>
                <w:rFonts w:ascii="Open Sans" w:eastAsia="Times New Roman" w:hAnsi="Open Sans" w:cs="Open Sans"/>
                <w:color w:val="555555"/>
                <w:sz w:val="20"/>
                <w:szCs w:val="20"/>
                <w:lang w:eastAsia="en-GB"/>
              </w:rPr>
              <w:t>Click </w:t>
            </w:r>
            <w:r w:rsidRPr="004759D7">
              <w:rPr>
                <w:rFonts w:ascii="Open Sans" w:eastAsia="Times New Roman" w:hAnsi="Open Sans" w:cs="Open Sans"/>
                <w:b w:val="0"/>
                <w:bCs w:val="0"/>
                <w:color w:val="555555"/>
                <w:sz w:val="20"/>
                <w:szCs w:val="20"/>
                <w:lang w:eastAsia="en-GB"/>
              </w:rPr>
              <w:t>CoreTime</w:t>
            </w:r>
            <w:r w:rsidRPr="004759D7">
              <w:rPr>
                <w:rFonts w:ascii="Open Sans" w:eastAsia="Times New Roman" w:hAnsi="Open Sans" w:cs="Open Sans"/>
                <w:color w:val="555555"/>
                <w:sz w:val="20"/>
                <w:szCs w:val="20"/>
                <w:lang w:eastAsia="en-GB"/>
              </w:rPr>
              <w:t>, </w:t>
            </w:r>
            <w:r w:rsidRPr="004759D7">
              <w:rPr>
                <w:rFonts w:ascii="Open Sans" w:eastAsia="Times New Roman" w:hAnsi="Open Sans" w:cs="Open Sans"/>
                <w:b w:val="0"/>
                <w:bCs w:val="0"/>
                <w:color w:val="555555"/>
                <w:sz w:val="20"/>
                <w:szCs w:val="20"/>
                <w:lang w:eastAsia="en-GB"/>
              </w:rPr>
              <w:t>System Params</w:t>
            </w:r>
            <w:r w:rsidRPr="004759D7">
              <w:rPr>
                <w:rFonts w:ascii="Open Sans" w:eastAsia="Times New Roman" w:hAnsi="Open Sans" w:cs="Open Sans"/>
                <w:color w:val="555555"/>
                <w:sz w:val="20"/>
                <w:szCs w:val="20"/>
                <w:lang w:eastAsia="en-GB"/>
              </w:rPr>
              <w:t>, </w:t>
            </w:r>
            <w:r w:rsidRPr="004759D7">
              <w:rPr>
                <w:rFonts w:ascii="Open Sans" w:eastAsia="Times New Roman" w:hAnsi="Open Sans" w:cs="Open Sans"/>
                <w:b w:val="0"/>
                <w:bCs w:val="0"/>
                <w:color w:val="555555"/>
                <w:sz w:val="20"/>
                <w:szCs w:val="20"/>
                <w:lang w:eastAsia="en-GB"/>
              </w:rPr>
              <w:t>Work Groups</w:t>
            </w:r>
          </w:p>
          <w:p w:rsidR="004759D7" w:rsidRPr="004759D7" w:rsidRDefault="004759D7" w:rsidP="004759D7">
            <w:pPr>
              <w:numPr>
                <w:ilvl w:val="0"/>
                <w:numId w:val="5"/>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Query </w:t>
            </w:r>
            <w:r w:rsidRPr="004759D7">
              <w:rPr>
                <w:rFonts w:ascii="Open Sans" w:eastAsia="Times New Roman" w:hAnsi="Open Sans" w:cs="Open Sans"/>
                <w:b w:val="0"/>
                <w:bCs w:val="0"/>
                <w:color w:val="555555"/>
                <w:sz w:val="20"/>
                <w:szCs w:val="20"/>
                <w:lang w:eastAsia="en-GB"/>
              </w:rPr>
              <w:t>the Work Group</w:t>
            </w:r>
            <w:r w:rsidRPr="004759D7">
              <w:rPr>
                <w:rFonts w:ascii="Open Sans" w:eastAsia="Times New Roman" w:hAnsi="Open Sans" w:cs="Open Sans"/>
                <w:color w:val="555555"/>
                <w:sz w:val="20"/>
                <w:szCs w:val="20"/>
                <w:lang w:eastAsia="en-GB"/>
              </w:rPr>
              <w:t>.</w:t>
            </w:r>
          </w:p>
          <w:p w:rsidR="004759D7" w:rsidRPr="004759D7" w:rsidRDefault="004759D7" w:rsidP="004759D7">
            <w:pPr>
              <w:numPr>
                <w:ilvl w:val="0"/>
                <w:numId w:val="5"/>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On </w:t>
            </w:r>
            <w:r w:rsidRPr="004759D7">
              <w:rPr>
                <w:rFonts w:ascii="Open Sans" w:eastAsia="Times New Roman" w:hAnsi="Open Sans" w:cs="Open Sans"/>
                <w:b w:val="0"/>
                <w:bCs w:val="0"/>
                <w:color w:val="555555"/>
                <w:sz w:val="20"/>
                <w:szCs w:val="20"/>
                <w:lang w:eastAsia="en-GB"/>
              </w:rPr>
              <w:t>General Parameters -1</w:t>
            </w:r>
            <w:r w:rsidRPr="004759D7">
              <w:rPr>
                <w:rFonts w:ascii="Open Sans" w:eastAsia="Times New Roman" w:hAnsi="Open Sans" w:cs="Open Sans"/>
                <w:color w:val="555555"/>
                <w:sz w:val="20"/>
                <w:szCs w:val="20"/>
                <w:lang w:eastAsia="en-GB"/>
              </w:rPr>
              <w:t>, go to the </w:t>
            </w:r>
            <w:r w:rsidRPr="004759D7">
              <w:rPr>
                <w:rFonts w:ascii="Open Sans" w:eastAsia="Times New Roman" w:hAnsi="Open Sans" w:cs="Open Sans"/>
                <w:b w:val="0"/>
                <w:bCs w:val="0"/>
                <w:color w:val="555555"/>
                <w:sz w:val="20"/>
                <w:szCs w:val="20"/>
                <w:lang w:eastAsia="en-GB"/>
              </w:rPr>
              <w:t>Pay Frequency</w:t>
            </w:r>
            <w:r w:rsidRPr="004759D7">
              <w:rPr>
                <w:rFonts w:ascii="Open Sans" w:eastAsia="Times New Roman" w:hAnsi="Open Sans" w:cs="Open Sans"/>
                <w:color w:val="555555"/>
                <w:sz w:val="20"/>
                <w:szCs w:val="20"/>
                <w:lang w:eastAsia="en-GB"/>
              </w:rPr>
              <w:t> option</w:t>
            </w:r>
          </w:p>
          <w:p w:rsidR="004759D7" w:rsidRPr="004759D7" w:rsidRDefault="004759D7" w:rsidP="004759D7">
            <w:pPr>
              <w:numPr>
                <w:ilvl w:val="0"/>
                <w:numId w:val="5"/>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Use the Pay Frequency drop-down and select </w:t>
            </w:r>
            <w:r w:rsidRPr="004759D7">
              <w:rPr>
                <w:rFonts w:ascii="Open Sans" w:eastAsia="Times New Roman" w:hAnsi="Open Sans" w:cs="Open Sans"/>
                <w:b w:val="0"/>
                <w:bCs w:val="0"/>
                <w:color w:val="555555"/>
                <w:sz w:val="20"/>
                <w:szCs w:val="20"/>
                <w:lang w:eastAsia="en-GB"/>
              </w:rPr>
              <w:t>the UDC</w:t>
            </w:r>
            <w:r w:rsidRPr="004759D7">
              <w:rPr>
                <w:rFonts w:ascii="Open Sans" w:eastAsia="Times New Roman" w:hAnsi="Open Sans" w:cs="Open Sans"/>
                <w:color w:val="555555"/>
                <w:sz w:val="20"/>
                <w:szCs w:val="20"/>
                <w:lang w:eastAsia="en-GB"/>
              </w:rPr>
              <w:t>.</w:t>
            </w:r>
            <w:r w:rsidRPr="004759D7">
              <w:rPr>
                <w:rFonts w:ascii="Open Sans" w:eastAsia="Times New Roman" w:hAnsi="Open Sans" w:cs="Open Sans"/>
                <w:color w:val="555555"/>
                <w:sz w:val="20"/>
                <w:szCs w:val="20"/>
                <w:lang w:eastAsia="en-GB"/>
              </w:rPr>
              <w:br/>
            </w:r>
            <w:r w:rsidRPr="004759D7">
              <w:rPr>
                <w:rFonts w:ascii="Open Sans" w:eastAsia="Times New Roman" w:hAnsi="Open Sans" w:cs="Open Sans"/>
                <w:b w:val="0"/>
                <w:bCs w:val="0"/>
                <w:color w:val="555555"/>
                <w:sz w:val="20"/>
                <w:szCs w:val="20"/>
                <w:lang w:eastAsia="en-GB"/>
              </w:rPr>
              <w:t>Note:</w:t>
            </w:r>
            <w:r w:rsidRPr="004759D7">
              <w:rPr>
                <w:rFonts w:ascii="Open Sans" w:eastAsia="Times New Roman" w:hAnsi="Open Sans" w:cs="Open Sans"/>
                <w:color w:val="555555"/>
                <w:sz w:val="20"/>
                <w:szCs w:val="20"/>
                <w:lang w:eastAsia="en-GB"/>
              </w:rPr>
              <w:t xml:space="preserve"> The options here are based on the following: Weekly, Fortnightly and Monthly are all default system options are </w:t>
            </w:r>
            <w:proofErr w:type="spellStart"/>
            <w:r w:rsidRPr="004759D7">
              <w:rPr>
                <w:rFonts w:ascii="Open Sans" w:eastAsia="Times New Roman" w:hAnsi="Open Sans" w:cs="Open Sans"/>
                <w:color w:val="555555"/>
                <w:sz w:val="20"/>
                <w:szCs w:val="20"/>
                <w:lang w:eastAsia="en-GB"/>
              </w:rPr>
              <w:t>are</w:t>
            </w:r>
            <w:proofErr w:type="spellEnd"/>
            <w:r w:rsidRPr="004759D7">
              <w:rPr>
                <w:rFonts w:ascii="Open Sans" w:eastAsia="Times New Roman" w:hAnsi="Open Sans" w:cs="Open Sans"/>
                <w:color w:val="555555"/>
                <w:sz w:val="20"/>
                <w:szCs w:val="20"/>
                <w:lang w:eastAsia="en-GB"/>
              </w:rPr>
              <w:t xml:space="preserve"> NOT user defined calendar groups.</w:t>
            </w:r>
            <w:r w:rsidRPr="004759D7">
              <w:rPr>
                <w:rFonts w:ascii="Open Sans" w:eastAsia="Times New Roman" w:hAnsi="Open Sans" w:cs="Open Sans"/>
                <w:color w:val="555555"/>
                <w:sz w:val="20"/>
                <w:szCs w:val="20"/>
                <w:lang w:eastAsia="en-GB"/>
              </w:rPr>
              <w:br/>
              <w:t>The options available after this will match the Description/Full name given to your User Defined Calendar (as opposed to the Calendar Code)</w:t>
            </w:r>
          </w:p>
          <w:p w:rsidR="004759D7" w:rsidRPr="004759D7" w:rsidRDefault="004759D7" w:rsidP="004759D7">
            <w:pPr>
              <w:numPr>
                <w:ilvl w:val="0"/>
                <w:numId w:val="5"/>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Click </w:t>
            </w:r>
            <w:r w:rsidRPr="004759D7">
              <w:rPr>
                <w:rFonts w:ascii="Open Sans" w:eastAsia="Times New Roman" w:hAnsi="Open Sans" w:cs="Open Sans"/>
                <w:b w:val="0"/>
                <w:bCs w:val="0"/>
                <w:color w:val="555555"/>
                <w:sz w:val="20"/>
                <w:szCs w:val="20"/>
                <w:lang w:eastAsia="en-GB"/>
              </w:rPr>
              <w:t>Save</w:t>
            </w:r>
            <w:r w:rsidRPr="004759D7">
              <w:rPr>
                <w:rFonts w:ascii="Open Sans" w:eastAsia="Times New Roman" w:hAnsi="Open Sans" w:cs="Open Sans"/>
                <w:color w:val="555555"/>
                <w:sz w:val="20"/>
                <w:szCs w:val="20"/>
                <w:lang w:eastAsia="en-GB"/>
              </w:rPr>
              <w:t>.</w:t>
            </w:r>
          </w:p>
          <w:p w:rsidR="004759D7" w:rsidRPr="004759D7" w:rsidRDefault="004759D7" w:rsidP="004759D7">
            <w:pPr>
              <w:numPr>
                <w:ilvl w:val="0"/>
                <w:numId w:val="5"/>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Select </w:t>
            </w:r>
            <w:r w:rsidRPr="004759D7">
              <w:rPr>
                <w:rFonts w:ascii="Open Sans" w:eastAsia="Times New Roman" w:hAnsi="Open Sans" w:cs="Open Sans"/>
                <w:b w:val="0"/>
                <w:bCs w:val="0"/>
                <w:color w:val="555555"/>
                <w:sz w:val="20"/>
                <w:szCs w:val="20"/>
                <w:lang w:eastAsia="en-GB"/>
              </w:rPr>
              <w:t>General Parameters - 2</w:t>
            </w:r>
            <w:r w:rsidRPr="004759D7">
              <w:rPr>
                <w:rFonts w:ascii="Open Sans" w:eastAsia="Times New Roman" w:hAnsi="Open Sans" w:cs="Open Sans"/>
                <w:color w:val="555555"/>
                <w:sz w:val="20"/>
                <w:szCs w:val="20"/>
                <w:lang w:eastAsia="en-GB"/>
              </w:rPr>
              <w:t>.</w:t>
            </w:r>
          </w:p>
          <w:p w:rsidR="004759D7" w:rsidRPr="004759D7" w:rsidRDefault="004759D7" w:rsidP="004759D7">
            <w:pPr>
              <w:numPr>
                <w:ilvl w:val="0"/>
                <w:numId w:val="5"/>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Select the </w:t>
            </w:r>
            <w:r w:rsidRPr="004759D7">
              <w:rPr>
                <w:rFonts w:ascii="Open Sans" w:eastAsia="Times New Roman" w:hAnsi="Open Sans" w:cs="Open Sans"/>
                <w:b w:val="0"/>
                <w:bCs w:val="0"/>
                <w:color w:val="555555"/>
                <w:sz w:val="20"/>
                <w:szCs w:val="20"/>
                <w:lang w:eastAsia="en-GB"/>
              </w:rPr>
              <w:t>User Defined Calendar Group </w:t>
            </w:r>
            <w:r w:rsidRPr="004759D7">
              <w:rPr>
                <w:rFonts w:ascii="Open Sans" w:eastAsia="Times New Roman" w:hAnsi="Open Sans" w:cs="Open Sans"/>
                <w:color w:val="555555"/>
                <w:sz w:val="20"/>
                <w:szCs w:val="20"/>
                <w:lang w:eastAsia="en-GB"/>
              </w:rPr>
              <w:t>check box.</w:t>
            </w:r>
          </w:p>
          <w:p w:rsidR="004759D7" w:rsidRPr="004759D7" w:rsidRDefault="004759D7" w:rsidP="004759D7">
            <w:pPr>
              <w:numPr>
                <w:ilvl w:val="0"/>
                <w:numId w:val="5"/>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Click </w:t>
            </w:r>
            <w:r w:rsidRPr="004759D7">
              <w:rPr>
                <w:rFonts w:ascii="Open Sans" w:eastAsia="Times New Roman" w:hAnsi="Open Sans" w:cs="Open Sans"/>
                <w:b w:val="0"/>
                <w:bCs w:val="0"/>
                <w:color w:val="555555"/>
                <w:sz w:val="20"/>
                <w:szCs w:val="20"/>
                <w:lang w:eastAsia="en-GB"/>
              </w:rPr>
              <w:t>Save</w:t>
            </w:r>
            <w:r w:rsidRPr="004759D7">
              <w:rPr>
                <w:rFonts w:ascii="Open Sans" w:eastAsia="Times New Roman" w:hAnsi="Open Sans" w:cs="Open Sans"/>
                <w:color w:val="555555"/>
                <w:sz w:val="20"/>
                <w:szCs w:val="20"/>
                <w:lang w:eastAsia="en-GB"/>
              </w:rPr>
              <w:t>.</w:t>
            </w:r>
          </w:p>
          <w:p w:rsidR="004759D7" w:rsidRPr="004759D7" w:rsidRDefault="004759D7" w:rsidP="004759D7">
            <w:pPr>
              <w:shd w:val="clear" w:color="auto" w:fill="FBFBFB"/>
              <w:spacing w:before="100" w:beforeAutospacing="1" w:after="100" w:afterAutospacing="1"/>
              <w:rPr>
                <w:rFonts w:ascii="Open Sans" w:hAnsi="Open Sans" w:cs="Open Sans"/>
                <w:color w:val="555555"/>
                <w:sz w:val="20"/>
                <w:szCs w:val="20"/>
                <w:lang w:eastAsia="en-GB"/>
              </w:rPr>
            </w:pPr>
            <w:r w:rsidRPr="004759D7">
              <w:rPr>
                <w:rFonts w:ascii="Open Sans" w:hAnsi="Open Sans" w:cs="Open Sans"/>
                <w:b w:val="0"/>
                <w:bCs w:val="0"/>
                <w:color w:val="555555"/>
                <w:sz w:val="20"/>
                <w:szCs w:val="20"/>
                <w:lang w:eastAsia="en-GB"/>
              </w:rPr>
              <w:t>To assign to a single employee (overriding Work Group)</w:t>
            </w:r>
          </w:p>
          <w:p w:rsidR="004759D7" w:rsidRPr="004759D7" w:rsidRDefault="004759D7" w:rsidP="004759D7">
            <w:pPr>
              <w:numPr>
                <w:ilvl w:val="0"/>
                <w:numId w:val="6"/>
              </w:numPr>
              <w:shd w:val="clear" w:color="auto" w:fill="FBFBFB"/>
              <w:spacing w:before="100" w:beforeAutospacing="1" w:after="100" w:afterAutospacing="1" w:line="240" w:lineRule="auto"/>
              <w:rPr>
                <w:rFonts w:ascii="Open Sans" w:eastAsia="Times New Roman" w:hAnsi="Open Sans" w:cs="Open Sans"/>
                <w:b w:val="0"/>
                <w:bCs w:val="0"/>
                <w:color w:val="555555"/>
                <w:sz w:val="20"/>
                <w:szCs w:val="20"/>
                <w:lang w:eastAsia="en-GB"/>
              </w:rPr>
            </w:pPr>
            <w:r w:rsidRPr="004759D7">
              <w:rPr>
                <w:rFonts w:ascii="Open Sans" w:eastAsia="Times New Roman" w:hAnsi="Open Sans" w:cs="Open Sans"/>
                <w:color w:val="555555"/>
                <w:sz w:val="20"/>
                <w:szCs w:val="20"/>
                <w:lang w:eastAsia="en-GB"/>
              </w:rPr>
              <w:t>Click </w:t>
            </w:r>
            <w:r w:rsidRPr="004759D7">
              <w:rPr>
                <w:rFonts w:ascii="Open Sans" w:eastAsia="Times New Roman" w:hAnsi="Open Sans" w:cs="Open Sans"/>
                <w:b w:val="0"/>
                <w:bCs w:val="0"/>
                <w:color w:val="555555"/>
                <w:sz w:val="20"/>
                <w:szCs w:val="20"/>
                <w:lang w:eastAsia="en-GB"/>
              </w:rPr>
              <w:t>CoreTime</w:t>
            </w:r>
            <w:r w:rsidRPr="004759D7">
              <w:rPr>
                <w:rFonts w:ascii="Open Sans" w:eastAsia="Times New Roman" w:hAnsi="Open Sans" w:cs="Open Sans"/>
                <w:color w:val="555555"/>
                <w:sz w:val="20"/>
                <w:szCs w:val="20"/>
                <w:lang w:eastAsia="en-GB"/>
              </w:rPr>
              <w:t>, </w:t>
            </w:r>
            <w:r w:rsidRPr="004759D7">
              <w:rPr>
                <w:rFonts w:ascii="Open Sans" w:eastAsia="Times New Roman" w:hAnsi="Open Sans" w:cs="Open Sans"/>
                <w:b w:val="0"/>
                <w:bCs w:val="0"/>
                <w:color w:val="555555"/>
                <w:sz w:val="20"/>
                <w:szCs w:val="20"/>
                <w:lang w:eastAsia="en-GB"/>
              </w:rPr>
              <w:t>Pers. Data</w:t>
            </w:r>
            <w:r w:rsidRPr="004759D7">
              <w:rPr>
                <w:rFonts w:ascii="Open Sans" w:eastAsia="Times New Roman" w:hAnsi="Open Sans" w:cs="Open Sans"/>
                <w:color w:val="555555"/>
                <w:sz w:val="20"/>
                <w:szCs w:val="20"/>
                <w:lang w:eastAsia="en-GB"/>
              </w:rPr>
              <w:t>, </w:t>
            </w:r>
            <w:r w:rsidRPr="004759D7">
              <w:rPr>
                <w:rFonts w:ascii="Open Sans" w:eastAsia="Times New Roman" w:hAnsi="Open Sans" w:cs="Open Sans"/>
                <w:b w:val="0"/>
                <w:bCs w:val="0"/>
                <w:color w:val="555555"/>
                <w:sz w:val="20"/>
                <w:szCs w:val="20"/>
                <w:lang w:eastAsia="en-GB"/>
              </w:rPr>
              <w:t>Person Maintenance</w:t>
            </w:r>
          </w:p>
          <w:p w:rsidR="004759D7" w:rsidRPr="004759D7" w:rsidRDefault="004759D7" w:rsidP="004759D7">
            <w:pPr>
              <w:numPr>
                <w:ilvl w:val="0"/>
                <w:numId w:val="6"/>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Query </w:t>
            </w:r>
            <w:r w:rsidRPr="004759D7">
              <w:rPr>
                <w:rFonts w:ascii="Open Sans" w:eastAsia="Times New Roman" w:hAnsi="Open Sans" w:cs="Open Sans"/>
                <w:b w:val="0"/>
                <w:bCs w:val="0"/>
                <w:color w:val="555555"/>
                <w:sz w:val="20"/>
                <w:szCs w:val="20"/>
                <w:lang w:eastAsia="en-GB"/>
              </w:rPr>
              <w:t>the employee</w:t>
            </w:r>
            <w:r w:rsidRPr="004759D7">
              <w:rPr>
                <w:rFonts w:ascii="Open Sans" w:eastAsia="Times New Roman" w:hAnsi="Open Sans" w:cs="Open Sans"/>
                <w:color w:val="555555"/>
                <w:sz w:val="20"/>
                <w:szCs w:val="20"/>
                <w:lang w:eastAsia="en-GB"/>
              </w:rPr>
              <w:t>.</w:t>
            </w:r>
          </w:p>
          <w:p w:rsidR="004759D7" w:rsidRPr="004759D7" w:rsidRDefault="004759D7" w:rsidP="004759D7">
            <w:pPr>
              <w:numPr>
                <w:ilvl w:val="0"/>
                <w:numId w:val="6"/>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Select </w:t>
            </w:r>
            <w:r w:rsidRPr="004759D7">
              <w:rPr>
                <w:rFonts w:ascii="Open Sans" w:eastAsia="Times New Roman" w:hAnsi="Open Sans" w:cs="Open Sans"/>
                <w:b w:val="0"/>
                <w:bCs w:val="0"/>
                <w:color w:val="555555"/>
                <w:sz w:val="20"/>
                <w:szCs w:val="20"/>
                <w:lang w:eastAsia="en-GB"/>
              </w:rPr>
              <w:t>Work Group Override 2</w:t>
            </w:r>
          </w:p>
          <w:p w:rsidR="004759D7" w:rsidRPr="004759D7" w:rsidRDefault="004759D7" w:rsidP="004759D7">
            <w:pPr>
              <w:numPr>
                <w:ilvl w:val="0"/>
                <w:numId w:val="6"/>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Use the Pay Frequency drop-down and select </w:t>
            </w:r>
            <w:r w:rsidRPr="004759D7">
              <w:rPr>
                <w:rFonts w:ascii="Open Sans" w:eastAsia="Times New Roman" w:hAnsi="Open Sans" w:cs="Open Sans"/>
                <w:b w:val="0"/>
                <w:bCs w:val="0"/>
                <w:color w:val="555555"/>
                <w:sz w:val="20"/>
                <w:szCs w:val="20"/>
                <w:lang w:eastAsia="en-GB"/>
              </w:rPr>
              <w:t>the UDC</w:t>
            </w:r>
            <w:r w:rsidRPr="004759D7">
              <w:rPr>
                <w:rFonts w:ascii="Open Sans" w:eastAsia="Times New Roman" w:hAnsi="Open Sans" w:cs="Open Sans"/>
                <w:color w:val="555555"/>
                <w:sz w:val="20"/>
                <w:szCs w:val="20"/>
                <w:lang w:eastAsia="en-GB"/>
              </w:rPr>
              <w:t>.</w:t>
            </w:r>
          </w:p>
          <w:p w:rsidR="004759D7" w:rsidRPr="004759D7" w:rsidRDefault="004759D7" w:rsidP="004759D7">
            <w:pPr>
              <w:numPr>
                <w:ilvl w:val="0"/>
                <w:numId w:val="6"/>
              </w:numPr>
              <w:shd w:val="clear" w:color="auto" w:fill="FBFBFB"/>
              <w:spacing w:before="100" w:beforeAutospacing="1" w:after="100" w:afterAutospacing="1" w:line="240" w:lineRule="auto"/>
              <w:rPr>
                <w:rFonts w:ascii="Open Sans" w:eastAsia="Times New Roman" w:hAnsi="Open Sans" w:cs="Open Sans"/>
                <w:color w:val="555555"/>
                <w:sz w:val="20"/>
                <w:szCs w:val="20"/>
                <w:lang w:eastAsia="en-GB"/>
              </w:rPr>
            </w:pPr>
            <w:r w:rsidRPr="004759D7">
              <w:rPr>
                <w:rFonts w:ascii="Open Sans" w:eastAsia="Times New Roman" w:hAnsi="Open Sans" w:cs="Open Sans"/>
                <w:color w:val="555555"/>
                <w:sz w:val="20"/>
                <w:szCs w:val="20"/>
                <w:lang w:eastAsia="en-GB"/>
              </w:rPr>
              <w:t>Click </w:t>
            </w:r>
            <w:r w:rsidRPr="004759D7">
              <w:rPr>
                <w:rFonts w:ascii="Open Sans" w:eastAsia="Times New Roman" w:hAnsi="Open Sans" w:cs="Open Sans"/>
                <w:b w:val="0"/>
                <w:bCs w:val="0"/>
                <w:color w:val="555555"/>
                <w:sz w:val="20"/>
                <w:szCs w:val="20"/>
                <w:lang w:eastAsia="en-GB"/>
              </w:rPr>
              <w:t>Save</w:t>
            </w:r>
            <w:r w:rsidRPr="004759D7">
              <w:rPr>
                <w:rFonts w:ascii="Open Sans" w:eastAsia="Times New Roman" w:hAnsi="Open Sans" w:cs="Open Sans"/>
                <w:color w:val="555555"/>
                <w:sz w:val="20"/>
                <w:szCs w:val="20"/>
                <w:lang w:eastAsia="en-GB"/>
              </w:rPr>
              <w:t>.</w:t>
            </w:r>
          </w:p>
          <w:p w:rsidR="00637B28" w:rsidRPr="004759D7" w:rsidRDefault="00637B28" w:rsidP="00075C2B">
            <w:pPr>
              <w:rPr>
                <w:b w:val="0"/>
                <w:sz w:val="20"/>
                <w:szCs w:val="2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637B28" w:rsidRPr="00F86C57" w:rsidRDefault="00637B28" w:rsidP="00075C2B">
            <w:r>
              <w:t>Standard Button Names</w:t>
            </w:r>
          </w:p>
          <w:p w:rsidR="00637B28" w:rsidRDefault="00637B28" w:rsidP="00075C2B">
            <w:pPr>
              <w:rPr>
                <w:b w:val="0"/>
              </w:rPr>
            </w:pPr>
          </w:p>
          <w:p w:rsidR="00637B28" w:rsidRPr="00F86C57" w:rsidRDefault="00637B28" w:rsidP="00075C2B">
            <w:pPr>
              <w:rPr>
                <w:b w:val="0"/>
              </w:rPr>
            </w:pPr>
            <w:r w:rsidRPr="00F86C57">
              <w:rPr>
                <w:b w:val="0"/>
              </w:rPr>
              <w:lastRenderedPageBreak/>
              <w:t xml:space="preserve">Enter Query </w:t>
            </w:r>
            <w:r>
              <w:rPr>
                <w:b w:val="0"/>
              </w:rPr>
              <w:t xml:space="preserve">Mode </w:t>
            </w:r>
            <w:r w:rsidRPr="00F86C57">
              <w:rPr>
                <w:b w:val="0"/>
              </w:rPr>
              <w:t xml:space="preserve">button: </w:t>
            </w:r>
            <w:r>
              <w:rPr>
                <w:noProof/>
                <w:lang w:eastAsia="en-GB"/>
              </w:rPr>
              <w:drawing>
                <wp:inline distT="0" distB="0" distL="0" distR="0" wp14:anchorId="2D0DB821" wp14:editId="025D9A8A">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000" cy="183272"/>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Record button: </w:t>
            </w:r>
            <w:r>
              <w:rPr>
                <w:noProof/>
                <w:lang w:eastAsia="en-GB"/>
              </w:rPr>
              <w:drawing>
                <wp:inline distT="0" distB="0" distL="0" distR="0" wp14:anchorId="5BFE5DB9" wp14:editId="485E67E3">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000" cy="209648"/>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Section button: </w:t>
            </w:r>
            <w:r>
              <w:rPr>
                <w:noProof/>
                <w:lang w:eastAsia="en-GB"/>
              </w:rPr>
              <w:drawing>
                <wp:inline distT="0" distB="0" distL="0" distR="0" wp14:anchorId="68C44C99" wp14:editId="4DBB8151">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000" cy="229091"/>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Save button: </w:t>
            </w:r>
            <w:r>
              <w:rPr>
                <w:noProof/>
                <w:lang w:eastAsia="en-GB"/>
              </w:rPr>
              <w:drawing>
                <wp:inline distT="0" distB="0" distL="0" distR="0" wp14:anchorId="2D5CE44F" wp14:editId="5FAF630B">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22171"/>
                          </a:xfrm>
                          <a:prstGeom prst="rect">
                            <a:avLst/>
                          </a:prstGeom>
                        </pic:spPr>
                      </pic:pic>
                    </a:graphicData>
                  </a:graphic>
                </wp:inline>
              </w:drawing>
            </w:r>
            <w:r w:rsidRPr="00F86C57">
              <w:rPr>
                <w:b w:val="0"/>
              </w:rPr>
              <w:t xml:space="preserve"> </w:t>
            </w:r>
          </w:p>
          <w:p w:rsidR="00637B28" w:rsidRPr="00F86C57" w:rsidRDefault="00637B28" w:rsidP="00075C2B">
            <w:pPr>
              <w:rPr>
                <w:b w:val="0"/>
                <w:bCs w:val="0"/>
              </w:rPr>
            </w:pPr>
            <w:r w:rsidRPr="00F86C57">
              <w:rPr>
                <w:b w:val="0"/>
              </w:rPr>
              <w:t xml:space="preserve">Insert Record button: </w:t>
            </w:r>
            <w:r>
              <w:rPr>
                <w:noProof/>
                <w:lang w:eastAsia="en-GB"/>
              </w:rPr>
              <w:drawing>
                <wp:inline distT="0" distB="0" distL="0" distR="0" wp14:anchorId="66778D9C" wp14:editId="13809A1A">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lastRenderedPageBreak/>
              <w:t xml:space="preserve">Execute Query button: </w:t>
            </w:r>
            <w:r>
              <w:rPr>
                <w:noProof/>
                <w:lang w:eastAsia="en-GB"/>
              </w:rPr>
              <w:drawing>
                <wp:inline distT="0" distB="0" distL="0" distR="0" wp14:anchorId="47A497A9" wp14:editId="105AFB6D">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16000"/>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0D6C2D96" wp14:editId="0A1D94AF">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09648"/>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2BDDB21A" wp14:editId="73064F95">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22353"/>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5427F38D" wp14:editId="1BB73BC5">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16000"/>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5F7CBC59" wp14:editId="4F527C9F">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lastRenderedPageBreak/>
              <w:t xml:space="preserve">Cancel Query button: </w:t>
            </w:r>
            <w:r>
              <w:rPr>
                <w:noProof/>
                <w:lang w:eastAsia="en-GB"/>
              </w:rPr>
              <w:drawing>
                <wp:inline distT="0" distB="0" distL="0" distR="0" wp14:anchorId="2A83B4E2" wp14:editId="19BF02C4">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03295"/>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4FD9E9AD" wp14:editId="75E66ED5">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16000"/>
                          </a:xfrm>
                          <a:prstGeom prst="rect">
                            <a:avLst/>
                          </a:prstGeom>
                        </pic:spPr>
                      </pic:pic>
                    </a:graphicData>
                  </a:graphic>
                </wp:inline>
              </w:drawing>
            </w:r>
          </w:p>
          <w:p w:rsidR="00637B28"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2436CB2E" wp14:editId="651D6978">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22171"/>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tc>
      </w:tr>
      <w:tr w:rsidR="00637B28" w:rsidRPr="00CA64F5" w:rsidTr="00075C2B">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637B28" w:rsidRDefault="00637B28" w:rsidP="00075C2B">
            <w:r>
              <w:lastRenderedPageBreak/>
              <w:t>Navigation Paths</w:t>
            </w:r>
          </w:p>
          <w:p w:rsidR="00637B28" w:rsidRDefault="00637B28" w:rsidP="00075C2B">
            <w:pPr>
              <w:rPr>
                <w:b w:val="0"/>
              </w:rPr>
            </w:pPr>
          </w:p>
          <w:p w:rsidR="00637B28" w:rsidRDefault="00637B28" w:rsidP="00075C2B">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637B28" w:rsidRDefault="00637B28" w:rsidP="00075C2B">
            <w:pPr>
              <w:rPr>
                <w:b w:val="0"/>
              </w:rPr>
            </w:pPr>
          </w:p>
          <w:p w:rsidR="00637B28" w:rsidRDefault="00637B28" w:rsidP="00075C2B">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C45911" w:themeColor="accent2" w:themeShade="BF"/>
              </w:rPr>
              <w:t>Accident Codes</w:t>
            </w:r>
          </w:p>
          <w:p w:rsidR="00637B28" w:rsidRDefault="00637B28" w:rsidP="00075C2B">
            <w:pPr>
              <w:ind w:left="720"/>
              <w:rPr>
                <w:b w:val="0"/>
              </w:rPr>
            </w:pPr>
            <w:proofErr w:type="spellStart"/>
            <w:r>
              <w:rPr>
                <w:b w:val="0"/>
              </w:rPr>
              <w:t>Core|Pay</w:t>
            </w:r>
            <w:proofErr w:type="spellEnd"/>
            <w:r>
              <w:rPr>
                <w:b w:val="0"/>
              </w:rPr>
              <w:t xml:space="preserve"> &gt; Reference &gt; </w:t>
            </w:r>
            <w:r w:rsidRPr="006F4561">
              <w:rPr>
                <w:i/>
                <w:color w:val="C45911" w:themeColor="accent2" w:themeShade="BF"/>
              </w:rPr>
              <w:t>Pay Groups</w:t>
            </w:r>
          </w:p>
          <w:p w:rsidR="00637B28" w:rsidRDefault="00637B28" w:rsidP="00075C2B">
            <w:pPr>
              <w:rPr>
                <w:b w:val="0"/>
              </w:rPr>
            </w:pPr>
          </w:p>
          <w:p w:rsidR="00637B28" w:rsidRDefault="00637B28" w:rsidP="00075C2B">
            <w:pPr>
              <w:rPr>
                <w:b w:val="0"/>
              </w:rPr>
            </w:pPr>
            <w:r>
              <w:rPr>
                <w:b w:val="0"/>
              </w:rPr>
              <w:t xml:space="preserve">Any further navigation beyond the navigation path can be added after an </w:t>
            </w:r>
            <w:r w:rsidRPr="00F86C57">
              <w:rPr>
                <w:b w:val="0"/>
              </w:rPr>
              <w:t>ellipsis</w:t>
            </w:r>
            <w:r>
              <w:rPr>
                <w:b w:val="0"/>
              </w:rPr>
              <w:t xml:space="preserve"> (…), for example;</w:t>
            </w:r>
          </w:p>
          <w:p w:rsidR="00637B28" w:rsidRDefault="00637B28" w:rsidP="00075C2B">
            <w:pPr>
              <w:rPr>
                <w:b w:val="0"/>
              </w:rPr>
            </w:pPr>
          </w:p>
          <w:p w:rsidR="00637B28" w:rsidRPr="00F86C57" w:rsidRDefault="00637B28" w:rsidP="00075C2B">
            <w:pPr>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rsidR="00637B28" w:rsidRPr="00F86C57" w:rsidRDefault="00637B28" w:rsidP="00075C2B">
            <w:pPr>
              <w:rPr>
                <w:b w:val="0"/>
              </w:rPr>
            </w:pPr>
          </w:p>
          <w:p w:rsidR="00637B28" w:rsidRPr="00F86C57" w:rsidRDefault="00637B28" w:rsidP="00075C2B">
            <w:r>
              <w:t>Other Standard Terminology</w:t>
            </w:r>
          </w:p>
          <w:p w:rsidR="00637B28" w:rsidRDefault="00637B28" w:rsidP="00075C2B">
            <w:pPr>
              <w:rPr>
                <w:b w:val="0"/>
              </w:rPr>
            </w:pPr>
          </w:p>
          <w:p w:rsidR="00637B28" w:rsidRPr="00F86C57" w:rsidRDefault="00637B28" w:rsidP="00075C2B">
            <w:pPr>
              <w:rPr>
                <w:b w:val="0"/>
              </w:rPr>
            </w:pP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637B28" w:rsidRDefault="00637B28" w:rsidP="00075C2B"/>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6" w:name="_Toc395012280"/>
            <w:r w:rsidRPr="00CA64F5">
              <w:lastRenderedPageBreak/>
              <w:t>Testing</w:t>
            </w:r>
            <w:bookmarkEnd w:id="6"/>
            <w:r w:rsidRPr="00CA64F5">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7" w:name="_Toc395012281"/>
            <w:r w:rsidRPr="00CA64F5">
              <w:t>Communications</w:t>
            </w:r>
            <w:bookmarkEnd w:id="7"/>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8" w:name="_Toc395012282"/>
            <w:r w:rsidRPr="00CA64F5">
              <w:t>Downstream Systems &amp; Processes</w:t>
            </w:r>
            <w:bookmarkEnd w:id="8"/>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9" w:name="_Toc395012283"/>
            <w:r w:rsidRPr="00CA64F5">
              <w:t>Affected Reports</w:t>
            </w:r>
            <w:bookmarkEnd w:id="9"/>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Are there any standard reports which may need to be updated following this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10" w:name="_Toc395012284"/>
            <w:r w:rsidRPr="00CA64F5">
              <w:t>Additional Background Information</w:t>
            </w:r>
            <w:bookmarkEnd w:id="10"/>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Pr>
                <w:rFonts w:ascii="Arial Narrow" w:hAnsi="Arial Narrow"/>
                <w:b w:val="0"/>
                <w:i/>
              </w:rPr>
              <w:t>Any other relevant information, links to supporting documentation etc.</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p w:rsidR="00CB37D3" w:rsidRDefault="00CB37D3"/>
    <w:sectPr w:rsidR="00CB3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6222A"/>
    <w:multiLevelType w:val="multilevel"/>
    <w:tmpl w:val="A6BCEF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D007C43"/>
    <w:multiLevelType w:val="multilevel"/>
    <w:tmpl w:val="B0A06A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3573269"/>
    <w:multiLevelType w:val="multilevel"/>
    <w:tmpl w:val="651EB1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B9E134A"/>
    <w:multiLevelType w:val="multilevel"/>
    <w:tmpl w:val="4E78D0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E22334"/>
    <w:multiLevelType w:val="multilevel"/>
    <w:tmpl w:val="88E89D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A7F6562"/>
    <w:multiLevelType w:val="multilevel"/>
    <w:tmpl w:val="3E18A2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7"/>
    <w:rsid w:val="00212DFF"/>
    <w:rsid w:val="004759D7"/>
    <w:rsid w:val="00637B28"/>
    <w:rsid w:val="00AF0513"/>
    <w:rsid w:val="00CB37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D2592"/>
  <w15:chartTrackingRefBased/>
  <w15:docId w15:val="{13E16BAD-8791-448E-886F-DBA3AD742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7B28"/>
    <w:pPr>
      <w:spacing w:after="200" w:line="276" w:lineRule="auto"/>
    </w:pPr>
  </w:style>
  <w:style w:type="paragraph" w:styleId="Heading3">
    <w:name w:val="heading 3"/>
    <w:basedOn w:val="Normal"/>
    <w:link w:val="Heading3Char"/>
    <w:uiPriority w:val="9"/>
    <w:semiHidden/>
    <w:unhideWhenUsed/>
    <w:qFormat/>
    <w:rsid w:val="004759D7"/>
    <w:pPr>
      <w:keepNext/>
      <w:spacing w:before="40" w:after="0" w:line="252" w:lineRule="auto"/>
      <w:outlineLvl w:val="2"/>
    </w:pPr>
    <w:rPr>
      <w:rFonts w:ascii="Calibri Light" w:hAnsi="Calibri Light" w:cs="Calibri Light"/>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character" w:customStyle="1" w:styleId="Heading3Char">
    <w:name w:val="Heading 3 Char"/>
    <w:basedOn w:val="DefaultParagraphFont"/>
    <w:link w:val="Heading3"/>
    <w:uiPriority w:val="9"/>
    <w:semiHidden/>
    <w:rsid w:val="004759D7"/>
    <w:rPr>
      <w:rFonts w:ascii="Calibri Light" w:hAnsi="Calibri Light" w:cs="Calibri Light"/>
      <w:color w:val="1F3763"/>
      <w:sz w:val="24"/>
      <w:szCs w:val="24"/>
    </w:rPr>
  </w:style>
  <w:style w:type="character" w:styleId="Strong">
    <w:name w:val="Strong"/>
    <w:basedOn w:val="DefaultParagraphFont"/>
    <w:uiPriority w:val="22"/>
    <w:qFormat/>
    <w:rsid w:val="004759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911896">
      <w:bodyDiv w:val="1"/>
      <w:marLeft w:val="0"/>
      <w:marRight w:val="0"/>
      <w:marTop w:val="0"/>
      <w:marBottom w:val="0"/>
      <w:divBdr>
        <w:top w:val="none" w:sz="0" w:space="0" w:color="auto"/>
        <w:left w:val="none" w:sz="0" w:space="0" w:color="auto"/>
        <w:bottom w:val="none" w:sz="0" w:space="0" w:color="auto"/>
        <w:right w:val="none" w:sz="0" w:space="0" w:color="auto"/>
      </w:divBdr>
    </w:div>
    <w:div w:id="124734206">
      <w:bodyDiv w:val="1"/>
      <w:marLeft w:val="0"/>
      <w:marRight w:val="0"/>
      <w:marTop w:val="0"/>
      <w:marBottom w:val="0"/>
      <w:divBdr>
        <w:top w:val="none" w:sz="0" w:space="0" w:color="auto"/>
        <w:left w:val="none" w:sz="0" w:space="0" w:color="auto"/>
        <w:bottom w:val="none" w:sz="0" w:space="0" w:color="auto"/>
        <w:right w:val="none" w:sz="0" w:space="0" w:color="auto"/>
      </w:divBdr>
    </w:div>
    <w:div w:id="1343583025">
      <w:bodyDiv w:val="1"/>
      <w:marLeft w:val="0"/>
      <w:marRight w:val="0"/>
      <w:marTop w:val="0"/>
      <w:marBottom w:val="0"/>
      <w:divBdr>
        <w:top w:val="none" w:sz="0" w:space="0" w:color="auto"/>
        <w:left w:val="none" w:sz="0" w:space="0" w:color="auto"/>
        <w:bottom w:val="none" w:sz="0" w:space="0" w:color="auto"/>
        <w:right w:val="none" w:sz="0" w:space="0" w:color="auto"/>
      </w:divBdr>
    </w:div>
    <w:div w:id="1727755861">
      <w:bodyDiv w:val="1"/>
      <w:marLeft w:val="0"/>
      <w:marRight w:val="0"/>
      <w:marTop w:val="0"/>
      <w:marBottom w:val="0"/>
      <w:divBdr>
        <w:top w:val="none" w:sz="0" w:space="0" w:color="auto"/>
        <w:left w:val="none" w:sz="0" w:space="0" w:color="auto"/>
        <w:bottom w:val="none" w:sz="0" w:space="0" w:color="auto"/>
        <w:right w:val="none" w:sz="0" w:space="0" w:color="auto"/>
      </w:divBdr>
    </w:div>
    <w:div w:id="1829511534">
      <w:bodyDiv w:val="1"/>
      <w:marLeft w:val="0"/>
      <w:marRight w:val="0"/>
      <w:marTop w:val="0"/>
      <w:marBottom w:val="0"/>
      <w:divBdr>
        <w:top w:val="none" w:sz="0" w:space="0" w:color="auto"/>
        <w:left w:val="none" w:sz="0" w:space="0" w:color="auto"/>
        <w:bottom w:val="none" w:sz="0" w:space="0" w:color="auto"/>
        <w:right w:val="none" w:sz="0" w:space="0" w:color="auto"/>
      </w:divBdr>
    </w:div>
    <w:div w:id="1829710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5422D425-0BFF-4595-8CA0-AFE27062D7B1}"/>
</file>

<file path=customXml/itemProps2.xml><?xml version="1.0" encoding="utf-8"?>
<ds:datastoreItem xmlns:ds="http://schemas.openxmlformats.org/officeDocument/2006/customXml" ds:itemID="{917F60B0-289B-4129-8D74-25E67C5F057C}"/>
</file>

<file path=customXml/itemProps3.xml><?xml version="1.0" encoding="utf-8"?>
<ds:datastoreItem xmlns:ds="http://schemas.openxmlformats.org/officeDocument/2006/customXml" ds:itemID="{3E5370E5-5AEB-41AC-919B-A32EA8F80465}"/>
</file>

<file path=docProps/app.xml><?xml version="1.0" encoding="utf-8"?>
<Properties xmlns="http://schemas.openxmlformats.org/officeDocument/2006/extended-properties" xmlns:vt="http://schemas.openxmlformats.org/officeDocument/2006/docPropsVTypes">
  <Template>0_Knowledge Article Template</Template>
  <TotalTime>13</TotalTime>
  <Pages>7</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Michael OSullivan</cp:lastModifiedBy>
  <cp:revision>2</cp:revision>
  <dcterms:created xsi:type="dcterms:W3CDTF">2023-03-08T12:38:00Z</dcterms:created>
  <dcterms:modified xsi:type="dcterms:W3CDTF">2023-03-08T13:19:00Z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