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5C9F" w:rsidRPr="006715D9" w:rsidRDefault="006D77E6" w:rsidP="006715D9">
      <w:pPr>
        <w:rPr>
          <w:b/>
          <w:color w:val="365F91" w:themeColor="accent1" w:themeShade="BF"/>
        </w:rPr>
      </w:pPr>
      <w:r w:rsidRPr="006715D9">
        <w:rPr>
          <w:b/>
          <w:color w:val="365F91" w:themeColor="accent1" w:themeShade="BF"/>
        </w:rPr>
        <w:t>C</w:t>
      </w:r>
      <w:r w:rsidR="00F149C6" w:rsidRPr="006715D9">
        <w:rPr>
          <w:b/>
          <w:color w:val="365F91" w:themeColor="accent1" w:themeShade="BF"/>
        </w:rPr>
        <w:t>ont</w:t>
      </w:r>
      <w:r w:rsidR="0023573B" w:rsidRPr="006715D9">
        <w:rPr>
          <w:b/>
          <w:color w:val="365F91" w:themeColor="accent1" w:themeShade="BF"/>
        </w:rPr>
        <w:t>ents</w:t>
      </w:r>
    </w:p>
    <w:p w:rsidR="009A3933" w:rsidRDefault="009A3933" w:rsidP="00E41C75"/>
    <w:p w:rsidR="006715D9" w:rsidRDefault="005019C3">
      <w:pPr>
        <w:pStyle w:val="TOC1"/>
        <w:tabs>
          <w:tab w:val="left" w:pos="660"/>
          <w:tab w:val="right" w:leader="dot" w:pos="9016"/>
        </w:tabs>
        <w:rPr>
          <w:rFonts w:asciiTheme="minorHAnsi" w:eastAsiaTheme="minorEastAsia" w:hAnsiTheme="minorHAnsi" w:cstheme="minorBidi"/>
          <w:b w:val="0"/>
          <w:noProof/>
          <w:color w:val="auto"/>
          <w:szCs w:val="22"/>
          <w:lang w:eastAsia="en-GB"/>
        </w:rPr>
      </w:pPr>
      <w:r w:rsidRPr="007A4C2D">
        <w:rPr>
          <w:b w:val="0"/>
          <w:lang w:eastAsia="en-GB"/>
        </w:rPr>
        <w:fldChar w:fldCharType="begin"/>
      </w:r>
      <w:r w:rsidRPr="007A4C2D">
        <w:rPr>
          <w:b w:val="0"/>
          <w:lang w:eastAsia="en-GB"/>
        </w:rPr>
        <w:instrText xml:space="preserve"> TOC \o "1-3" \h \z \u </w:instrText>
      </w:r>
      <w:r w:rsidRPr="007A4C2D">
        <w:rPr>
          <w:b w:val="0"/>
          <w:lang w:eastAsia="en-GB"/>
        </w:rPr>
        <w:fldChar w:fldCharType="separate"/>
      </w:r>
      <w:hyperlink w:anchor="_Toc131072533" w:history="1">
        <w:r w:rsidR="006715D9" w:rsidRPr="00090011">
          <w:rPr>
            <w:rStyle w:val="Hyperlink"/>
            <w:noProof/>
          </w:rPr>
          <w:t>A.</w:t>
        </w:r>
        <w:r w:rsidR="006715D9">
          <w:rPr>
            <w:rFonts w:asciiTheme="minorHAnsi" w:eastAsiaTheme="minorEastAsia" w:hAnsiTheme="minorHAnsi" w:cstheme="minorBidi"/>
            <w:b w:val="0"/>
            <w:noProof/>
            <w:color w:val="auto"/>
            <w:szCs w:val="22"/>
            <w:lang w:eastAsia="en-GB"/>
          </w:rPr>
          <w:tab/>
        </w:r>
        <w:r w:rsidR="006715D9" w:rsidRPr="00090011">
          <w:rPr>
            <w:rStyle w:val="Hyperlink"/>
            <w:noProof/>
          </w:rPr>
          <w:t>Employee Self Service</w:t>
        </w:r>
        <w:r w:rsidR="006715D9">
          <w:rPr>
            <w:noProof/>
            <w:webHidden/>
          </w:rPr>
          <w:tab/>
        </w:r>
        <w:r w:rsidR="006715D9">
          <w:rPr>
            <w:noProof/>
            <w:webHidden/>
          </w:rPr>
          <w:fldChar w:fldCharType="begin"/>
        </w:r>
        <w:r w:rsidR="006715D9">
          <w:rPr>
            <w:noProof/>
            <w:webHidden/>
          </w:rPr>
          <w:instrText xml:space="preserve"> PAGEREF _Toc131072533 \h </w:instrText>
        </w:r>
        <w:r w:rsidR="006715D9">
          <w:rPr>
            <w:noProof/>
            <w:webHidden/>
          </w:rPr>
        </w:r>
        <w:r w:rsidR="006715D9">
          <w:rPr>
            <w:noProof/>
            <w:webHidden/>
          </w:rPr>
          <w:fldChar w:fldCharType="separate"/>
        </w:r>
        <w:r w:rsidR="006715D9">
          <w:rPr>
            <w:noProof/>
            <w:webHidden/>
          </w:rPr>
          <w:t>1</w:t>
        </w:r>
        <w:r w:rsidR="006715D9">
          <w:rPr>
            <w:noProof/>
            <w:webHidden/>
          </w:rPr>
          <w:fldChar w:fldCharType="end"/>
        </w:r>
      </w:hyperlink>
    </w:p>
    <w:p w:rsidR="006715D9" w:rsidRDefault="00D56281">
      <w:pPr>
        <w:pStyle w:val="TOC2"/>
        <w:tabs>
          <w:tab w:val="left" w:pos="660"/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131072534" w:history="1">
        <w:r w:rsidR="006715D9" w:rsidRPr="00090011">
          <w:rPr>
            <w:rStyle w:val="Hyperlink"/>
            <w:noProof/>
          </w:rPr>
          <w:t>1.</w:t>
        </w:r>
        <w:r w:rsidR="006715D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="006715D9" w:rsidRPr="00090011">
          <w:rPr>
            <w:rStyle w:val="Hyperlink"/>
            <w:noProof/>
          </w:rPr>
          <w:t>Contact details</w:t>
        </w:r>
        <w:r w:rsidR="006715D9">
          <w:rPr>
            <w:noProof/>
            <w:webHidden/>
          </w:rPr>
          <w:tab/>
        </w:r>
        <w:r w:rsidR="006715D9">
          <w:rPr>
            <w:noProof/>
            <w:webHidden/>
          </w:rPr>
          <w:fldChar w:fldCharType="begin"/>
        </w:r>
        <w:r w:rsidR="006715D9">
          <w:rPr>
            <w:noProof/>
            <w:webHidden/>
          </w:rPr>
          <w:instrText xml:space="preserve"> PAGEREF _Toc131072534 \h </w:instrText>
        </w:r>
        <w:r w:rsidR="006715D9">
          <w:rPr>
            <w:noProof/>
            <w:webHidden/>
          </w:rPr>
        </w:r>
        <w:r w:rsidR="006715D9">
          <w:rPr>
            <w:noProof/>
            <w:webHidden/>
          </w:rPr>
          <w:fldChar w:fldCharType="separate"/>
        </w:r>
        <w:r w:rsidR="006715D9">
          <w:rPr>
            <w:noProof/>
            <w:webHidden/>
          </w:rPr>
          <w:t>1</w:t>
        </w:r>
        <w:r w:rsidR="006715D9">
          <w:rPr>
            <w:noProof/>
            <w:webHidden/>
          </w:rPr>
          <w:fldChar w:fldCharType="end"/>
        </w:r>
      </w:hyperlink>
    </w:p>
    <w:p w:rsidR="006715D9" w:rsidRDefault="00D56281">
      <w:pPr>
        <w:pStyle w:val="TOC2"/>
        <w:tabs>
          <w:tab w:val="left" w:pos="660"/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131072535" w:history="1">
        <w:r w:rsidR="006715D9" w:rsidRPr="00090011">
          <w:rPr>
            <w:rStyle w:val="Hyperlink"/>
            <w:noProof/>
          </w:rPr>
          <w:t>2.</w:t>
        </w:r>
        <w:r w:rsidR="006715D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="006715D9" w:rsidRPr="00090011">
          <w:rPr>
            <w:rStyle w:val="Hyperlink"/>
            <w:noProof/>
          </w:rPr>
          <w:t>Diversity Configuration</w:t>
        </w:r>
        <w:r w:rsidR="006715D9">
          <w:rPr>
            <w:noProof/>
            <w:webHidden/>
          </w:rPr>
          <w:tab/>
        </w:r>
        <w:r w:rsidR="006715D9">
          <w:rPr>
            <w:noProof/>
            <w:webHidden/>
          </w:rPr>
          <w:fldChar w:fldCharType="begin"/>
        </w:r>
        <w:r w:rsidR="006715D9">
          <w:rPr>
            <w:noProof/>
            <w:webHidden/>
          </w:rPr>
          <w:instrText xml:space="preserve"> PAGEREF _Toc131072535 \h </w:instrText>
        </w:r>
        <w:r w:rsidR="006715D9">
          <w:rPr>
            <w:noProof/>
            <w:webHidden/>
          </w:rPr>
        </w:r>
        <w:r w:rsidR="006715D9">
          <w:rPr>
            <w:noProof/>
            <w:webHidden/>
          </w:rPr>
          <w:fldChar w:fldCharType="separate"/>
        </w:r>
        <w:r w:rsidR="006715D9">
          <w:rPr>
            <w:noProof/>
            <w:webHidden/>
          </w:rPr>
          <w:t>1</w:t>
        </w:r>
        <w:r w:rsidR="006715D9">
          <w:rPr>
            <w:noProof/>
            <w:webHidden/>
          </w:rPr>
          <w:fldChar w:fldCharType="end"/>
        </w:r>
      </w:hyperlink>
    </w:p>
    <w:p w:rsidR="00E41C75" w:rsidRDefault="005019C3" w:rsidP="00E41C75">
      <w:pPr>
        <w:rPr>
          <w:lang w:eastAsia="en-GB"/>
        </w:rPr>
      </w:pPr>
      <w:r w:rsidRPr="007A4C2D">
        <w:rPr>
          <w:b/>
          <w:color w:val="404040" w:themeColor="text1" w:themeTint="BF"/>
          <w:lang w:eastAsia="en-GB"/>
        </w:rPr>
        <w:fldChar w:fldCharType="end"/>
      </w:r>
    </w:p>
    <w:p w:rsidR="005671B3" w:rsidRPr="00AD72C7" w:rsidRDefault="005671B3" w:rsidP="003A5401"/>
    <w:p w:rsidR="00AF2C58" w:rsidRPr="00C71435" w:rsidRDefault="00101418" w:rsidP="00C71435">
      <w:pPr>
        <w:pStyle w:val="Heading1"/>
      </w:pPr>
      <w:bookmarkStart w:id="0" w:name="_Toc131072533"/>
      <w:r w:rsidRPr="00C71435">
        <w:t>Employee Self Service</w:t>
      </w:r>
      <w:bookmarkEnd w:id="0"/>
    </w:p>
    <w:p w:rsidR="00101418" w:rsidRDefault="00101418" w:rsidP="003A5401"/>
    <w:p w:rsidR="00270376" w:rsidRDefault="00270376" w:rsidP="003A5401"/>
    <w:p w:rsidR="00101418" w:rsidRDefault="00101418" w:rsidP="00101418">
      <w:pPr>
        <w:pStyle w:val="Heading2"/>
        <w:numPr>
          <w:ilvl w:val="0"/>
          <w:numId w:val="7"/>
        </w:numPr>
      </w:pPr>
      <w:bookmarkStart w:id="1" w:name="_Toc131072534"/>
      <w:r>
        <w:t>Contact details</w:t>
      </w:r>
      <w:bookmarkEnd w:id="1"/>
    </w:p>
    <w:p w:rsidR="00FE229C" w:rsidRPr="00AD72C7" w:rsidRDefault="00FE229C" w:rsidP="003A5401"/>
    <w:tbl>
      <w:tblPr>
        <w:tblStyle w:val="TableGrid"/>
        <w:tblW w:w="8987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987"/>
      </w:tblGrid>
      <w:tr w:rsidR="00101418" w:rsidRPr="008A4030" w:rsidTr="009D0DCC">
        <w:trPr>
          <w:trHeight w:val="340"/>
        </w:trPr>
        <w:tc>
          <w:tcPr>
            <w:tcW w:w="9242" w:type="dxa"/>
            <w:shd w:val="clear" w:color="auto" w:fill="0F243E" w:themeFill="text2" w:themeFillShade="80"/>
            <w:vAlign w:val="center"/>
          </w:tcPr>
          <w:p w:rsidR="00101418" w:rsidRPr="008A4030" w:rsidRDefault="00101418" w:rsidP="009D0DCC">
            <w:pPr>
              <w:jc w:val="center"/>
              <w:rPr>
                <w:rStyle w:val="Strong"/>
                <w:sz w:val="22"/>
              </w:rPr>
            </w:pPr>
            <w:r>
              <w:rPr>
                <w:rStyle w:val="Strong"/>
                <w:sz w:val="22"/>
              </w:rPr>
              <w:t>P</w:t>
            </w:r>
            <w:r>
              <w:rPr>
                <w:rStyle w:val="Strong"/>
              </w:rPr>
              <w:t>eople Management &gt; Data Centre &gt; Reference Data</w:t>
            </w:r>
          </w:p>
        </w:tc>
      </w:tr>
    </w:tbl>
    <w:p w:rsidR="00120E88" w:rsidRDefault="00120E88" w:rsidP="003A5401"/>
    <w:p w:rsidR="00101418" w:rsidRDefault="00101418" w:rsidP="00D45632">
      <w:pPr>
        <w:pStyle w:val="Numberinglevel2"/>
        <w:numPr>
          <w:ilvl w:val="1"/>
          <w:numId w:val="10"/>
        </w:numPr>
      </w:pPr>
      <w:r>
        <w:t>Use the toggle to enable or disable the option</w:t>
      </w:r>
      <w:r w:rsidR="00163A16">
        <w:t>s</w:t>
      </w:r>
      <w:r>
        <w:t>.</w:t>
      </w:r>
    </w:p>
    <w:p w:rsidR="00101418" w:rsidRDefault="00101418" w:rsidP="00101418">
      <w:pPr>
        <w:pStyle w:val="Numberinglevel1"/>
        <w:numPr>
          <w:ilvl w:val="0"/>
          <w:numId w:val="0"/>
        </w:numPr>
        <w:ind w:left="680" w:hanging="680"/>
      </w:pPr>
    </w:p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8297"/>
      </w:tblGrid>
      <w:tr w:rsidR="00101418" w:rsidRPr="00101418" w:rsidTr="008D7F5A">
        <w:trPr>
          <w:trHeight w:hRule="exact" w:val="510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:rsidR="00101418" w:rsidRPr="00101418" w:rsidRDefault="00101418" w:rsidP="00101418">
            <w:pPr>
              <w:pStyle w:val="Numberinglevel1"/>
              <w:numPr>
                <w:ilvl w:val="0"/>
                <w:numId w:val="0"/>
              </w:numPr>
              <w:ind w:left="680" w:hanging="680"/>
            </w:pPr>
            <w:r w:rsidRPr="00101418">
              <w:rPr>
                <w:noProof/>
              </w:rPr>
              <w:drawing>
                <wp:inline distT="0" distB="0" distL="0" distR="0" wp14:anchorId="073A9A41" wp14:editId="6E3C5E4B">
                  <wp:extent cx="299078" cy="288000"/>
                  <wp:effectExtent l="0" t="0" r="0" b="0"/>
                  <wp:docPr id="6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97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:rsidR="00101418" w:rsidRPr="00101418" w:rsidRDefault="00101418" w:rsidP="00101418">
            <w:pPr>
              <w:pStyle w:val="Numberinglevel1"/>
              <w:numPr>
                <w:ilvl w:val="0"/>
                <w:numId w:val="0"/>
              </w:numPr>
            </w:pPr>
            <w:r w:rsidRPr="00101418">
              <w:rPr>
                <w:b/>
              </w:rPr>
              <w:t xml:space="preserve">NB: </w:t>
            </w:r>
            <w:r w:rsidRPr="00101418">
              <w:t xml:space="preserve">Items can be </w:t>
            </w:r>
            <w:r>
              <w:t xml:space="preserve">selected to </w:t>
            </w:r>
            <w:r w:rsidRPr="00101418">
              <w:t>display</w:t>
            </w:r>
            <w:r>
              <w:t xml:space="preserve"> without being updateable</w:t>
            </w:r>
          </w:p>
        </w:tc>
      </w:tr>
    </w:tbl>
    <w:p w:rsidR="00101418" w:rsidRDefault="00101418" w:rsidP="003A5401"/>
    <w:p w:rsidR="00A95B59" w:rsidRDefault="00101418" w:rsidP="008D7F5A">
      <w:pPr>
        <w:jc w:val="center"/>
      </w:pPr>
      <w:r>
        <w:rPr>
          <w:noProof/>
        </w:rPr>
        <w:drawing>
          <wp:inline distT="0" distB="0" distL="0" distR="0" wp14:anchorId="5F20C7BC" wp14:editId="2D324EA2">
            <wp:extent cx="5472116" cy="3138986"/>
            <wp:effectExtent l="19050" t="19050" r="14605" b="234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-1" t="2930" r="4514" b="12788"/>
                    <a:stretch/>
                  </pic:blipFill>
                  <pic:spPr bwMode="auto">
                    <a:xfrm>
                      <a:off x="0" y="0"/>
                      <a:ext cx="5472116" cy="313898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5B59" w:rsidRDefault="00A95B59" w:rsidP="003A5401"/>
    <w:p w:rsidR="00163A16" w:rsidRDefault="00163A16" w:rsidP="003A5401"/>
    <w:p w:rsidR="00101418" w:rsidRPr="00D45632" w:rsidRDefault="00101418" w:rsidP="00D45632">
      <w:pPr>
        <w:pStyle w:val="Numberinglevel2"/>
        <w:rPr>
          <w:b/>
          <w:color w:val="9BBB59" w:themeColor="accent3"/>
        </w:rPr>
      </w:pPr>
      <w:r w:rsidRPr="00D45632">
        <w:rPr>
          <w:b/>
          <w:color w:val="9BBB59" w:themeColor="accent3"/>
        </w:rPr>
        <w:t>SAVE</w:t>
      </w:r>
    </w:p>
    <w:p w:rsidR="00101418" w:rsidRPr="00101418" w:rsidRDefault="00101418" w:rsidP="00101418"/>
    <w:p w:rsidR="00101418" w:rsidRPr="00101418" w:rsidRDefault="00101418" w:rsidP="00101418"/>
    <w:p w:rsidR="00101418" w:rsidRPr="00101418" w:rsidRDefault="00D45632" w:rsidP="00D45632">
      <w:pPr>
        <w:pStyle w:val="Heading2"/>
      </w:pPr>
      <w:bookmarkStart w:id="2" w:name="_Toc131072535"/>
      <w:r>
        <w:t xml:space="preserve">Diversity </w:t>
      </w:r>
      <w:r w:rsidR="00034721">
        <w:t>c</w:t>
      </w:r>
      <w:r>
        <w:t>onfiguration</w:t>
      </w:r>
      <w:bookmarkEnd w:id="2"/>
    </w:p>
    <w:p w:rsidR="00101418" w:rsidRPr="00101418" w:rsidRDefault="00101418" w:rsidP="00101418"/>
    <w:tbl>
      <w:tblPr>
        <w:tblStyle w:val="TableGrid"/>
        <w:tblW w:w="8987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987"/>
      </w:tblGrid>
      <w:tr w:rsidR="00D45632" w:rsidRPr="008A4030" w:rsidTr="009D0DCC">
        <w:trPr>
          <w:trHeight w:val="340"/>
        </w:trPr>
        <w:tc>
          <w:tcPr>
            <w:tcW w:w="9242" w:type="dxa"/>
            <w:shd w:val="clear" w:color="auto" w:fill="0F243E" w:themeFill="text2" w:themeFillShade="80"/>
            <w:vAlign w:val="center"/>
          </w:tcPr>
          <w:p w:rsidR="00D45632" w:rsidRPr="008A4030" w:rsidRDefault="00D45632" w:rsidP="009D0DCC">
            <w:pPr>
              <w:jc w:val="center"/>
              <w:rPr>
                <w:rStyle w:val="Strong"/>
                <w:sz w:val="22"/>
              </w:rPr>
            </w:pPr>
            <w:r>
              <w:rPr>
                <w:rStyle w:val="Strong"/>
                <w:sz w:val="22"/>
              </w:rPr>
              <w:t>P</w:t>
            </w:r>
            <w:r>
              <w:rPr>
                <w:rStyle w:val="Strong"/>
              </w:rPr>
              <w:t>eople Management &gt; Data Centre &gt; HR Setup Settings &gt; Diversity Config</w:t>
            </w:r>
          </w:p>
        </w:tc>
      </w:tr>
    </w:tbl>
    <w:p w:rsidR="00101418" w:rsidRPr="00101418" w:rsidRDefault="00101418" w:rsidP="00101418"/>
    <w:p w:rsidR="00F63A8C" w:rsidRPr="00F63A8C" w:rsidRDefault="00F63A8C" w:rsidP="00F63A8C">
      <w:pPr>
        <w:pStyle w:val="ListParagraph"/>
        <w:numPr>
          <w:ilvl w:val="0"/>
          <w:numId w:val="5"/>
        </w:numPr>
        <w:contextualSpacing w:val="0"/>
        <w:rPr>
          <w:vanish/>
          <w:color w:val="404040" w:themeColor="text1" w:themeTint="BF"/>
        </w:rPr>
      </w:pPr>
    </w:p>
    <w:p w:rsidR="00101418" w:rsidRPr="00F63A8C" w:rsidRDefault="00F63A8C" w:rsidP="00F63A8C">
      <w:pPr>
        <w:pStyle w:val="Numberinglevel2"/>
        <w:rPr>
          <w:b/>
          <w:color w:val="365F91" w:themeColor="accent1" w:themeShade="BF"/>
        </w:rPr>
      </w:pPr>
      <w:r w:rsidRPr="00F63A8C">
        <w:rPr>
          <w:b/>
          <w:color w:val="365F91" w:themeColor="accent1" w:themeShade="BF"/>
        </w:rPr>
        <w:t>Background details</w:t>
      </w:r>
    </w:p>
    <w:p w:rsidR="00F63A8C" w:rsidRPr="00101418" w:rsidRDefault="00F63A8C" w:rsidP="00101418"/>
    <w:p w:rsidR="00101418" w:rsidRDefault="00103A9A" w:rsidP="00101418">
      <w:r>
        <w:rPr>
          <w:noProof/>
        </w:rPr>
        <w:drawing>
          <wp:inline distT="0" distB="0" distL="0" distR="0" wp14:anchorId="65D0EEC6" wp14:editId="622920DC">
            <wp:extent cx="5718412" cy="2960076"/>
            <wp:effectExtent l="19050" t="19050" r="1587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254" r="229"/>
                    <a:stretch/>
                  </pic:blipFill>
                  <pic:spPr bwMode="auto">
                    <a:xfrm>
                      <a:off x="0" y="0"/>
                      <a:ext cx="5718412" cy="296007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3A16" w:rsidRDefault="00163A16" w:rsidP="00101418"/>
    <w:p w:rsidR="00163A16" w:rsidRDefault="00163A16" w:rsidP="00101418"/>
    <w:p w:rsidR="00F63A8C" w:rsidRPr="00D64F69" w:rsidRDefault="00F63A8C" w:rsidP="00F63A8C">
      <w:pPr>
        <w:pStyle w:val="Numberinglevel2"/>
        <w:rPr>
          <w:b/>
          <w:color w:val="365F91" w:themeColor="accent1" w:themeShade="BF"/>
        </w:rPr>
      </w:pPr>
      <w:r w:rsidRPr="00D64F69">
        <w:rPr>
          <w:b/>
          <w:color w:val="365F91" w:themeColor="accent1" w:themeShade="BF"/>
        </w:rPr>
        <w:t>Disability details</w:t>
      </w:r>
    </w:p>
    <w:p w:rsidR="00103A9A" w:rsidRDefault="00103A9A" w:rsidP="00103A9A">
      <w:pPr>
        <w:pStyle w:val="Numberinglevel2"/>
        <w:numPr>
          <w:ilvl w:val="0"/>
          <w:numId w:val="0"/>
        </w:numPr>
        <w:ind w:left="680"/>
      </w:pPr>
    </w:p>
    <w:p w:rsidR="00F63A8C" w:rsidRPr="00101418" w:rsidRDefault="00103A9A" w:rsidP="00101418">
      <w:r>
        <w:rPr>
          <w:noProof/>
        </w:rPr>
        <w:drawing>
          <wp:inline distT="0" distB="0" distL="0" distR="0" wp14:anchorId="794A34FA" wp14:editId="0E6CF8BC">
            <wp:extent cx="5731510" cy="2494927"/>
            <wp:effectExtent l="19050" t="19050" r="21590" b="196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2416"/>
                    <a:stretch/>
                  </pic:blipFill>
                  <pic:spPr bwMode="auto">
                    <a:xfrm>
                      <a:off x="0" y="0"/>
                      <a:ext cx="5731510" cy="249492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1418" w:rsidRDefault="00101418" w:rsidP="00101418"/>
    <w:p w:rsidR="002E5E82" w:rsidRPr="00101418" w:rsidRDefault="002E5E82" w:rsidP="00035057">
      <w:pPr>
        <w:pStyle w:val="Numberinglevel3"/>
      </w:pPr>
      <w:r>
        <w:t>Click on EDIT against the item to change the options</w:t>
      </w:r>
    </w:p>
    <w:p w:rsidR="00101418" w:rsidRPr="00101418" w:rsidRDefault="00101418" w:rsidP="00101418"/>
    <w:p w:rsidR="00101418" w:rsidRPr="00101418" w:rsidRDefault="002E5E82" w:rsidP="00035057">
      <w:pPr>
        <w:jc w:val="center"/>
      </w:pPr>
      <w:r>
        <w:rPr>
          <w:noProof/>
        </w:rPr>
        <w:lastRenderedPageBreak/>
        <w:drawing>
          <wp:inline distT="0" distB="0" distL="0" distR="0" wp14:anchorId="417722B0" wp14:editId="01EBDD55">
            <wp:extent cx="2160000" cy="2044694"/>
            <wp:effectExtent l="19050" t="19050" r="1206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184" t="3619" r="817"/>
                    <a:stretch/>
                  </pic:blipFill>
                  <pic:spPr bwMode="auto">
                    <a:xfrm>
                      <a:off x="0" y="0"/>
                      <a:ext cx="2160000" cy="204469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1418" w:rsidRPr="00101418" w:rsidRDefault="00101418" w:rsidP="00101418"/>
    <w:p w:rsidR="00101418" w:rsidRPr="00101418" w:rsidRDefault="00163A16" w:rsidP="00163A16">
      <w:pPr>
        <w:pStyle w:val="Numberinglevel3"/>
      </w:pPr>
      <w:r>
        <w:t xml:space="preserve">Then </w:t>
      </w:r>
      <w:r w:rsidRPr="00163A16">
        <w:rPr>
          <w:b/>
          <w:color w:val="548DD4" w:themeColor="text2" w:themeTint="99"/>
        </w:rPr>
        <w:t>OK</w:t>
      </w:r>
    </w:p>
    <w:p w:rsidR="00101418" w:rsidRDefault="00101418" w:rsidP="00101418"/>
    <w:p w:rsidR="007E7D79" w:rsidRDefault="007E7D79" w:rsidP="00101418"/>
    <w:p w:rsidR="00163A16" w:rsidRPr="00D56281" w:rsidRDefault="007E7D79" w:rsidP="007E7D79">
      <w:pPr>
        <w:pStyle w:val="Heading3"/>
      </w:pPr>
      <w:r w:rsidRPr="00D56281">
        <w:t>Email notifications</w:t>
      </w:r>
    </w:p>
    <w:p w:rsidR="00163A16" w:rsidRDefault="00163A16" w:rsidP="00101418">
      <w:bookmarkStart w:id="3" w:name="_GoBack"/>
      <w:bookmarkEnd w:id="3"/>
    </w:p>
    <w:p w:rsidR="007E7D79" w:rsidRDefault="002D2643" w:rsidP="00101418">
      <w:r>
        <w:t xml:space="preserve">There are some email notifications triggered when certain updates are made to an employee record – </w:t>
      </w:r>
      <w:r w:rsidR="00D56281">
        <w:t>e.g.</w:t>
      </w:r>
      <w:r>
        <w:t xml:space="preserve"> bank details. </w:t>
      </w:r>
      <w:proofErr w:type="gramStart"/>
      <w:r>
        <w:t>Also</w:t>
      </w:r>
      <w:proofErr w:type="gramEnd"/>
      <w:r>
        <w:t xml:space="preserve"> when an employee is made a leaver an email is sent </w:t>
      </w:r>
      <w:r w:rsidR="00D56281">
        <w:t>reminding</w:t>
      </w:r>
      <w:r>
        <w:t xml:space="preserve"> them to </w:t>
      </w:r>
      <w:r w:rsidR="00D56281">
        <w:t>download their payslips and P60s. See the separate HOW TO guide for these.</w:t>
      </w:r>
    </w:p>
    <w:p w:rsidR="007E7D79" w:rsidRDefault="007E7D79" w:rsidP="00101418"/>
    <w:p w:rsidR="007E7D79" w:rsidRPr="00101418" w:rsidRDefault="007E7D79" w:rsidP="00101418"/>
    <w:p w:rsidR="00101418" w:rsidRPr="00101418" w:rsidRDefault="00163A16" w:rsidP="00163A16">
      <w:pPr>
        <w:pStyle w:val="Heading1"/>
      </w:pPr>
      <w:r>
        <w:t>Manager Self Service</w:t>
      </w:r>
    </w:p>
    <w:p w:rsidR="00101418" w:rsidRDefault="00101418" w:rsidP="00101418"/>
    <w:p w:rsidR="00270376" w:rsidRDefault="00433A25" w:rsidP="00FF62EE">
      <w:pPr>
        <w:shd w:val="clear" w:color="auto" w:fill="FDE9D9" w:themeFill="accent6" w:themeFillTint="33"/>
      </w:pPr>
      <w:r w:rsidRPr="00FF62EE">
        <w:t>Items configured to display in ESS should automatically become visible to the Manager via MSS</w:t>
      </w:r>
    </w:p>
    <w:p w:rsidR="00433A25" w:rsidRDefault="00433A25" w:rsidP="00101418"/>
    <w:p w:rsidR="00433A25" w:rsidRPr="00101418" w:rsidRDefault="00433A25" w:rsidP="00101418"/>
    <w:p w:rsidR="00101418" w:rsidRDefault="00101418" w:rsidP="00101418"/>
    <w:tbl>
      <w:tblPr>
        <w:tblStyle w:val="TableGrid"/>
        <w:tblW w:w="898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87"/>
      </w:tblGrid>
      <w:tr w:rsidR="00101418" w:rsidRPr="00DC6263" w:rsidTr="009D0DCC">
        <w:trPr>
          <w:trHeight w:val="340"/>
        </w:trPr>
        <w:tc>
          <w:tcPr>
            <w:tcW w:w="8987" w:type="dxa"/>
          </w:tcPr>
          <w:p w:rsidR="00101418" w:rsidRPr="00DC6263" w:rsidRDefault="00101418" w:rsidP="009D0DCC">
            <w:pPr>
              <w:rPr>
                <w:b/>
                <w:color w:val="0F243E" w:themeColor="text2" w:themeShade="80"/>
                <w:sz w:val="22"/>
              </w:rPr>
            </w:pPr>
            <w:r>
              <w:rPr>
                <w:b/>
                <w:color w:val="0F243E" w:themeColor="text2" w:themeShade="80"/>
                <w:sz w:val="22"/>
              </w:rPr>
              <w:t>Knowledge Article</w:t>
            </w:r>
            <w:r w:rsidRPr="00DC6263">
              <w:rPr>
                <w:b/>
                <w:color w:val="0F243E" w:themeColor="text2" w:themeShade="80"/>
                <w:sz w:val="22"/>
              </w:rPr>
              <w:t xml:space="preserve">: </w:t>
            </w:r>
            <w:hyperlink r:id="rId13" w:history="1">
              <w:r w:rsidR="00800730" w:rsidRPr="00800730">
                <w:rPr>
                  <w:rStyle w:val="Hyperlink"/>
                  <w:b/>
                  <w:sz w:val="22"/>
                </w:rPr>
                <w:t>Employee self service</w:t>
              </w:r>
            </w:hyperlink>
          </w:p>
        </w:tc>
      </w:tr>
    </w:tbl>
    <w:p w:rsidR="00101418" w:rsidRDefault="00101418" w:rsidP="00101418"/>
    <w:p w:rsidR="00A95B59" w:rsidRPr="00101418" w:rsidRDefault="00A95B59" w:rsidP="00101418"/>
    <w:sectPr w:rsidR="00A95B59" w:rsidRPr="00101418" w:rsidSect="00A95B59">
      <w:headerReference w:type="default" r:id="rId14"/>
      <w:footerReference w:type="default" r:id="rId15"/>
      <w:pgSz w:w="11906" w:h="16838"/>
      <w:pgMar w:top="1440" w:right="1440" w:bottom="851" w:left="1440" w:header="34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A0C68" w:rsidRDefault="00DA0C68" w:rsidP="003A5401">
      <w:r>
        <w:separator/>
      </w:r>
    </w:p>
  </w:endnote>
  <w:endnote w:type="continuationSeparator" w:id="0">
    <w:p w:rsidR="00DA0C68" w:rsidRDefault="00DA0C68" w:rsidP="003A5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9322" w:type="dxa"/>
      <w:tblInd w:w="113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07"/>
      <w:gridCol w:w="3107"/>
      <w:gridCol w:w="3108"/>
    </w:tblGrid>
    <w:tr w:rsidR="00AF18D1" w:rsidRPr="00AF18D1" w:rsidTr="00F029B4">
      <w:trPr>
        <w:trHeight w:val="192"/>
      </w:trPr>
      <w:tc>
        <w:tcPr>
          <w:tcW w:w="3107" w:type="dxa"/>
          <w:vAlign w:val="center"/>
        </w:tcPr>
        <w:p w:rsidR="00AF18D1" w:rsidRPr="00AF18D1" w:rsidRDefault="00D45632" w:rsidP="00F029B4">
          <w:pPr>
            <w:tabs>
              <w:tab w:val="left" w:pos="617"/>
              <w:tab w:val="left" w:pos="655"/>
            </w:tabs>
            <w:spacing w:before="120"/>
            <w:rPr>
              <w:sz w:val="16"/>
              <w:szCs w:val="16"/>
            </w:rPr>
          </w:pPr>
          <w:r>
            <w:rPr>
              <w:sz w:val="16"/>
              <w:szCs w:val="16"/>
            </w:rPr>
            <w:t>V</w:t>
          </w:r>
          <w:r w:rsidR="00AF18D1" w:rsidRPr="00AF18D1">
            <w:rPr>
              <w:sz w:val="16"/>
              <w:szCs w:val="16"/>
            </w:rPr>
            <w:t xml:space="preserve">ersion </w:t>
          </w:r>
          <w:r>
            <w:rPr>
              <w:sz w:val="16"/>
              <w:szCs w:val="16"/>
            </w:rPr>
            <w:t>1.0</w:t>
          </w:r>
        </w:p>
      </w:tc>
      <w:tc>
        <w:tcPr>
          <w:tcW w:w="3107" w:type="dxa"/>
          <w:vAlign w:val="center"/>
        </w:tcPr>
        <w:p w:rsidR="00AF18D1" w:rsidRPr="00AF18D1" w:rsidRDefault="00AF18D1" w:rsidP="00F029B4">
          <w:pPr>
            <w:tabs>
              <w:tab w:val="left" w:pos="617"/>
              <w:tab w:val="left" w:pos="655"/>
            </w:tabs>
            <w:spacing w:before="120"/>
            <w:jc w:val="center"/>
            <w:rPr>
              <w:sz w:val="16"/>
              <w:szCs w:val="16"/>
            </w:rPr>
          </w:pPr>
          <w:r w:rsidRPr="00AF18D1">
            <w:rPr>
              <w:sz w:val="16"/>
              <w:szCs w:val="16"/>
            </w:rPr>
            <w:t xml:space="preserve">Page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PAGE </w:instrText>
          </w:r>
          <w:r w:rsidRPr="00AF18D1">
            <w:rPr>
              <w:sz w:val="16"/>
              <w:szCs w:val="16"/>
            </w:rPr>
            <w:fldChar w:fldCharType="separate"/>
          </w:r>
          <w:r w:rsidR="00C47229">
            <w:rPr>
              <w:noProof/>
              <w:sz w:val="16"/>
              <w:szCs w:val="16"/>
            </w:rPr>
            <w:t>1</w:t>
          </w:r>
          <w:r w:rsidRPr="00AF18D1">
            <w:rPr>
              <w:sz w:val="16"/>
              <w:szCs w:val="16"/>
            </w:rPr>
            <w:fldChar w:fldCharType="end"/>
          </w:r>
          <w:r w:rsidRPr="00AF18D1">
            <w:rPr>
              <w:sz w:val="16"/>
              <w:szCs w:val="16"/>
            </w:rPr>
            <w:t xml:space="preserve"> of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NUMPAGES  </w:instrText>
          </w:r>
          <w:r w:rsidRPr="00AF18D1">
            <w:rPr>
              <w:sz w:val="16"/>
              <w:szCs w:val="16"/>
            </w:rPr>
            <w:fldChar w:fldCharType="separate"/>
          </w:r>
          <w:r w:rsidR="00C47229">
            <w:rPr>
              <w:noProof/>
              <w:sz w:val="16"/>
              <w:szCs w:val="16"/>
            </w:rPr>
            <w:t>3</w:t>
          </w:r>
          <w:r w:rsidRPr="00AF18D1">
            <w:rPr>
              <w:sz w:val="16"/>
              <w:szCs w:val="16"/>
            </w:rPr>
            <w:fldChar w:fldCharType="end"/>
          </w:r>
        </w:p>
      </w:tc>
      <w:tc>
        <w:tcPr>
          <w:tcW w:w="3108" w:type="dxa"/>
          <w:vAlign w:val="center"/>
        </w:tcPr>
        <w:p w:rsidR="00AF18D1" w:rsidRPr="00AF18D1" w:rsidRDefault="00AF18D1" w:rsidP="00F029B4">
          <w:pPr>
            <w:tabs>
              <w:tab w:val="left" w:pos="617"/>
              <w:tab w:val="left" w:pos="655"/>
            </w:tabs>
            <w:ind w:left="360"/>
            <w:rPr>
              <w:sz w:val="16"/>
              <w:szCs w:val="16"/>
            </w:rPr>
          </w:pPr>
        </w:p>
      </w:tc>
    </w:tr>
  </w:tbl>
  <w:p w:rsidR="00AF18D1" w:rsidRPr="00AF18D1" w:rsidRDefault="00AF18D1" w:rsidP="00AF18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A0C68" w:rsidRDefault="00DA0C68" w:rsidP="003A5401">
      <w:r>
        <w:separator/>
      </w:r>
    </w:p>
  </w:footnote>
  <w:footnote w:type="continuationSeparator" w:id="0">
    <w:p w:rsidR="00DA0C68" w:rsidRDefault="00DA0C68" w:rsidP="003A5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498" w:type="dxa"/>
      <w:tblBorders>
        <w:top w:val="none" w:sz="0" w:space="0" w:color="auto"/>
        <w:left w:val="none" w:sz="0" w:space="0" w:color="auto"/>
        <w:bottom w:val="single" w:sz="12" w:space="0" w:color="244061" w:themeColor="accent1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200"/>
      <w:gridCol w:w="2298"/>
    </w:tblGrid>
    <w:tr w:rsidR="00756D65" w:rsidRPr="00756D65" w:rsidTr="00F63A8C">
      <w:trPr>
        <w:trHeight w:val="999"/>
      </w:trPr>
      <w:tc>
        <w:tcPr>
          <w:tcW w:w="7200" w:type="dxa"/>
        </w:tcPr>
        <w:p w:rsidR="003A5401" w:rsidRPr="00756D65" w:rsidRDefault="007376B3" w:rsidP="002B0CF3">
          <w:pPr>
            <w:spacing w:before="360"/>
            <w:rPr>
              <w:b/>
              <w:color w:val="17365D" w:themeColor="text2" w:themeShade="BF"/>
              <w:sz w:val="32"/>
            </w:rPr>
          </w:pPr>
          <w:r>
            <w:rPr>
              <w:b/>
              <w:color w:val="17365D" w:themeColor="text2" w:themeShade="BF"/>
              <w:sz w:val="40"/>
            </w:rPr>
            <w:t>HOW TO</w:t>
          </w:r>
          <w:r w:rsidR="00C71435">
            <w:rPr>
              <w:b/>
              <w:color w:val="17365D" w:themeColor="text2" w:themeShade="BF"/>
              <w:sz w:val="40"/>
            </w:rPr>
            <w:t xml:space="preserve"> -</w:t>
          </w:r>
          <w:r>
            <w:rPr>
              <w:b/>
              <w:color w:val="17365D" w:themeColor="text2" w:themeShade="BF"/>
              <w:sz w:val="40"/>
            </w:rPr>
            <w:t xml:space="preserve"> </w:t>
          </w:r>
          <w:r w:rsidR="00101418">
            <w:rPr>
              <w:b/>
              <w:color w:val="17365D" w:themeColor="text2" w:themeShade="BF"/>
              <w:sz w:val="40"/>
            </w:rPr>
            <w:t>Configure and Maintain ESS and MSS</w:t>
          </w:r>
          <w:r w:rsidR="00533DAB">
            <w:rPr>
              <w:b/>
              <w:color w:val="17365D" w:themeColor="text2" w:themeShade="BF"/>
              <w:sz w:val="40"/>
            </w:rPr>
            <w:t xml:space="preserve"> </w:t>
          </w:r>
          <w:r w:rsidR="003A5401" w:rsidRPr="00756D65">
            <w:rPr>
              <w:b/>
              <w:color w:val="17365D" w:themeColor="text2" w:themeShade="BF"/>
              <w:sz w:val="40"/>
            </w:rPr>
            <w:t xml:space="preserve"> </w:t>
          </w:r>
        </w:p>
      </w:tc>
      <w:tc>
        <w:tcPr>
          <w:tcW w:w="2298" w:type="dxa"/>
        </w:tcPr>
        <w:p w:rsidR="003A5401" w:rsidRPr="00756D65" w:rsidRDefault="003A5401" w:rsidP="00ED3DC6">
          <w:pPr>
            <w:spacing w:before="120"/>
            <w:rPr>
              <w:rFonts w:eastAsia="Calibri"/>
              <w:color w:val="17365D" w:themeColor="text2" w:themeShade="BF"/>
            </w:rPr>
          </w:pPr>
          <w:r w:rsidRPr="00756D65">
            <w:rPr>
              <w:rFonts w:eastAsia="Calibri"/>
              <w:noProof/>
              <w:color w:val="17365D" w:themeColor="text2" w:themeShade="BF"/>
              <w:lang w:eastAsia="en-GB"/>
            </w:rPr>
            <w:drawing>
              <wp:inline distT="0" distB="0" distL="0" distR="0" wp14:anchorId="10AC325D" wp14:editId="3914CDB6">
                <wp:extent cx="1023620" cy="495300"/>
                <wp:effectExtent l="0" t="0" r="0" b="0"/>
                <wp:docPr id="2" name="Picture 2" descr="P:\PROJECTS\HRIS Programme\12. Support\Communications\Support Centre Logo\HRIS_Support Centre\HRIS_Support Centre\Digital_JPG _and_GIF\HRIS_SupportCentre_200p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:\PROJECTS\HRIS Programme\12. Support\Communications\Support Centre Logo\HRIS_Support Centre\HRIS_Support Centre\Digital_JPG _and_GIF\HRIS_SupportCentre_200px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094" cy="49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3A5401" w:rsidRDefault="003A5401" w:rsidP="003A54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51965"/>
    <w:multiLevelType w:val="hybridMultilevel"/>
    <w:tmpl w:val="2F6A60AE"/>
    <w:lvl w:ilvl="0" w:tplc="4DF2AAD4">
      <w:start w:val="1"/>
      <w:numFmt w:val="upperLetter"/>
      <w:pStyle w:val="Heading1"/>
      <w:lvlText w:val="%1."/>
      <w:lvlJc w:val="left"/>
      <w:pPr>
        <w:ind w:left="680" w:hanging="680"/>
      </w:pPr>
      <w:rPr>
        <w:rFonts w:hint="default"/>
        <w:color w:val="365F91" w:themeColor="accent1" w:themeShade="B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F00492"/>
    <w:multiLevelType w:val="hybridMultilevel"/>
    <w:tmpl w:val="13A4E05A"/>
    <w:lvl w:ilvl="0" w:tplc="8002335C">
      <w:start w:val="1"/>
      <w:numFmt w:val="decimal"/>
      <w:pStyle w:val="Numberinglevel1"/>
      <w:lvlText w:val="%1."/>
      <w:lvlJc w:val="left"/>
      <w:pPr>
        <w:ind w:left="680" w:hanging="68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365F91" w:themeColor="accent1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AC7587"/>
    <w:multiLevelType w:val="multilevel"/>
    <w:tmpl w:val="4B7C4C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beringlevel2"/>
      <w:lvlText w:val="%1.%2."/>
      <w:lvlJc w:val="left"/>
      <w:pPr>
        <w:ind w:left="680" w:hanging="680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365F91" w:themeColor="accent1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Numberinglevel3"/>
      <w:lvlText w:val="%1.%2.%3.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731A78CD"/>
    <w:multiLevelType w:val="multilevel"/>
    <w:tmpl w:val="67C42D3C"/>
    <w:lvl w:ilvl="0">
      <w:start w:val="1"/>
      <w:numFmt w:val="decimal"/>
      <w:pStyle w:val="Heading2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7C3E29F7"/>
    <w:multiLevelType w:val="hybridMultilevel"/>
    <w:tmpl w:val="646AC7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2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2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attachedTemplate r:id="rId1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C68"/>
    <w:rsid w:val="00000BC5"/>
    <w:rsid w:val="00003E5D"/>
    <w:rsid w:val="00012F0B"/>
    <w:rsid w:val="00021561"/>
    <w:rsid w:val="00034721"/>
    <w:rsid w:val="00035057"/>
    <w:rsid w:val="000575D8"/>
    <w:rsid w:val="00067BC0"/>
    <w:rsid w:val="000E1FD9"/>
    <w:rsid w:val="00101418"/>
    <w:rsid w:val="00102C66"/>
    <w:rsid w:val="00103A9A"/>
    <w:rsid w:val="00120E88"/>
    <w:rsid w:val="00137093"/>
    <w:rsid w:val="00151486"/>
    <w:rsid w:val="00157B15"/>
    <w:rsid w:val="00163A16"/>
    <w:rsid w:val="0017391A"/>
    <w:rsid w:val="001D4E88"/>
    <w:rsid w:val="001E7950"/>
    <w:rsid w:val="001F62BB"/>
    <w:rsid w:val="00222251"/>
    <w:rsid w:val="002329F5"/>
    <w:rsid w:val="0023573B"/>
    <w:rsid w:val="002407D0"/>
    <w:rsid w:val="00260F72"/>
    <w:rsid w:val="00270376"/>
    <w:rsid w:val="00274FEA"/>
    <w:rsid w:val="00283D5E"/>
    <w:rsid w:val="002B0CF3"/>
    <w:rsid w:val="002B5D31"/>
    <w:rsid w:val="002B7B4A"/>
    <w:rsid w:val="002D2643"/>
    <w:rsid w:val="002E5E82"/>
    <w:rsid w:val="00304F55"/>
    <w:rsid w:val="003076F1"/>
    <w:rsid w:val="00336F3E"/>
    <w:rsid w:val="00350621"/>
    <w:rsid w:val="003528D1"/>
    <w:rsid w:val="00361C51"/>
    <w:rsid w:val="003802F4"/>
    <w:rsid w:val="0038068F"/>
    <w:rsid w:val="00396830"/>
    <w:rsid w:val="003A2DB1"/>
    <w:rsid w:val="003A5401"/>
    <w:rsid w:val="003A7CB7"/>
    <w:rsid w:val="003B36C5"/>
    <w:rsid w:val="003D00CB"/>
    <w:rsid w:val="00425E6E"/>
    <w:rsid w:val="00433A25"/>
    <w:rsid w:val="00446439"/>
    <w:rsid w:val="004663F5"/>
    <w:rsid w:val="0047349B"/>
    <w:rsid w:val="00483574"/>
    <w:rsid w:val="004B0545"/>
    <w:rsid w:val="004C4AC0"/>
    <w:rsid w:val="00500E43"/>
    <w:rsid w:val="005019C3"/>
    <w:rsid w:val="00517127"/>
    <w:rsid w:val="00521C91"/>
    <w:rsid w:val="00533DAB"/>
    <w:rsid w:val="005404EF"/>
    <w:rsid w:val="005671B3"/>
    <w:rsid w:val="005825C3"/>
    <w:rsid w:val="005951E7"/>
    <w:rsid w:val="005A793D"/>
    <w:rsid w:val="005B1CC4"/>
    <w:rsid w:val="005B62A7"/>
    <w:rsid w:val="005C7A56"/>
    <w:rsid w:val="005F1CA0"/>
    <w:rsid w:val="0060627B"/>
    <w:rsid w:val="006117BF"/>
    <w:rsid w:val="0061474C"/>
    <w:rsid w:val="00641316"/>
    <w:rsid w:val="00647118"/>
    <w:rsid w:val="00653712"/>
    <w:rsid w:val="006603DA"/>
    <w:rsid w:val="00666E42"/>
    <w:rsid w:val="006715D9"/>
    <w:rsid w:val="00696C1B"/>
    <w:rsid w:val="006A78FB"/>
    <w:rsid w:val="006D578C"/>
    <w:rsid w:val="006D77E6"/>
    <w:rsid w:val="006F61B4"/>
    <w:rsid w:val="006F64C4"/>
    <w:rsid w:val="00723F56"/>
    <w:rsid w:val="007376B3"/>
    <w:rsid w:val="00742615"/>
    <w:rsid w:val="00756D65"/>
    <w:rsid w:val="00757163"/>
    <w:rsid w:val="007A4C2D"/>
    <w:rsid w:val="007B352E"/>
    <w:rsid w:val="007D3FB8"/>
    <w:rsid w:val="007E7D79"/>
    <w:rsid w:val="007F01CB"/>
    <w:rsid w:val="007F6ADA"/>
    <w:rsid w:val="00800730"/>
    <w:rsid w:val="00802C37"/>
    <w:rsid w:val="00815C9F"/>
    <w:rsid w:val="00841A70"/>
    <w:rsid w:val="00845251"/>
    <w:rsid w:val="00845A58"/>
    <w:rsid w:val="00855C17"/>
    <w:rsid w:val="00856CA2"/>
    <w:rsid w:val="008631ED"/>
    <w:rsid w:val="00883A66"/>
    <w:rsid w:val="00896355"/>
    <w:rsid w:val="008A4030"/>
    <w:rsid w:val="008A6556"/>
    <w:rsid w:val="008D095F"/>
    <w:rsid w:val="008D7F5A"/>
    <w:rsid w:val="00927F5C"/>
    <w:rsid w:val="00943FD9"/>
    <w:rsid w:val="009645A2"/>
    <w:rsid w:val="009676B9"/>
    <w:rsid w:val="00967876"/>
    <w:rsid w:val="0097229F"/>
    <w:rsid w:val="0098561E"/>
    <w:rsid w:val="00993A12"/>
    <w:rsid w:val="009A3933"/>
    <w:rsid w:val="009C26C9"/>
    <w:rsid w:val="009C5E2E"/>
    <w:rsid w:val="009F21D3"/>
    <w:rsid w:val="009F664D"/>
    <w:rsid w:val="00A01E1B"/>
    <w:rsid w:val="00A07C86"/>
    <w:rsid w:val="00A11C87"/>
    <w:rsid w:val="00A15A72"/>
    <w:rsid w:val="00A163E9"/>
    <w:rsid w:val="00A365F7"/>
    <w:rsid w:val="00A95B59"/>
    <w:rsid w:val="00AD0AD1"/>
    <w:rsid w:val="00AD23FA"/>
    <w:rsid w:val="00AD72C7"/>
    <w:rsid w:val="00AF18D1"/>
    <w:rsid w:val="00AF2C58"/>
    <w:rsid w:val="00B009F6"/>
    <w:rsid w:val="00B02CEF"/>
    <w:rsid w:val="00B17D36"/>
    <w:rsid w:val="00B37BD7"/>
    <w:rsid w:val="00B57CC2"/>
    <w:rsid w:val="00B73FEB"/>
    <w:rsid w:val="00B92F3F"/>
    <w:rsid w:val="00B94399"/>
    <w:rsid w:val="00B94F47"/>
    <w:rsid w:val="00BA6CDE"/>
    <w:rsid w:val="00BE5603"/>
    <w:rsid w:val="00BF3CEB"/>
    <w:rsid w:val="00C1725B"/>
    <w:rsid w:val="00C37854"/>
    <w:rsid w:val="00C47229"/>
    <w:rsid w:val="00C508A2"/>
    <w:rsid w:val="00C6055A"/>
    <w:rsid w:val="00C71435"/>
    <w:rsid w:val="00C767C4"/>
    <w:rsid w:val="00CB51E7"/>
    <w:rsid w:val="00CE41EA"/>
    <w:rsid w:val="00CF5CA9"/>
    <w:rsid w:val="00D07D6F"/>
    <w:rsid w:val="00D10488"/>
    <w:rsid w:val="00D218DD"/>
    <w:rsid w:val="00D45632"/>
    <w:rsid w:val="00D52C27"/>
    <w:rsid w:val="00D56281"/>
    <w:rsid w:val="00D57EFD"/>
    <w:rsid w:val="00D61744"/>
    <w:rsid w:val="00D64F69"/>
    <w:rsid w:val="00D66DC0"/>
    <w:rsid w:val="00DA0C68"/>
    <w:rsid w:val="00DA35F8"/>
    <w:rsid w:val="00DC6263"/>
    <w:rsid w:val="00DD7913"/>
    <w:rsid w:val="00DE5606"/>
    <w:rsid w:val="00DF1CCA"/>
    <w:rsid w:val="00E14850"/>
    <w:rsid w:val="00E15508"/>
    <w:rsid w:val="00E41C75"/>
    <w:rsid w:val="00E45056"/>
    <w:rsid w:val="00E46B25"/>
    <w:rsid w:val="00E474CA"/>
    <w:rsid w:val="00E73CBD"/>
    <w:rsid w:val="00E81CF2"/>
    <w:rsid w:val="00ED3DC6"/>
    <w:rsid w:val="00EF17D4"/>
    <w:rsid w:val="00F029B4"/>
    <w:rsid w:val="00F029F4"/>
    <w:rsid w:val="00F149C6"/>
    <w:rsid w:val="00F368E2"/>
    <w:rsid w:val="00F56956"/>
    <w:rsid w:val="00F61A40"/>
    <w:rsid w:val="00F63A8C"/>
    <w:rsid w:val="00F6404D"/>
    <w:rsid w:val="00F77CAF"/>
    <w:rsid w:val="00F77D1B"/>
    <w:rsid w:val="00FD1209"/>
    <w:rsid w:val="00FD66C1"/>
    <w:rsid w:val="00FE229C"/>
    <w:rsid w:val="00FF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|"/>
  <w14:docId w14:val="5A1FC253"/>
  <w15:docId w15:val="{B2123F93-16F0-47B8-ABA2-2281185F6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A5401"/>
    <w:rPr>
      <w:rFonts w:ascii="Verdana" w:eastAsia="Times New Roman" w:hAnsi="Verdana" w:cs="Times New Roman"/>
      <w:szCs w:val="24"/>
    </w:rPr>
  </w:style>
  <w:style w:type="paragraph" w:styleId="Heading1">
    <w:name w:val="heading 1"/>
    <w:basedOn w:val="Heading2"/>
    <w:next w:val="Normal"/>
    <w:link w:val="Heading1Char"/>
    <w:qFormat/>
    <w:rsid w:val="00C71435"/>
    <w:pPr>
      <w:numPr>
        <w:numId w:val="8"/>
      </w:numPr>
      <w:pBdr>
        <w:bottom w:val="none" w:sz="0" w:space="0" w:color="auto"/>
      </w:pBdr>
      <w:shd w:val="clear" w:color="auto" w:fill="DAEEF3" w:themeFill="accent5" w:themeFillTint="33"/>
      <w:outlineLvl w:val="0"/>
    </w:pPr>
    <w:rPr>
      <w:noProof/>
      <w:sz w:val="32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C91"/>
    <w:pPr>
      <w:keepNext/>
      <w:keepLines/>
      <w:numPr>
        <w:numId w:val="1"/>
      </w:numPr>
      <w:pBdr>
        <w:bottom w:val="single" w:sz="12" w:space="1" w:color="244061" w:themeColor="accent1" w:themeShade="80"/>
      </w:pBdr>
      <w:spacing w:after="120"/>
      <w:outlineLvl w:val="1"/>
    </w:pPr>
    <w:rPr>
      <w:rFonts w:eastAsiaTheme="majorEastAsia" w:cs="Arial"/>
      <w:b/>
      <w:bCs/>
      <w:color w:val="365F91" w:themeColor="accent1" w:themeShade="BF"/>
      <w:sz w:val="24"/>
      <w:szCs w:val="22"/>
    </w:rPr>
  </w:style>
  <w:style w:type="paragraph" w:styleId="Heading3">
    <w:name w:val="heading 3"/>
    <w:basedOn w:val="Numberinglevel2"/>
    <w:next w:val="Normal"/>
    <w:link w:val="Heading3Char"/>
    <w:uiPriority w:val="9"/>
    <w:unhideWhenUsed/>
    <w:qFormat/>
    <w:rsid w:val="00483574"/>
    <w:pPr>
      <w:outlineLvl w:val="2"/>
    </w:pPr>
    <w:rPr>
      <w:b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71435"/>
    <w:rPr>
      <w:rFonts w:ascii="Verdana" w:eastAsiaTheme="majorEastAsia" w:hAnsi="Verdana" w:cs="Arial"/>
      <w:b/>
      <w:bCs/>
      <w:noProof/>
      <w:color w:val="365F91" w:themeColor="accent1" w:themeShade="BF"/>
      <w:sz w:val="32"/>
      <w:shd w:val="clear" w:color="auto" w:fill="DAEEF3" w:themeFill="accent5" w:themeFillTint="33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21C91"/>
    <w:rPr>
      <w:rFonts w:ascii="Verdana" w:eastAsiaTheme="majorEastAsia" w:hAnsi="Verdana" w:cs="Arial"/>
      <w:b/>
      <w:bCs/>
      <w:color w:val="365F91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83574"/>
    <w:rPr>
      <w:rFonts w:ascii="Verdana" w:eastAsia="Times New Roman" w:hAnsi="Verdana" w:cs="Times New Roman"/>
      <w:b/>
      <w:color w:val="365F91" w:themeColor="accent1" w:themeShade="BF"/>
      <w:szCs w:val="24"/>
    </w:rPr>
  </w:style>
  <w:style w:type="table" w:styleId="TableGrid">
    <w:name w:val="Table Grid"/>
    <w:basedOn w:val="TableNormal"/>
    <w:uiPriority w:val="59"/>
    <w:rsid w:val="00AF2C58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C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C5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401"/>
    <w:rPr>
      <w:rFonts w:ascii="Arial" w:eastAsia="Times New Roman" w:hAnsi="Arial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401"/>
    <w:rPr>
      <w:rFonts w:ascii="Arial" w:eastAsia="Times New Roman" w:hAnsi="Arial" w:cs="Times New Roman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3A54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29"/>
    <w:qFormat/>
    <w:rsid w:val="00AD23FA"/>
    <w:rPr>
      <w:color w:val="404040" w:themeColor="text1" w:themeTint="BF"/>
      <w:sz w:val="16"/>
      <w:szCs w:val="16"/>
    </w:rPr>
  </w:style>
  <w:style w:type="character" w:customStyle="1" w:styleId="QuoteChar">
    <w:name w:val="Quote Char"/>
    <w:basedOn w:val="DefaultParagraphFont"/>
    <w:link w:val="Quote"/>
    <w:uiPriority w:val="29"/>
    <w:rsid w:val="00AD23FA"/>
    <w:rPr>
      <w:rFonts w:ascii="Verdana" w:eastAsia="Times New Roman" w:hAnsi="Verdana" w:cs="Times New Roman"/>
      <w:color w:val="404040" w:themeColor="text1" w:themeTint="BF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A3933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A3933"/>
    <w:pPr>
      <w:spacing w:after="100"/>
    </w:pPr>
    <w:rPr>
      <w:b/>
      <w:color w:val="404040" w:themeColor="text1" w:themeTint="BF"/>
    </w:rPr>
  </w:style>
  <w:style w:type="paragraph" w:styleId="TOC2">
    <w:name w:val="toc 2"/>
    <w:basedOn w:val="Normal"/>
    <w:next w:val="Normal"/>
    <w:autoRedefine/>
    <w:uiPriority w:val="39"/>
    <w:unhideWhenUsed/>
    <w:rsid w:val="009A3933"/>
    <w:pPr>
      <w:spacing w:after="100"/>
      <w:ind w:left="220"/>
    </w:pPr>
    <w:rPr>
      <w:color w:val="404040" w:themeColor="text1" w:themeTint="BF"/>
      <w:sz w:val="20"/>
    </w:rPr>
  </w:style>
  <w:style w:type="paragraph" w:customStyle="1" w:styleId="Numberinglevel1">
    <w:name w:val="Numbering level 1"/>
    <w:basedOn w:val="Normal"/>
    <w:link w:val="Numberinglevel1Char"/>
    <w:qFormat/>
    <w:rsid w:val="00E45056"/>
    <w:pPr>
      <w:numPr>
        <w:numId w:val="4"/>
      </w:numPr>
    </w:pPr>
    <w:rPr>
      <w:color w:val="404040" w:themeColor="text1" w:themeTint="BF"/>
    </w:rPr>
  </w:style>
  <w:style w:type="paragraph" w:customStyle="1" w:styleId="Numberinglevel2">
    <w:name w:val="Numbering level 2"/>
    <w:basedOn w:val="Numberinglevel1"/>
    <w:link w:val="Numberinglevel2Char"/>
    <w:qFormat/>
    <w:rsid w:val="00521C91"/>
    <w:pPr>
      <w:numPr>
        <w:ilvl w:val="1"/>
        <w:numId w:val="5"/>
      </w:numPr>
    </w:pPr>
  </w:style>
  <w:style w:type="character" w:customStyle="1" w:styleId="Numberinglevel1Char">
    <w:name w:val="Numbering level 1 Char"/>
    <w:basedOn w:val="DefaultParagraphFont"/>
    <w:link w:val="Numberinglevel1"/>
    <w:rsid w:val="00E45056"/>
    <w:rPr>
      <w:rFonts w:ascii="Verdana" w:eastAsia="Times New Roman" w:hAnsi="Verdana" w:cs="Times New Roman"/>
      <w:color w:val="404040" w:themeColor="text1" w:themeTint="BF"/>
      <w:szCs w:val="24"/>
    </w:rPr>
  </w:style>
  <w:style w:type="paragraph" w:customStyle="1" w:styleId="Numberinglevel3">
    <w:name w:val="Numbering level 3"/>
    <w:basedOn w:val="Numberinglevel2"/>
    <w:link w:val="Numberinglevel3Char"/>
    <w:qFormat/>
    <w:rsid w:val="00EF17D4"/>
    <w:pPr>
      <w:numPr>
        <w:ilvl w:val="2"/>
      </w:numPr>
    </w:pPr>
  </w:style>
  <w:style w:type="character" w:customStyle="1" w:styleId="Numberinglevel2Char">
    <w:name w:val="Numbering level 2 Char"/>
    <w:basedOn w:val="Numberinglevel1Char"/>
    <w:link w:val="Numberinglevel2"/>
    <w:rsid w:val="00521C91"/>
    <w:rPr>
      <w:rFonts w:ascii="Verdana" w:eastAsia="Times New Roman" w:hAnsi="Verdana" w:cs="Times New Roman"/>
      <w:color w:val="404040" w:themeColor="text1" w:themeTint="BF"/>
      <w:szCs w:val="24"/>
    </w:rPr>
  </w:style>
  <w:style w:type="character" w:customStyle="1" w:styleId="Numberinglevel3Char">
    <w:name w:val="Numbering level 3 Char"/>
    <w:basedOn w:val="Numberinglevel2Char"/>
    <w:link w:val="Numberinglevel3"/>
    <w:rsid w:val="00EF17D4"/>
    <w:rPr>
      <w:rFonts w:ascii="Verdana" w:eastAsia="Times New Roman" w:hAnsi="Verdana" w:cs="Times New Roman"/>
      <w:color w:val="404040" w:themeColor="text1" w:themeTint="BF"/>
      <w:szCs w:val="24"/>
    </w:rPr>
  </w:style>
  <w:style w:type="character" w:styleId="Strong">
    <w:name w:val="Strong"/>
    <w:basedOn w:val="DefaultParagraphFont"/>
    <w:uiPriority w:val="22"/>
    <w:qFormat/>
    <w:rsid w:val="007F6ADA"/>
    <w:rPr>
      <w:b/>
      <w:bCs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815C9F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szCs w:val="3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5019C3"/>
    <w:pPr>
      <w:spacing w:after="100"/>
      <w:ind w:left="440"/>
    </w:pPr>
    <w:rPr>
      <w:sz w:val="20"/>
    </w:rPr>
  </w:style>
  <w:style w:type="paragraph" w:styleId="ListParagraph">
    <w:name w:val="List Paragraph"/>
    <w:basedOn w:val="Normal"/>
    <w:uiPriority w:val="34"/>
    <w:qFormat/>
    <w:rsid w:val="00F63A8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007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file:///P:\PROJECTS\HRIS%20Programme\12.%20Support\Change%20Control\Change%20Management%20Knowledge%20Documents\_Drafts\Employee%20Self%20Service%20Article%20WIP%20JUL18.docx" TargetMode="Externa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PROJECTS\HRIS%20Programme\12.%20Support\Reference%20Data\How%20to%20guides\_HOW%20TO%20-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Props1.xml><?xml version="1.0" encoding="utf-8"?>
<ds:datastoreItem xmlns:ds="http://schemas.openxmlformats.org/officeDocument/2006/customXml" ds:itemID="{928392B5-371A-468C-A3BC-FED5979126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0CCCF4-4D1C-430F-998D-7DEBA03082CE}"/>
</file>

<file path=customXml/itemProps3.xml><?xml version="1.0" encoding="utf-8"?>
<ds:datastoreItem xmlns:ds="http://schemas.openxmlformats.org/officeDocument/2006/customXml" ds:itemID="{0E54E631-8314-4AC2-A837-8EA8FDA90F64}"/>
</file>

<file path=customXml/itemProps4.xml><?xml version="1.0" encoding="utf-8"?>
<ds:datastoreItem xmlns:ds="http://schemas.openxmlformats.org/officeDocument/2006/customXml" ds:itemID="{C6E43198-3FEA-4029-B9AB-7F9EB2ED9AC1}"/>
</file>

<file path=docProps/app.xml><?xml version="1.0" encoding="utf-8"?>
<Properties xmlns="http://schemas.openxmlformats.org/officeDocument/2006/extended-properties" xmlns:vt="http://schemas.openxmlformats.org/officeDocument/2006/docPropsVTypes">
  <Template>_HOW TO - TEMPLATE.dotx</Template>
  <TotalTime>97</TotalTime>
  <Pages>3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</Company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Helen Child</dc:creator>
  <cp:lastModifiedBy>Helen Child</cp:lastModifiedBy>
  <cp:revision>20</cp:revision>
  <cp:lastPrinted>2017-01-04T14:14:00Z</cp:lastPrinted>
  <dcterms:created xsi:type="dcterms:W3CDTF">2023-03-30T09:42:00Z</dcterms:created>
  <dcterms:modified xsi:type="dcterms:W3CDTF">2023-04-05T07:55:00Z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</Properties>
</file>