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2"/>
          <w:szCs w:val="22"/>
          <w:lang w:val="en-GB"/>
        </w:rPr>
        <w:id w:val="89283261"/>
        <w:docPartObj>
          <w:docPartGallery w:val="Table of Contents"/>
          <w:docPartUnique/>
        </w:docPartObj>
      </w:sdtPr>
      <w:sdtEndPr>
        <w:rPr>
          <w:rFonts w:cstheme="minorHAnsi"/>
          <w:b/>
          <w:bCs/>
          <w:noProof/>
        </w:rPr>
      </w:sdtEndPr>
      <w:sdtContent>
        <w:p w:rsidR="00494165" w:rsidRPr="00965DFE" w:rsidRDefault="00494165">
          <w:pPr>
            <w:pStyle w:val="TOCHeading"/>
            <w:rPr>
              <w:rFonts w:asciiTheme="minorHAnsi" w:hAnsiTheme="minorHAnsi" w:cstheme="minorHAnsi"/>
              <w:sz w:val="22"/>
              <w:szCs w:val="22"/>
            </w:rPr>
          </w:pPr>
          <w:r w:rsidRPr="00965DFE">
            <w:rPr>
              <w:rFonts w:asciiTheme="minorHAnsi" w:hAnsiTheme="minorHAnsi" w:cstheme="minorHAnsi"/>
              <w:sz w:val="22"/>
              <w:szCs w:val="22"/>
            </w:rPr>
            <w:t>Contents</w:t>
          </w:r>
        </w:p>
        <w:p w:rsidR="00223976" w:rsidRDefault="00494165">
          <w:pPr>
            <w:pStyle w:val="TOC1"/>
            <w:tabs>
              <w:tab w:val="right" w:leader="dot" w:pos="9016"/>
            </w:tabs>
            <w:rPr>
              <w:rFonts w:eastAsiaTheme="minorEastAsia"/>
              <w:noProof/>
              <w:lang w:eastAsia="en-GB"/>
            </w:rPr>
          </w:pPr>
          <w:r w:rsidRPr="00965DFE">
            <w:rPr>
              <w:rFonts w:cstheme="minorHAnsi"/>
            </w:rPr>
            <w:fldChar w:fldCharType="begin"/>
          </w:r>
          <w:r w:rsidRPr="00965DFE">
            <w:rPr>
              <w:rFonts w:cstheme="minorHAnsi"/>
            </w:rPr>
            <w:instrText xml:space="preserve"> TOC \o "1-3" \h \z \u </w:instrText>
          </w:r>
          <w:r w:rsidRPr="00965DFE">
            <w:rPr>
              <w:rFonts w:cstheme="minorHAnsi"/>
            </w:rPr>
            <w:fldChar w:fldCharType="separate"/>
          </w:r>
          <w:hyperlink w:anchor="_Toc112132961" w:history="1">
            <w:r w:rsidR="00223976" w:rsidRPr="00782835">
              <w:rPr>
                <w:rStyle w:val="Hyperlink"/>
                <w:noProof/>
              </w:rPr>
              <w:t>Background</w:t>
            </w:r>
            <w:r w:rsidR="00223976">
              <w:rPr>
                <w:noProof/>
                <w:webHidden/>
              </w:rPr>
              <w:tab/>
            </w:r>
            <w:r w:rsidR="00223976">
              <w:rPr>
                <w:noProof/>
                <w:webHidden/>
              </w:rPr>
              <w:fldChar w:fldCharType="begin"/>
            </w:r>
            <w:r w:rsidR="00223976">
              <w:rPr>
                <w:noProof/>
                <w:webHidden/>
              </w:rPr>
              <w:instrText xml:space="preserve"> PAGEREF _Toc112132961 \h </w:instrText>
            </w:r>
            <w:r w:rsidR="00223976">
              <w:rPr>
                <w:noProof/>
                <w:webHidden/>
              </w:rPr>
            </w:r>
            <w:r w:rsidR="00223976">
              <w:rPr>
                <w:noProof/>
                <w:webHidden/>
              </w:rPr>
              <w:fldChar w:fldCharType="separate"/>
            </w:r>
            <w:r w:rsidR="00223976">
              <w:rPr>
                <w:noProof/>
                <w:webHidden/>
              </w:rPr>
              <w:t>1</w:t>
            </w:r>
            <w:r w:rsidR="00223976">
              <w:rPr>
                <w:noProof/>
                <w:webHidden/>
              </w:rPr>
              <w:fldChar w:fldCharType="end"/>
            </w:r>
          </w:hyperlink>
        </w:p>
        <w:p w:rsidR="00223976" w:rsidRDefault="002478F3">
          <w:pPr>
            <w:pStyle w:val="TOC1"/>
            <w:tabs>
              <w:tab w:val="right" w:leader="dot" w:pos="9016"/>
            </w:tabs>
            <w:rPr>
              <w:rFonts w:eastAsiaTheme="minorEastAsia"/>
              <w:noProof/>
              <w:lang w:eastAsia="en-GB"/>
            </w:rPr>
          </w:pPr>
          <w:hyperlink w:anchor="_Toc112132962" w:history="1">
            <w:r w:rsidR="00223976" w:rsidRPr="00782835">
              <w:rPr>
                <w:rStyle w:val="Hyperlink"/>
                <w:noProof/>
              </w:rPr>
              <w:t>Configuration</w:t>
            </w:r>
            <w:r w:rsidR="00223976">
              <w:rPr>
                <w:noProof/>
                <w:webHidden/>
              </w:rPr>
              <w:tab/>
            </w:r>
            <w:r w:rsidR="00223976">
              <w:rPr>
                <w:noProof/>
                <w:webHidden/>
              </w:rPr>
              <w:fldChar w:fldCharType="begin"/>
            </w:r>
            <w:r w:rsidR="00223976">
              <w:rPr>
                <w:noProof/>
                <w:webHidden/>
              </w:rPr>
              <w:instrText xml:space="preserve"> PAGEREF _Toc112132962 \h </w:instrText>
            </w:r>
            <w:r w:rsidR="00223976">
              <w:rPr>
                <w:noProof/>
                <w:webHidden/>
              </w:rPr>
            </w:r>
            <w:r w:rsidR="00223976">
              <w:rPr>
                <w:noProof/>
                <w:webHidden/>
              </w:rPr>
              <w:fldChar w:fldCharType="separate"/>
            </w:r>
            <w:r w:rsidR="00223976">
              <w:rPr>
                <w:noProof/>
                <w:webHidden/>
              </w:rPr>
              <w:t>1</w:t>
            </w:r>
            <w:r w:rsidR="00223976">
              <w:rPr>
                <w:noProof/>
                <w:webHidden/>
              </w:rPr>
              <w:fldChar w:fldCharType="end"/>
            </w:r>
          </w:hyperlink>
        </w:p>
        <w:p w:rsidR="00223976" w:rsidRDefault="002478F3">
          <w:pPr>
            <w:pStyle w:val="TOC2"/>
            <w:tabs>
              <w:tab w:val="right" w:leader="dot" w:pos="9016"/>
            </w:tabs>
            <w:rPr>
              <w:rFonts w:eastAsiaTheme="minorEastAsia"/>
              <w:noProof/>
              <w:lang w:eastAsia="en-GB"/>
            </w:rPr>
          </w:pPr>
          <w:hyperlink w:anchor="_Toc112132963" w:history="1">
            <w:r w:rsidR="00223976" w:rsidRPr="00782835">
              <w:rPr>
                <w:rStyle w:val="Hyperlink"/>
                <w:noProof/>
              </w:rPr>
              <w:t>Menu Profile</w:t>
            </w:r>
            <w:r w:rsidR="00223976">
              <w:rPr>
                <w:noProof/>
                <w:webHidden/>
              </w:rPr>
              <w:tab/>
            </w:r>
            <w:r w:rsidR="00223976">
              <w:rPr>
                <w:noProof/>
                <w:webHidden/>
              </w:rPr>
              <w:fldChar w:fldCharType="begin"/>
            </w:r>
            <w:r w:rsidR="00223976">
              <w:rPr>
                <w:noProof/>
                <w:webHidden/>
              </w:rPr>
              <w:instrText xml:space="preserve"> PAGEREF _Toc112132963 \h </w:instrText>
            </w:r>
            <w:r w:rsidR="00223976">
              <w:rPr>
                <w:noProof/>
                <w:webHidden/>
              </w:rPr>
            </w:r>
            <w:r w:rsidR="00223976">
              <w:rPr>
                <w:noProof/>
                <w:webHidden/>
              </w:rPr>
              <w:fldChar w:fldCharType="separate"/>
            </w:r>
            <w:r w:rsidR="00223976">
              <w:rPr>
                <w:noProof/>
                <w:webHidden/>
              </w:rPr>
              <w:t>1</w:t>
            </w:r>
            <w:r w:rsidR="00223976">
              <w:rPr>
                <w:noProof/>
                <w:webHidden/>
              </w:rPr>
              <w:fldChar w:fldCharType="end"/>
            </w:r>
          </w:hyperlink>
        </w:p>
        <w:p w:rsidR="00223976" w:rsidRDefault="002478F3">
          <w:pPr>
            <w:pStyle w:val="TOC2"/>
            <w:tabs>
              <w:tab w:val="right" w:leader="dot" w:pos="9016"/>
            </w:tabs>
            <w:rPr>
              <w:rFonts w:eastAsiaTheme="minorEastAsia"/>
              <w:noProof/>
              <w:lang w:eastAsia="en-GB"/>
            </w:rPr>
          </w:pPr>
          <w:hyperlink w:anchor="_Toc112132964" w:history="1">
            <w:r w:rsidR="00223976" w:rsidRPr="00782835">
              <w:rPr>
                <w:rStyle w:val="Hyperlink"/>
                <w:noProof/>
              </w:rPr>
              <w:t>Menu Options</w:t>
            </w:r>
            <w:r w:rsidR="00223976">
              <w:rPr>
                <w:noProof/>
                <w:webHidden/>
              </w:rPr>
              <w:tab/>
            </w:r>
            <w:r w:rsidR="00223976">
              <w:rPr>
                <w:noProof/>
                <w:webHidden/>
              </w:rPr>
              <w:fldChar w:fldCharType="begin"/>
            </w:r>
            <w:r w:rsidR="00223976">
              <w:rPr>
                <w:noProof/>
                <w:webHidden/>
              </w:rPr>
              <w:instrText xml:space="preserve"> PAGEREF _Toc112132964 \h </w:instrText>
            </w:r>
            <w:r w:rsidR="00223976">
              <w:rPr>
                <w:noProof/>
                <w:webHidden/>
              </w:rPr>
            </w:r>
            <w:r w:rsidR="00223976">
              <w:rPr>
                <w:noProof/>
                <w:webHidden/>
              </w:rPr>
              <w:fldChar w:fldCharType="separate"/>
            </w:r>
            <w:r w:rsidR="00223976">
              <w:rPr>
                <w:noProof/>
                <w:webHidden/>
              </w:rPr>
              <w:t>2</w:t>
            </w:r>
            <w:r w:rsidR="00223976">
              <w:rPr>
                <w:noProof/>
                <w:webHidden/>
              </w:rPr>
              <w:fldChar w:fldCharType="end"/>
            </w:r>
          </w:hyperlink>
        </w:p>
        <w:p w:rsidR="00223976" w:rsidRDefault="002478F3">
          <w:pPr>
            <w:pStyle w:val="TOC2"/>
            <w:tabs>
              <w:tab w:val="right" w:leader="dot" w:pos="9016"/>
            </w:tabs>
            <w:rPr>
              <w:rFonts w:eastAsiaTheme="minorEastAsia"/>
              <w:noProof/>
              <w:lang w:eastAsia="en-GB"/>
            </w:rPr>
          </w:pPr>
          <w:hyperlink w:anchor="_Toc112132965" w:history="1">
            <w:r w:rsidR="00223976" w:rsidRPr="00782835">
              <w:rPr>
                <w:rStyle w:val="Hyperlink"/>
                <w:noProof/>
              </w:rPr>
              <w:t>Organisational Role</w:t>
            </w:r>
            <w:r w:rsidR="00223976">
              <w:rPr>
                <w:noProof/>
                <w:webHidden/>
              </w:rPr>
              <w:tab/>
            </w:r>
            <w:r w:rsidR="00223976">
              <w:rPr>
                <w:noProof/>
                <w:webHidden/>
              </w:rPr>
              <w:fldChar w:fldCharType="begin"/>
            </w:r>
            <w:r w:rsidR="00223976">
              <w:rPr>
                <w:noProof/>
                <w:webHidden/>
              </w:rPr>
              <w:instrText xml:space="preserve"> PAGEREF _Toc112132965 \h </w:instrText>
            </w:r>
            <w:r w:rsidR="00223976">
              <w:rPr>
                <w:noProof/>
                <w:webHidden/>
              </w:rPr>
            </w:r>
            <w:r w:rsidR="00223976">
              <w:rPr>
                <w:noProof/>
                <w:webHidden/>
              </w:rPr>
              <w:fldChar w:fldCharType="separate"/>
            </w:r>
            <w:r w:rsidR="00223976">
              <w:rPr>
                <w:noProof/>
                <w:webHidden/>
              </w:rPr>
              <w:t>3</w:t>
            </w:r>
            <w:r w:rsidR="00223976">
              <w:rPr>
                <w:noProof/>
                <w:webHidden/>
              </w:rPr>
              <w:fldChar w:fldCharType="end"/>
            </w:r>
          </w:hyperlink>
        </w:p>
        <w:p w:rsidR="00223976" w:rsidRDefault="002478F3">
          <w:pPr>
            <w:pStyle w:val="TOC2"/>
            <w:tabs>
              <w:tab w:val="right" w:leader="dot" w:pos="9016"/>
            </w:tabs>
            <w:rPr>
              <w:rFonts w:eastAsiaTheme="minorEastAsia"/>
              <w:noProof/>
              <w:lang w:eastAsia="en-GB"/>
            </w:rPr>
          </w:pPr>
          <w:hyperlink w:anchor="_Toc112132966" w:history="1">
            <w:r w:rsidR="00223976" w:rsidRPr="00782835">
              <w:rPr>
                <w:rStyle w:val="Hyperlink"/>
                <w:noProof/>
              </w:rPr>
              <w:t>GDPR Control Parameters</w:t>
            </w:r>
            <w:r w:rsidR="00223976">
              <w:rPr>
                <w:noProof/>
                <w:webHidden/>
              </w:rPr>
              <w:tab/>
            </w:r>
            <w:r w:rsidR="00223976">
              <w:rPr>
                <w:noProof/>
                <w:webHidden/>
              </w:rPr>
              <w:fldChar w:fldCharType="begin"/>
            </w:r>
            <w:r w:rsidR="00223976">
              <w:rPr>
                <w:noProof/>
                <w:webHidden/>
              </w:rPr>
              <w:instrText xml:space="preserve"> PAGEREF _Toc112132966 \h </w:instrText>
            </w:r>
            <w:r w:rsidR="00223976">
              <w:rPr>
                <w:noProof/>
                <w:webHidden/>
              </w:rPr>
            </w:r>
            <w:r w:rsidR="00223976">
              <w:rPr>
                <w:noProof/>
                <w:webHidden/>
              </w:rPr>
              <w:fldChar w:fldCharType="separate"/>
            </w:r>
            <w:r w:rsidR="00223976">
              <w:rPr>
                <w:noProof/>
                <w:webHidden/>
              </w:rPr>
              <w:t>5</w:t>
            </w:r>
            <w:r w:rsidR="00223976">
              <w:rPr>
                <w:noProof/>
                <w:webHidden/>
              </w:rPr>
              <w:fldChar w:fldCharType="end"/>
            </w:r>
          </w:hyperlink>
        </w:p>
        <w:p w:rsidR="00223976" w:rsidRDefault="002478F3">
          <w:pPr>
            <w:pStyle w:val="TOC3"/>
            <w:tabs>
              <w:tab w:val="right" w:leader="dot" w:pos="9016"/>
            </w:tabs>
            <w:rPr>
              <w:rFonts w:eastAsiaTheme="minorEastAsia"/>
              <w:noProof/>
              <w:lang w:eastAsia="en-GB"/>
            </w:rPr>
          </w:pPr>
          <w:hyperlink w:anchor="_Toc112132967" w:history="1">
            <w:r w:rsidR="00223976" w:rsidRPr="00782835">
              <w:rPr>
                <w:rStyle w:val="Hyperlink"/>
                <w:noProof/>
              </w:rPr>
              <w:t>GDPR Statutory Years for Deletion</w:t>
            </w:r>
            <w:r w:rsidR="00223976">
              <w:rPr>
                <w:noProof/>
                <w:webHidden/>
              </w:rPr>
              <w:tab/>
            </w:r>
            <w:r w:rsidR="00223976">
              <w:rPr>
                <w:noProof/>
                <w:webHidden/>
              </w:rPr>
              <w:fldChar w:fldCharType="begin"/>
            </w:r>
            <w:r w:rsidR="00223976">
              <w:rPr>
                <w:noProof/>
                <w:webHidden/>
              </w:rPr>
              <w:instrText xml:space="preserve"> PAGEREF _Toc112132967 \h </w:instrText>
            </w:r>
            <w:r w:rsidR="00223976">
              <w:rPr>
                <w:noProof/>
                <w:webHidden/>
              </w:rPr>
            </w:r>
            <w:r w:rsidR="00223976">
              <w:rPr>
                <w:noProof/>
                <w:webHidden/>
              </w:rPr>
              <w:fldChar w:fldCharType="separate"/>
            </w:r>
            <w:r w:rsidR="00223976">
              <w:rPr>
                <w:noProof/>
                <w:webHidden/>
              </w:rPr>
              <w:t>5</w:t>
            </w:r>
            <w:r w:rsidR="00223976">
              <w:rPr>
                <w:noProof/>
                <w:webHidden/>
              </w:rPr>
              <w:fldChar w:fldCharType="end"/>
            </w:r>
          </w:hyperlink>
        </w:p>
        <w:p w:rsidR="00223976" w:rsidRDefault="002478F3">
          <w:pPr>
            <w:pStyle w:val="TOC3"/>
            <w:tabs>
              <w:tab w:val="right" w:leader="dot" w:pos="9016"/>
            </w:tabs>
            <w:rPr>
              <w:rFonts w:eastAsiaTheme="minorEastAsia"/>
              <w:noProof/>
              <w:lang w:eastAsia="en-GB"/>
            </w:rPr>
          </w:pPr>
          <w:hyperlink w:anchor="_Toc112132968" w:history="1">
            <w:r w:rsidR="00223976" w:rsidRPr="00782835">
              <w:rPr>
                <w:rStyle w:val="Hyperlink"/>
                <w:noProof/>
              </w:rPr>
              <w:t>Cleardown Days for GDPR Requests</w:t>
            </w:r>
            <w:r w:rsidR="00223976">
              <w:rPr>
                <w:noProof/>
                <w:webHidden/>
              </w:rPr>
              <w:tab/>
            </w:r>
            <w:r w:rsidR="00223976">
              <w:rPr>
                <w:noProof/>
                <w:webHidden/>
              </w:rPr>
              <w:fldChar w:fldCharType="begin"/>
            </w:r>
            <w:r w:rsidR="00223976">
              <w:rPr>
                <w:noProof/>
                <w:webHidden/>
              </w:rPr>
              <w:instrText xml:space="preserve"> PAGEREF _Toc112132968 \h </w:instrText>
            </w:r>
            <w:r w:rsidR="00223976">
              <w:rPr>
                <w:noProof/>
                <w:webHidden/>
              </w:rPr>
            </w:r>
            <w:r w:rsidR="00223976">
              <w:rPr>
                <w:noProof/>
                <w:webHidden/>
              </w:rPr>
              <w:fldChar w:fldCharType="separate"/>
            </w:r>
            <w:r w:rsidR="00223976">
              <w:rPr>
                <w:noProof/>
                <w:webHidden/>
              </w:rPr>
              <w:t>5</w:t>
            </w:r>
            <w:r w:rsidR="00223976">
              <w:rPr>
                <w:noProof/>
                <w:webHidden/>
              </w:rPr>
              <w:fldChar w:fldCharType="end"/>
            </w:r>
          </w:hyperlink>
        </w:p>
        <w:p w:rsidR="00223976" w:rsidRDefault="002478F3">
          <w:pPr>
            <w:pStyle w:val="TOC1"/>
            <w:tabs>
              <w:tab w:val="right" w:leader="dot" w:pos="9016"/>
            </w:tabs>
            <w:rPr>
              <w:rFonts w:eastAsiaTheme="minorEastAsia"/>
              <w:noProof/>
              <w:lang w:eastAsia="en-GB"/>
            </w:rPr>
          </w:pPr>
          <w:hyperlink w:anchor="_Toc112132969" w:history="1">
            <w:r w:rsidR="00223976" w:rsidRPr="00782835">
              <w:rPr>
                <w:rStyle w:val="Hyperlink"/>
                <w:noProof/>
              </w:rPr>
              <w:t>Create a Subject Access Request</w:t>
            </w:r>
            <w:r w:rsidR="00223976">
              <w:rPr>
                <w:noProof/>
                <w:webHidden/>
              </w:rPr>
              <w:tab/>
            </w:r>
            <w:r w:rsidR="00223976">
              <w:rPr>
                <w:noProof/>
                <w:webHidden/>
              </w:rPr>
              <w:fldChar w:fldCharType="begin"/>
            </w:r>
            <w:r w:rsidR="00223976">
              <w:rPr>
                <w:noProof/>
                <w:webHidden/>
              </w:rPr>
              <w:instrText xml:space="preserve"> PAGEREF _Toc112132969 \h </w:instrText>
            </w:r>
            <w:r w:rsidR="00223976">
              <w:rPr>
                <w:noProof/>
                <w:webHidden/>
              </w:rPr>
            </w:r>
            <w:r w:rsidR="00223976">
              <w:rPr>
                <w:noProof/>
                <w:webHidden/>
              </w:rPr>
              <w:fldChar w:fldCharType="separate"/>
            </w:r>
            <w:r w:rsidR="00223976">
              <w:rPr>
                <w:noProof/>
                <w:webHidden/>
              </w:rPr>
              <w:t>6</w:t>
            </w:r>
            <w:r w:rsidR="00223976">
              <w:rPr>
                <w:noProof/>
                <w:webHidden/>
              </w:rPr>
              <w:fldChar w:fldCharType="end"/>
            </w:r>
          </w:hyperlink>
        </w:p>
        <w:p w:rsidR="00223976" w:rsidRDefault="002478F3">
          <w:pPr>
            <w:pStyle w:val="TOC1"/>
            <w:tabs>
              <w:tab w:val="right" w:leader="dot" w:pos="9016"/>
            </w:tabs>
            <w:rPr>
              <w:rFonts w:eastAsiaTheme="minorEastAsia"/>
              <w:noProof/>
              <w:lang w:eastAsia="en-GB"/>
            </w:rPr>
          </w:pPr>
          <w:hyperlink w:anchor="_Toc112132970" w:history="1">
            <w:r w:rsidR="00223976" w:rsidRPr="00782835">
              <w:rPr>
                <w:rStyle w:val="Hyperlink"/>
                <w:noProof/>
              </w:rPr>
              <w:t>Download Subject Access Request Files</w:t>
            </w:r>
            <w:r w:rsidR="00223976">
              <w:rPr>
                <w:noProof/>
                <w:webHidden/>
              </w:rPr>
              <w:tab/>
            </w:r>
            <w:r w:rsidR="00223976">
              <w:rPr>
                <w:noProof/>
                <w:webHidden/>
              </w:rPr>
              <w:fldChar w:fldCharType="begin"/>
            </w:r>
            <w:r w:rsidR="00223976">
              <w:rPr>
                <w:noProof/>
                <w:webHidden/>
              </w:rPr>
              <w:instrText xml:space="preserve"> PAGEREF _Toc112132970 \h </w:instrText>
            </w:r>
            <w:r w:rsidR="00223976">
              <w:rPr>
                <w:noProof/>
                <w:webHidden/>
              </w:rPr>
            </w:r>
            <w:r w:rsidR="00223976">
              <w:rPr>
                <w:noProof/>
                <w:webHidden/>
              </w:rPr>
              <w:fldChar w:fldCharType="separate"/>
            </w:r>
            <w:r w:rsidR="00223976">
              <w:rPr>
                <w:noProof/>
                <w:webHidden/>
              </w:rPr>
              <w:t>8</w:t>
            </w:r>
            <w:r w:rsidR="00223976">
              <w:rPr>
                <w:noProof/>
                <w:webHidden/>
              </w:rPr>
              <w:fldChar w:fldCharType="end"/>
            </w:r>
          </w:hyperlink>
        </w:p>
        <w:p w:rsidR="00223976" w:rsidRDefault="002478F3">
          <w:pPr>
            <w:pStyle w:val="TOC1"/>
            <w:tabs>
              <w:tab w:val="right" w:leader="dot" w:pos="9016"/>
            </w:tabs>
            <w:rPr>
              <w:rFonts w:eastAsiaTheme="minorEastAsia"/>
              <w:noProof/>
              <w:lang w:eastAsia="en-GB"/>
            </w:rPr>
          </w:pPr>
          <w:hyperlink w:anchor="_Toc112132971" w:history="1">
            <w:r w:rsidR="00223976" w:rsidRPr="00782835">
              <w:rPr>
                <w:rStyle w:val="Hyperlink"/>
                <w:noProof/>
              </w:rPr>
              <w:t>Process a Right to be Forgotten request</w:t>
            </w:r>
            <w:r w:rsidR="00223976">
              <w:rPr>
                <w:noProof/>
                <w:webHidden/>
              </w:rPr>
              <w:tab/>
            </w:r>
            <w:r w:rsidR="00223976">
              <w:rPr>
                <w:noProof/>
                <w:webHidden/>
              </w:rPr>
              <w:fldChar w:fldCharType="begin"/>
            </w:r>
            <w:r w:rsidR="00223976">
              <w:rPr>
                <w:noProof/>
                <w:webHidden/>
              </w:rPr>
              <w:instrText xml:space="preserve"> PAGEREF _Toc112132971 \h </w:instrText>
            </w:r>
            <w:r w:rsidR="00223976">
              <w:rPr>
                <w:noProof/>
                <w:webHidden/>
              </w:rPr>
            </w:r>
            <w:r w:rsidR="00223976">
              <w:rPr>
                <w:noProof/>
                <w:webHidden/>
              </w:rPr>
              <w:fldChar w:fldCharType="separate"/>
            </w:r>
            <w:r w:rsidR="00223976">
              <w:rPr>
                <w:noProof/>
                <w:webHidden/>
              </w:rPr>
              <w:t>9</w:t>
            </w:r>
            <w:r w:rsidR="00223976">
              <w:rPr>
                <w:noProof/>
                <w:webHidden/>
              </w:rPr>
              <w:fldChar w:fldCharType="end"/>
            </w:r>
          </w:hyperlink>
        </w:p>
        <w:p w:rsidR="00223976" w:rsidRDefault="002478F3">
          <w:pPr>
            <w:pStyle w:val="TOC2"/>
            <w:tabs>
              <w:tab w:val="right" w:leader="dot" w:pos="9016"/>
            </w:tabs>
            <w:rPr>
              <w:rFonts w:eastAsiaTheme="minorEastAsia"/>
              <w:noProof/>
              <w:lang w:eastAsia="en-GB"/>
            </w:rPr>
          </w:pPr>
          <w:hyperlink w:anchor="_Toc112132972" w:history="1">
            <w:r w:rsidR="00223976" w:rsidRPr="00782835">
              <w:rPr>
                <w:rStyle w:val="Hyperlink"/>
                <w:noProof/>
              </w:rPr>
              <w:t>Request Failure</w:t>
            </w:r>
            <w:r w:rsidR="00223976">
              <w:rPr>
                <w:noProof/>
                <w:webHidden/>
              </w:rPr>
              <w:tab/>
            </w:r>
            <w:r w:rsidR="00223976">
              <w:rPr>
                <w:noProof/>
                <w:webHidden/>
              </w:rPr>
              <w:fldChar w:fldCharType="begin"/>
            </w:r>
            <w:r w:rsidR="00223976">
              <w:rPr>
                <w:noProof/>
                <w:webHidden/>
              </w:rPr>
              <w:instrText xml:space="preserve"> PAGEREF _Toc112132972 \h </w:instrText>
            </w:r>
            <w:r w:rsidR="00223976">
              <w:rPr>
                <w:noProof/>
                <w:webHidden/>
              </w:rPr>
            </w:r>
            <w:r w:rsidR="00223976">
              <w:rPr>
                <w:noProof/>
                <w:webHidden/>
              </w:rPr>
              <w:fldChar w:fldCharType="separate"/>
            </w:r>
            <w:r w:rsidR="00223976">
              <w:rPr>
                <w:noProof/>
                <w:webHidden/>
              </w:rPr>
              <w:t>10</w:t>
            </w:r>
            <w:r w:rsidR="00223976">
              <w:rPr>
                <w:noProof/>
                <w:webHidden/>
              </w:rPr>
              <w:fldChar w:fldCharType="end"/>
            </w:r>
          </w:hyperlink>
        </w:p>
        <w:p w:rsidR="00223976" w:rsidRDefault="002478F3">
          <w:pPr>
            <w:pStyle w:val="TOC2"/>
            <w:tabs>
              <w:tab w:val="right" w:leader="dot" w:pos="9016"/>
            </w:tabs>
            <w:rPr>
              <w:rFonts w:eastAsiaTheme="minorEastAsia"/>
              <w:noProof/>
              <w:lang w:eastAsia="en-GB"/>
            </w:rPr>
          </w:pPr>
          <w:hyperlink w:anchor="_Toc112132973" w:history="1">
            <w:r w:rsidR="00223976" w:rsidRPr="00782835">
              <w:rPr>
                <w:rStyle w:val="Hyperlink"/>
                <w:noProof/>
              </w:rPr>
              <w:t>Request Success</w:t>
            </w:r>
            <w:r w:rsidR="00223976">
              <w:rPr>
                <w:noProof/>
                <w:webHidden/>
              </w:rPr>
              <w:tab/>
            </w:r>
            <w:r w:rsidR="00223976">
              <w:rPr>
                <w:noProof/>
                <w:webHidden/>
              </w:rPr>
              <w:fldChar w:fldCharType="begin"/>
            </w:r>
            <w:r w:rsidR="00223976">
              <w:rPr>
                <w:noProof/>
                <w:webHidden/>
              </w:rPr>
              <w:instrText xml:space="preserve"> PAGEREF _Toc112132973 \h </w:instrText>
            </w:r>
            <w:r w:rsidR="00223976">
              <w:rPr>
                <w:noProof/>
                <w:webHidden/>
              </w:rPr>
            </w:r>
            <w:r w:rsidR="00223976">
              <w:rPr>
                <w:noProof/>
                <w:webHidden/>
              </w:rPr>
              <w:fldChar w:fldCharType="separate"/>
            </w:r>
            <w:r w:rsidR="00223976">
              <w:rPr>
                <w:noProof/>
                <w:webHidden/>
              </w:rPr>
              <w:t>11</w:t>
            </w:r>
            <w:r w:rsidR="00223976">
              <w:rPr>
                <w:noProof/>
                <w:webHidden/>
              </w:rPr>
              <w:fldChar w:fldCharType="end"/>
            </w:r>
          </w:hyperlink>
        </w:p>
        <w:p w:rsidR="00223976" w:rsidRDefault="002478F3">
          <w:pPr>
            <w:pStyle w:val="TOC1"/>
            <w:tabs>
              <w:tab w:val="right" w:leader="dot" w:pos="9016"/>
            </w:tabs>
            <w:rPr>
              <w:rFonts w:eastAsiaTheme="minorEastAsia"/>
              <w:noProof/>
              <w:lang w:eastAsia="en-GB"/>
            </w:rPr>
          </w:pPr>
          <w:hyperlink w:anchor="_Toc112132974" w:history="1">
            <w:r w:rsidR="00223976" w:rsidRPr="00782835">
              <w:rPr>
                <w:rStyle w:val="Hyperlink"/>
                <w:noProof/>
              </w:rPr>
              <w:t>Deleting GDPR Requests</w:t>
            </w:r>
            <w:r w:rsidR="00223976">
              <w:rPr>
                <w:noProof/>
                <w:webHidden/>
              </w:rPr>
              <w:tab/>
            </w:r>
            <w:r w:rsidR="00223976">
              <w:rPr>
                <w:noProof/>
                <w:webHidden/>
              </w:rPr>
              <w:fldChar w:fldCharType="begin"/>
            </w:r>
            <w:r w:rsidR="00223976">
              <w:rPr>
                <w:noProof/>
                <w:webHidden/>
              </w:rPr>
              <w:instrText xml:space="preserve"> PAGEREF _Toc112132974 \h </w:instrText>
            </w:r>
            <w:r w:rsidR="00223976">
              <w:rPr>
                <w:noProof/>
                <w:webHidden/>
              </w:rPr>
            </w:r>
            <w:r w:rsidR="00223976">
              <w:rPr>
                <w:noProof/>
                <w:webHidden/>
              </w:rPr>
              <w:fldChar w:fldCharType="separate"/>
            </w:r>
            <w:r w:rsidR="00223976">
              <w:rPr>
                <w:noProof/>
                <w:webHidden/>
              </w:rPr>
              <w:t>11</w:t>
            </w:r>
            <w:r w:rsidR="00223976">
              <w:rPr>
                <w:noProof/>
                <w:webHidden/>
              </w:rPr>
              <w:fldChar w:fldCharType="end"/>
            </w:r>
          </w:hyperlink>
        </w:p>
        <w:p w:rsidR="00223976" w:rsidRDefault="002478F3">
          <w:pPr>
            <w:pStyle w:val="TOC1"/>
            <w:tabs>
              <w:tab w:val="right" w:leader="dot" w:pos="9016"/>
            </w:tabs>
            <w:rPr>
              <w:rFonts w:eastAsiaTheme="minorEastAsia"/>
              <w:noProof/>
              <w:lang w:eastAsia="en-GB"/>
            </w:rPr>
          </w:pPr>
          <w:hyperlink w:anchor="_Toc112132975" w:history="1">
            <w:r w:rsidR="00223976" w:rsidRPr="00782835">
              <w:rPr>
                <w:rStyle w:val="Hyperlink"/>
                <w:noProof/>
              </w:rPr>
              <w:t>Reporting on GDPR via Insight</w:t>
            </w:r>
            <w:r w:rsidR="00223976">
              <w:rPr>
                <w:noProof/>
                <w:webHidden/>
              </w:rPr>
              <w:tab/>
            </w:r>
            <w:r w:rsidR="00223976">
              <w:rPr>
                <w:noProof/>
                <w:webHidden/>
              </w:rPr>
              <w:fldChar w:fldCharType="begin"/>
            </w:r>
            <w:r w:rsidR="00223976">
              <w:rPr>
                <w:noProof/>
                <w:webHidden/>
              </w:rPr>
              <w:instrText xml:space="preserve"> PAGEREF _Toc112132975 \h </w:instrText>
            </w:r>
            <w:r w:rsidR="00223976">
              <w:rPr>
                <w:noProof/>
                <w:webHidden/>
              </w:rPr>
            </w:r>
            <w:r w:rsidR="00223976">
              <w:rPr>
                <w:noProof/>
                <w:webHidden/>
              </w:rPr>
              <w:fldChar w:fldCharType="separate"/>
            </w:r>
            <w:r w:rsidR="00223976">
              <w:rPr>
                <w:noProof/>
                <w:webHidden/>
              </w:rPr>
              <w:t>11</w:t>
            </w:r>
            <w:r w:rsidR="00223976">
              <w:rPr>
                <w:noProof/>
                <w:webHidden/>
              </w:rPr>
              <w:fldChar w:fldCharType="end"/>
            </w:r>
          </w:hyperlink>
        </w:p>
        <w:p w:rsidR="00494165" w:rsidRPr="00965DFE" w:rsidRDefault="00494165">
          <w:pPr>
            <w:rPr>
              <w:rFonts w:cstheme="minorHAnsi"/>
            </w:rPr>
          </w:pPr>
          <w:r w:rsidRPr="00965DFE">
            <w:rPr>
              <w:rFonts w:cstheme="minorHAnsi"/>
              <w:b/>
              <w:bCs/>
              <w:noProof/>
            </w:rPr>
            <w:fldChar w:fldCharType="end"/>
          </w:r>
        </w:p>
      </w:sdtContent>
    </w:sdt>
    <w:p w:rsidR="00494165" w:rsidRPr="00965DFE" w:rsidRDefault="00494165" w:rsidP="00F473A7">
      <w:pPr>
        <w:pStyle w:val="Heading1"/>
      </w:pPr>
      <w:bookmarkStart w:id="0" w:name="_Toc112132961"/>
      <w:r w:rsidRPr="00965DFE">
        <w:t>Background</w:t>
      </w:r>
      <w:bookmarkEnd w:id="0"/>
    </w:p>
    <w:p w:rsidR="00972AE7" w:rsidRPr="00965DFE" w:rsidRDefault="00972AE7" w:rsidP="00972AE7">
      <w:pPr>
        <w:rPr>
          <w:rFonts w:cstheme="minorHAnsi"/>
        </w:rPr>
      </w:pPr>
      <w:r w:rsidRPr="00965DFE">
        <w:rPr>
          <w:rFonts w:cstheme="minorHAnsi"/>
        </w:rPr>
        <w:t>The GDPR Request Centre can be made available to users to complete the following employee requests:</w:t>
      </w:r>
    </w:p>
    <w:p w:rsidR="00972AE7" w:rsidRPr="00965DFE" w:rsidRDefault="00972AE7" w:rsidP="00972AE7">
      <w:pPr>
        <w:rPr>
          <w:rFonts w:cstheme="minorHAnsi"/>
        </w:rPr>
      </w:pPr>
      <w:r w:rsidRPr="00965DFE">
        <w:rPr>
          <w:rFonts w:cstheme="minorHAnsi"/>
          <w:b/>
        </w:rPr>
        <w:t>Subject Access Requests</w:t>
      </w:r>
      <w:r w:rsidRPr="00965DFE">
        <w:rPr>
          <w:rFonts w:cstheme="minorHAnsi"/>
        </w:rPr>
        <w:t xml:space="preserve"> – Any employee has the right to request a copy of the personal data the </w:t>
      </w:r>
      <w:r w:rsidR="00F82A99" w:rsidRPr="00965DFE">
        <w:rPr>
          <w:rFonts w:cstheme="minorHAnsi"/>
        </w:rPr>
        <w:t xml:space="preserve">organisation </w:t>
      </w:r>
      <w:r w:rsidRPr="00965DFE">
        <w:rPr>
          <w:rFonts w:cstheme="minorHAnsi"/>
        </w:rPr>
        <w:t xml:space="preserve">has stored about them in a “structured commonly used and machine-readable format”.  The GDPR Request Centre provides this data in both a CSV file and a </w:t>
      </w:r>
      <w:r w:rsidR="00F952D7" w:rsidRPr="00965DFE">
        <w:rPr>
          <w:rFonts w:cstheme="minorHAnsi"/>
        </w:rPr>
        <w:t>machine-readable</w:t>
      </w:r>
      <w:r w:rsidRPr="00965DFE">
        <w:rPr>
          <w:rFonts w:cstheme="minorHAnsi"/>
        </w:rPr>
        <w:t xml:space="preserve"> JSON file.  </w:t>
      </w:r>
    </w:p>
    <w:p w:rsidR="00CD7111" w:rsidRPr="00965DFE" w:rsidRDefault="00CD7111" w:rsidP="00972AE7">
      <w:pPr>
        <w:rPr>
          <w:rFonts w:cstheme="minorHAnsi"/>
        </w:rPr>
      </w:pPr>
      <w:r w:rsidRPr="00965DFE">
        <w:rPr>
          <w:rFonts w:cstheme="minorHAnsi"/>
        </w:rPr>
        <w:t>JSON – JavaScript</w:t>
      </w:r>
      <w:r w:rsidR="00F952D7" w:rsidRPr="00965DFE">
        <w:rPr>
          <w:rFonts w:cstheme="minorHAnsi"/>
        </w:rPr>
        <w:t xml:space="preserve"> Object Notation is an open-standard file format that u</w:t>
      </w:r>
      <w:r w:rsidRPr="00965DFE">
        <w:rPr>
          <w:rFonts w:cstheme="minorHAnsi"/>
        </w:rPr>
        <w:t xml:space="preserve">ses human-readable text to transmit data objects consisting of attribute-value pairs and array data types.  JSON is a language-independent data format. </w:t>
      </w:r>
    </w:p>
    <w:p w:rsidR="00972AE7" w:rsidRPr="00965DFE" w:rsidRDefault="00972AE7" w:rsidP="00972AE7">
      <w:pPr>
        <w:rPr>
          <w:rFonts w:cstheme="minorHAnsi"/>
        </w:rPr>
      </w:pPr>
      <w:r w:rsidRPr="00965DFE">
        <w:rPr>
          <w:rFonts w:cstheme="minorHAnsi"/>
          <w:b/>
        </w:rPr>
        <w:t>Right to be Forgotten Requests</w:t>
      </w:r>
      <w:r w:rsidRPr="00965DFE">
        <w:rPr>
          <w:rFonts w:cstheme="minorHAnsi"/>
        </w:rPr>
        <w:t xml:space="preserve"> – Any employee has the right to be forgotten as per GDPR guidelines.  It is the responsibility of the organisation to carry out any due diligence and internal processes in relation to this request.</w:t>
      </w:r>
    </w:p>
    <w:p w:rsidR="00885046" w:rsidRPr="00965DFE" w:rsidRDefault="00885046" w:rsidP="00F473A7">
      <w:pPr>
        <w:pStyle w:val="Heading1"/>
      </w:pPr>
      <w:bookmarkStart w:id="1" w:name="_Toc112132962"/>
      <w:r w:rsidRPr="00965DFE">
        <w:t>Configuration</w:t>
      </w:r>
      <w:bookmarkEnd w:id="1"/>
    </w:p>
    <w:p w:rsidR="00C43EAD" w:rsidRPr="00965DFE" w:rsidRDefault="00C43EAD" w:rsidP="00C43EAD">
      <w:pPr>
        <w:rPr>
          <w:rFonts w:cstheme="minorHAnsi"/>
        </w:rPr>
      </w:pPr>
      <w:r w:rsidRPr="00965DFE">
        <w:rPr>
          <w:rFonts w:cstheme="minorHAnsi"/>
        </w:rPr>
        <w:t xml:space="preserve">A combination of user security requirements </w:t>
      </w:r>
      <w:proofErr w:type="gramStart"/>
      <w:r w:rsidRPr="00965DFE">
        <w:rPr>
          <w:rFonts w:cstheme="minorHAnsi"/>
        </w:rPr>
        <w:t>are</w:t>
      </w:r>
      <w:proofErr w:type="gramEnd"/>
      <w:r w:rsidRPr="00965DFE">
        <w:rPr>
          <w:rFonts w:cstheme="minorHAnsi"/>
        </w:rPr>
        <w:t xml:space="preserve"> needed, this includes a menu profile and an organisation role.  </w:t>
      </w:r>
    </w:p>
    <w:p w:rsidR="00494165" w:rsidRPr="00965DFE" w:rsidRDefault="00494165" w:rsidP="00F473A7">
      <w:pPr>
        <w:pStyle w:val="Heading2"/>
      </w:pPr>
      <w:bookmarkStart w:id="2" w:name="_Toc112132963"/>
      <w:r w:rsidRPr="00965DFE">
        <w:t>Menu Profile</w:t>
      </w:r>
      <w:bookmarkEnd w:id="2"/>
    </w:p>
    <w:p w:rsidR="00885046" w:rsidRPr="00965DFE" w:rsidRDefault="00885046">
      <w:pPr>
        <w:rPr>
          <w:rFonts w:cstheme="minorHAnsi"/>
        </w:rPr>
      </w:pPr>
      <w:r w:rsidRPr="00965DFE">
        <w:rPr>
          <w:rFonts w:cstheme="minorHAnsi"/>
        </w:rPr>
        <w:t xml:space="preserve">Within the Security </w:t>
      </w:r>
      <w:r w:rsidR="00EB4E96" w:rsidRPr="00965DFE">
        <w:rPr>
          <w:rFonts w:cstheme="minorHAnsi"/>
        </w:rPr>
        <w:t>module,</w:t>
      </w:r>
      <w:r w:rsidR="00C43EAD" w:rsidRPr="00965DFE">
        <w:rPr>
          <w:rFonts w:cstheme="minorHAnsi"/>
        </w:rPr>
        <w:t xml:space="preserve"> create a new Menu Profile.</w:t>
      </w:r>
    </w:p>
    <w:p w:rsidR="00885046" w:rsidRPr="00965DFE" w:rsidRDefault="00C43EAD">
      <w:pPr>
        <w:rPr>
          <w:rFonts w:cstheme="minorHAnsi"/>
        </w:rPr>
      </w:pPr>
      <w:r w:rsidRPr="00965DFE">
        <w:rPr>
          <w:rFonts w:cstheme="minorHAnsi"/>
        </w:rPr>
        <w:lastRenderedPageBreak/>
        <w:t xml:space="preserve">Navigate </w:t>
      </w:r>
      <w:r w:rsidR="00EB4E96" w:rsidRPr="00965DFE">
        <w:rPr>
          <w:rFonts w:cstheme="minorHAnsi"/>
        </w:rPr>
        <w:t>via</w:t>
      </w:r>
      <w:r w:rsidRPr="00965DFE">
        <w:rPr>
          <w:rFonts w:cstheme="minorHAnsi"/>
        </w:rPr>
        <w:t xml:space="preserve"> </w:t>
      </w:r>
      <w:r w:rsidR="00885046" w:rsidRPr="00965DFE">
        <w:rPr>
          <w:rFonts w:cstheme="minorHAnsi"/>
        </w:rPr>
        <w:t>Security &gt; Menu Profile</w:t>
      </w:r>
      <w:r w:rsidR="00386587" w:rsidRPr="00965DFE">
        <w:rPr>
          <w:rFonts w:cstheme="minorHAnsi"/>
        </w:rPr>
        <w:t>s</w:t>
      </w:r>
      <w:r w:rsidR="00885046" w:rsidRPr="00965DFE">
        <w:rPr>
          <w:rFonts w:cstheme="minorHAnsi"/>
        </w:rPr>
        <w:t xml:space="preserve"> &gt; click the </w:t>
      </w:r>
      <w:r w:rsidR="00885046" w:rsidRPr="00965DFE">
        <w:rPr>
          <w:rFonts w:cstheme="minorHAnsi"/>
          <w:b/>
        </w:rPr>
        <w:t>Create new Profile</w:t>
      </w:r>
      <w:r w:rsidR="00885046" w:rsidRPr="00965DFE">
        <w:rPr>
          <w:rFonts w:cstheme="minorHAnsi"/>
        </w:rPr>
        <w:t xml:space="preserve"> button.</w:t>
      </w:r>
    </w:p>
    <w:p w:rsidR="00885046" w:rsidRPr="00965DFE" w:rsidRDefault="00885046">
      <w:pPr>
        <w:rPr>
          <w:rFonts w:cstheme="minorHAnsi"/>
        </w:rPr>
      </w:pPr>
      <w:r w:rsidRPr="00965DFE">
        <w:rPr>
          <w:rFonts w:cstheme="minorHAnsi"/>
        </w:rPr>
        <w:t xml:space="preserve">Add the Code and Description and </w:t>
      </w:r>
      <w:r w:rsidR="00C43EAD" w:rsidRPr="00965DFE">
        <w:rPr>
          <w:rFonts w:cstheme="minorHAnsi"/>
        </w:rPr>
        <w:t>c</w:t>
      </w:r>
      <w:r w:rsidRPr="00965DFE">
        <w:rPr>
          <w:rFonts w:cstheme="minorHAnsi"/>
        </w:rPr>
        <w:t xml:space="preserve">lick </w:t>
      </w:r>
      <w:r w:rsidRPr="00965DFE">
        <w:rPr>
          <w:rFonts w:cstheme="minorHAnsi"/>
          <w:b/>
        </w:rPr>
        <w:t>Add Profile</w:t>
      </w:r>
      <w:r w:rsidRPr="00965DFE">
        <w:rPr>
          <w:rFonts w:cstheme="minorHAnsi"/>
        </w:rPr>
        <w:t xml:space="preserve"> to save</w:t>
      </w:r>
    </w:p>
    <w:p w:rsidR="00885046" w:rsidRPr="00965DFE" w:rsidRDefault="00885046">
      <w:pPr>
        <w:rPr>
          <w:rFonts w:cstheme="minorHAnsi"/>
        </w:rPr>
      </w:pPr>
      <w:r w:rsidRPr="00965DFE">
        <w:rPr>
          <w:rFonts w:cstheme="minorHAnsi"/>
        </w:rPr>
        <w:t>Code = GDPR</w:t>
      </w:r>
    </w:p>
    <w:p w:rsidR="00386587" w:rsidRPr="00965DFE" w:rsidRDefault="00386587">
      <w:pPr>
        <w:rPr>
          <w:rFonts w:cstheme="minorHAnsi"/>
        </w:rPr>
      </w:pPr>
      <w:r w:rsidRPr="00965DFE">
        <w:rPr>
          <w:rFonts w:cstheme="minorHAnsi"/>
        </w:rPr>
        <w:t>Description = GDPR</w:t>
      </w:r>
    </w:p>
    <w:p w:rsidR="00386587" w:rsidRPr="00965DFE" w:rsidRDefault="00386587">
      <w:pPr>
        <w:rPr>
          <w:rFonts w:cstheme="minorHAnsi"/>
        </w:rPr>
      </w:pPr>
      <w:r w:rsidRPr="00965DFE">
        <w:rPr>
          <w:rFonts w:cstheme="minorHAnsi"/>
          <w:noProof/>
          <w:lang w:eastAsia="en-GB"/>
        </w:rPr>
        <w:drawing>
          <wp:inline distT="0" distB="0" distL="0" distR="0" wp14:anchorId="08BB8051" wp14:editId="6C7FA447">
            <wp:extent cx="2173184" cy="2041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02757" cy="2068888"/>
                    </a:xfrm>
                    <a:prstGeom prst="rect">
                      <a:avLst/>
                    </a:prstGeom>
                  </pic:spPr>
                </pic:pic>
              </a:graphicData>
            </a:graphic>
          </wp:inline>
        </w:drawing>
      </w:r>
    </w:p>
    <w:p w:rsidR="00885046" w:rsidRPr="00965DFE" w:rsidRDefault="00386587">
      <w:pPr>
        <w:rPr>
          <w:rFonts w:cstheme="minorHAnsi"/>
        </w:rPr>
      </w:pPr>
      <w:r w:rsidRPr="00965DFE">
        <w:rPr>
          <w:rFonts w:cstheme="minorHAnsi"/>
          <w:noProof/>
          <w:lang w:eastAsia="en-GB"/>
        </w:rPr>
        <w:drawing>
          <wp:inline distT="0" distB="0" distL="0" distR="0" wp14:anchorId="668A27E2" wp14:editId="69B970C2">
            <wp:extent cx="5731510" cy="279400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94000"/>
                    </a:xfrm>
                    <a:prstGeom prst="rect">
                      <a:avLst/>
                    </a:prstGeom>
                  </pic:spPr>
                </pic:pic>
              </a:graphicData>
            </a:graphic>
          </wp:inline>
        </w:drawing>
      </w:r>
    </w:p>
    <w:p w:rsidR="00386587" w:rsidRPr="00965DFE" w:rsidRDefault="00494165" w:rsidP="00F473A7">
      <w:pPr>
        <w:pStyle w:val="Heading2"/>
      </w:pPr>
      <w:bookmarkStart w:id="3" w:name="_Toc112132964"/>
      <w:r w:rsidRPr="00965DFE">
        <w:t>Menu Options</w:t>
      </w:r>
      <w:bookmarkEnd w:id="3"/>
    </w:p>
    <w:p w:rsidR="00386587" w:rsidRPr="00965DFE" w:rsidRDefault="00386587">
      <w:pPr>
        <w:rPr>
          <w:rFonts w:cstheme="minorHAnsi"/>
        </w:rPr>
      </w:pPr>
      <w:r w:rsidRPr="00965DFE">
        <w:rPr>
          <w:rFonts w:cstheme="minorHAnsi"/>
        </w:rPr>
        <w:t xml:space="preserve">Assign Menu Options </w:t>
      </w:r>
      <w:r w:rsidR="00C43EAD" w:rsidRPr="00965DFE">
        <w:rPr>
          <w:rFonts w:cstheme="minorHAnsi"/>
        </w:rPr>
        <w:t xml:space="preserve">to the newly created Menu Profile </w:t>
      </w:r>
      <w:r w:rsidRPr="00965DFE">
        <w:rPr>
          <w:rFonts w:cstheme="minorHAnsi"/>
        </w:rPr>
        <w:t xml:space="preserve">via Security &gt; Menu Profiles &gt; search for the Menu Profile GDPR, click on the </w:t>
      </w:r>
      <w:r w:rsidRPr="00965DFE">
        <w:rPr>
          <w:rFonts w:cstheme="minorHAnsi"/>
          <w:b/>
        </w:rPr>
        <w:t>ellipses</w:t>
      </w:r>
      <w:r w:rsidRPr="00965DFE">
        <w:rPr>
          <w:rFonts w:cstheme="minorHAnsi"/>
        </w:rPr>
        <w:t xml:space="preserve"> button and select Update Menu Options. Select the system area ‘</w:t>
      </w:r>
      <w:proofErr w:type="spellStart"/>
      <w:r w:rsidR="00B076AC" w:rsidRPr="00965DFE">
        <w:rPr>
          <w:rFonts w:cstheme="minorHAnsi"/>
        </w:rPr>
        <w:t>CorePortal</w:t>
      </w:r>
      <w:proofErr w:type="spellEnd"/>
      <w:r w:rsidR="00B076AC" w:rsidRPr="00965DFE">
        <w:rPr>
          <w:rFonts w:cstheme="minorHAnsi"/>
        </w:rPr>
        <w:t xml:space="preserve">’.  Search for the menu options and select </w:t>
      </w:r>
      <w:r w:rsidR="00C43EAD" w:rsidRPr="00965DFE">
        <w:rPr>
          <w:rFonts w:cstheme="minorHAnsi"/>
        </w:rPr>
        <w:t>using the Enabled indicator.</w:t>
      </w:r>
    </w:p>
    <w:p w:rsidR="00386587" w:rsidRPr="00965DFE" w:rsidRDefault="00386587">
      <w:pPr>
        <w:rPr>
          <w:rFonts w:cstheme="minorHAnsi"/>
        </w:rPr>
      </w:pPr>
      <w:r w:rsidRPr="00965DFE">
        <w:rPr>
          <w:rFonts w:cstheme="minorHAnsi"/>
        </w:rPr>
        <w:t xml:space="preserve">Users require a menu option to see the GDPR Requests in the Dashboard and to see the Core </w:t>
      </w:r>
      <w:r w:rsidR="00B076AC" w:rsidRPr="00965DFE">
        <w:rPr>
          <w:rFonts w:cstheme="minorHAnsi"/>
        </w:rPr>
        <w:t xml:space="preserve">GDPR business </w:t>
      </w:r>
      <w:r w:rsidRPr="00965DFE">
        <w:rPr>
          <w:rFonts w:cstheme="minorHAnsi"/>
        </w:rPr>
        <w:t>area in Insight:</w:t>
      </w:r>
    </w:p>
    <w:p w:rsidR="00F82A99" w:rsidRPr="00965DFE" w:rsidRDefault="00386587" w:rsidP="00386587">
      <w:pPr>
        <w:rPr>
          <w:rFonts w:cstheme="minorHAnsi"/>
        </w:rPr>
      </w:pPr>
      <w:r w:rsidRPr="00965DFE">
        <w:rPr>
          <w:rFonts w:cstheme="minorHAnsi"/>
        </w:rPr>
        <w:t xml:space="preserve">Menu Options are: </w:t>
      </w:r>
    </w:p>
    <w:p w:rsidR="00F82A99" w:rsidRPr="00855AEB" w:rsidRDefault="00F82A99" w:rsidP="00855AEB">
      <w:pPr>
        <w:pStyle w:val="ListParagraph"/>
        <w:numPr>
          <w:ilvl w:val="0"/>
          <w:numId w:val="3"/>
        </w:numPr>
        <w:rPr>
          <w:rFonts w:cstheme="minorHAnsi"/>
        </w:rPr>
      </w:pPr>
      <w:r w:rsidRPr="00855AEB">
        <w:rPr>
          <w:rFonts w:cstheme="minorHAnsi"/>
        </w:rPr>
        <w:t>GDPR Requests</w:t>
      </w:r>
    </w:p>
    <w:p w:rsidR="00386587" w:rsidRPr="00855AEB" w:rsidRDefault="00386587" w:rsidP="00855AEB">
      <w:pPr>
        <w:pStyle w:val="ListParagraph"/>
        <w:numPr>
          <w:ilvl w:val="0"/>
          <w:numId w:val="3"/>
        </w:numPr>
        <w:rPr>
          <w:rFonts w:cstheme="minorHAnsi"/>
        </w:rPr>
      </w:pPr>
      <w:proofErr w:type="spellStart"/>
      <w:r w:rsidRPr="00855AEB">
        <w:rPr>
          <w:rFonts w:cstheme="minorHAnsi"/>
        </w:rPr>
        <w:t>Coreportal</w:t>
      </w:r>
      <w:proofErr w:type="spellEnd"/>
      <w:r w:rsidRPr="00855AEB">
        <w:rPr>
          <w:rFonts w:cstheme="minorHAnsi"/>
        </w:rPr>
        <w:t xml:space="preserve"> – </w:t>
      </w:r>
      <w:proofErr w:type="spellStart"/>
      <w:r w:rsidRPr="00855AEB">
        <w:rPr>
          <w:rFonts w:cstheme="minorHAnsi"/>
        </w:rPr>
        <w:t>InsightArea</w:t>
      </w:r>
      <w:proofErr w:type="spellEnd"/>
      <w:r w:rsidRPr="00855AEB">
        <w:rPr>
          <w:rFonts w:cstheme="minorHAnsi"/>
        </w:rPr>
        <w:t xml:space="preserve"> GDPR</w:t>
      </w:r>
    </w:p>
    <w:p w:rsidR="00386587" w:rsidRPr="00965DFE" w:rsidRDefault="00386587">
      <w:pPr>
        <w:rPr>
          <w:rFonts w:cstheme="minorHAnsi"/>
        </w:rPr>
      </w:pPr>
    </w:p>
    <w:p w:rsidR="00386587" w:rsidRDefault="00386587">
      <w:pPr>
        <w:rPr>
          <w:rFonts w:cstheme="minorHAnsi"/>
        </w:rPr>
      </w:pPr>
      <w:r w:rsidRPr="00965DFE">
        <w:rPr>
          <w:rFonts w:cstheme="minorHAnsi"/>
          <w:noProof/>
          <w:lang w:eastAsia="en-GB"/>
        </w:rPr>
        <w:lastRenderedPageBreak/>
        <w:drawing>
          <wp:inline distT="0" distB="0" distL="0" distR="0" wp14:anchorId="7CAF367D" wp14:editId="6B77B2CA">
            <wp:extent cx="5731510" cy="12763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276350"/>
                    </a:xfrm>
                    <a:prstGeom prst="rect">
                      <a:avLst/>
                    </a:prstGeom>
                  </pic:spPr>
                </pic:pic>
              </a:graphicData>
            </a:graphic>
          </wp:inline>
        </w:drawing>
      </w:r>
    </w:p>
    <w:p w:rsidR="00D4132C" w:rsidRDefault="00D4132C">
      <w:pPr>
        <w:rPr>
          <w:rFonts w:cstheme="minorHAnsi"/>
        </w:rPr>
      </w:pPr>
      <w:r>
        <w:rPr>
          <w:rFonts w:cstheme="minorHAnsi"/>
        </w:rPr>
        <w:t>Assign the men</w:t>
      </w:r>
      <w:r w:rsidR="00377496">
        <w:rPr>
          <w:rFonts w:cstheme="minorHAnsi"/>
        </w:rPr>
        <w:t>u</w:t>
      </w:r>
      <w:r>
        <w:rPr>
          <w:rFonts w:cstheme="minorHAnsi"/>
        </w:rPr>
        <w:t xml:space="preserve"> profile to the individual via PeopleXD &gt; Security &gt; User Management</w:t>
      </w:r>
    </w:p>
    <w:p w:rsidR="00D4132C" w:rsidRDefault="00D4132C">
      <w:pPr>
        <w:rPr>
          <w:rFonts w:cstheme="minorHAnsi"/>
        </w:rPr>
      </w:pPr>
      <w:r>
        <w:rPr>
          <w:rFonts w:cstheme="minorHAnsi"/>
        </w:rPr>
        <w:t>Search for the individual user.  Click on Ellipses &gt; Manage Account &gt; Menu Profiles</w:t>
      </w:r>
    </w:p>
    <w:p w:rsidR="00D4132C" w:rsidRDefault="00D4132C">
      <w:pPr>
        <w:rPr>
          <w:rFonts w:cstheme="minorHAnsi"/>
        </w:rPr>
      </w:pPr>
      <w:r>
        <w:rPr>
          <w:rFonts w:cstheme="minorHAnsi"/>
        </w:rPr>
        <w:t xml:space="preserve">Locate the GDPR menu profile and enable the active indicator. </w:t>
      </w:r>
    </w:p>
    <w:p w:rsidR="00D4132C" w:rsidRPr="00965DFE" w:rsidRDefault="00D4132C">
      <w:pPr>
        <w:rPr>
          <w:rFonts w:cstheme="minorHAnsi"/>
        </w:rPr>
      </w:pPr>
      <w:r>
        <w:rPr>
          <w:noProof/>
          <w:lang w:eastAsia="en-GB"/>
        </w:rPr>
        <w:drawing>
          <wp:inline distT="0" distB="0" distL="0" distR="0" wp14:anchorId="1C3DAB0A" wp14:editId="22974E29">
            <wp:extent cx="5731510" cy="101536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015365"/>
                    </a:xfrm>
                    <a:prstGeom prst="rect">
                      <a:avLst/>
                    </a:prstGeom>
                  </pic:spPr>
                </pic:pic>
              </a:graphicData>
            </a:graphic>
          </wp:inline>
        </w:drawing>
      </w:r>
    </w:p>
    <w:p w:rsidR="009A08E1" w:rsidRPr="00965DFE" w:rsidRDefault="009A08E1" w:rsidP="00F473A7">
      <w:pPr>
        <w:pStyle w:val="Heading2"/>
      </w:pPr>
      <w:bookmarkStart w:id="4" w:name="_Toc112132965"/>
      <w:r w:rsidRPr="00965DFE">
        <w:t>Organisational Role</w:t>
      </w:r>
      <w:bookmarkEnd w:id="4"/>
    </w:p>
    <w:p w:rsidR="00885046" w:rsidRPr="00965DFE" w:rsidRDefault="00386587">
      <w:pPr>
        <w:rPr>
          <w:rFonts w:cstheme="minorHAnsi"/>
        </w:rPr>
      </w:pPr>
      <w:r w:rsidRPr="00965DFE">
        <w:rPr>
          <w:rFonts w:cstheme="minorHAnsi"/>
        </w:rPr>
        <w:t>A user needs to be assigned an Organisational Role in order to be able to see employee rec</w:t>
      </w:r>
      <w:r w:rsidR="009A08E1" w:rsidRPr="00965DFE">
        <w:rPr>
          <w:rFonts w:cstheme="minorHAnsi"/>
        </w:rPr>
        <w:t xml:space="preserve">ords on the GDPR Request Centre and within the Insight Reports. </w:t>
      </w:r>
    </w:p>
    <w:p w:rsidR="00885046" w:rsidRPr="00965DFE" w:rsidRDefault="009A08E1">
      <w:pPr>
        <w:rPr>
          <w:rFonts w:cstheme="minorHAnsi"/>
        </w:rPr>
      </w:pPr>
      <w:r w:rsidRPr="00965DFE">
        <w:rPr>
          <w:rFonts w:cstheme="minorHAnsi"/>
        </w:rPr>
        <w:t xml:space="preserve">There is a standard Org Role provided by The Access Group ‘GDPR Organisational Role’ and this needs to be assigned at </w:t>
      </w:r>
      <w:r w:rsidR="00885046" w:rsidRPr="00965DFE">
        <w:rPr>
          <w:rFonts w:cstheme="minorHAnsi"/>
        </w:rPr>
        <w:t>Company</w:t>
      </w:r>
      <w:r w:rsidRPr="00965DFE">
        <w:rPr>
          <w:rFonts w:cstheme="minorHAnsi"/>
        </w:rPr>
        <w:t xml:space="preserve"> access level.</w:t>
      </w:r>
    </w:p>
    <w:p w:rsidR="009A08E1" w:rsidRPr="00965DFE" w:rsidRDefault="009A08E1">
      <w:pPr>
        <w:rPr>
          <w:rFonts w:cstheme="minorHAnsi"/>
        </w:rPr>
      </w:pPr>
      <w:r w:rsidRPr="00965DFE">
        <w:rPr>
          <w:rFonts w:cstheme="minorHAnsi"/>
        </w:rPr>
        <w:t xml:space="preserve">Firstly, the Org Role needs to be activated.  Navigate via People Management &gt; Data Centre &gt; References Data &gt; Open&gt; Organisational Role Types&gt; filter by the GDPR role type and enable the active indicator. </w:t>
      </w:r>
    </w:p>
    <w:p w:rsidR="009A08E1" w:rsidRPr="00965DFE" w:rsidRDefault="009A08E1">
      <w:pPr>
        <w:rPr>
          <w:rFonts w:cstheme="minorHAnsi"/>
        </w:rPr>
      </w:pPr>
      <w:r w:rsidRPr="00965DFE">
        <w:rPr>
          <w:rFonts w:cstheme="minorHAnsi"/>
          <w:noProof/>
          <w:lang w:eastAsia="en-GB"/>
        </w:rPr>
        <w:drawing>
          <wp:inline distT="0" distB="0" distL="0" distR="0" wp14:anchorId="5FBEF117" wp14:editId="68F0590F">
            <wp:extent cx="2814452" cy="1800426"/>
            <wp:effectExtent l="0" t="0" r="508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34040" cy="1812956"/>
                    </a:xfrm>
                    <a:prstGeom prst="rect">
                      <a:avLst/>
                    </a:prstGeom>
                  </pic:spPr>
                </pic:pic>
              </a:graphicData>
            </a:graphic>
          </wp:inline>
        </w:drawing>
      </w:r>
    </w:p>
    <w:p w:rsidR="009A08E1" w:rsidRPr="00965DFE" w:rsidRDefault="009A08E1">
      <w:pPr>
        <w:rPr>
          <w:rFonts w:cstheme="minorHAnsi"/>
        </w:rPr>
      </w:pPr>
      <w:r w:rsidRPr="00965DFE">
        <w:rPr>
          <w:rFonts w:cstheme="minorHAnsi"/>
          <w:noProof/>
          <w:lang w:eastAsia="en-GB"/>
        </w:rPr>
        <w:lastRenderedPageBreak/>
        <w:drawing>
          <wp:inline distT="0" distB="0" distL="0" distR="0" wp14:anchorId="40383670" wp14:editId="54302951">
            <wp:extent cx="5731510" cy="31394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139440"/>
                    </a:xfrm>
                    <a:prstGeom prst="rect">
                      <a:avLst/>
                    </a:prstGeom>
                  </pic:spPr>
                </pic:pic>
              </a:graphicData>
            </a:graphic>
          </wp:inline>
        </w:drawing>
      </w:r>
    </w:p>
    <w:p w:rsidR="00E261CB" w:rsidRPr="00965DFE" w:rsidRDefault="009A08E1">
      <w:pPr>
        <w:rPr>
          <w:rFonts w:cstheme="minorHAnsi"/>
        </w:rPr>
      </w:pPr>
      <w:r w:rsidRPr="00965DFE">
        <w:rPr>
          <w:rFonts w:cstheme="minorHAnsi"/>
        </w:rPr>
        <w:t xml:space="preserve">You then need to define the org group that access is aligned to.  This will either be at Company or Department level. </w:t>
      </w:r>
      <w:r w:rsidR="00E261CB" w:rsidRPr="00965DFE">
        <w:rPr>
          <w:rFonts w:cstheme="minorHAnsi"/>
        </w:rPr>
        <w:t xml:space="preserve">It is only possible to define one level </w:t>
      </w:r>
      <w:r w:rsidR="00965DFE" w:rsidRPr="00965DFE">
        <w:rPr>
          <w:rFonts w:cstheme="minorHAnsi"/>
        </w:rPr>
        <w:t>i</w:t>
      </w:r>
      <w:r w:rsidR="00E261CB" w:rsidRPr="00965DFE">
        <w:rPr>
          <w:rFonts w:cstheme="minorHAnsi"/>
        </w:rPr>
        <w:t xml:space="preserve">n PeopleXD by which employees will be grouped </w:t>
      </w:r>
      <w:r w:rsidR="00EB4E96" w:rsidRPr="00965DFE">
        <w:rPr>
          <w:rFonts w:cstheme="minorHAnsi"/>
        </w:rPr>
        <w:t>e.g.</w:t>
      </w:r>
      <w:r w:rsidR="00E261CB" w:rsidRPr="00965DFE">
        <w:rPr>
          <w:rFonts w:cstheme="minorHAnsi"/>
        </w:rPr>
        <w:t xml:space="preserve"> If set to Department, each department needs to be assigned to a user to ensure that all employees can be managed in the GDPR Request Centre.  A mix of levels is not possible.  </w:t>
      </w:r>
    </w:p>
    <w:p w:rsidR="009A08E1" w:rsidRPr="00965DFE" w:rsidRDefault="009A08E1">
      <w:pPr>
        <w:rPr>
          <w:rFonts w:cstheme="minorHAnsi"/>
        </w:rPr>
      </w:pPr>
      <w:r w:rsidRPr="00965DFE">
        <w:rPr>
          <w:rFonts w:cstheme="minorHAnsi"/>
        </w:rPr>
        <w:t xml:space="preserve">Navigate to Administrator Dashboard &gt; Admin &gt; Admin Settings &gt; search for the following parameter: </w:t>
      </w:r>
      <w:proofErr w:type="spellStart"/>
      <w:r w:rsidRPr="00965DFE">
        <w:rPr>
          <w:rFonts w:cstheme="minorHAnsi"/>
        </w:rPr>
        <w:t>gdpr_org_group</w:t>
      </w:r>
      <w:proofErr w:type="spellEnd"/>
      <w:r w:rsidRPr="00965DFE">
        <w:rPr>
          <w:rFonts w:cstheme="minorHAnsi"/>
        </w:rPr>
        <w:t>.</w:t>
      </w:r>
    </w:p>
    <w:p w:rsidR="009A08E1" w:rsidRPr="00965DFE" w:rsidRDefault="00E261CB">
      <w:pPr>
        <w:rPr>
          <w:rFonts w:cstheme="minorHAnsi"/>
        </w:rPr>
      </w:pPr>
      <w:r w:rsidRPr="00965DFE">
        <w:rPr>
          <w:rFonts w:cstheme="minorHAnsi"/>
          <w:noProof/>
          <w:lang w:eastAsia="en-GB"/>
        </w:rPr>
        <w:drawing>
          <wp:inline distT="0" distB="0" distL="0" distR="0" wp14:anchorId="6B87FD2D" wp14:editId="683FEFE6">
            <wp:extent cx="5731510" cy="114681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146810"/>
                    </a:xfrm>
                    <a:prstGeom prst="rect">
                      <a:avLst/>
                    </a:prstGeom>
                  </pic:spPr>
                </pic:pic>
              </a:graphicData>
            </a:graphic>
          </wp:inline>
        </w:drawing>
      </w:r>
    </w:p>
    <w:p w:rsidR="00E261CB" w:rsidRPr="00965DFE" w:rsidRDefault="00E261CB">
      <w:pPr>
        <w:rPr>
          <w:rFonts w:cstheme="minorHAnsi"/>
        </w:rPr>
      </w:pPr>
      <w:r w:rsidRPr="00965DFE">
        <w:rPr>
          <w:rFonts w:cstheme="minorHAnsi"/>
        </w:rPr>
        <w:t xml:space="preserve">Click on the </w:t>
      </w:r>
      <w:r w:rsidRPr="00965DFE">
        <w:rPr>
          <w:rFonts w:cstheme="minorHAnsi"/>
          <w:b/>
        </w:rPr>
        <w:t>Edit</w:t>
      </w:r>
      <w:r w:rsidRPr="00965DFE">
        <w:rPr>
          <w:rFonts w:cstheme="minorHAnsi"/>
        </w:rPr>
        <w:t xml:space="preserve"> button and set the required Org Level by entering the required code </w:t>
      </w:r>
      <w:r w:rsidR="00EB4E96" w:rsidRPr="00965DFE">
        <w:rPr>
          <w:rFonts w:cstheme="minorHAnsi"/>
        </w:rPr>
        <w:t>e.g.</w:t>
      </w:r>
      <w:r w:rsidRPr="00965DFE">
        <w:rPr>
          <w:rFonts w:cstheme="minorHAnsi"/>
        </w:rPr>
        <w:t xml:space="preserve"> ORGZ</w:t>
      </w:r>
      <w:r w:rsidR="003B76E3" w:rsidRPr="00965DFE">
        <w:rPr>
          <w:rFonts w:cstheme="minorHAnsi"/>
        </w:rPr>
        <w:t xml:space="preserve"> (Company level)</w:t>
      </w:r>
      <w:r w:rsidRPr="00965DFE">
        <w:rPr>
          <w:rFonts w:cstheme="minorHAnsi"/>
        </w:rPr>
        <w:t>.  Click Save.</w:t>
      </w:r>
    </w:p>
    <w:p w:rsidR="003B76E3" w:rsidRPr="00965DFE" w:rsidRDefault="003B76E3">
      <w:pPr>
        <w:rPr>
          <w:rFonts w:cstheme="minorHAnsi"/>
        </w:rPr>
      </w:pPr>
      <w:r w:rsidRPr="00965DFE">
        <w:rPr>
          <w:rFonts w:cstheme="minorHAnsi"/>
        </w:rPr>
        <w:t>Assign the Org Role to the Employee</w:t>
      </w:r>
    </w:p>
    <w:p w:rsidR="003B76E3" w:rsidRPr="00965DFE" w:rsidRDefault="003B76E3">
      <w:pPr>
        <w:rPr>
          <w:rFonts w:cstheme="minorHAnsi"/>
        </w:rPr>
      </w:pPr>
      <w:r w:rsidRPr="00965DFE">
        <w:rPr>
          <w:rFonts w:cstheme="minorHAnsi"/>
        </w:rPr>
        <w:t xml:space="preserve">People Management &gt; Data Centre &gt; People Management &gt; Maintain Organisational Role by Person.  </w:t>
      </w:r>
    </w:p>
    <w:p w:rsidR="003B76E3" w:rsidRPr="00965DFE" w:rsidRDefault="00965DFE">
      <w:pPr>
        <w:rPr>
          <w:rFonts w:cstheme="minorHAnsi"/>
        </w:rPr>
      </w:pPr>
      <w:r w:rsidRPr="00965DFE">
        <w:rPr>
          <w:rFonts w:cstheme="minorHAnsi"/>
        </w:rPr>
        <w:t xml:space="preserve">Search for the user </w:t>
      </w:r>
      <w:r w:rsidR="003B76E3" w:rsidRPr="00965DFE">
        <w:rPr>
          <w:rFonts w:cstheme="minorHAnsi"/>
        </w:rPr>
        <w:t xml:space="preserve">employee record in the Personnel No field.  </w:t>
      </w:r>
    </w:p>
    <w:p w:rsidR="003B76E3" w:rsidRPr="00965DFE" w:rsidRDefault="003B76E3">
      <w:pPr>
        <w:rPr>
          <w:rFonts w:cstheme="minorHAnsi"/>
        </w:rPr>
      </w:pPr>
      <w:r w:rsidRPr="00965DFE">
        <w:rPr>
          <w:rFonts w:cstheme="minorHAnsi"/>
        </w:rPr>
        <w:t xml:space="preserve">Click </w:t>
      </w:r>
      <w:r w:rsidRPr="00965DFE">
        <w:rPr>
          <w:rFonts w:cstheme="minorHAnsi"/>
          <w:b/>
        </w:rPr>
        <w:t>Add</w:t>
      </w:r>
      <w:r w:rsidRPr="00965DFE">
        <w:rPr>
          <w:rFonts w:cstheme="minorHAnsi"/>
        </w:rPr>
        <w:t xml:space="preserve"> to create a new row and update as follows:</w:t>
      </w:r>
    </w:p>
    <w:tbl>
      <w:tblPr>
        <w:tblStyle w:val="TableGrid"/>
        <w:tblW w:w="0" w:type="auto"/>
        <w:tblLook w:val="04A0" w:firstRow="1" w:lastRow="0" w:firstColumn="1" w:lastColumn="0" w:noHBand="0" w:noVBand="1"/>
      </w:tblPr>
      <w:tblGrid>
        <w:gridCol w:w="4508"/>
        <w:gridCol w:w="4508"/>
      </w:tblGrid>
      <w:tr w:rsidR="003B76E3" w:rsidRPr="00965DFE" w:rsidTr="003B76E3">
        <w:tc>
          <w:tcPr>
            <w:tcW w:w="4508" w:type="dxa"/>
          </w:tcPr>
          <w:p w:rsidR="003B76E3" w:rsidRPr="00965DFE" w:rsidRDefault="003B76E3">
            <w:pPr>
              <w:rPr>
                <w:rFonts w:cstheme="minorHAnsi"/>
              </w:rPr>
            </w:pPr>
            <w:r w:rsidRPr="00965DFE">
              <w:rPr>
                <w:rFonts w:cstheme="minorHAnsi"/>
              </w:rPr>
              <w:t>Role</w:t>
            </w:r>
          </w:p>
        </w:tc>
        <w:tc>
          <w:tcPr>
            <w:tcW w:w="4508" w:type="dxa"/>
          </w:tcPr>
          <w:p w:rsidR="003B76E3" w:rsidRPr="00965DFE" w:rsidRDefault="003B76E3">
            <w:pPr>
              <w:rPr>
                <w:rFonts w:cstheme="minorHAnsi"/>
              </w:rPr>
            </w:pPr>
            <w:r w:rsidRPr="00965DFE">
              <w:rPr>
                <w:rFonts w:cstheme="minorHAnsi"/>
              </w:rPr>
              <w:t>GDPR Organisation Role</w:t>
            </w:r>
          </w:p>
        </w:tc>
      </w:tr>
      <w:tr w:rsidR="003B76E3" w:rsidRPr="00965DFE" w:rsidTr="003B76E3">
        <w:tc>
          <w:tcPr>
            <w:tcW w:w="4508" w:type="dxa"/>
          </w:tcPr>
          <w:p w:rsidR="003B76E3" w:rsidRPr="00965DFE" w:rsidRDefault="003B76E3">
            <w:pPr>
              <w:rPr>
                <w:rFonts w:cstheme="minorHAnsi"/>
              </w:rPr>
            </w:pPr>
            <w:r w:rsidRPr="00965DFE">
              <w:rPr>
                <w:rFonts w:cstheme="minorHAnsi"/>
              </w:rPr>
              <w:t>Org Group</w:t>
            </w:r>
          </w:p>
        </w:tc>
        <w:tc>
          <w:tcPr>
            <w:tcW w:w="4508" w:type="dxa"/>
          </w:tcPr>
          <w:p w:rsidR="003B76E3" w:rsidRPr="00965DFE" w:rsidRDefault="003B76E3">
            <w:pPr>
              <w:rPr>
                <w:rFonts w:cstheme="minorHAnsi"/>
              </w:rPr>
            </w:pPr>
            <w:r w:rsidRPr="00965DFE">
              <w:rPr>
                <w:rFonts w:cstheme="minorHAnsi"/>
              </w:rPr>
              <w:t>Company</w:t>
            </w:r>
          </w:p>
        </w:tc>
      </w:tr>
      <w:tr w:rsidR="003B76E3" w:rsidRPr="00965DFE" w:rsidTr="003B76E3">
        <w:tc>
          <w:tcPr>
            <w:tcW w:w="4508" w:type="dxa"/>
          </w:tcPr>
          <w:p w:rsidR="003B76E3" w:rsidRPr="00965DFE" w:rsidRDefault="003B76E3">
            <w:pPr>
              <w:rPr>
                <w:rFonts w:cstheme="minorHAnsi"/>
              </w:rPr>
            </w:pPr>
            <w:r w:rsidRPr="00965DFE">
              <w:rPr>
                <w:rFonts w:cstheme="minorHAnsi"/>
              </w:rPr>
              <w:t>Date From</w:t>
            </w:r>
          </w:p>
        </w:tc>
        <w:tc>
          <w:tcPr>
            <w:tcW w:w="4508" w:type="dxa"/>
          </w:tcPr>
          <w:p w:rsidR="003B76E3" w:rsidRPr="00965DFE" w:rsidRDefault="003B76E3">
            <w:pPr>
              <w:rPr>
                <w:rFonts w:cstheme="minorHAnsi"/>
              </w:rPr>
            </w:pPr>
            <w:r w:rsidRPr="00965DFE">
              <w:rPr>
                <w:rFonts w:cstheme="minorHAnsi"/>
              </w:rPr>
              <w:t xml:space="preserve">The date the org role is assigned from.  </w:t>
            </w:r>
          </w:p>
        </w:tc>
      </w:tr>
      <w:tr w:rsidR="003B76E3" w:rsidRPr="00965DFE" w:rsidTr="003B76E3">
        <w:tc>
          <w:tcPr>
            <w:tcW w:w="4508" w:type="dxa"/>
          </w:tcPr>
          <w:p w:rsidR="003B76E3" w:rsidRPr="00965DFE" w:rsidRDefault="003B76E3">
            <w:pPr>
              <w:rPr>
                <w:rFonts w:cstheme="minorHAnsi"/>
              </w:rPr>
            </w:pPr>
            <w:r w:rsidRPr="00965DFE">
              <w:rPr>
                <w:rFonts w:cstheme="minorHAnsi"/>
              </w:rPr>
              <w:t>Date To</w:t>
            </w:r>
          </w:p>
        </w:tc>
        <w:tc>
          <w:tcPr>
            <w:tcW w:w="4508" w:type="dxa"/>
          </w:tcPr>
          <w:p w:rsidR="003B76E3" w:rsidRPr="00965DFE" w:rsidRDefault="003B76E3">
            <w:pPr>
              <w:rPr>
                <w:rFonts w:cstheme="minorHAnsi"/>
              </w:rPr>
            </w:pPr>
            <w:r w:rsidRPr="00965DFE">
              <w:rPr>
                <w:rFonts w:cstheme="minorHAnsi"/>
              </w:rPr>
              <w:t>The date after which the role is no longer assigned to the employee.</w:t>
            </w:r>
          </w:p>
        </w:tc>
      </w:tr>
      <w:tr w:rsidR="003B76E3" w:rsidRPr="00965DFE" w:rsidTr="003B76E3">
        <w:tc>
          <w:tcPr>
            <w:tcW w:w="4508" w:type="dxa"/>
          </w:tcPr>
          <w:p w:rsidR="003B76E3" w:rsidRPr="00965DFE" w:rsidRDefault="003B76E3">
            <w:pPr>
              <w:rPr>
                <w:rFonts w:cstheme="minorHAnsi"/>
              </w:rPr>
            </w:pPr>
            <w:r w:rsidRPr="00965DFE">
              <w:rPr>
                <w:rFonts w:cstheme="minorHAnsi"/>
              </w:rPr>
              <w:t>Org Group Item Code</w:t>
            </w:r>
          </w:p>
        </w:tc>
        <w:tc>
          <w:tcPr>
            <w:tcW w:w="4508" w:type="dxa"/>
          </w:tcPr>
          <w:p w:rsidR="003B76E3" w:rsidRPr="00965DFE" w:rsidRDefault="003B76E3">
            <w:pPr>
              <w:rPr>
                <w:rFonts w:cstheme="minorHAnsi"/>
              </w:rPr>
            </w:pPr>
            <w:r w:rsidRPr="00965DFE">
              <w:rPr>
                <w:rFonts w:cstheme="minorHAnsi"/>
              </w:rPr>
              <w:t>10 (Company)</w:t>
            </w:r>
          </w:p>
        </w:tc>
      </w:tr>
    </w:tbl>
    <w:p w:rsidR="003B76E3" w:rsidRPr="00965DFE" w:rsidRDefault="003B76E3">
      <w:pPr>
        <w:rPr>
          <w:rFonts w:cstheme="minorHAnsi"/>
        </w:rPr>
      </w:pPr>
    </w:p>
    <w:p w:rsidR="003B76E3" w:rsidRPr="00965DFE" w:rsidRDefault="003B76E3">
      <w:pPr>
        <w:rPr>
          <w:rFonts w:cstheme="minorHAnsi"/>
        </w:rPr>
      </w:pPr>
      <w:r w:rsidRPr="00965DFE">
        <w:rPr>
          <w:rFonts w:cstheme="minorHAnsi"/>
          <w:noProof/>
          <w:lang w:eastAsia="en-GB"/>
        </w:rPr>
        <w:drawing>
          <wp:inline distT="0" distB="0" distL="0" distR="0" wp14:anchorId="5DC486F6" wp14:editId="188A75F4">
            <wp:extent cx="5731510" cy="23939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93950"/>
                    </a:xfrm>
                    <a:prstGeom prst="rect">
                      <a:avLst/>
                    </a:prstGeom>
                  </pic:spPr>
                </pic:pic>
              </a:graphicData>
            </a:graphic>
          </wp:inline>
        </w:drawing>
      </w:r>
    </w:p>
    <w:p w:rsidR="00A66BE5" w:rsidRPr="00965DFE" w:rsidRDefault="00A66BE5" w:rsidP="00F473A7">
      <w:pPr>
        <w:pStyle w:val="Heading2"/>
      </w:pPr>
      <w:bookmarkStart w:id="5" w:name="_Toc112132966"/>
      <w:r w:rsidRPr="00965DFE">
        <w:t>GDPR Control Parameters</w:t>
      </w:r>
      <w:bookmarkEnd w:id="5"/>
    </w:p>
    <w:p w:rsidR="003B76E3" w:rsidRPr="00965DFE" w:rsidRDefault="00A66BE5" w:rsidP="00F473A7">
      <w:pPr>
        <w:pStyle w:val="Heading3"/>
      </w:pPr>
      <w:bookmarkStart w:id="6" w:name="_Toc112132967"/>
      <w:r w:rsidRPr="00965DFE">
        <w:t>GDPR Statutory Years for Deletion</w:t>
      </w:r>
      <w:bookmarkEnd w:id="6"/>
    </w:p>
    <w:p w:rsidR="00A66BE5" w:rsidRPr="00965DFE" w:rsidRDefault="003440AC">
      <w:pPr>
        <w:rPr>
          <w:rFonts w:cstheme="minorHAnsi"/>
        </w:rPr>
      </w:pPr>
      <w:r w:rsidRPr="00965DFE">
        <w:rPr>
          <w:rFonts w:cstheme="minorHAnsi"/>
        </w:rPr>
        <w:t>When a deletion request is being processed, there is validation to prevent this occurring if the employee’s leave date is less than a specified number of years.  This is defaulted to 7 years; however,</w:t>
      </w:r>
      <w:r w:rsidR="00F41F47" w:rsidRPr="00965DFE">
        <w:rPr>
          <w:rFonts w:cstheme="minorHAnsi"/>
        </w:rPr>
        <w:t xml:space="preserve"> this is configurable.</w:t>
      </w:r>
    </w:p>
    <w:p w:rsidR="003440AC" w:rsidRPr="00965DFE" w:rsidRDefault="003440AC">
      <w:pPr>
        <w:rPr>
          <w:rFonts w:cstheme="minorHAnsi"/>
        </w:rPr>
      </w:pPr>
      <w:r w:rsidRPr="00965DFE">
        <w:rPr>
          <w:rFonts w:cstheme="minorHAnsi"/>
        </w:rPr>
        <w:t>To manage the setting navigate via</w:t>
      </w:r>
      <w:r w:rsidRPr="00965DFE">
        <w:rPr>
          <w:rFonts w:cstheme="minorHAnsi"/>
        </w:rPr>
        <w:br/>
        <w:t>Administrator Dashboard &gt; Admin &gt; Admin Se</w:t>
      </w:r>
      <w:r w:rsidR="000B13D0">
        <w:rPr>
          <w:rFonts w:cstheme="minorHAnsi"/>
        </w:rPr>
        <w:t xml:space="preserve">ttings &gt; search for parameter </w:t>
      </w:r>
      <w:proofErr w:type="spellStart"/>
      <w:r w:rsidR="000B13D0">
        <w:rPr>
          <w:rFonts w:cstheme="minorHAnsi"/>
        </w:rPr>
        <w:t>gd</w:t>
      </w:r>
      <w:r w:rsidRPr="00965DFE">
        <w:rPr>
          <w:rFonts w:cstheme="minorHAnsi"/>
        </w:rPr>
        <w:t>pr_statutory_years</w:t>
      </w:r>
      <w:proofErr w:type="spellEnd"/>
      <w:r w:rsidRPr="00965DFE">
        <w:rPr>
          <w:rFonts w:cstheme="minorHAnsi"/>
        </w:rPr>
        <w:t>.</w:t>
      </w:r>
    </w:p>
    <w:p w:rsidR="003440AC" w:rsidRPr="00965DFE" w:rsidRDefault="003440AC">
      <w:pPr>
        <w:rPr>
          <w:rFonts w:cstheme="minorHAnsi"/>
        </w:rPr>
      </w:pPr>
      <w:r w:rsidRPr="00965DFE">
        <w:rPr>
          <w:rFonts w:cstheme="minorHAnsi"/>
        </w:rPr>
        <w:t xml:space="preserve">Click on the </w:t>
      </w:r>
      <w:r w:rsidR="00290D7A">
        <w:rPr>
          <w:rFonts w:cstheme="minorHAnsi"/>
          <w:b/>
        </w:rPr>
        <w:t>E</w:t>
      </w:r>
      <w:r w:rsidRPr="005A1D48">
        <w:rPr>
          <w:rFonts w:cstheme="minorHAnsi"/>
          <w:b/>
        </w:rPr>
        <w:t>dit</w:t>
      </w:r>
      <w:r w:rsidRPr="00965DFE">
        <w:rPr>
          <w:rFonts w:cstheme="minorHAnsi"/>
        </w:rPr>
        <w:t xml:space="preserve"> button and enter the required number of years.  Click </w:t>
      </w:r>
      <w:r w:rsidR="00290D7A">
        <w:rPr>
          <w:rFonts w:cstheme="minorHAnsi"/>
          <w:b/>
        </w:rPr>
        <w:t>S</w:t>
      </w:r>
      <w:r w:rsidRPr="005A1D48">
        <w:rPr>
          <w:rFonts w:cstheme="minorHAnsi"/>
          <w:b/>
        </w:rPr>
        <w:t>ave</w:t>
      </w:r>
      <w:r w:rsidRPr="00965DFE">
        <w:rPr>
          <w:rFonts w:cstheme="minorHAnsi"/>
        </w:rPr>
        <w:t xml:space="preserve">.  </w:t>
      </w:r>
    </w:p>
    <w:p w:rsidR="009A08E1" w:rsidRPr="00965DFE" w:rsidRDefault="003440AC">
      <w:pPr>
        <w:rPr>
          <w:rFonts w:cstheme="minorHAnsi"/>
        </w:rPr>
      </w:pPr>
      <w:r w:rsidRPr="00965DFE">
        <w:rPr>
          <w:rFonts w:cstheme="minorHAnsi"/>
          <w:noProof/>
          <w:lang w:eastAsia="en-GB"/>
        </w:rPr>
        <w:drawing>
          <wp:inline distT="0" distB="0" distL="0" distR="0" wp14:anchorId="16F034B0" wp14:editId="1E7A9D85">
            <wp:extent cx="5731510" cy="12477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247775"/>
                    </a:xfrm>
                    <a:prstGeom prst="rect">
                      <a:avLst/>
                    </a:prstGeom>
                  </pic:spPr>
                </pic:pic>
              </a:graphicData>
            </a:graphic>
          </wp:inline>
        </w:drawing>
      </w:r>
    </w:p>
    <w:p w:rsidR="009A08E1" w:rsidRPr="00965DFE" w:rsidRDefault="00F41F47" w:rsidP="00F473A7">
      <w:pPr>
        <w:pStyle w:val="Heading3"/>
      </w:pPr>
      <w:bookmarkStart w:id="7" w:name="_Toc112132968"/>
      <w:r w:rsidRPr="00965DFE">
        <w:t>Cleardown Days for GDPR Requests</w:t>
      </w:r>
      <w:bookmarkEnd w:id="7"/>
    </w:p>
    <w:p w:rsidR="00F41F47" w:rsidRPr="00965DFE" w:rsidRDefault="00F41F47">
      <w:pPr>
        <w:rPr>
          <w:rFonts w:cstheme="minorHAnsi"/>
        </w:rPr>
      </w:pPr>
      <w:r w:rsidRPr="00965DFE">
        <w:rPr>
          <w:rFonts w:cstheme="minorHAnsi"/>
        </w:rPr>
        <w:t>GDPR request history for ‘query’ requests is automatically cleared down on the GDPR Request Centre after a specified number of days.  This is defaulted to 30 days</w:t>
      </w:r>
      <w:r w:rsidR="005A1D48">
        <w:rPr>
          <w:rFonts w:cstheme="minorHAnsi"/>
        </w:rPr>
        <w:t xml:space="preserve">; however, this is configurable. </w:t>
      </w:r>
    </w:p>
    <w:p w:rsidR="009A08E1" w:rsidRPr="00965DFE" w:rsidRDefault="00F41F47">
      <w:pPr>
        <w:rPr>
          <w:rFonts w:cstheme="minorHAnsi"/>
        </w:rPr>
      </w:pPr>
      <w:r w:rsidRPr="00965DFE">
        <w:rPr>
          <w:rFonts w:cstheme="minorHAnsi"/>
        </w:rPr>
        <w:t>To manage the setting navigate via</w:t>
      </w:r>
      <w:r w:rsidRPr="00965DFE">
        <w:rPr>
          <w:rFonts w:cstheme="minorHAnsi"/>
        </w:rPr>
        <w:br/>
        <w:t xml:space="preserve">Administrator Dashboard &gt; Admin &gt; Admin Settings &gt; search for parameter </w:t>
      </w:r>
      <w:proofErr w:type="spellStart"/>
      <w:r w:rsidRPr="00965DFE">
        <w:rPr>
          <w:rFonts w:cstheme="minorHAnsi"/>
        </w:rPr>
        <w:t>gdpr_cleardown_days</w:t>
      </w:r>
      <w:proofErr w:type="spellEnd"/>
      <w:r w:rsidRPr="00965DFE">
        <w:rPr>
          <w:rFonts w:cstheme="minorHAnsi"/>
        </w:rPr>
        <w:t>.</w:t>
      </w:r>
    </w:p>
    <w:p w:rsidR="00F41F47" w:rsidRPr="00965DFE" w:rsidRDefault="00F41F47">
      <w:pPr>
        <w:rPr>
          <w:rFonts w:cstheme="minorHAnsi"/>
        </w:rPr>
      </w:pPr>
      <w:r w:rsidRPr="00965DFE">
        <w:rPr>
          <w:rFonts w:cstheme="minorHAnsi"/>
        </w:rPr>
        <w:t>Click on the edit bu</w:t>
      </w:r>
      <w:r w:rsidR="00315758" w:rsidRPr="00965DFE">
        <w:rPr>
          <w:rFonts w:cstheme="minorHAnsi"/>
        </w:rPr>
        <w:t>tton and enter the required num</w:t>
      </w:r>
      <w:r w:rsidRPr="00965DFE">
        <w:rPr>
          <w:rFonts w:cstheme="minorHAnsi"/>
        </w:rPr>
        <w:t xml:space="preserve">ber of days.  Click </w:t>
      </w:r>
      <w:r w:rsidR="00290D7A">
        <w:rPr>
          <w:rFonts w:cstheme="minorHAnsi"/>
          <w:b/>
        </w:rPr>
        <w:t>S</w:t>
      </w:r>
      <w:r w:rsidRPr="00290D7A">
        <w:rPr>
          <w:rFonts w:cstheme="minorHAnsi"/>
          <w:b/>
        </w:rPr>
        <w:t>ave</w:t>
      </w:r>
      <w:r w:rsidRPr="00965DFE">
        <w:rPr>
          <w:rFonts w:cstheme="minorHAnsi"/>
        </w:rPr>
        <w:t>.</w:t>
      </w:r>
    </w:p>
    <w:p w:rsidR="00F41F47" w:rsidRPr="00965DFE" w:rsidRDefault="00F41F47">
      <w:pPr>
        <w:rPr>
          <w:rFonts w:cstheme="minorHAnsi"/>
        </w:rPr>
      </w:pPr>
      <w:r w:rsidRPr="00965DFE">
        <w:rPr>
          <w:rFonts w:cstheme="minorHAnsi"/>
          <w:noProof/>
          <w:lang w:eastAsia="en-GB"/>
        </w:rPr>
        <w:lastRenderedPageBreak/>
        <w:drawing>
          <wp:inline distT="0" distB="0" distL="0" distR="0" wp14:anchorId="49E7FAFF" wp14:editId="6A752F0F">
            <wp:extent cx="5731510" cy="12426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242695"/>
                    </a:xfrm>
                    <a:prstGeom prst="rect">
                      <a:avLst/>
                    </a:prstGeom>
                  </pic:spPr>
                </pic:pic>
              </a:graphicData>
            </a:graphic>
          </wp:inline>
        </w:drawing>
      </w:r>
    </w:p>
    <w:p w:rsidR="00C43EAD" w:rsidRPr="00965DFE" w:rsidRDefault="00C43EAD" w:rsidP="00F473A7">
      <w:pPr>
        <w:pStyle w:val="Heading1"/>
      </w:pPr>
      <w:bookmarkStart w:id="8" w:name="_Toc112132969"/>
      <w:r w:rsidRPr="00965DFE">
        <w:t>Create a Subject Access Request</w:t>
      </w:r>
      <w:bookmarkEnd w:id="8"/>
    </w:p>
    <w:p w:rsidR="00C43EAD" w:rsidRPr="00965DFE" w:rsidRDefault="00C43EAD">
      <w:pPr>
        <w:rPr>
          <w:rFonts w:cstheme="minorHAnsi"/>
        </w:rPr>
      </w:pPr>
      <w:r w:rsidRPr="00965DFE">
        <w:rPr>
          <w:rFonts w:cstheme="minorHAnsi"/>
        </w:rPr>
        <w:t>The Subject Access Request is managed via the GDPR Requests Centre.</w:t>
      </w:r>
    </w:p>
    <w:p w:rsidR="00C43EAD" w:rsidRPr="00965DFE" w:rsidRDefault="00C43EAD">
      <w:pPr>
        <w:rPr>
          <w:rFonts w:cstheme="minorHAnsi"/>
        </w:rPr>
      </w:pPr>
      <w:r w:rsidRPr="00965DFE">
        <w:rPr>
          <w:rFonts w:cstheme="minorHAnsi"/>
        </w:rPr>
        <w:t xml:space="preserve">Navigate </w:t>
      </w:r>
      <w:r w:rsidR="00EB4E96" w:rsidRPr="00965DFE">
        <w:rPr>
          <w:rFonts w:cstheme="minorHAnsi"/>
        </w:rPr>
        <w:t>via</w:t>
      </w:r>
      <w:r w:rsidRPr="00965DFE">
        <w:rPr>
          <w:rFonts w:cstheme="minorHAnsi"/>
        </w:rPr>
        <w:t xml:space="preserve"> Administration Dashboard &gt; Admin &gt; GDPR Requests &gt; Open:</w:t>
      </w:r>
    </w:p>
    <w:p w:rsidR="00C43EAD" w:rsidRPr="00965DFE" w:rsidRDefault="00C43EAD">
      <w:pPr>
        <w:rPr>
          <w:rFonts w:cstheme="minorHAnsi"/>
        </w:rPr>
      </w:pPr>
      <w:r w:rsidRPr="00965DFE">
        <w:rPr>
          <w:rFonts w:cstheme="minorHAnsi"/>
          <w:noProof/>
          <w:lang w:eastAsia="en-GB"/>
        </w:rPr>
        <w:drawing>
          <wp:inline distT="0" distB="0" distL="0" distR="0" wp14:anchorId="57F90533" wp14:editId="43244300">
            <wp:extent cx="3823855" cy="1914044"/>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37581" cy="1970970"/>
                    </a:xfrm>
                    <a:prstGeom prst="rect">
                      <a:avLst/>
                    </a:prstGeom>
                  </pic:spPr>
                </pic:pic>
              </a:graphicData>
            </a:graphic>
          </wp:inline>
        </w:drawing>
      </w:r>
    </w:p>
    <w:p w:rsidR="00C43EAD" w:rsidRPr="00965DFE" w:rsidRDefault="00C43EAD">
      <w:pPr>
        <w:rPr>
          <w:rFonts w:cstheme="minorHAnsi"/>
        </w:rPr>
      </w:pPr>
      <w:r w:rsidRPr="00965DFE">
        <w:rPr>
          <w:rFonts w:cstheme="minorHAnsi"/>
        </w:rPr>
        <w:t xml:space="preserve">Click on the </w:t>
      </w:r>
      <w:r w:rsidRPr="00F473A7">
        <w:rPr>
          <w:rFonts w:cstheme="minorHAnsi"/>
          <w:b/>
        </w:rPr>
        <w:t>New Requests</w:t>
      </w:r>
      <w:r w:rsidRPr="00965DFE">
        <w:rPr>
          <w:rFonts w:cstheme="minorHAnsi"/>
        </w:rPr>
        <w:t xml:space="preserve"> button, to open the ‘Create New Request’ screen</w:t>
      </w:r>
    </w:p>
    <w:p w:rsidR="00C43EAD" w:rsidRPr="00965DFE" w:rsidRDefault="000D41D1">
      <w:pPr>
        <w:rPr>
          <w:rFonts w:cstheme="minorHAnsi"/>
        </w:rPr>
      </w:pPr>
      <w:r w:rsidRPr="00965DFE">
        <w:rPr>
          <w:rFonts w:cstheme="minorHAnsi"/>
          <w:noProof/>
          <w:lang w:eastAsia="en-GB"/>
        </w:rPr>
        <w:drawing>
          <wp:inline distT="0" distB="0" distL="0" distR="0" wp14:anchorId="7B0D87DA" wp14:editId="371E4A1A">
            <wp:extent cx="5731510" cy="10534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053465"/>
                    </a:xfrm>
                    <a:prstGeom prst="rect">
                      <a:avLst/>
                    </a:prstGeom>
                  </pic:spPr>
                </pic:pic>
              </a:graphicData>
            </a:graphic>
          </wp:inline>
        </w:drawing>
      </w:r>
    </w:p>
    <w:p w:rsidR="000D41D1" w:rsidRPr="00965DFE" w:rsidRDefault="000D41D1">
      <w:pPr>
        <w:rPr>
          <w:rFonts w:cstheme="minorHAnsi"/>
        </w:rPr>
      </w:pPr>
      <w:r w:rsidRPr="00965DFE">
        <w:rPr>
          <w:rFonts w:cstheme="minorHAnsi"/>
          <w:noProof/>
          <w:lang w:eastAsia="en-GB"/>
        </w:rPr>
        <w:drawing>
          <wp:inline distT="0" distB="0" distL="0" distR="0" wp14:anchorId="6A6FF6EC" wp14:editId="69DDE87C">
            <wp:extent cx="1436914" cy="2437198"/>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67247" cy="2488648"/>
                    </a:xfrm>
                    <a:prstGeom prst="rect">
                      <a:avLst/>
                    </a:prstGeom>
                  </pic:spPr>
                </pic:pic>
              </a:graphicData>
            </a:graphic>
          </wp:inline>
        </w:drawing>
      </w:r>
    </w:p>
    <w:p w:rsidR="00A76758" w:rsidRPr="00965DFE" w:rsidRDefault="00A76758">
      <w:pPr>
        <w:rPr>
          <w:rFonts w:cstheme="minorHAnsi"/>
        </w:rPr>
      </w:pPr>
    </w:p>
    <w:p w:rsidR="009A08E1" w:rsidRPr="00965DFE" w:rsidRDefault="000D41D1">
      <w:pPr>
        <w:rPr>
          <w:rFonts w:cstheme="minorHAnsi"/>
        </w:rPr>
      </w:pPr>
      <w:r w:rsidRPr="00965DFE">
        <w:rPr>
          <w:rFonts w:cstheme="minorHAnsi"/>
        </w:rPr>
        <w:lastRenderedPageBreak/>
        <w:t xml:space="preserve">To create the Subject Access </w:t>
      </w:r>
      <w:proofErr w:type="gramStart"/>
      <w:r w:rsidRPr="00965DFE">
        <w:rPr>
          <w:rFonts w:cstheme="minorHAnsi"/>
        </w:rPr>
        <w:t>Request</w:t>
      </w:r>
      <w:proofErr w:type="gramEnd"/>
      <w:r w:rsidRPr="00965DFE">
        <w:rPr>
          <w:rFonts w:cstheme="minorHAnsi"/>
        </w:rPr>
        <w:t xml:space="preserve"> complete the fields as follows:</w:t>
      </w:r>
    </w:p>
    <w:tbl>
      <w:tblPr>
        <w:tblStyle w:val="TableGrid"/>
        <w:tblW w:w="0" w:type="auto"/>
        <w:tblLook w:val="04A0" w:firstRow="1" w:lastRow="0" w:firstColumn="1" w:lastColumn="0" w:noHBand="0" w:noVBand="1"/>
      </w:tblPr>
      <w:tblGrid>
        <w:gridCol w:w="4508"/>
        <w:gridCol w:w="4508"/>
      </w:tblGrid>
      <w:tr w:rsidR="000D41D1" w:rsidRPr="00965DFE" w:rsidTr="000D41D1">
        <w:tc>
          <w:tcPr>
            <w:tcW w:w="4508" w:type="dxa"/>
          </w:tcPr>
          <w:p w:rsidR="000D41D1" w:rsidRPr="00965DFE" w:rsidRDefault="000D41D1">
            <w:pPr>
              <w:rPr>
                <w:rFonts w:cstheme="minorHAnsi"/>
              </w:rPr>
            </w:pPr>
            <w:r w:rsidRPr="00965DFE">
              <w:rPr>
                <w:rFonts w:cstheme="minorHAnsi"/>
              </w:rPr>
              <w:t>Request Type</w:t>
            </w:r>
          </w:p>
        </w:tc>
        <w:tc>
          <w:tcPr>
            <w:tcW w:w="4508" w:type="dxa"/>
          </w:tcPr>
          <w:p w:rsidR="000D41D1" w:rsidRPr="00965DFE" w:rsidRDefault="000D41D1">
            <w:pPr>
              <w:rPr>
                <w:rFonts w:cstheme="minorHAnsi"/>
              </w:rPr>
            </w:pPr>
            <w:r w:rsidRPr="00965DFE">
              <w:rPr>
                <w:rFonts w:cstheme="minorHAnsi"/>
              </w:rPr>
              <w:t>Data Provision</w:t>
            </w:r>
          </w:p>
        </w:tc>
      </w:tr>
      <w:tr w:rsidR="000D41D1" w:rsidRPr="00965DFE" w:rsidTr="000D41D1">
        <w:tc>
          <w:tcPr>
            <w:tcW w:w="4508" w:type="dxa"/>
          </w:tcPr>
          <w:p w:rsidR="000D41D1" w:rsidRPr="00965DFE" w:rsidRDefault="000D41D1">
            <w:pPr>
              <w:rPr>
                <w:rFonts w:cstheme="minorHAnsi"/>
              </w:rPr>
            </w:pPr>
            <w:r w:rsidRPr="00965DFE">
              <w:rPr>
                <w:rFonts w:cstheme="minorHAnsi"/>
              </w:rPr>
              <w:t>Data Subject</w:t>
            </w:r>
          </w:p>
        </w:tc>
        <w:tc>
          <w:tcPr>
            <w:tcW w:w="4508" w:type="dxa"/>
          </w:tcPr>
          <w:p w:rsidR="000D41D1" w:rsidRPr="00965DFE" w:rsidRDefault="000D41D1">
            <w:pPr>
              <w:rPr>
                <w:rFonts w:cstheme="minorHAnsi"/>
              </w:rPr>
            </w:pPr>
            <w:r w:rsidRPr="00965DFE">
              <w:rPr>
                <w:rFonts w:cstheme="minorHAnsi"/>
              </w:rPr>
              <w:t xml:space="preserve">Search for the employee by forename, surname or employee number. </w:t>
            </w:r>
          </w:p>
        </w:tc>
      </w:tr>
      <w:tr w:rsidR="000D41D1" w:rsidRPr="00965DFE" w:rsidTr="000D41D1">
        <w:tc>
          <w:tcPr>
            <w:tcW w:w="4508" w:type="dxa"/>
          </w:tcPr>
          <w:p w:rsidR="000D41D1" w:rsidRPr="00965DFE" w:rsidRDefault="000D41D1">
            <w:pPr>
              <w:rPr>
                <w:rFonts w:cstheme="minorHAnsi"/>
              </w:rPr>
            </w:pPr>
            <w:r w:rsidRPr="00965DFE">
              <w:rPr>
                <w:rFonts w:cstheme="minorHAnsi"/>
              </w:rPr>
              <w:t>Filter Setting – Ordinary</w:t>
            </w:r>
          </w:p>
        </w:tc>
        <w:tc>
          <w:tcPr>
            <w:tcW w:w="4508" w:type="dxa"/>
          </w:tcPr>
          <w:p w:rsidR="000D41D1" w:rsidRPr="00965DFE" w:rsidRDefault="000D41D1">
            <w:pPr>
              <w:rPr>
                <w:rFonts w:cstheme="minorHAnsi"/>
              </w:rPr>
            </w:pPr>
            <w:r w:rsidRPr="00965DFE">
              <w:rPr>
                <w:rFonts w:cstheme="minorHAnsi"/>
              </w:rPr>
              <w:t>On by default.</w:t>
            </w:r>
            <w:r w:rsidRPr="00965DFE">
              <w:rPr>
                <w:rFonts w:cstheme="minorHAnsi"/>
              </w:rPr>
              <w:br/>
              <w:t>This is standard personal information data e.g. employee number, name, address etc.</w:t>
            </w:r>
          </w:p>
        </w:tc>
      </w:tr>
      <w:tr w:rsidR="000D41D1" w:rsidRPr="00965DFE" w:rsidTr="000D41D1">
        <w:tc>
          <w:tcPr>
            <w:tcW w:w="4508" w:type="dxa"/>
          </w:tcPr>
          <w:p w:rsidR="000D41D1" w:rsidRPr="00965DFE" w:rsidRDefault="000D41D1">
            <w:pPr>
              <w:rPr>
                <w:rFonts w:cstheme="minorHAnsi"/>
              </w:rPr>
            </w:pPr>
            <w:r w:rsidRPr="00965DFE">
              <w:rPr>
                <w:rFonts w:cstheme="minorHAnsi"/>
              </w:rPr>
              <w:t>Filter Setting - Sensitive</w:t>
            </w:r>
          </w:p>
        </w:tc>
        <w:tc>
          <w:tcPr>
            <w:tcW w:w="4508" w:type="dxa"/>
          </w:tcPr>
          <w:p w:rsidR="000D41D1" w:rsidRPr="00965DFE" w:rsidRDefault="000D41D1">
            <w:pPr>
              <w:rPr>
                <w:rFonts w:cstheme="minorHAnsi"/>
              </w:rPr>
            </w:pPr>
            <w:r w:rsidRPr="00965DFE">
              <w:rPr>
                <w:rFonts w:cstheme="minorHAnsi"/>
              </w:rPr>
              <w:t>On by default.</w:t>
            </w:r>
            <w:r w:rsidRPr="00965DFE">
              <w:rPr>
                <w:rFonts w:cstheme="minorHAnsi"/>
              </w:rPr>
              <w:br/>
              <w:t>This refers to special categories of personal data e.g. ethnic backg4round, sexual orientation etc.</w:t>
            </w:r>
          </w:p>
        </w:tc>
      </w:tr>
      <w:tr w:rsidR="000D41D1" w:rsidRPr="00965DFE" w:rsidTr="000D41D1">
        <w:tc>
          <w:tcPr>
            <w:tcW w:w="4508" w:type="dxa"/>
          </w:tcPr>
          <w:p w:rsidR="000D41D1" w:rsidRPr="00965DFE" w:rsidRDefault="000D41D1">
            <w:pPr>
              <w:rPr>
                <w:rFonts w:cstheme="minorHAnsi"/>
              </w:rPr>
            </w:pPr>
            <w:r w:rsidRPr="00965DFE">
              <w:rPr>
                <w:rFonts w:cstheme="minorHAnsi"/>
              </w:rPr>
              <w:t>Filter Setting - Financial</w:t>
            </w:r>
          </w:p>
        </w:tc>
        <w:tc>
          <w:tcPr>
            <w:tcW w:w="4508" w:type="dxa"/>
          </w:tcPr>
          <w:p w:rsidR="000D41D1" w:rsidRPr="00965DFE" w:rsidRDefault="000D41D1">
            <w:pPr>
              <w:rPr>
                <w:rFonts w:cstheme="minorHAnsi"/>
              </w:rPr>
            </w:pPr>
            <w:r w:rsidRPr="00965DFE">
              <w:rPr>
                <w:rFonts w:cstheme="minorHAnsi"/>
              </w:rPr>
              <w:t>Off by default.</w:t>
            </w:r>
            <w:r w:rsidRPr="00965DFE">
              <w:rPr>
                <w:rFonts w:cstheme="minorHAnsi"/>
              </w:rPr>
              <w:br/>
              <w:t xml:space="preserve">This is the data </w:t>
            </w:r>
            <w:proofErr w:type="gramStart"/>
            <w:r w:rsidRPr="00965DFE">
              <w:rPr>
                <w:rFonts w:cstheme="minorHAnsi"/>
              </w:rPr>
              <w:t>subjects</w:t>
            </w:r>
            <w:proofErr w:type="gramEnd"/>
            <w:r w:rsidRPr="00965DFE">
              <w:rPr>
                <w:rFonts w:cstheme="minorHAnsi"/>
              </w:rPr>
              <w:t xml:space="preserve"> financial information e.g. payroll history. </w:t>
            </w:r>
          </w:p>
        </w:tc>
      </w:tr>
    </w:tbl>
    <w:p w:rsidR="000D41D1" w:rsidRPr="00965DFE" w:rsidRDefault="000D41D1">
      <w:pPr>
        <w:rPr>
          <w:rFonts w:cstheme="minorHAnsi"/>
        </w:rPr>
      </w:pPr>
    </w:p>
    <w:p w:rsidR="0090611F" w:rsidRPr="00965DFE" w:rsidRDefault="0090611F">
      <w:pPr>
        <w:rPr>
          <w:rFonts w:cstheme="minorHAnsi"/>
        </w:rPr>
      </w:pPr>
      <w:r w:rsidRPr="00965DFE">
        <w:rPr>
          <w:rFonts w:cstheme="minorHAnsi"/>
        </w:rPr>
        <w:t xml:space="preserve">Click </w:t>
      </w:r>
      <w:r w:rsidRPr="00F473A7">
        <w:rPr>
          <w:rFonts w:cstheme="minorHAnsi"/>
          <w:b/>
        </w:rPr>
        <w:t>OK</w:t>
      </w:r>
      <w:r w:rsidRPr="00965DFE">
        <w:rPr>
          <w:rFonts w:cstheme="minorHAnsi"/>
        </w:rPr>
        <w:t>.</w:t>
      </w:r>
    </w:p>
    <w:p w:rsidR="0090611F" w:rsidRPr="00965DFE" w:rsidRDefault="0090611F">
      <w:pPr>
        <w:rPr>
          <w:rFonts w:cstheme="minorHAnsi"/>
        </w:rPr>
      </w:pPr>
      <w:r w:rsidRPr="00965DFE">
        <w:rPr>
          <w:rFonts w:cstheme="minorHAnsi"/>
        </w:rPr>
        <w:t xml:space="preserve">The following confirmation message is displayed.  Click </w:t>
      </w:r>
      <w:r w:rsidRPr="00965DFE">
        <w:rPr>
          <w:rFonts w:cstheme="minorHAnsi"/>
          <w:b/>
        </w:rPr>
        <w:t>Yes</w:t>
      </w:r>
      <w:r w:rsidRPr="00965DFE">
        <w:rPr>
          <w:rFonts w:cstheme="minorHAnsi"/>
        </w:rPr>
        <w:t xml:space="preserve"> to fully submit the request. If you click No the request is not submitted. </w:t>
      </w:r>
    </w:p>
    <w:p w:rsidR="00A76758" w:rsidRPr="00965DFE" w:rsidRDefault="00A76758">
      <w:pPr>
        <w:rPr>
          <w:rFonts w:cstheme="minorHAnsi"/>
        </w:rPr>
      </w:pPr>
      <w:r w:rsidRPr="00965DFE">
        <w:rPr>
          <w:rFonts w:cstheme="minorHAnsi"/>
          <w:noProof/>
          <w:lang w:eastAsia="en-GB"/>
        </w:rPr>
        <w:drawing>
          <wp:inline distT="0" distB="0" distL="0" distR="0" wp14:anchorId="36D2CFFA" wp14:editId="50818CBA">
            <wp:extent cx="5731510" cy="329946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99460"/>
                    </a:xfrm>
                    <a:prstGeom prst="rect">
                      <a:avLst/>
                    </a:prstGeom>
                  </pic:spPr>
                </pic:pic>
              </a:graphicData>
            </a:graphic>
          </wp:inline>
        </w:drawing>
      </w:r>
    </w:p>
    <w:p w:rsidR="00885046" w:rsidRPr="00965DFE" w:rsidRDefault="00616A04">
      <w:pPr>
        <w:rPr>
          <w:rFonts w:cstheme="minorHAnsi"/>
        </w:rPr>
      </w:pPr>
      <w:r w:rsidRPr="00965DFE">
        <w:rPr>
          <w:rFonts w:cstheme="minorHAnsi"/>
        </w:rPr>
        <w:t xml:space="preserve">Once a request has been successfully submitted, it is listed on the GDPR Requests screen with a status of “OPEN” and a request type of “QUERY”. </w:t>
      </w:r>
    </w:p>
    <w:p w:rsidR="00616A04" w:rsidRPr="00965DFE" w:rsidRDefault="00A76758">
      <w:pPr>
        <w:rPr>
          <w:rFonts w:cstheme="minorHAnsi"/>
        </w:rPr>
      </w:pPr>
      <w:r w:rsidRPr="00965DFE">
        <w:rPr>
          <w:rFonts w:cstheme="minorHAnsi"/>
          <w:noProof/>
          <w:lang w:eastAsia="en-GB"/>
        </w:rPr>
        <w:lastRenderedPageBreak/>
        <w:drawing>
          <wp:inline distT="0" distB="0" distL="0" distR="0" wp14:anchorId="7C1167CD" wp14:editId="6F4D3584">
            <wp:extent cx="5731510" cy="127063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270635"/>
                    </a:xfrm>
                    <a:prstGeom prst="rect">
                      <a:avLst/>
                    </a:prstGeom>
                  </pic:spPr>
                </pic:pic>
              </a:graphicData>
            </a:graphic>
          </wp:inline>
        </w:drawing>
      </w:r>
    </w:p>
    <w:p w:rsidR="00A76758" w:rsidRPr="00965DFE" w:rsidRDefault="00A76758">
      <w:pPr>
        <w:rPr>
          <w:rFonts w:cstheme="minorHAnsi"/>
        </w:rPr>
      </w:pPr>
      <w:r w:rsidRPr="00965DFE">
        <w:rPr>
          <w:rFonts w:cstheme="minorHAnsi"/>
        </w:rPr>
        <w:t xml:space="preserve">The request can take some time to process depending on the record and is based on the range of data and volume recorded for that employee on PeopleXD. </w:t>
      </w:r>
    </w:p>
    <w:p w:rsidR="00A76758" w:rsidRPr="00965DFE" w:rsidRDefault="00A76758">
      <w:pPr>
        <w:rPr>
          <w:rFonts w:cstheme="minorHAnsi"/>
        </w:rPr>
      </w:pPr>
      <w:r w:rsidRPr="00965DFE">
        <w:rPr>
          <w:rFonts w:cstheme="minorHAnsi"/>
        </w:rPr>
        <w:t xml:space="preserve">When the processing begins, the status updates on the GDPR Requests screen to “PROCESSING”. </w:t>
      </w:r>
    </w:p>
    <w:p w:rsidR="0090611F" w:rsidRPr="00965DFE" w:rsidRDefault="00A76758">
      <w:pPr>
        <w:rPr>
          <w:rFonts w:cstheme="minorHAnsi"/>
        </w:rPr>
      </w:pPr>
      <w:r w:rsidRPr="00965DFE">
        <w:rPr>
          <w:rFonts w:cstheme="minorHAnsi"/>
        </w:rPr>
        <w:t>The status updates to “CLOSED” once fully completed.  The information requested for the data subject is now available to download.</w:t>
      </w:r>
    </w:p>
    <w:p w:rsidR="00A76758" w:rsidRPr="00965DFE" w:rsidRDefault="00DE4620" w:rsidP="00F473A7">
      <w:pPr>
        <w:pStyle w:val="Heading1"/>
      </w:pPr>
      <w:bookmarkStart w:id="9" w:name="_Toc112132970"/>
      <w:r w:rsidRPr="00965DFE">
        <w:t xml:space="preserve">Download </w:t>
      </w:r>
      <w:r w:rsidR="00A76758" w:rsidRPr="00965DFE">
        <w:t>Subject Access Request Files</w:t>
      </w:r>
      <w:bookmarkEnd w:id="9"/>
    </w:p>
    <w:p w:rsidR="00885046" w:rsidRPr="00965DFE" w:rsidRDefault="00DE4620">
      <w:pPr>
        <w:rPr>
          <w:rFonts w:cstheme="minorHAnsi"/>
        </w:rPr>
      </w:pPr>
      <w:r w:rsidRPr="00965DFE">
        <w:rPr>
          <w:rFonts w:cstheme="minorHAnsi"/>
        </w:rPr>
        <w:t xml:space="preserve">To download the Subject Access Request output files for the </w:t>
      </w:r>
      <w:proofErr w:type="gramStart"/>
      <w:r w:rsidRPr="00965DFE">
        <w:rPr>
          <w:rFonts w:cstheme="minorHAnsi"/>
        </w:rPr>
        <w:t>employee</w:t>
      </w:r>
      <w:proofErr w:type="gramEnd"/>
      <w:r w:rsidR="00EB4E96">
        <w:rPr>
          <w:rFonts w:cstheme="minorHAnsi"/>
        </w:rPr>
        <w:t xml:space="preserve"> n</w:t>
      </w:r>
      <w:r w:rsidRPr="00965DFE">
        <w:rPr>
          <w:rFonts w:cstheme="minorHAnsi"/>
        </w:rPr>
        <w:t>avigate</w:t>
      </w:r>
      <w:r w:rsidR="00EB4E96">
        <w:rPr>
          <w:rFonts w:cstheme="minorHAnsi"/>
        </w:rPr>
        <w:t xml:space="preserve"> to the GDPR Request Centre via</w:t>
      </w:r>
      <w:r w:rsidRPr="00965DFE">
        <w:rPr>
          <w:rFonts w:cstheme="minorHAnsi"/>
        </w:rPr>
        <w:t xml:space="preserve"> Administration Dashboard &gt; Admin &gt; GDPR Requests &gt; Open.  </w:t>
      </w:r>
    </w:p>
    <w:p w:rsidR="00885046" w:rsidRPr="00965DFE" w:rsidRDefault="00DE4620">
      <w:pPr>
        <w:rPr>
          <w:rFonts w:cstheme="minorHAnsi"/>
        </w:rPr>
      </w:pPr>
      <w:r w:rsidRPr="00965DFE">
        <w:rPr>
          <w:rFonts w:cstheme="minorHAnsi"/>
        </w:rPr>
        <w:t>The completed Subject Access Request will be displayed on this screen.  You can use the search requests facility where multiple exist.</w:t>
      </w:r>
    </w:p>
    <w:p w:rsidR="00DE4620" w:rsidRPr="00965DFE" w:rsidRDefault="00DE4620">
      <w:pPr>
        <w:rPr>
          <w:rFonts w:cstheme="minorHAnsi"/>
        </w:rPr>
      </w:pPr>
      <w:r w:rsidRPr="00965DFE">
        <w:rPr>
          <w:rFonts w:cstheme="minorHAnsi"/>
        </w:rPr>
        <w:t xml:space="preserve">Click on the </w:t>
      </w:r>
      <w:r w:rsidRPr="00F473A7">
        <w:rPr>
          <w:rFonts w:cstheme="minorHAnsi"/>
          <w:b/>
        </w:rPr>
        <w:t>Ellipses</w:t>
      </w:r>
      <w:r w:rsidRPr="00965DFE">
        <w:rPr>
          <w:rFonts w:cstheme="minorHAnsi"/>
        </w:rPr>
        <w:t xml:space="preserve"> button and select the option Documents.</w:t>
      </w:r>
    </w:p>
    <w:p w:rsidR="00DE4620" w:rsidRPr="00965DFE" w:rsidRDefault="00CD7111">
      <w:pPr>
        <w:rPr>
          <w:rFonts w:cstheme="minorHAnsi"/>
        </w:rPr>
      </w:pPr>
      <w:r w:rsidRPr="00965DFE">
        <w:rPr>
          <w:rFonts w:cstheme="minorHAnsi"/>
          <w:noProof/>
          <w:lang w:eastAsia="en-GB"/>
        </w:rPr>
        <w:drawing>
          <wp:inline distT="0" distB="0" distL="0" distR="0" wp14:anchorId="02CF79E4" wp14:editId="7AB68FC1">
            <wp:extent cx="5731510" cy="144970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449705"/>
                    </a:xfrm>
                    <a:prstGeom prst="rect">
                      <a:avLst/>
                    </a:prstGeom>
                  </pic:spPr>
                </pic:pic>
              </a:graphicData>
            </a:graphic>
          </wp:inline>
        </w:drawing>
      </w:r>
    </w:p>
    <w:p w:rsidR="00CD7111" w:rsidRPr="00965DFE" w:rsidRDefault="00CD7111">
      <w:pPr>
        <w:rPr>
          <w:rFonts w:cstheme="minorHAnsi"/>
        </w:rPr>
      </w:pPr>
      <w:r w:rsidRPr="00965DFE">
        <w:rPr>
          <w:rFonts w:cstheme="minorHAnsi"/>
        </w:rPr>
        <w:t>The GDPR Documents screen opens and all of the files produced as part of this request are listed on screen.  The same report is available in two formats a csv and a json file.</w:t>
      </w:r>
    </w:p>
    <w:p w:rsidR="00CD7111" w:rsidRPr="00965DFE" w:rsidRDefault="00CD7111">
      <w:pPr>
        <w:rPr>
          <w:rFonts w:cstheme="minorHAnsi"/>
        </w:rPr>
      </w:pPr>
      <w:r w:rsidRPr="00965DFE">
        <w:rPr>
          <w:rFonts w:cstheme="minorHAnsi"/>
        </w:rPr>
        <w:t xml:space="preserve">Click the </w:t>
      </w:r>
      <w:r w:rsidRPr="00F473A7">
        <w:rPr>
          <w:rFonts w:cstheme="minorHAnsi"/>
          <w:b/>
        </w:rPr>
        <w:t>Ellipses</w:t>
      </w:r>
      <w:r w:rsidRPr="00965DFE">
        <w:rPr>
          <w:rFonts w:cstheme="minorHAnsi"/>
        </w:rPr>
        <w:t xml:space="preserve"> button for the required file and select Download.</w:t>
      </w:r>
    </w:p>
    <w:p w:rsidR="00CD7111" w:rsidRPr="00965DFE" w:rsidRDefault="00CD7111">
      <w:pPr>
        <w:rPr>
          <w:rFonts w:cstheme="minorHAnsi"/>
        </w:rPr>
      </w:pPr>
      <w:r w:rsidRPr="00965DFE">
        <w:rPr>
          <w:rFonts w:cstheme="minorHAnsi"/>
          <w:noProof/>
          <w:lang w:eastAsia="en-GB"/>
        </w:rPr>
        <w:drawing>
          <wp:inline distT="0" distB="0" distL="0" distR="0" wp14:anchorId="1675B1BF" wp14:editId="52855DAE">
            <wp:extent cx="5731510" cy="1804670"/>
            <wp:effectExtent l="0" t="0" r="254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804670"/>
                    </a:xfrm>
                    <a:prstGeom prst="rect">
                      <a:avLst/>
                    </a:prstGeom>
                  </pic:spPr>
                </pic:pic>
              </a:graphicData>
            </a:graphic>
          </wp:inline>
        </w:drawing>
      </w:r>
    </w:p>
    <w:p w:rsidR="001852E5" w:rsidRPr="00965DFE" w:rsidRDefault="001852E5">
      <w:pPr>
        <w:rPr>
          <w:rFonts w:cstheme="minorHAnsi"/>
        </w:rPr>
      </w:pPr>
      <w:r w:rsidRPr="00965DFE">
        <w:rPr>
          <w:rFonts w:cstheme="minorHAnsi"/>
        </w:rPr>
        <w:lastRenderedPageBreak/>
        <w:t xml:space="preserve">If there are any files for the employee on PeopleXD, these are listed on this GDPR Documents screen.  These can be differentiated from the GDPR report files as these include a source name.  </w:t>
      </w:r>
    </w:p>
    <w:p w:rsidR="0053026F" w:rsidRPr="00965DFE" w:rsidRDefault="00D50989" w:rsidP="00F473A7">
      <w:pPr>
        <w:pStyle w:val="Heading1"/>
      </w:pPr>
      <w:bookmarkStart w:id="10" w:name="_Toc112132971"/>
      <w:r w:rsidRPr="00965DFE">
        <w:t>Process a Right to be Forgotten request</w:t>
      </w:r>
      <w:bookmarkEnd w:id="10"/>
    </w:p>
    <w:p w:rsidR="00D50989" w:rsidRPr="00965DFE" w:rsidRDefault="00D50989" w:rsidP="00D50989">
      <w:pPr>
        <w:rPr>
          <w:rFonts w:cstheme="minorHAnsi"/>
        </w:rPr>
      </w:pPr>
      <w:r w:rsidRPr="00965DFE">
        <w:rPr>
          <w:rFonts w:cstheme="minorHAnsi"/>
        </w:rPr>
        <w:t>The Right to be Forgotten request is managed via the GDPR Requests Centre.</w:t>
      </w:r>
    </w:p>
    <w:p w:rsidR="00D50989" w:rsidRPr="00965DFE" w:rsidRDefault="00D50989" w:rsidP="00D50989">
      <w:pPr>
        <w:rPr>
          <w:rFonts w:cstheme="minorHAnsi"/>
        </w:rPr>
      </w:pPr>
      <w:r w:rsidRPr="00965DFE">
        <w:rPr>
          <w:rFonts w:cstheme="minorHAnsi"/>
        </w:rPr>
        <w:t xml:space="preserve">Navigate </w:t>
      </w:r>
      <w:r w:rsidR="00EB4E96" w:rsidRPr="00965DFE">
        <w:rPr>
          <w:rFonts w:cstheme="minorHAnsi"/>
        </w:rPr>
        <w:t>via</w:t>
      </w:r>
      <w:r w:rsidRPr="00965DFE">
        <w:rPr>
          <w:rFonts w:cstheme="minorHAnsi"/>
        </w:rPr>
        <w:t xml:space="preserve"> Administration Dashboard &gt; Admin &gt; GDPR Requests &gt; Open:</w:t>
      </w:r>
    </w:p>
    <w:p w:rsidR="00D50989" w:rsidRPr="00965DFE" w:rsidRDefault="00D50989" w:rsidP="00D50989">
      <w:pPr>
        <w:rPr>
          <w:rFonts w:cstheme="minorHAnsi"/>
        </w:rPr>
      </w:pPr>
      <w:r w:rsidRPr="00965DFE">
        <w:rPr>
          <w:rFonts w:cstheme="minorHAnsi"/>
          <w:noProof/>
          <w:lang w:eastAsia="en-GB"/>
        </w:rPr>
        <w:drawing>
          <wp:inline distT="0" distB="0" distL="0" distR="0" wp14:anchorId="062ED0BD" wp14:editId="4D0A86B3">
            <wp:extent cx="3823855" cy="1914044"/>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37581" cy="1970970"/>
                    </a:xfrm>
                    <a:prstGeom prst="rect">
                      <a:avLst/>
                    </a:prstGeom>
                  </pic:spPr>
                </pic:pic>
              </a:graphicData>
            </a:graphic>
          </wp:inline>
        </w:drawing>
      </w:r>
    </w:p>
    <w:p w:rsidR="00D50989" w:rsidRPr="00965DFE" w:rsidRDefault="00D50989" w:rsidP="00D50989">
      <w:pPr>
        <w:rPr>
          <w:rFonts w:cstheme="minorHAnsi"/>
        </w:rPr>
      </w:pPr>
      <w:r w:rsidRPr="00965DFE">
        <w:rPr>
          <w:rFonts w:cstheme="minorHAnsi"/>
        </w:rPr>
        <w:t xml:space="preserve">Click on the </w:t>
      </w:r>
      <w:r w:rsidRPr="00042486">
        <w:rPr>
          <w:rFonts w:cstheme="minorHAnsi"/>
          <w:b/>
        </w:rPr>
        <w:t>New Requests</w:t>
      </w:r>
      <w:r w:rsidRPr="00965DFE">
        <w:rPr>
          <w:rFonts w:cstheme="minorHAnsi"/>
        </w:rPr>
        <w:t xml:space="preserve"> button, to process the Delete Request. </w:t>
      </w:r>
    </w:p>
    <w:p w:rsidR="00D50989" w:rsidRPr="00965DFE" w:rsidRDefault="00D50989" w:rsidP="00D50989">
      <w:pPr>
        <w:rPr>
          <w:rFonts w:cstheme="minorHAnsi"/>
        </w:rPr>
      </w:pPr>
      <w:r w:rsidRPr="00965DFE">
        <w:rPr>
          <w:rFonts w:cstheme="minorHAnsi"/>
          <w:noProof/>
          <w:lang w:eastAsia="en-GB"/>
        </w:rPr>
        <w:drawing>
          <wp:inline distT="0" distB="0" distL="0" distR="0" wp14:anchorId="581DF883" wp14:editId="10D3A843">
            <wp:extent cx="5731510" cy="105346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053465"/>
                    </a:xfrm>
                    <a:prstGeom prst="rect">
                      <a:avLst/>
                    </a:prstGeom>
                  </pic:spPr>
                </pic:pic>
              </a:graphicData>
            </a:graphic>
          </wp:inline>
        </w:drawing>
      </w:r>
    </w:p>
    <w:p w:rsidR="00D50989" w:rsidRPr="00965DFE" w:rsidRDefault="00D50989" w:rsidP="00D50989">
      <w:pPr>
        <w:rPr>
          <w:rFonts w:cstheme="minorHAnsi"/>
        </w:rPr>
      </w:pPr>
      <w:r w:rsidRPr="00965DFE">
        <w:rPr>
          <w:rFonts w:cstheme="minorHAnsi"/>
          <w:noProof/>
          <w:lang w:eastAsia="en-GB"/>
        </w:rPr>
        <w:drawing>
          <wp:inline distT="0" distB="0" distL="0" distR="0" wp14:anchorId="22EAD0AF" wp14:editId="255481D9">
            <wp:extent cx="1436914" cy="2437198"/>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67247" cy="2488648"/>
                    </a:xfrm>
                    <a:prstGeom prst="rect">
                      <a:avLst/>
                    </a:prstGeom>
                  </pic:spPr>
                </pic:pic>
              </a:graphicData>
            </a:graphic>
          </wp:inline>
        </w:drawing>
      </w:r>
      <w:r w:rsidR="00956893">
        <w:rPr>
          <w:rFonts w:cstheme="minorHAnsi"/>
        </w:rPr>
        <w:t xml:space="preserve">  </w:t>
      </w:r>
      <w:r w:rsidR="00956893">
        <w:rPr>
          <w:noProof/>
        </w:rPr>
        <w:drawing>
          <wp:inline distT="0" distB="0" distL="0" distR="0" wp14:anchorId="30EED5E0" wp14:editId="25634987">
            <wp:extent cx="1620000" cy="1189775"/>
            <wp:effectExtent l="19050" t="19050" r="18415" b="107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20000" cy="1189775"/>
                    </a:xfrm>
                    <a:prstGeom prst="rect">
                      <a:avLst/>
                    </a:prstGeom>
                    <a:ln>
                      <a:solidFill>
                        <a:schemeClr val="accent1"/>
                      </a:solidFill>
                    </a:ln>
                  </pic:spPr>
                </pic:pic>
              </a:graphicData>
            </a:graphic>
          </wp:inline>
        </w:drawing>
      </w:r>
    </w:p>
    <w:p w:rsidR="00D50989" w:rsidRPr="00965DFE" w:rsidRDefault="00D50989" w:rsidP="00D50989">
      <w:pPr>
        <w:rPr>
          <w:rFonts w:cstheme="minorHAnsi"/>
        </w:rPr>
      </w:pPr>
      <w:r w:rsidRPr="00965DFE">
        <w:rPr>
          <w:rFonts w:cstheme="minorHAnsi"/>
        </w:rPr>
        <w:t>Complete the fields as follows:</w:t>
      </w:r>
    </w:p>
    <w:tbl>
      <w:tblPr>
        <w:tblStyle w:val="TableGrid"/>
        <w:tblW w:w="0" w:type="auto"/>
        <w:tblLook w:val="04A0" w:firstRow="1" w:lastRow="0" w:firstColumn="1" w:lastColumn="0" w:noHBand="0" w:noVBand="1"/>
      </w:tblPr>
      <w:tblGrid>
        <w:gridCol w:w="4508"/>
        <w:gridCol w:w="4508"/>
      </w:tblGrid>
      <w:tr w:rsidR="00D50989" w:rsidRPr="00965DFE" w:rsidTr="004B0956">
        <w:tc>
          <w:tcPr>
            <w:tcW w:w="4508" w:type="dxa"/>
          </w:tcPr>
          <w:p w:rsidR="00D50989" w:rsidRPr="00965DFE" w:rsidRDefault="00D50989" w:rsidP="004B0956">
            <w:pPr>
              <w:rPr>
                <w:rFonts w:cstheme="minorHAnsi"/>
              </w:rPr>
            </w:pPr>
            <w:r w:rsidRPr="00965DFE">
              <w:rPr>
                <w:rFonts w:cstheme="minorHAnsi"/>
              </w:rPr>
              <w:t>Request Type</w:t>
            </w:r>
          </w:p>
        </w:tc>
        <w:tc>
          <w:tcPr>
            <w:tcW w:w="4508" w:type="dxa"/>
          </w:tcPr>
          <w:p w:rsidR="00D50989" w:rsidRPr="00965DFE" w:rsidRDefault="00D50989" w:rsidP="004B0956">
            <w:pPr>
              <w:rPr>
                <w:rFonts w:cstheme="minorHAnsi"/>
              </w:rPr>
            </w:pPr>
            <w:r w:rsidRPr="00965DFE">
              <w:rPr>
                <w:rFonts w:cstheme="minorHAnsi"/>
              </w:rPr>
              <w:t>Data Deletion</w:t>
            </w:r>
          </w:p>
        </w:tc>
      </w:tr>
      <w:tr w:rsidR="00D50989" w:rsidRPr="00965DFE" w:rsidTr="004B0956">
        <w:tc>
          <w:tcPr>
            <w:tcW w:w="4508" w:type="dxa"/>
          </w:tcPr>
          <w:p w:rsidR="00D50989" w:rsidRPr="00965DFE" w:rsidRDefault="00D50989" w:rsidP="004B0956">
            <w:pPr>
              <w:rPr>
                <w:rFonts w:cstheme="minorHAnsi"/>
              </w:rPr>
            </w:pPr>
            <w:r w:rsidRPr="00965DFE">
              <w:rPr>
                <w:rFonts w:cstheme="minorHAnsi"/>
              </w:rPr>
              <w:t>Data Subject</w:t>
            </w:r>
          </w:p>
        </w:tc>
        <w:tc>
          <w:tcPr>
            <w:tcW w:w="4508" w:type="dxa"/>
          </w:tcPr>
          <w:p w:rsidR="00D50989" w:rsidRPr="00965DFE" w:rsidRDefault="00D50989" w:rsidP="004B0956">
            <w:pPr>
              <w:rPr>
                <w:rFonts w:cstheme="minorHAnsi"/>
              </w:rPr>
            </w:pPr>
            <w:r w:rsidRPr="00965DFE">
              <w:rPr>
                <w:rFonts w:cstheme="minorHAnsi"/>
              </w:rPr>
              <w:t xml:space="preserve">Search for the employee by forename, surname or employee number. </w:t>
            </w:r>
          </w:p>
        </w:tc>
      </w:tr>
      <w:tr w:rsidR="00D50989" w:rsidRPr="00965DFE" w:rsidTr="004B0956">
        <w:tc>
          <w:tcPr>
            <w:tcW w:w="4508" w:type="dxa"/>
          </w:tcPr>
          <w:p w:rsidR="00D50989" w:rsidRPr="00965DFE" w:rsidRDefault="00D50989" w:rsidP="004B0956">
            <w:pPr>
              <w:rPr>
                <w:rFonts w:cstheme="minorHAnsi"/>
              </w:rPr>
            </w:pPr>
            <w:r w:rsidRPr="00965DFE">
              <w:rPr>
                <w:rFonts w:cstheme="minorHAnsi"/>
              </w:rPr>
              <w:t>Filter Settings</w:t>
            </w:r>
          </w:p>
        </w:tc>
        <w:tc>
          <w:tcPr>
            <w:tcW w:w="4508" w:type="dxa"/>
          </w:tcPr>
          <w:p w:rsidR="00D50989" w:rsidRPr="00965DFE" w:rsidRDefault="00D50989" w:rsidP="004B0956">
            <w:pPr>
              <w:rPr>
                <w:rFonts w:cstheme="minorHAnsi"/>
              </w:rPr>
            </w:pPr>
            <w:r w:rsidRPr="00965DFE">
              <w:rPr>
                <w:rFonts w:cstheme="minorHAnsi"/>
              </w:rPr>
              <w:t>These are all not applicable for this request.</w:t>
            </w:r>
          </w:p>
        </w:tc>
      </w:tr>
    </w:tbl>
    <w:p w:rsidR="00D50989" w:rsidRPr="00965DFE" w:rsidRDefault="00D50989">
      <w:pPr>
        <w:rPr>
          <w:rFonts w:cstheme="minorHAnsi"/>
        </w:rPr>
      </w:pPr>
    </w:p>
    <w:p w:rsidR="00B32D80" w:rsidRPr="00965DFE" w:rsidRDefault="00B32D80" w:rsidP="00B32D80">
      <w:pPr>
        <w:rPr>
          <w:rFonts w:cstheme="minorHAnsi"/>
        </w:rPr>
      </w:pPr>
      <w:r w:rsidRPr="00965DFE">
        <w:rPr>
          <w:rFonts w:cstheme="minorHAnsi"/>
        </w:rPr>
        <w:t xml:space="preserve">Click </w:t>
      </w:r>
      <w:r w:rsidRPr="00042486">
        <w:rPr>
          <w:rFonts w:cstheme="minorHAnsi"/>
          <w:b/>
        </w:rPr>
        <w:t>OK</w:t>
      </w:r>
      <w:r w:rsidRPr="00965DFE">
        <w:rPr>
          <w:rFonts w:cstheme="minorHAnsi"/>
        </w:rPr>
        <w:t>.  Three warning messages are then displayed in turn which need to be responded to fully submit the deletion request.</w:t>
      </w:r>
    </w:p>
    <w:p w:rsidR="00B32D80" w:rsidRPr="00965DFE" w:rsidRDefault="00725BC0" w:rsidP="00B32D80">
      <w:pPr>
        <w:rPr>
          <w:rFonts w:cstheme="minorHAnsi"/>
        </w:rPr>
      </w:pPr>
      <w:r w:rsidRPr="00965DFE">
        <w:rPr>
          <w:rFonts w:cstheme="minorHAnsi"/>
        </w:rPr>
        <w:t>First warning:</w:t>
      </w:r>
    </w:p>
    <w:p w:rsidR="00725BC0" w:rsidRPr="00965DFE" w:rsidRDefault="00725BC0" w:rsidP="00B32D80">
      <w:pPr>
        <w:rPr>
          <w:rFonts w:cstheme="minorHAnsi"/>
        </w:rPr>
      </w:pPr>
      <w:r w:rsidRPr="00965DFE">
        <w:rPr>
          <w:rFonts w:cstheme="minorHAnsi"/>
          <w:noProof/>
          <w:lang w:eastAsia="en-GB"/>
        </w:rPr>
        <w:drawing>
          <wp:inline distT="0" distB="0" distL="0" distR="0" wp14:anchorId="0CBEF382" wp14:editId="3870AA91">
            <wp:extent cx="3758685" cy="1217221"/>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96706" cy="1229534"/>
                    </a:xfrm>
                    <a:prstGeom prst="rect">
                      <a:avLst/>
                    </a:prstGeom>
                  </pic:spPr>
                </pic:pic>
              </a:graphicData>
            </a:graphic>
          </wp:inline>
        </w:drawing>
      </w:r>
    </w:p>
    <w:p w:rsidR="00725BC0" w:rsidRPr="00965DFE" w:rsidRDefault="00725BC0" w:rsidP="00B32D80">
      <w:pPr>
        <w:rPr>
          <w:rFonts w:cstheme="minorHAnsi"/>
        </w:rPr>
      </w:pPr>
      <w:r w:rsidRPr="00965DFE">
        <w:rPr>
          <w:rFonts w:cstheme="minorHAnsi"/>
        </w:rPr>
        <w:t>Second warning:</w:t>
      </w:r>
    </w:p>
    <w:p w:rsidR="00725BC0" w:rsidRPr="00965DFE" w:rsidRDefault="00725BC0" w:rsidP="00B32D80">
      <w:pPr>
        <w:rPr>
          <w:rFonts w:cstheme="minorHAnsi"/>
        </w:rPr>
      </w:pPr>
      <w:r w:rsidRPr="00965DFE">
        <w:rPr>
          <w:rFonts w:cstheme="minorHAnsi"/>
          <w:noProof/>
          <w:lang w:eastAsia="en-GB"/>
        </w:rPr>
        <w:drawing>
          <wp:inline distT="0" distB="0" distL="0" distR="0" wp14:anchorId="7AAED92C" wp14:editId="18346E06">
            <wp:extent cx="3735499" cy="130034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83017" cy="1316889"/>
                    </a:xfrm>
                    <a:prstGeom prst="rect">
                      <a:avLst/>
                    </a:prstGeom>
                  </pic:spPr>
                </pic:pic>
              </a:graphicData>
            </a:graphic>
          </wp:inline>
        </w:drawing>
      </w:r>
    </w:p>
    <w:p w:rsidR="00725BC0" w:rsidRPr="00965DFE" w:rsidRDefault="00725BC0" w:rsidP="00B32D80">
      <w:pPr>
        <w:rPr>
          <w:rFonts w:cstheme="minorHAnsi"/>
        </w:rPr>
      </w:pPr>
      <w:r w:rsidRPr="00965DFE">
        <w:rPr>
          <w:rFonts w:cstheme="minorHAnsi"/>
        </w:rPr>
        <w:t>Third warning:</w:t>
      </w:r>
    </w:p>
    <w:p w:rsidR="00725BC0" w:rsidRPr="00965DFE" w:rsidRDefault="00725BC0" w:rsidP="00B32D80">
      <w:pPr>
        <w:rPr>
          <w:rFonts w:cstheme="minorHAnsi"/>
        </w:rPr>
      </w:pPr>
      <w:r w:rsidRPr="00965DFE">
        <w:rPr>
          <w:rFonts w:cstheme="minorHAnsi"/>
          <w:noProof/>
          <w:lang w:eastAsia="en-GB"/>
        </w:rPr>
        <w:drawing>
          <wp:inline distT="0" distB="0" distL="0" distR="0" wp14:anchorId="4E3C8D1B" wp14:editId="3EB2903C">
            <wp:extent cx="3735070" cy="119343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95649" cy="1212791"/>
                    </a:xfrm>
                    <a:prstGeom prst="rect">
                      <a:avLst/>
                    </a:prstGeom>
                  </pic:spPr>
                </pic:pic>
              </a:graphicData>
            </a:graphic>
          </wp:inline>
        </w:drawing>
      </w:r>
    </w:p>
    <w:p w:rsidR="00725BC0" w:rsidRPr="00965DFE" w:rsidRDefault="00725BC0" w:rsidP="00B32D80">
      <w:pPr>
        <w:rPr>
          <w:rFonts w:cstheme="minorHAnsi"/>
        </w:rPr>
      </w:pPr>
      <w:r w:rsidRPr="00965DFE">
        <w:rPr>
          <w:rFonts w:cstheme="minorHAnsi"/>
        </w:rPr>
        <w:t xml:space="preserve">If </w:t>
      </w:r>
      <w:r w:rsidRPr="00965DFE">
        <w:rPr>
          <w:rFonts w:cstheme="minorHAnsi"/>
          <w:b/>
        </w:rPr>
        <w:t>No</w:t>
      </w:r>
      <w:r w:rsidRPr="00965DFE">
        <w:rPr>
          <w:rFonts w:cstheme="minorHAnsi"/>
        </w:rPr>
        <w:t xml:space="preserve"> is selected for any of the warning messages the request is not submitted.</w:t>
      </w:r>
    </w:p>
    <w:p w:rsidR="00725BC0" w:rsidRPr="00965DFE" w:rsidRDefault="00725BC0" w:rsidP="00B32D80">
      <w:pPr>
        <w:rPr>
          <w:rFonts w:cstheme="minorHAnsi"/>
        </w:rPr>
      </w:pPr>
      <w:r w:rsidRPr="00965DFE">
        <w:rPr>
          <w:rFonts w:cstheme="minorHAnsi"/>
        </w:rPr>
        <w:t xml:space="preserve">Once </w:t>
      </w:r>
      <w:r w:rsidRPr="00965DFE">
        <w:rPr>
          <w:rFonts w:cstheme="minorHAnsi"/>
          <w:b/>
        </w:rPr>
        <w:t>Yes</w:t>
      </w:r>
      <w:r w:rsidRPr="00965DFE">
        <w:rPr>
          <w:rFonts w:cstheme="minorHAnsi"/>
        </w:rPr>
        <w:t xml:space="preserve"> is selected for all three warnings the request is fully submitted.</w:t>
      </w:r>
    </w:p>
    <w:p w:rsidR="00725BC0" w:rsidRPr="00965DFE" w:rsidRDefault="00725BC0" w:rsidP="00B32D80">
      <w:pPr>
        <w:rPr>
          <w:rFonts w:cstheme="minorHAnsi"/>
        </w:rPr>
      </w:pPr>
      <w:r w:rsidRPr="00965DFE">
        <w:rPr>
          <w:rFonts w:cstheme="minorHAnsi"/>
        </w:rPr>
        <w:t xml:space="preserve">Once a request is successfully </w:t>
      </w:r>
      <w:r w:rsidR="00EB4E96">
        <w:rPr>
          <w:rFonts w:cstheme="minorHAnsi"/>
        </w:rPr>
        <w:t>submitted, it is listed on the G</w:t>
      </w:r>
      <w:r w:rsidRPr="00965DFE">
        <w:rPr>
          <w:rFonts w:cstheme="minorHAnsi"/>
        </w:rPr>
        <w:t>DPR Requests screen with a status of “OPEN” and request type “DELETE”.</w:t>
      </w:r>
    </w:p>
    <w:p w:rsidR="0047622D" w:rsidRPr="00965DFE" w:rsidRDefault="0047622D" w:rsidP="00B32D80">
      <w:pPr>
        <w:rPr>
          <w:rFonts w:cstheme="minorHAnsi"/>
        </w:rPr>
      </w:pPr>
      <w:r w:rsidRPr="00965DFE">
        <w:rPr>
          <w:rFonts w:cstheme="minorHAnsi"/>
          <w:noProof/>
          <w:lang w:eastAsia="en-GB"/>
        </w:rPr>
        <w:drawing>
          <wp:inline distT="0" distB="0" distL="0" distR="0" wp14:anchorId="7387AE6F" wp14:editId="729974FC">
            <wp:extent cx="5731510" cy="1171575"/>
            <wp:effectExtent l="0" t="0" r="254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171575"/>
                    </a:xfrm>
                    <a:prstGeom prst="rect">
                      <a:avLst/>
                    </a:prstGeom>
                  </pic:spPr>
                </pic:pic>
              </a:graphicData>
            </a:graphic>
          </wp:inline>
        </w:drawing>
      </w:r>
    </w:p>
    <w:p w:rsidR="00B32D80" w:rsidRPr="00965DFE" w:rsidRDefault="00725BC0" w:rsidP="00F473A7">
      <w:pPr>
        <w:pStyle w:val="Heading2"/>
      </w:pPr>
      <w:bookmarkStart w:id="11" w:name="_Toc112132972"/>
      <w:r w:rsidRPr="00965DFE">
        <w:t>Request Failure</w:t>
      </w:r>
      <w:bookmarkEnd w:id="11"/>
    </w:p>
    <w:p w:rsidR="0047622D" w:rsidRPr="00965DFE" w:rsidRDefault="0047622D" w:rsidP="0047622D">
      <w:pPr>
        <w:rPr>
          <w:rFonts w:cstheme="minorHAnsi"/>
        </w:rPr>
      </w:pPr>
      <w:r w:rsidRPr="00965DFE">
        <w:rPr>
          <w:rFonts w:cstheme="minorHAnsi"/>
        </w:rPr>
        <w:t>The request is listed o</w:t>
      </w:r>
      <w:bookmarkStart w:id="12" w:name="_GoBack"/>
      <w:bookmarkEnd w:id="12"/>
      <w:r w:rsidRPr="00965DFE">
        <w:rPr>
          <w:rFonts w:cstheme="minorHAnsi"/>
        </w:rPr>
        <w:t>n the GDPR Requests screen with a status of “DELETE NOT AL</w:t>
      </w:r>
      <w:r w:rsidR="002478F3">
        <w:rPr>
          <w:rFonts w:cstheme="minorHAnsi"/>
        </w:rPr>
        <w:t>L</w:t>
      </w:r>
      <w:r w:rsidRPr="00965DFE">
        <w:rPr>
          <w:rFonts w:cstheme="minorHAnsi"/>
        </w:rPr>
        <w:t>OWED”.</w:t>
      </w:r>
    </w:p>
    <w:p w:rsidR="00725BC0" w:rsidRPr="00965DFE" w:rsidRDefault="00725BC0" w:rsidP="00725BC0">
      <w:pPr>
        <w:rPr>
          <w:rFonts w:cstheme="minorHAnsi"/>
        </w:rPr>
      </w:pPr>
      <w:r w:rsidRPr="00965DFE">
        <w:rPr>
          <w:rFonts w:cstheme="minorHAnsi"/>
        </w:rPr>
        <w:lastRenderedPageBreak/>
        <w:t>An employee record may only be deleted if:</w:t>
      </w:r>
    </w:p>
    <w:p w:rsidR="00725BC0" w:rsidRPr="00965DFE" w:rsidRDefault="00725BC0" w:rsidP="00725BC0">
      <w:pPr>
        <w:pStyle w:val="ListParagraph"/>
        <w:numPr>
          <w:ilvl w:val="0"/>
          <w:numId w:val="2"/>
        </w:numPr>
        <w:rPr>
          <w:rFonts w:cstheme="minorHAnsi"/>
        </w:rPr>
      </w:pPr>
      <w:r w:rsidRPr="00965DFE">
        <w:rPr>
          <w:rFonts w:cstheme="minorHAnsi"/>
        </w:rPr>
        <w:t>The employee is a leaver</w:t>
      </w:r>
    </w:p>
    <w:p w:rsidR="00725BC0" w:rsidRPr="00965DFE" w:rsidRDefault="00725BC0" w:rsidP="00725BC0">
      <w:pPr>
        <w:pStyle w:val="ListParagraph"/>
        <w:numPr>
          <w:ilvl w:val="0"/>
          <w:numId w:val="2"/>
        </w:numPr>
        <w:rPr>
          <w:rFonts w:cstheme="minorHAnsi"/>
        </w:rPr>
      </w:pPr>
      <w:r w:rsidRPr="00965DFE">
        <w:rPr>
          <w:rFonts w:cstheme="minorHAnsi"/>
        </w:rPr>
        <w:t xml:space="preserve">Their leave date is more than 7 years ago. </w:t>
      </w:r>
    </w:p>
    <w:p w:rsidR="002270E4" w:rsidRPr="00965DFE" w:rsidRDefault="002270E4" w:rsidP="00725BC0">
      <w:pPr>
        <w:rPr>
          <w:rFonts w:cstheme="minorHAnsi"/>
        </w:rPr>
      </w:pPr>
      <w:r w:rsidRPr="00965DFE">
        <w:rPr>
          <w:rFonts w:cstheme="minorHAnsi"/>
        </w:rPr>
        <w:t xml:space="preserve">The employee record is not deleted for a request with this status. </w:t>
      </w:r>
    </w:p>
    <w:p w:rsidR="00EA432C" w:rsidRPr="00965DFE" w:rsidRDefault="00EA432C" w:rsidP="00725BC0">
      <w:pPr>
        <w:rPr>
          <w:rFonts w:cstheme="minorHAnsi"/>
        </w:rPr>
      </w:pPr>
      <w:r w:rsidRPr="00965DFE">
        <w:rPr>
          <w:rFonts w:cstheme="minorHAnsi"/>
          <w:noProof/>
          <w:lang w:eastAsia="en-GB"/>
        </w:rPr>
        <w:drawing>
          <wp:inline distT="0" distB="0" distL="0" distR="0" wp14:anchorId="3F2C3641" wp14:editId="41B7AC8B">
            <wp:extent cx="5731510" cy="1140460"/>
            <wp:effectExtent l="0" t="0" r="254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140460"/>
                    </a:xfrm>
                    <a:prstGeom prst="rect">
                      <a:avLst/>
                    </a:prstGeom>
                  </pic:spPr>
                </pic:pic>
              </a:graphicData>
            </a:graphic>
          </wp:inline>
        </w:drawing>
      </w:r>
    </w:p>
    <w:p w:rsidR="002270E4" w:rsidRPr="00965DFE" w:rsidRDefault="004A1C9A" w:rsidP="00F473A7">
      <w:pPr>
        <w:pStyle w:val="Heading2"/>
      </w:pPr>
      <w:bookmarkStart w:id="13" w:name="_Toc112132973"/>
      <w:r w:rsidRPr="00965DFE">
        <w:t>Request Success</w:t>
      </w:r>
      <w:bookmarkEnd w:id="13"/>
    </w:p>
    <w:p w:rsidR="004A1C9A" w:rsidRPr="00965DFE" w:rsidRDefault="00EA432C" w:rsidP="00725BC0">
      <w:pPr>
        <w:rPr>
          <w:rFonts w:cstheme="minorHAnsi"/>
        </w:rPr>
      </w:pPr>
      <w:r w:rsidRPr="00965DFE">
        <w:rPr>
          <w:rFonts w:cstheme="minorHAnsi"/>
        </w:rPr>
        <w:t>The time taken for the request to be processed depends on the range and volume of data recorded for that employee.  When the processing begins, the status updated to “</w:t>
      </w:r>
      <w:proofErr w:type="gramStart"/>
      <w:r w:rsidRPr="00965DFE">
        <w:rPr>
          <w:rFonts w:cstheme="minorHAnsi"/>
        </w:rPr>
        <w:t>PROCESSING!.</w:t>
      </w:r>
      <w:proofErr w:type="gramEnd"/>
      <w:r w:rsidRPr="00965DFE">
        <w:rPr>
          <w:rFonts w:cstheme="minorHAnsi"/>
        </w:rPr>
        <w:t xml:space="preserve">  Once the delete request finishes processing the request is immediately deleted from the GDPR Requests screen.  </w:t>
      </w:r>
    </w:p>
    <w:p w:rsidR="00EA432C" w:rsidRPr="00965DFE" w:rsidRDefault="00EA432C" w:rsidP="00725BC0">
      <w:pPr>
        <w:rPr>
          <w:rFonts w:cstheme="minorHAnsi"/>
        </w:rPr>
      </w:pPr>
      <w:r w:rsidRPr="00965DFE">
        <w:rPr>
          <w:rFonts w:cstheme="minorHAnsi"/>
        </w:rPr>
        <w:t xml:space="preserve">All traces of the deletion request are removed from PeopleXD and are not retrievable visa the GDPR request Centre.  This is completed in accordance with the GDPR regulations.  The request may be reported on via Insight, with the employee details redacted.  </w:t>
      </w:r>
    </w:p>
    <w:p w:rsidR="002270E4" w:rsidRPr="00965DFE" w:rsidRDefault="002270E4" w:rsidP="00F473A7">
      <w:pPr>
        <w:pStyle w:val="Heading1"/>
      </w:pPr>
      <w:bookmarkStart w:id="14" w:name="_Toc112132974"/>
      <w:r w:rsidRPr="00965DFE">
        <w:t>Deleting GDPR Requests</w:t>
      </w:r>
      <w:bookmarkEnd w:id="14"/>
    </w:p>
    <w:p w:rsidR="00725BC0" w:rsidRPr="00965DFE" w:rsidRDefault="00EA432C" w:rsidP="00725BC0">
      <w:pPr>
        <w:rPr>
          <w:rFonts w:cstheme="minorHAnsi"/>
        </w:rPr>
      </w:pPr>
      <w:r w:rsidRPr="00965DFE">
        <w:rPr>
          <w:rFonts w:cstheme="minorHAnsi"/>
        </w:rPr>
        <w:t xml:space="preserve">Subject Access Requests and failed Deletion requests </w:t>
      </w:r>
      <w:r w:rsidR="002270E4" w:rsidRPr="00965DFE">
        <w:rPr>
          <w:rFonts w:cstheme="minorHAnsi"/>
        </w:rPr>
        <w:t>will remain on the GDPR Requests screen for reference, until cleared down manually or automatically.  Automatic clear down is carried out</w:t>
      </w:r>
      <w:r w:rsidR="00042486">
        <w:rPr>
          <w:rFonts w:cstheme="minorHAnsi"/>
        </w:rPr>
        <w:t xml:space="preserve"> after 30 days, but this is con</w:t>
      </w:r>
      <w:r w:rsidR="002270E4" w:rsidRPr="00965DFE">
        <w:rPr>
          <w:rFonts w:cstheme="minorHAnsi"/>
        </w:rPr>
        <w:t>figurable.</w:t>
      </w:r>
    </w:p>
    <w:p w:rsidR="00EA432C" w:rsidRPr="00965DFE" w:rsidRDefault="00EA432C" w:rsidP="00725BC0">
      <w:pPr>
        <w:rPr>
          <w:rFonts w:cstheme="minorHAnsi"/>
        </w:rPr>
      </w:pPr>
      <w:r w:rsidRPr="00965DFE">
        <w:rPr>
          <w:rFonts w:cstheme="minorHAnsi"/>
        </w:rPr>
        <w:t xml:space="preserve">Successful deletion requests are immediately deleted from the GDPR Requests screen.  </w:t>
      </w:r>
    </w:p>
    <w:p w:rsidR="002270E4" w:rsidRPr="00965DFE" w:rsidRDefault="002270E4" w:rsidP="00725BC0">
      <w:pPr>
        <w:rPr>
          <w:rFonts w:cstheme="minorHAnsi"/>
        </w:rPr>
      </w:pPr>
      <w:r w:rsidRPr="00965DFE">
        <w:rPr>
          <w:rFonts w:cstheme="minorHAnsi"/>
        </w:rPr>
        <w:t xml:space="preserve">To manually delete a </w:t>
      </w:r>
      <w:proofErr w:type="gramStart"/>
      <w:r w:rsidRPr="00965DFE">
        <w:rPr>
          <w:rFonts w:cstheme="minorHAnsi"/>
        </w:rPr>
        <w:t>request</w:t>
      </w:r>
      <w:proofErr w:type="gramEnd"/>
      <w:r w:rsidRPr="00965DFE">
        <w:rPr>
          <w:rFonts w:cstheme="minorHAnsi"/>
        </w:rPr>
        <w:t xml:space="preserve"> click on the </w:t>
      </w:r>
      <w:r w:rsidRPr="00042486">
        <w:rPr>
          <w:rFonts w:cstheme="minorHAnsi"/>
          <w:b/>
        </w:rPr>
        <w:t>ellipses</w:t>
      </w:r>
      <w:r w:rsidRPr="00965DFE">
        <w:rPr>
          <w:rFonts w:cstheme="minorHAnsi"/>
        </w:rPr>
        <w:t xml:space="preserve"> button and select </w:t>
      </w:r>
      <w:r w:rsidRPr="00965DFE">
        <w:rPr>
          <w:rFonts w:cstheme="minorHAnsi"/>
          <w:b/>
        </w:rPr>
        <w:t>Delete</w:t>
      </w:r>
      <w:r w:rsidRPr="00965DFE">
        <w:rPr>
          <w:rFonts w:cstheme="minorHAnsi"/>
        </w:rPr>
        <w:t xml:space="preserve">. </w:t>
      </w:r>
    </w:p>
    <w:p w:rsidR="002270E4" w:rsidRPr="00965DFE" w:rsidRDefault="002270E4" w:rsidP="00725BC0">
      <w:pPr>
        <w:rPr>
          <w:rFonts w:cstheme="minorHAnsi"/>
        </w:rPr>
      </w:pPr>
      <w:r w:rsidRPr="00965DFE">
        <w:rPr>
          <w:rFonts w:cstheme="minorHAnsi"/>
          <w:noProof/>
          <w:lang w:eastAsia="en-GB"/>
        </w:rPr>
        <w:drawing>
          <wp:inline distT="0" distB="0" distL="0" distR="0" wp14:anchorId="246B8987" wp14:editId="265EED67">
            <wp:extent cx="5731510" cy="867410"/>
            <wp:effectExtent l="0" t="0" r="254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867410"/>
                    </a:xfrm>
                    <a:prstGeom prst="rect">
                      <a:avLst/>
                    </a:prstGeom>
                  </pic:spPr>
                </pic:pic>
              </a:graphicData>
            </a:graphic>
          </wp:inline>
        </w:drawing>
      </w:r>
    </w:p>
    <w:p w:rsidR="00E95D9B" w:rsidRPr="00965DFE" w:rsidRDefault="00A053A2" w:rsidP="00F473A7">
      <w:pPr>
        <w:pStyle w:val="Heading1"/>
      </w:pPr>
      <w:bookmarkStart w:id="15" w:name="_Toc112132975"/>
      <w:r>
        <w:t>Reporting on GDPR via Insight</w:t>
      </w:r>
      <w:bookmarkEnd w:id="15"/>
    </w:p>
    <w:p w:rsidR="00E95D9B" w:rsidRDefault="00A053A2" w:rsidP="00E95D9B">
      <w:pPr>
        <w:rPr>
          <w:rFonts w:cstheme="minorHAnsi"/>
        </w:rPr>
      </w:pPr>
      <w:r>
        <w:rPr>
          <w:rFonts w:cstheme="minorHAnsi"/>
        </w:rPr>
        <w:t>The ‘Core GDPR business area is available in Insight to facilitate reporting on GDPR activities.  This is intended for use by those users responsible for managing GDPR within the organisation.</w:t>
      </w:r>
    </w:p>
    <w:p w:rsidR="00A053A2" w:rsidRDefault="00A053A2" w:rsidP="00E95D9B">
      <w:pPr>
        <w:rPr>
          <w:rFonts w:cstheme="minorHAnsi"/>
        </w:rPr>
      </w:pPr>
      <w:r>
        <w:rPr>
          <w:rFonts w:cstheme="minorHAnsi"/>
        </w:rPr>
        <w:t>This allows reporting on the Activity View, which provides details of the requests submitted through the GDPR Requests Centre.  Completed Data Deletion requests are reportable but with the employee reference removed.</w:t>
      </w:r>
    </w:p>
    <w:p w:rsidR="00BC3017" w:rsidRDefault="00A053A2" w:rsidP="00E95D9B">
      <w:pPr>
        <w:rPr>
          <w:rFonts w:cstheme="minorHAnsi"/>
        </w:rPr>
      </w:pPr>
      <w:r>
        <w:rPr>
          <w:rFonts w:cstheme="minorHAnsi"/>
        </w:rPr>
        <w:t>Fields available are:</w:t>
      </w:r>
    </w:p>
    <w:tbl>
      <w:tblPr>
        <w:tblStyle w:val="TableGrid"/>
        <w:tblW w:w="0" w:type="auto"/>
        <w:tblLook w:val="04A0" w:firstRow="1" w:lastRow="0" w:firstColumn="1" w:lastColumn="0" w:noHBand="0" w:noVBand="1"/>
      </w:tblPr>
      <w:tblGrid>
        <w:gridCol w:w="4508"/>
        <w:gridCol w:w="4508"/>
      </w:tblGrid>
      <w:tr w:rsidR="00A053A2" w:rsidTr="00A053A2">
        <w:tc>
          <w:tcPr>
            <w:tcW w:w="4508" w:type="dxa"/>
          </w:tcPr>
          <w:p w:rsidR="00A053A2" w:rsidRDefault="00A053A2" w:rsidP="00E95D9B">
            <w:pPr>
              <w:rPr>
                <w:rFonts w:cstheme="minorHAnsi"/>
              </w:rPr>
            </w:pPr>
            <w:r>
              <w:rPr>
                <w:rFonts w:cstheme="minorHAnsi"/>
              </w:rPr>
              <w:lastRenderedPageBreak/>
              <w:t>Action</w:t>
            </w:r>
          </w:p>
        </w:tc>
        <w:tc>
          <w:tcPr>
            <w:tcW w:w="4508" w:type="dxa"/>
          </w:tcPr>
          <w:p w:rsidR="00A053A2" w:rsidRDefault="00A053A2" w:rsidP="00A053A2">
            <w:pPr>
              <w:rPr>
                <w:rFonts w:cstheme="minorHAnsi"/>
              </w:rPr>
            </w:pPr>
            <w:r>
              <w:rPr>
                <w:rFonts w:cstheme="minorHAnsi"/>
              </w:rPr>
              <w:t>D</w:t>
            </w:r>
            <w:r w:rsidR="000439AD">
              <w:rPr>
                <w:rFonts w:cstheme="minorHAnsi"/>
              </w:rPr>
              <w:t>escribes</w:t>
            </w:r>
            <w:r>
              <w:rPr>
                <w:rFonts w:cstheme="minorHAnsi"/>
              </w:rPr>
              <w:t xml:space="preserve"> the Action which is in progress, i.e. DELETE OR QUERY</w:t>
            </w:r>
          </w:p>
        </w:tc>
      </w:tr>
      <w:tr w:rsidR="00A053A2" w:rsidTr="00A053A2">
        <w:tc>
          <w:tcPr>
            <w:tcW w:w="4508" w:type="dxa"/>
          </w:tcPr>
          <w:p w:rsidR="00A053A2" w:rsidRDefault="00A053A2" w:rsidP="00E95D9B">
            <w:pPr>
              <w:rPr>
                <w:rFonts w:cstheme="minorHAnsi"/>
              </w:rPr>
            </w:pPr>
            <w:r>
              <w:rPr>
                <w:rFonts w:cstheme="minorHAnsi"/>
              </w:rPr>
              <w:t>Date Added</w:t>
            </w:r>
          </w:p>
        </w:tc>
        <w:tc>
          <w:tcPr>
            <w:tcW w:w="4508" w:type="dxa"/>
          </w:tcPr>
          <w:p w:rsidR="00A053A2" w:rsidRDefault="00A053A2" w:rsidP="00E95D9B">
            <w:pPr>
              <w:rPr>
                <w:rFonts w:cstheme="minorHAnsi"/>
              </w:rPr>
            </w:pPr>
            <w:r>
              <w:rPr>
                <w:rFonts w:cstheme="minorHAnsi"/>
              </w:rPr>
              <w:t>Date request made</w:t>
            </w:r>
          </w:p>
        </w:tc>
      </w:tr>
      <w:tr w:rsidR="00A053A2" w:rsidTr="00A053A2">
        <w:tc>
          <w:tcPr>
            <w:tcW w:w="4508" w:type="dxa"/>
          </w:tcPr>
          <w:p w:rsidR="00A053A2" w:rsidRDefault="00A053A2" w:rsidP="00E95D9B">
            <w:pPr>
              <w:rPr>
                <w:rFonts w:cstheme="minorHAnsi"/>
              </w:rPr>
            </w:pPr>
            <w:r>
              <w:rPr>
                <w:rFonts w:cstheme="minorHAnsi"/>
              </w:rPr>
              <w:t>ID</w:t>
            </w:r>
          </w:p>
        </w:tc>
        <w:tc>
          <w:tcPr>
            <w:tcW w:w="4508" w:type="dxa"/>
          </w:tcPr>
          <w:p w:rsidR="00A053A2" w:rsidRDefault="00A053A2" w:rsidP="00E95D9B">
            <w:pPr>
              <w:rPr>
                <w:rFonts w:cstheme="minorHAnsi"/>
              </w:rPr>
            </w:pPr>
            <w:r>
              <w:rPr>
                <w:rFonts w:cstheme="minorHAnsi"/>
              </w:rPr>
              <w:t>ID number</w:t>
            </w:r>
          </w:p>
        </w:tc>
      </w:tr>
      <w:tr w:rsidR="00A053A2" w:rsidTr="00A053A2">
        <w:tc>
          <w:tcPr>
            <w:tcW w:w="4508" w:type="dxa"/>
          </w:tcPr>
          <w:p w:rsidR="00A053A2" w:rsidRDefault="00A053A2" w:rsidP="00E95D9B">
            <w:pPr>
              <w:rPr>
                <w:rFonts w:cstheme="minorHAnsi"/>
              </w:rPr>
            </w:pPr>
            <w:r>
              <w:rPr>
                <w:rFonts w:cstheme="minorHAnsi"/>
              </w:rPr>
              <w:t>Last Updated</w:t>
            </w:r>
          </w:p>
        </w:tc>
        <w:tc>
          <w:tcPr>
            <w:tcW w:w="4508" w:type="dxa"/>
          </w:tcPr>
          <w:p w:rsidR="00A053A2" w:rsidRDefault="00A053A2" w:rsidP="00E95D9B">
            <w:pPr>
              <w:rPr>
                <w:rFonts w:cstheme="minorHAnsi"/>
              </w:rPr>
            </w:pPr>
            <w:r>
              <w:rPr>
                <w:rFonts w:cstheme="minorHAnsi"/>
              </w:rPr>
              <w:t>Last activity update</w:t>
            </w:r>
          </w:p>
        </w:tc>
      </w:tr>
      <w:tr w:rsidR="00A053A2" w:rsidTr="00A053A2">
        <w:tc>
          <w:tcPr>
            <w:tcW w:w="4508" w:type="dxa"/>
          </w:tcPr>
          <w:p w:rsidR="00A053A2" w:rsidRDefault="00A053A2" w:rsidP="00E95D9B">
            <w:pPr>
              <w:rPr>
                <w:rFonts w:cstheme="minorHAnsi"/>
              </w:rPr>
            </w:pPr>
            <w:r>
              <w:rPr>
                <w:rFonts w:cstheme="minorHAnsi"/>
              </w:rPr>
              <w:t>Last Updated By</w:t>
            </w:r>
          </w:p>
        </w:tc>
        <w:tc>
          <w:tcPr>
            <w:tcW w:w="4508" w:type="dxa"/>
          </w:tcPr>
          <w:p w:rsidR="00A053A2" w:rsidRDefault="00A053A2" w:rsidP="00E95D9B">
            <w:pPr>
              <w:rPr>
                <w:rFonts w:cstheme="minorHAnsi"/>
              </w:rPr>
            </w:pPr>
            <w:r>
              <w:rPr>
                <w:rFonts w:cstheme="minorHAnsi"/>
              </w:rPr>
              <w:t>Username of request creator</w:t>
            </w:r>
          </w:p>
        </w:tc>
      </w:tr>
      <w:tr w:rsidR="00A053A2" w:rsidTr="00A053A2">
        <w:tc>
          <w:tcPr>
            <w:tcW w:w="4508" w:type="dxa"/>
          </w:tcPr>
          <w:p w:rsidR="00A053A2" w:rsidRDefault="00A053A2" w:rsidP="00E95D9B">
            <w:pPr>
              <w:rPr>
                <w:rFonts w:cstheme="minorHAnsi"/>
              </w:rPr>
            </w:pPr>
            <w:r>
              <w:rPr>
                <w:rFonts w:cstheme="minorHAnsi"/>
              </w:rPr>
              <w:t>Status</w:t>
            </w:r>
          </w:p>
        </w:tc>
        <w:tc>
          <w:tcPr>
            <w:tcW w:w="4508" w:type="dxa"/>
          </w:tcPr>
          <w:p w:rsidR="00A053A2" w:rsidRDefault="00A053A2" w:rsidP="00E95D9B">
            <w:pPr>
              <w:rPr>
                <w:rFonts w:cstheme="minorHAnsi"/>
              </w:rPr>
            </w:pPr>
            <w:r>
              <w:rPr>
                <w:rFonts w:cstheme="minorHAnsi"/>
              </w:rPr>
              <w:t>Status of the request, i.e. CLOSED or DELETE NOT ALLOWED</w:t>
            </w:r>
          </w:p>
        </w:tc>
      </w:tr>
      <w:tr w:rsidR="00A053A2" w:rsidTr="00A053A2">
        <w:tc>
          <w:tcPr>
            <w:tcW w:w="4508" w:type="dxa"/>
          </w:tcPr>
          <w:p w:rsidR="00A053A2" w:rsidRDefault="00A053A2" w:rsidP="00E95D9B">
            <w:pPr>
              <w:rPr>
                <w:rFonts w:cstheme="minorHAnsi"/>
              </w:rPr>
            </w:pPr>
            <w:r>
              <w:rPr>
                <w:rFonts w:cstheme="minorHAnsi"/>
              </w:rPr>
              <w:t>Subject</w:t>
            </w:r>
          </w:p>
        </w:tc>
        <w:tc>
          <w:tcPr>
            <w:tcW w:w="4508" w:type="dxa"/>
          </w:tcPr>
          <w:p w:rsidR="00A053A2" w:rsidRDefault="00A053A2" w:rsidP="00E95D9B">
            <w:pPr>
              <w:rPr>
                <w:rFonts w:cstheme="minorHAnsi"/>
              </w:rPr>
            </w:pPr>
            <w:r>
              <w:rPr>
                <w:rFonts w:cstheme="minorHAnsi"/>
              </w:rPr>
              <w:t>Employee Number for the subject of the request</w:t>
            </w:r>
          </w:p>
        </w:tc>
      </w:tr>
      <w:tr w:rsidR="00A053A2" w:rsidTr="00A053A2">
        <w:tc>
          <w:tcPr>
            <w:tcW w:w="4508" w:type="dxa"/>
          </w:tcPr>
          <w:p w:rsidR="00A053A2" w:rsidRDefault="00A053A2" w:rsidP="00E95D9B">
            <w:pPr>
              <w:rPr>
                <w:rFonts w:cstheme="minorHAnsi"/>
              </w:rPr>
            </w:pPr>
            <w:r>
              <w:rPr>
                <w:rFonts w:cstheme="minorHAnsi"/>
              </w:rPr>
              <w:t>username</w:t>
            </w:r>
          </w:p>
        </w:tc>
        <w:tc>
          <w:tcPr>
            <w:tcW w:w="4508" w:type="dxa"/>
          </w:tcPr>
          <w:p w:rsidR="00A053A2" w:rsidRDefault="00A053A2" w:rsidP="00E95D9B">
            <w:pPr>
              <w:rPr>
                <w:rFonts w:cstheme="minorHAnsi"/>
              </w:rPr>
            </w:pPr>
            <w:r>
              <w:rPr>
                <w:rFonts w:cstheme="minorHAnsi"/>
              </w:rPr>
              <w:t>Username for who created the request</w:t>
            </w:r>
          </w:p>
        </w:tc>
      </w:tr>
    </w:tbl>
    <w:p w:rsidR="00BC3017" w:rsidRPr="00965DFE" w:rsidRDefault="00BC3017" w:rsidP="00E95D9B">
      <w:pPr>
        <w:rPr>
          <w:rFonts w:cstheme="minorHAnsi"/>
        </w:rPr>
      </w:pPr>
    </w:p>
    <w:p w:rsidR="00BC3017" w:rsidRDefault="00A053A2" w:rsidP="00725BC0">
      <w:r>
        <w:t>Example of report within In</w:t>
      </w:r>
      <w:r w:rsidR="000E269A">
        <w:t>sight:</w:t>
      </w:r>
    </w:p>
    <w:p w:rsidR="00BC3017" w:rsidRDefault="00BC3017" w:rsidP="00725BC0">
      <w:r>
        <w:rPr>
          <w:noProof/>
          <w:lang w:eastAsia="en-GB"/>
        </w:rPr>
        <w:drawing>
          <wp:inline distT="0" distB="0" distL="0" distR="0" wp14:anchorId="009E507F" wp14:editId="6EA153F1">
            <wp:extent cx="5731510" cy="133477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334770"/>
                    </a:xfrm>
                    <a:prstGeom prst="rect">
                      <a:avLst/>
                    </a:prstGeom>
                  </pic:spPr>
                </pic:pic>
              </a:graphicData>
            </a:graphic>
          </wp:inline>
        </w:drawing>
      </w:r>
    </w:p>
    <w:p w:rsidR="00EB4E96" w:rsidRDefault="00EB4E96" w:rsidP="00725BC0"/>
    <w:p w:rsidR="00BC3017" w:rsidRDefault="00EB4E96" w:rsidP="00725BC0">
      <w:r>
        <w:t xml:space="preserve">Report </w:t>
      </w:r>
      <w:r w:rsidRPr="00660F46">
        <w:rPr>
          <w:b/>
        </w:rPr>
        <w:t>GDPR Activity View</w:t>
      </w:r>
      <w:r>
        <w:t xml:space="preserve"> has been shared with all users who hav</w:t>
      </w:r>
      <w:r w:rsidR="00660F46">
        <w:t xml:space="preserve">e the GDPR Organisational role assigned, currently restricted to the Functional Analysis team.  </w:t>
      </w:r>
    </w:p>
    <w:p w:rsidR="00660F46" w:rsidRDefault="00660F46" w:rsidP="00725BC0">
      <w:r>
        <w:rPr>
          <w:noProof/>
          <w:lang w:eastAsia="en-GB"/>
        </w:rPr>
        <w:drawing>
          <wp:inline distT="0" distB="0" distL="0" distR="0" wp14:anchorId="6DAA7050" wp14:editId="42739BA4">
            <wp:extent cx="2663687" cy="3534869"/>
            <wp:effectExtent l="0" t="0" r="381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89125" cy="3568626"/>
                    </a:xfrm>
                    <a:prstGeom prst="rect">
                      <a:avLst/>
                    </a:prstGeom>
                  </pic:spPr>
                </pic:pic>
              </a:graphicData>
            </a:graphic>
          </wp:inline>
        </w:drawing>
      </w:r>
    </w:p>
    <w:sectPr w:rsidR="00660F46">
      <w:headerReference w:type="default" r:id="rId34"/>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4165" w:rsidRDefault="00494165" w:rsidP="00494165">
      <w:pPr>
        <w:spacing w:after="0" w:line="240" w:lineRule="auto"/>
      </w:pPr>
      <w:r>
        <w:separator/>
      </w:r>
    </w:p>
  </w:endnote>
  <w:endnote w:type="continuationSeparator" w:id="0">
    <w:p w:rsidR="00494165" w:rsidRDefault="00494165" w:rsidP="00494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998040"/>
      <w:docPartObj>
        <w:docPartGallery w:val="Page Numbers (Bottom of Page)"/>
        <w:docPartUnique/>
      </w:docPartObj>
    </w:sdtPr>
    <w:sdtEndPr>
      <w:rPr>
        <w:noProof/>
      </w:rPr>
    </w:sdtEndPr>
    <w:sdtContent>
      <w:p w:rsidR="0053026F" w:rsidRDefault="0053026F">
        <w:pPr>
          <w:pStyle w:val="Footer"/>
          <w:jc w:val="center"/>
        </w:pPr>
        <w:r>
          <w:fldChar w:fldCharType="begin"/>
        </w:r>
        <w:r>
          <w:instrText xml:space="preserve"> PAGE   \* MERGEFORMAT </w:instrText>
        </w:r>
        <w:r>
          <w:fldChar w:fldCharType="separate"/>
        </w:r>
        <w:r w:rsidR="00CD6AAD">
          <w:rPr>
            <w:noProof/>
          </w:rPr>
          <w:t>2</w:t>
        </w:r>
        <w:r>
          <w:rPr>
            <w:noProof/>
          </w:rPr>
          <w:fldChar w:fldCharType="end"/>
        </w:r>
      </w:p>
    </w:sdtContent>
  </w:sdt>
  <w:p w:rsidR="0053026F" w:rsidRDefault="005302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4165" w:rsidRDefault="00494165" w:rsidP="00494165">
      <w:pPr>
        <w:spacing w:after="0" w:line="240" w:lineRule="auto"/>
      </w:pPr>
      <w:r>
        <w:separator/>
      </w:r>
    </w:p>
  </w:footnote>
  <w:footnote w:type="continuationSeparator" w:id="0">
    <w:p w:rsidR="00494165" w:rsidRDefault="00494165" w:rsidP="00494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4165" w:rsidRPr="00494165" w:rsidRDefault="00494165" w:rsidP="00494165">
    <w:pPr>
      <w:rPr>
        <w:sz w:val="32"/>
        <w:szCs w:val="32"/>
      </w:rPr>
    </w:pPr>
    <w:r w:rsidRPr="00494165">
      <w:rPr>
        <w:sz w:val="32"/>
        <w:szCs w:val="32"/>
      </w:rPr>
      <w:t xml:space="preserve">HOW TO Manage Subject Access Requests and Right to </w:t>
    </w:r>
    <w:r w:rsidR="00F82A99">
      <w:rPr>
        <w:sz w:val="32"/>
        <w:szCs w:val="32"/>
      </w:rPr>
      <w:t xml:space="preserve">be Forgotten requests using PeopleXD Portal </w:t>
    </w:r>
    <w:r w:rsidRPr="00494165">
      <w:rPr>
        <w:sz w:val="32"/>
        <w:szCs w:val="32"/>
      </w:rPr>
      <w:t xml:space="preserve">GDPR </w:t>
    </w:r>
    <w:r w:rsidR="00F82A99">
      <w:rPr>
        <w:sz w:val="32"/>
        <w:szCs w:val="32"/>
      </w:rPr>
      <w:t>Request Centre</w:t>
    </w:r>
  </w:p>
  <w:p w:rsidR="00494165" w:rsidRDefault="004941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462369"/>
    <w:multiLevelType w:val="hybridMultilevel"/>
    <w:tmpl w:val="5524A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C47441"/>
    <w:multiLevelType w:val="hybridMultilevel"/>
    <w:tmpl w:val="5F5A96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3532E6F"/>
    <w:multiLevelType w:val="hybridMultilevel"/>
    <w:tmpl w:val="40428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046"/>
    <w:rsid w:val="00042486"/>
    <w:rsid w:val="000439AD"/>
    <w:rsid w:val="00065879"/>
    <w:rsid w:val="00094156"/>
    <w:rsid w:val="000B13D0"/>
    <w:rsid w:val="000D41D1"/>
    <w:rsid w:val="000E269A"/>
    <w:rsid w:val="001852E5"/>
    <w:rsid w:val="00223976"/>
    <w:rsid w:val="002270E4"/>
    <w:rsid w:val="002478F3"/>
    <w:rsid w:val="00290D7A"/>
    <w:rsid w:val="00303F50"/>
    <w:rsid w:val="00315758"/>
    <w:rsid w:val="003440AC"/>
    <w:rsid w:val="00377496"/>
    <w:rsid w:val="00386587"/>
    <w:rsid w:val="003B76E3"/>
    <w:rsid w:val="003F1AF1"/>
    <w:rsid w:val="0047622D"/>
    <w:rsid w:val="00494165"/>
    <w:rsid w:val="004A1C9A"/>
    <w:rsid w:val="0053026F"/>
    <w:rsid w:val="005A1D48"/>
    <w:rsid w:val="00616A04"/>
    <w:rsid w:val="00660F46"/>
    <w:rsid w:val="006D0483"/>
    <w:rsid w:val="00725BC0"/>
    <w:rsid w:val="00796BB8"/>
    <w:rsid w:val="007F213E"/>
    <w:rsid w:val="00855AEB"/>
    <w:rsid w:val="00885046"/>
    <w:rsid w:val="0090611F"/>
    <w:rsid w:val="00956893"/>
    <w:rsid w:val="00965DFE"/>
    <w:rsid w:val="00972AE7"/>
    <w:rsid w:val="009A08E1"/>
    <w:rsid w:val="00A053A2"/>
    <w:rsid w:val="00A66BE5"/>
    <w:rsid w:val="00A76758"/>
    <w:rsid w:val="00B076AC"/>
    <w:rsid w:val="00B32D80"/>
    <w:rsid w:val="00BC3017"/>
    <w:rsid w:val="00C43EAD"/>
    <w:rsid w:val="00CD6AAD"/>
    <w:rsid w:val="00CD7111"/>
    <w:rsid w:val="00D4132C"/>
    <w:rsid w:val="00D50989"/>
    <w:rsid w:val="00DE4620"/>
    <w:rsid w:val="00E261CB"/>
    <w:rsid w:val="00E95D9B"/>
    <w:rsid w:val="00EA432C"/>
    <w:rsid w:val="00EB4E96"/>
    <w:rsid w:val="00F41822"/>
    <w:rsid w:val="00F41F47"/>
    <w:rsid w:val="00F473A7"/>
    <w:rsid w:val="00F82A99"/>
    <w:rsid w:val="00F952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4E6AC"/>
  <w15:chartTrackingRefBased/>
  <w15:docId w15:val="{AF2ED0EF-A95F-4178-BCC3-8A08C8AB5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16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9416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9416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9416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B7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41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4165"/>
  </w:style>
  <w:style w:type="paragraph" w:styleId="Footer">
    <w:name w:val="footer"/>
    <w:basedOn w:val="Normal"/>
    <w:link w:val="FooterChar"/>
    <w:uiPriority w:val="99"/>
    <w:unhideWhenUsed/>
    <w:rsid w:val="004941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4165"/>
  </w:style>
  <w:style w:type="character" w:customStyle="1" w:styleId="Heading2Char">
    <w:name w:val="Heading 2 Char"/>
    <w:basedOn w:val="DefaultParagraphFont"/>
    <w:link w:val="Heading2"/>
    <w:uiPriority w:val="9"/>
    <w:rsid w:val="0049416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94165"/>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49416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94165"/>
    <w:pPr>
      <w:outlineLvl w:val="9"/>
    </w:pPr>
    <w:rPr>
      <w:lang w:val="en-US"/>
    </w:rPr>
  </w:style>
  <w:style w:type="paragraph" w:styleId="TOC2">
    <w:name w:val="toc 2"/>
    <w:basedOn w:val="Normal"/>
    <w:next w:val="Normal"/>
    <w:autoRedefine/>
    <w:uiPriority w:val="39"/>
    <w:unhideWhenUsed/>
    <w:rsid w:val="00494165"/>
    <w:pPr>
      <w:spacing w:after="100"/>
      <w:ind w:left="220"/>
    </w:pPr>
  </w:style>
  <w:style w:type="paragraph" w:styleId="TOC3">
    <w:name w:val="toc 3"/>
    <w:basedOn w:val="Normal"/>
    <w:next w:val="Normal"/>
    <w:autoRedefine/>
    <w:uiPriority w:val="39"/>
    <w:unhideWhenUsed/>
    <w:rsid w:val="00494165"/>
    <w:pPr>
      <w:spacing w:after="100"/>
      <w:ind w:left="440"/>
    </w:pPr>
  </w:style>
  <w:style w:type="character" w:styleId="Hyperlink">
    <w:name w:val="Hyperlink"/>
    <w:basedOn w:val="DefaultParagraphFont"/>
    <w:uiPriority w:val="99"/>
    <w:unhideWhenUsed/>
    <w:rsid w:val="00494165"/>
    <w:rPr>
      <w:color w:val="0563C1" w:themeColor="hyperlink"/>
      <w:u w:val="single"/>
    </w:rPr>
  </w:style>
  <w:style w:type="character" w:customStyle="1" w:styleId="Heading4Char">
    <w:name w:val="Heading 4 Char"/>
    <w:basedOn w:val="DefaultParagraphFont"/>
    <w:link w:val="Heading4"/>
    <w:uiPriority w:val="9"/>
    <w:rsid w:val="00494165"/>
    <w:rPr>
      <w:rFonts w:asciiTheme="majorHAnsi" w:eastAsiaTheme="majorEastAsia" w:hAnsiTheme="majorHAnsi" w:cstheme="majorBidi"/>
      <w:i/>
      <w:iCs/>
      <w:color w:val="2E74B5" w:themeColor="accent1" w:themeShade="BF"/>
    </w:rPr>
  </w:style>
  <w:style w:type="paragraph" w:styleId="TOC1">
    <w:name w:val="toc 1"/>
    <w:basedOn w:val="Normal"/>
    <w:next w:val="Normal"/>
    <w:autoRedefine/>
    <w:uiPriority w:val="39"/>
    <w:unhideWhenUsed/>
    <w:rsid w:val="00494165"/>
    <w:pPr>
      <w:spacing w:after="100"/>
    </w:pPr>
  </w:style>
  <w:style w:type="paragraph" w:styleId="ListParagraph">
    <w:name w:val="List Paragraph"/>
    <w:basedOn w:val="Normal"/>
    <w:uiPriority w:val="34"/>
    <w:qFormat/>
    <w:rsid w:val="00972A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customXml" Target="../customXml/item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40"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BD3E2238-B9F1-474D-8889-4E56472139A6}">
  <ds:schemaRefs>
    <ds:schemaRef ds:uri="http://schemas.openxmlformats.org/officeDocument/2006/bibliography"/>
  </ds:schemaRefs>
</ds:datastoreItem>
</file>

<file path=customXml/itemProps2.xml><?xml version="1.0" encoding="utf-8"?>
<ds:datastoreItem xmlns:ds="http://schemas.openxmlformats.org/officeDocument/2006/customXml" ds:itemID="{24E18C85-F2EA-4BDD-A48E-406E53E01548}"/>
</file>

<file path=customXml/itemProps3.xml><?xml version="1.0" encoding="utf-8"?>
<ds:datastoreItem xmlns:ds="http://schemas.openxmlformats.org/officeDocument/2006/customXml" ds:itemID="{3E914D08-6A96-4F4E-88EF-3DA7A6C97376}"/>
</file>

<file path=customXml/itemProps4.xml><?xml version="1.0" encoding="utf-8"?>
<ds:datastoreItem xmlns:ds="http://schemas.openxmlformats.org/officeDocument/2006/customXml" ds:itemID="{DE98B049-C6C2-4F45-8315-E433485FF8F0}"/>
</file>

<file path=docProps/app.xml><?xml version="1.0" encoding="utf-8"?>
<Properties xmlns="http://schemas.openxmlformats.org/officeDocument/2006/extended-properties" xmlns:vt="http://schemas.openxmlformats.org/officeDocument/2006/docPropsVTypes">
  <Template>Normal.dotm</Template>
  <TotalTime>11</TotalTime>
  <Pages>12</Pages>
  <Words>1705</Words>
  <Characters>9725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OSullivan</dc:creator>
  <cp:keywords/>
  <dc:description/>
  <cp:lastModifiedBy>Helen Child</cp:lastModifiedBy>
  <cp:revision>4</cp:revision>
  <dcterms:created xsi:type="dcterms:W3CDTF">2022-09-23T09:30:00Z</dcterms:created>
  <dcterms:modified xsi:type="dcterms:W3CDTF">2023-02-10T11:51:00Z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