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DBA2CA" w14:textId="77777777" w:rsidR="00815C9F" w:rsidRPr="00330446" w:rsidRDefault="006D77E6" w:rsidP="00330446">
      <w:pPr>
        <w:pStyle w:val="Title"/>
        <w:rPr>
          <w:rFonts w:ascii="Verdana" w:hAnsi="Verdana"/>
          <w:b/>
          <w:color w:val="365F91" w:themeColor="accent1" w:themeShade="BF"/>
          <w:sz w:val="24"/>
        </w:rPr>
      </w:pPr>
      <w:r w:rsidRPr="00330446">
        <w:rPr>
          <w:rFonts w:ascii="Verdana" w:hAnsi="Verdana"/>
          <w:b/>
          <w:color w:val="365F91" w:themeColor="accent1" w:themeShade="BF"/>
          <w:sz w:val="24"/>
        </w:rPr>
        <w:t>C</w:t>
      </w:r>
      <w:r w:rsidR="00F149C6" w:rsidRPr="00330446">
        <w:rPr>
          <w:rFonts w:ascii="Verdana" w:hAnsi="Verdana"/>
          <w:b/>
          <w:color w:val="365F91" w:themeColor="accent1" w:themeShade="BF"/>
          <w:sz w:val="24"/>
        </w:rPr>
        <w:t>ont</w:t>
      </w:r>
      <w:r w:rsidR="0023573B" w:rsidRPr="00330446">
        <w:rPr>
          <w:rFonts w:ascii="Verdana" w:hAnsi="Verdana"/>
          <w:b/>
          <w:color w:val="365F91" w:themeColor="accent1" w:themeShade="BF"/>
          <w:sz w:val="24"/>
        </w:rPr>
        <w:t>ents</w:t>
      </w:r>
    </w:p>
    <w:p w14:paraId="1000E718" w14:textId="77777777" w:rsidR="009A3933" w:rsidRDefault="009A3933" w:rsidP="00E41C75"/>
    <w:p w14:paraId="43CEC8CA" w14:textId="24AC6FB5" w:rsidR="00734E0F" w:rsidRDefault="005019C3">
      <w:pPr>
        <w:pStyle w:val="TOC2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r w:rsidRPr="007A4C2D">
        <w:rPr>
          <w:lang w:eastAsia="en-GB"/>
        </w:rPr>
        <w:fldChar w:fldCharType="begin"/>
      </w:r>
      <w:r w:rsidRPr="007A4C2D">
        <w:rPr>
          <w:lang w:eastAsia="en-GB"/>
        </w:rPr>
        <w:instrText xml:space="preserve"> TOC \o "1-3" \h \z \u </w:instrText>
      </w:r>
      <w:r w:rsidRPr="007A4C2D">
        <w:rPr>
          <w:lang w:eastAsia="en-GB"/>
        </w:rPr>
        <w:fldChar w:fldCharType="separate"/>
      </w:r>
      <w:hyperlink w:anchor="_Toc75875389" w:history="1">
        <w:r w:rsidR="00734E0F" w:rsidRPr="00737E70">
          <w:rPr>
            <w:rStyle w:val="Hyperlink"/>
            <w:noProof/>
          </w:rPr>
          <w:t>1.</w:t>
        </w:r>
        <w:r w:rsidR="00734E0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  <w:noProof/>
          </w:rPr>
          <w:t>Viewing Existing Rates</w:t>
        </w:r>
        <w:r w:rsidR="00734E0F">
          <w:rPr>
            <w:noProof/>
            <w:webHidden/>
          </w:rPr>
          <w:tab/>
        </w:r>
        <w:r w:rsidR="00734E0F">
          <w:rPr>
            <w:noProof/>
            <w:webHidden/>
          </w:rPr>
          <w:fldChar w:fldCharType="begin"/>
        </w:r>
        <w:r w:rsidR="00734E0F">
          <w:rPr>
            <w:noProof/>
            <w:webHidden/>
          </w:rPr>
          <w:instrText xml:space="preserve"> PAGEREF _Toc75875389 \h </w:instrText>
        </w:r>
        <w:r w:rsidR="00734E0F">
          <w:rPr>
            <w:noProof/>
            <w:webHidden/>
          </w:rPr>
        </w:r>
        <w:r w:rsidR="00734E0F">
          <w:rPr>
            <w:noProof/>
            <w:webHidden/>
          </w:rPr>
          <w:fldChar w:fldCharType="separate"/>
        </w:r>
        <w:r w:rsidR="00734E0F">
          <w:rPr>
            <w:noProof/>
            <w:webHidden/>
          </w:rPr>
          <w:t>2</w:t>
        </w:r>
        <w:r w:rsidR="00734E0F">
          <w:rPr>
            <w:noProof/>
            <w:webHidden/>
          </w:rPr>
          <w:fldChar w:fldCharType="end"/>
        </w:r>
      </w:hyperlink>
    </w:p>
    <w:p w14:paraId="6EF9C725" w14:textId="2F594359" w:rsidR="00734E0F" w:rsidRDefault="000E7090">
      <w:pPr>
        <w:pStyle w:val="TOC2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75875390" w:history="1">
        <w:r w:rsidR="00734E0F" w:rsidRPr="00737E70">
          <w:rPr>
            <w:rStyle w:val="Hyperlink"/>
            <w:noProof/>
          </w:rPr>
          <w:t>2.</w:t>
        </w:r>
        <w:r w:rsidR="00734E0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  <w:noProof/>
          </w:rPr>
          <w:t>Viewing Scale Points</w:t>
        </w:r>
        <w:r w:rsidR="00734E0F">
          <w:rPr>
            <w:noProof/>
            <w:webHidden/>
          </w:rPr>
          <w:tab/>
        </w:r>
        <w:r w:rsidR="00734E0F">
          <w:rPr>
            <w:noProof/>
            <w:webHidden/>
          </w:rPr>
          <w:fldChar w:fldCharType="begin"/>
        </w:r>
        <w:r w:rsidR="00734E0F">
          <w:rPr>
            <w:noProof/>
            <w:webHidden/>
          </w:rPr>
          <w:instrText xml:space="preserve"> PAGEREF _Toc75875390 \h </w:instrText>
        </w:r>
        <w:r w:rsidR="00734E0F">
          <w:rPr>
            <w:noProof/>
            <w:webHidden/>
          </w:rPr>
        </w:r>
        <w:r w:rsidR="00734E0F">
          <w:rPr>
            <w:noProof/>
            <w:webHidden/>
          </w:rPr>
          <w:fldChar w:fldCharType="separate"/>
        </w:r>
        <w:r w:rsidR="00734E0F">
          <w:rPr>
            <w:noProof/>
            <w:webHidden/>
          </w:rPr>
          <w:t>2</w:t>
        </w:r>
        <w:r w:rsidR="00734E0F">
          <w:rPr>
            <w:noProof/>
            <w:webHidden/>
          </w:rPr>
          <w:fldChar w:fldCharType="end"/>
        </w:r>
      </w:hyperlink>
    </w:p>
    <w:p w14:paraId="7F59C781" w14:textId="4B66F330" w:rsidR="00734E0F" w:rsidRDefault="000E7090">
      <w:pPr>
        <w:pStyle w:val="TOC2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75875391" w:history="1">
        <w:r w:rsidR="00734E0F" w:rsidRPr="00737E70">
          <w:rPr>
            <w:rStyle w:val="Hyperlink"/>
            <w:noProof/>
          </w:rPr>
          <w:t>3.</w:t>
        </w:r>
        <w:r w:rsidR="00734E0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  <w:noProof/>
          </w:rPr>
          <w:t>Adding a new Pay Scale (Grade)</w:t>
        </w:r>
        <w:r w:rsidR="00734E0F">
          <w:rPr>
            <w:noProof/>
            <w:webHidden/>
          </w:rPr>
          <w:tab/>
        </w:r>
        <w:r w:rsidR="00734E0F">
          <w:rPr>
            <w:noProof/>
            <w:webHidden/>
          </w:rPr>
          <w:fldChar w:fldCharType="begin"/>
        </w:r>
        <w:r w:rsidR="00734E0F">
          <w:rPr>
            <w:noProof/>
            <w:webHidden/>
          </w:rPr>
          <w:instrText xml:space="preserve"> PAGEREF _Toc75875391 \h </w:instrText>
        </w:r>
        <w:r w:rsidR="00734E0F">
          <w:rPr>
            <w:noProof/>
            <w:webHidden/>
          </w:rPr>
        </w:r>
        <w:r w:rsidR="00734E0F">
          <w:rPr>
            <w:noProof/>
            <w:webHidden/>
          </w:rPr>
          <w:fldChar w:fldCharType="separate"/>
        </w:r>
        <w:r w:rsidR="00734E0F">
          <w:rPr>
            <w:noProof/>
            <w:webHidden/>
          </w:rPr>
          <w:t>3</w:t>
        </w:r>
        <w:r w:rsidR="00734E0F">
          <w:rPr>
            <w:noProof/>
            <w:webHidden/>
          </w:rPr>
          <w:fldChar w:fldCharType="end"/>
        </w:r>
      </w:hyperlink>
    </w:p>
    <w:p w14:paraId="3247A3D0" w14:textId="03C2626E" w:rsidR="00734E0F" w:rsidRDefault="000E7090">
      <w:pPr>
        <w:pStyle w:val="TOC3"/>
        <w:rPr>
          <w:rFonts w:asciiTheme="minorHAnsi" w:eastAsiaTheme="minorEastAsia" w:hAnsiTheme="minorHAnsi" w:cstheme="minorBidi"/>
          <w:color w:val="auto"/>
          <w:sz w:val="22"/>
          <w:szCs w:val="22"/>
          <w:lang w:eastAsia="en-GB"/>
        </w:rPr>
      </w:pPr>
      <w:hyperlink w:anchor="_Toc75875394" w:history="1">
        <w:r w:rsidR="00734E0F" w:rsidRPr="00737E70">
          <w:rPr>
            <w:rStyle w:val="Hyperlink"/>
          </w:rPr>
          <w:t>3.1.</w:t>
        </w:r>
        <w:r w:rsidR="00734E0F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</w:rPr>
          <w:t>Setting up the Pay Scale</w:t>
        </w:r>
        <w:r w:rsidR="00734E0F">
          <w:rPr>
            <w:webHidden/>
          </w:rPr>
          <w:tab/>
        </w:r>
        <w:r w:rsidR="00734E0F">
          <w:rPr>
            <w:webHidden/>
          </w:rPr>
          <w:fldChar w:fldCharType="begin"/>
        </w:r>
        <w:r w:rsidR="00734E0F">
          <w:rPr>
            <w:webHidden/>
          </w:rPr>
          <w:instrText xml:space="preserve"> PAGEREF _Toc75875394 \h </w:instrText>
        </w:r>
        <w:r w:rsidR="00734E0F">
          <w:rPr>
            <w:webHidden/>
          </w:rPr>
        </w:r>
        <w:r w:rsidR="00734E0F">
          <w:rPr>
            <w:webHidden/>
          </w:rPr>
          <w:fldChar w:fldCharType="separate"/>
        </w:r>
        <w:r w:rsidR="00734E0F">
          <w:rPr>
            <w:webHidden/>
          </w:rPr>
          <w:t>3</w:t>
        </w:r>
        <w:r w:rsidR="00734E0F">
          <w:rPr>
            <w:webHidden/>
          </w:rPr>
          <w:fldChar w:fldCharType="end"/>
        </w:r>
      </w:hyperlink>
    </w:p>
    <w:p w14:paraId="01643776" w14:textId="00F878EA" w:rsidR="00734E0F" w:rsidRDefault="000E7090">
      <w:pPr>
        <w:pStyle w:val="TOC3"/>
        <w:rPr>
          <w:rFonts w:asciiTheme="minorHAnsi" w:eastAsiaTheme="minorEastAsia" w:hAnsiTheme="minorHAnsi" w:cstheme="minorBidi"/>
          <w:color w:val="auto"/>
          <w:sz w:val="22"/>
          <w:szCs w:val="22"/>
          <w:lang w:eastAsia="en-GB"/>
        </w:rPr>
      </w:pPr>
      <w:hyperlink w:anchor="_Toc75875395" w:history="1">
        <w:r w:rsidR="00734E0F" w:rsidRPr="00737E70">
          <w:rPr>
            <w:rStyle w:val="Hyperlink"/>
          </w:rPr>
          <w:t>3.2.</w:t>
        </w:r>
        <w:r w:rsidR="00734E0F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</w:rPr>
          <w:t>Setting up the Scale Points</w:t>
        </w:r>
        <w:r w:rsidR="00734E0F">
          <w:rPr>
            <w:webHidden/>
          </w:rPr>
          <w:tab/>
        </w:r>
        <w:r w:rsidR="00734E0F">
          <w:rPr>
            <w:webHidden/>
          </w:rPr>
          <w:fldChar w:fldCharType="begin"/>
        </w:r>
        <w:r w:rsidR="00734E0F">
          <w:rPr>
            <w:webHidden/>
          </w:rPr>
          <w:instrText xml:space="preserve"> PAGEREF _Toc75875395 \h </w:instrText>
        </w:r>
        <w:r w:rsidR="00734E0F">
          <w:rPr>
            <w:webHidden/>
          </w:rPr>
        </w:r>
        <w:r w:rsidR="00734E0F">
          <w:rPr>
            <w:webHidden/>
          </w:rPr>
          <w:fldChar w:fldCharType="separate"/>
        </w:r>
        <w:r w:rsidR="00734E0F">
          <w:rPr>
            <w:webHidden/>
          </w:rPr>
          <w:t>4</w:t>
        </w:r>
        <w:r w:rsidR="00734E0F">
          <w:rPr>
            <w:webHidden/>
          </w:rPr>
          <w:fldChar w:fldCharType="end"/>
        </w:r>
      </w:hyperlink>
    </w:p>
    <w:p w14:paraId="7CB0559F" w14:textId="412924D9" w:rsidR="00734E0F" w:rsidRDefault="000E7090">
      <w:pPr>
        <w:pStyle w:val="TOC3"/>
        <w:rPr>
          <w:rFonts w:asciiTheme="minorHAnsi" w:eastAsiaTheme="minorEastAsia" w:hAnsiTheme="minorHAnsi" w:cstheme="minorBidi"/>
          <w:color w:val="auto"/>
          <w:sz w:val="22"/>
          <w:szCs w:val="22"/>
          <w:lang w:eastAsia="en-GB"/>
        </w:rPr>
      </w:pPr>
      <w:hyperlink w:anchor="_Toc75875396" w:history="1">
        <w:r w:rsidR="00734E0F" w:rsidRPr="00737E70">
          <w:rPr>
            <w:rStyle w:val="Hyperlink"/>
          </w:rPr>
          <w:t>3.3.</w:t>
        </w:r>
        <w:r w:rsidR="00734E0F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</w:rPr>
          <w:t>Setting up the Rates (Annual salary)</w:t>
        </w:r>
        <w:r w:rsidR="00734E0F">
          <w:rPr>
            <w:webHidden/>
          </w:rPr>
          <w:tab/>
        </w:r>
        <w:r w:rsidR="00734E0F">
          <w:rPr>
            <w:webHidden/>
          </w:rPr>
          <w:fldChar w:fldCharType="begin"/>
        </w:r>
        <w:r w:rsidR="00734E0F">
          <w:rPr>
            <w:webHidden/>
          </w:rPr>
          <w:instrText xml:space="preserve"> PAGEREF _Toc75875396 \h </w:instrText>
        </w:r>
        <w:r w:rsidR="00734E0F">
          <w:rPr>
            <w:webHidden/>
          </w:rPr>
        </w:r>
        <w:r w:rsidR="00734E0F">
          <w:rPr>
            <w:webHidden/>
          </w:rPr>
          <w:fldChar w:fldCharType="separate"/>
        </w:r>
        <w:r w:rsidR="00734E0F">
          <w:rPr>
            <w:webHidden/>
          </w:rPr>
          <w:t>5</w:t>
        </w:r>
        <w:r w:rsidR="00734E0F">
          <w:rPr>
            <w:webHidden/>
          </w:rPr>
          <w:fldChar w:fldCharType="end"/>
        </w:r>
      </w:hyperlink>
    </w:p>
    <w:p w14:paraId="13D1B7F7" w14:textId="2E06398D" w:rsidR="00734E0F" w:rsidRDefault="000E7090">
      <w:pPr>
        <w:pStyle w:val="TOC3"/>
        <w:rPr>
          <w:rFonts w:asciiTheme="minorHAnsi" w:eastAsiaTheme="minorEastAsia" w:hAnsiTheme="minorHAnsi" w:cstheme="minorBidi"/>
          <w:color w:val="auto"/>
          <w:sz w:val="22"/>
          <w:szCs w:val="22"/>
          <w:lang w:eastAsia="en-GB"/>
        </w:rPr>
      </w:pPr>
      <w:hyperlink w:anchor="_Toc75875397" w:history="1">
        <w:r w:rsidR="00734E0F" w:rsidRPr="00737E70">
          <w:rPr>
            <w:rStyle w:val="Hyperlink"/>
          </w:rPr>
          <w:t>3.4.</w:t>
        </w:r>
        <w:r w:rsidR="00734E0F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</w:rPr>
          <w:t>Assign Pension to Grade</w:t>
        </w:r>
        <w:r w:rsidR="00734E0F">
          <w:rPr>
            <w:webHidden/>
          </w:rPr>
          <w:tab/>
        </w:r>
        <w:r w:rsidR="00734E0F">
          <w:rPr>
            <w:webHidden/>
          </w:rPr>
          <w:fldChar w:fldCharType="begin"/>
        </w:r>
        <w:r w:rsidR="00734E0F">
          <w:rPr>
            <w:webHidden/>
          </w:rPr>
          <w:instrText xml:space="preserve"> PAGEREF _Toc75875397 \h </w:instrText>
        </w:r>
        <w:r w:rsidR="00734E0F">
          <w:rPr>
            <w:webHidden/>
          </w:rPr>
        </w:r>
        <w:r w:rsidR="00734E0F">
          <w:rPr>
            <w:webHidden/>
          </w:rPr>
          <w:fldChar w:fldCharType="separate"/>
        </w:r>
        <w:r w:rsidR="00734E0F">
          <w:rPr>
            <w:webHidden/>
          </w:rPr>
          <w:t>6</w:t>
        </w:r>
        <w:r w:rsidR="00734E0F">
          <w:rPr>
            <w:webHidden/>
          </w:rPr>
          <w:fldChar w:fldCharType="end"/>
        </w:r>
      </w:hyperlink>
    </w:p>
    <w:p w14:paraId="6F8B3FD7" w14:textId="1739085E" w:rsidR="00734E0F" w:rsidRDefault="000E7090">
      <w:pPr>
        <w:pStyle w:val="TOC3"/>
        <w:rPr>
          <w:rFonts w:asciiTheme="minorHAnsi" w:eastAsiaTheme="minorEastAsia" w:hAnsiTheme="minorHAnsi" w:cstheme="minorBidi"/>
          <w:color w:val="auto"/>
          <w:sz w:val="22"/>
          <w:szCs w:val="22"/>
          <w:lang w:eastAsia="en-GB"/>
        </w:rPr>
      </w:pPr>
      <w:hyperlink w:anchor="_Toc75875398" w:history="1">
        <w:r w:rsidR="00734E0F" w:rsidRPr="00737E70">
          <w:rPr>
            <w:rStyle w:val="Hyperlink"/>
          </w:rPr>
          <w:t>3.5.</w:t>
        </w:r>
        <w:r w:rsidR="00734E0F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</w:rPr>
          <w:t>Set up PR and GL output rules</w:t>
        </w:r>
        <w:r w:rsidR="00734E0F">
          <w:rPr>
            <w:webHidden/>
          </w:rPr>
          <w:tab/>
        </w:r>
        <w:r w:rsidR="00734E0F">
          <w:rPr>
            <w:webHidden/>
          </w:rPr>
          <w:fldChar w:fldCharType="begin"/>
        </w:r>
        <w:r w:rsidR="00734E0F">
          <w:rPr>
            <w:webHidden/>
          </w:rPr>
          <w:instrText xml:space="preserve"> PAGEREF _Toc75875398 \h </w:instrText>
        </w:r>
        <w:r w:rsidR="00734E0F">
          <w:rPr>
            <w:webHidden/>
          </w:rPr>
        </w:r>
        <w:r w:rsidR="00734E0F">
          <w:rPr>
            <w:webHidden/>
          </w:rPr>
          <w:fldChar w:fldCharType="separate"/>
        </w:r>
        <w:r w:rsidR="00734E0F">
          <w:rPr>
            <w:webHidden/>
          </w:rPr>
          <w:t>8</w:t>
        </w:r>
        <w:r w:rsidR="00734E0F">
          <w:rPr>
            <w:webHidden/>
          </w:rPr>
          <w:fldChar w:fldCharType="end"/>
        </w:r>
      </w:hyperlink>
    </w:p>
    <w:p w14:paraId="4C1D1563" w14:textId="183B1342" w:rsidR="00734E0F" w:rsidRDefault="000E7090">
      <w:pPr>
        <w:pStyle w:val="TOC2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75875399" w:history="1">
        <w:r w:rsidR="00734E0F" w:rsidRPr="00737E70">
          <w:rPr>
            <w:rStyle w:val="Hyperlink"/>
            <w:noProof/>
          </w:rPr>
          <w:t>4.</w:t>
        </w:r>
        <w:r w:rsidR="00734E0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  <w:noProof/>
          </w:rPr>
          <w:t>Editing existing Pay Scales Rates</w:t>
        </w:r>
        <w:r w:rsidR="00734E0F">
          <w:rPr>
            <w:noProof/>
            <w:webHidden/>
          </w:rPr>
          <w:tab/>
        </w:r>
        <w:r w:rsidR="00734E0F">
          <w:rPr>
            <w:noProof/>
            <w:webHidden/>
          </w:rPr>
          <w:fldChar w:fldCharType="begin"/>
        </w:r>
        <w:r w:rsidR="00734E0F">
          <w:rPr>
            <w:noProof/>
            <w:webHidden/>
          </w:rPr>
          <w:instrText xml:space="preserve"> PAGEREF _Toc75875399 \h </w:instrText>
        </w:r>
        <w:r w:rsidR="00734E0F">
          <w:rPr>
            <w:noProof/>
            <w:webHidden/>
          </w:rPr>
        </w:r>
        <w:r w:rsidR="00734E0F">
          <w:rPr>
            <w:noProof/>
            <w:webHidden/>
          </w:rPr>
          <w:fldChar w:fldCharType="separate"/>
        </w:r>
        <w:r w:rsidR="00734E0F">
          <w:rPr>
            <w:noProof/>
            <w:webHidden/>
          </w:rPr>
          <w:t>9</w:t>
        </w:r>
        <w:r w:rsidR="00734E0F">
          <w:rPr>
            <w:noProof/>
            <w:webHidden/>
          </w:rPr>
          <w:fldChar w:fldCharType="end"/>
        </w:r>
      </w:hyperlink>
    </w:p>
    <w:p w14:paraId="12CA6197" w14:textId="43BF4B98" w:rsidR="00734E0F" w:rsidRDefault="000E7090">
      <w:pPr>
        <w:pStyle w:val="TOC3"/>
        <w:rPr>
          <w:rFonts w:asciiTheme="minorHAnsi" w:eastAsiaTheme="minorEastAsia" w:hAnsiTheme="minorHAnsi" w:cstheme="minorBidi"/>
          <w:color w:val="auto"/>
          <w:sz w:val="22"/>
          <w:szCs w:val="22"/>
          <w:lang w:eastAsia="en-GB"/>
        </w:rPr>
      </w:pPr>
      <w:hyperlink w:anchor="_Toc75875400" w:history="1">
        <w:r w:rsidR="00734E0F" w:rsidRPr="00737E70">
          <w:rPr>
            <w:rStyle w:val="Hyperlink"/>
          </w:rPr>
          <w:t>4.1.</w:t>
        </w:r>
        <w:r w:rsidR="00734E0F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</w:rPr>
          <w:t>Updating the rates</w:t>
        </w:r>
        <w:r w:rsidR="00734E0F">
          <w:rPr>
            <w:webHidden/>
          </w:rPr>
          <w:tab/>
        </w:r>
        <w:r w:rsidR="00734E0F">
          <w:rPr>
            <w:webHidden/>
          </w:rPr>
          <w:fldChar w:fldCharType="begin"/>
        </w:r>
        <w:r w:rsidR="00734E0F">
          <w:rPr>
            <w:webHidden/>
          </w:rPr>
          <w:instrText xml:space="preserve"> PAGEREF _Toc75875400 \h </w:instrText>
        </w:r>
        <w:r w:rsidR="00734E0F">
          <w:rPr>
            <w:webHidden/>
          </w:rPr>
        </w:r>
        <w:r w:rsidR="00734E0F">
          <w:rPr>
            <w:webHidden/>
          </w:rPr>
          <w:fldChar w:fldCharType="separate"/>
        </w:r>
        <w:r w:rsidR="00734E0F">
          <w:rPr>
            <w:webHidden/>
          </w:rPr>
          <w:t>9</w:t>
        </w:r>
        <w:r w:rsidR="00734E0F">
          <w:rPr>
            <w:webHidden/>
          </w:rPr>
          <w:fldChar w:fldCharType="end"/>
        </w:r>
      </w:hyperlink>
    </w:p>
    <w:p w14:paraId="790EA389" w14:textId="0ED9641B" w:rsidR="00734E0F" w:rsidRDefault="000E7090">
      <w:pPr>
        <w:pStyle w:val="TOC3"/>
        <w:rPr>
          <w:rFonts w:asciiTheme="minorHAnsi" w:eastAsiaTheme="minorEastAsia" w:hAnsiTheme="minorHAnsi" w:cstheme="minorBidi"/>
          <w:color w:val="auto"/>
          <w:sz w:val="22"/>
          <w:szCs w:val="22"/>
          <w:lang w:eastAsia="en-GB"/>
        </w:rPr>
      </w:pPr>
      <w:hyperlink w:anchor="_Toc75875401" w:history="1">
        <w:r w:rsidR="00734E0F" w:rsidRPr="00737E70">
          <w:rPr>
            <w:rStyle w:val="Hyperlink"/>
          </w:rPr>
          <w:t>4.2.</w:t>
        </w:r>
        <w:r w:rsidR="00734E0F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</w:rPr>
          <w:t>Removing existing pay scale points</w:t>
        </w:r>
        <w:r w:rsidR="00734E0F">
          <w:rPr>
            <w:webHidden/>
          </w:rPr>
          <w:tab/>
        </w:r>
        <w:r w:rsidR="00734E0F">
          <w:rPr>
            <w:webHidden/>
          </w:rPr>
          <w:fldChar w:fldCharType="begin"/>
        </w:r>
        <w:r w:rsidR="00734E0F">
          <w:rPr>
            <w:webHidden/>
          </w:rPr>
          <w:instrText xml:space="preserve"> PAGEREF _Toc75875401 \h </w:instrText>
        </w:r>
        <w:r w:rsidR="00734E0F">
          <w:rPr>
            <w:webHidden/>
          </w:rPr>
        </w:r>
        <w:r w:rsidR="00734E0F">
          <w:rPr>
            <w:webHidden/>
          </w:rPr>
          <w:fldChar w:fldCharType="separate"/>
        </w:r>
        <w:r w:rsidR="00734E0F">
          <w:rPr>
            <w:webHidden/>
          </w:rPr>
          <w:t>10</w:t>
        </w:r>
        <w:r w:rsidR="00734E0F">
          <w:rPr>
            <w:webHidden/>
          </w:rPr>
          <w:fldChar w:fldCharType="end"/>
        </w:r>
      </w:hyperlink>
    </w:p>
    <w:p w14:paraId="41A4BC20" w14:textId="12468DD7" w:rsidR="00734E0F" w:rsidRDefault="000E7090">
      <w:pPr>
        <w:pStyle w:val="TOC3"/>
        <w:rPr>
          <w:rFonts w:asciiTheme="minorHAnsi" w:eastAsiaTheme="minorEastAsia" w:hAnsiTheme="minorHAnsi" w:cstheme="minorBidi"/>
          <w:color w:val="auto"/>
          <w:sz w:val="22"/>
          <w:szCs w:val="22"/>
          <w:lang w:eastAsia="en-GB"/>
        </w:rPr>
      </w:pPr>
      <w:hyperlink w:anchor="_Toc75875402" w:history="1">
        <w:r w:rsidR="00734E0F" w:rsidRPr="00737E70">
          <w:rPr>
            <w:rStyle w:val="Hyperlink"/>
          </w:rPr>
          <w:t>4.3.</w:t>
        </w:r>
        <w:r w:rsidR="00734E0F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</w:rPr>
          <w:t>Adding a new pay scale point to an existing grade</w:t>
        </w:r>
        <w:r w:rsidR="00734E0F">
          <w:rPr>
            <w:webHidden/>
          </w:rPr>
          <w:tab/>
        </w:r>
        <w:r w:rsidR="00734E0F">
          <w:rPr>
            <w:webHidden/>
          </w:rPr>
          <w:fldChar w:fldCharType="begin"/>
        </w:r>
        <w:r w:rsidR="00734E0F">
          <w:rPr>
            <w:webHidden/>
          </w:rPr>
          <w:instrText xml:space="preserve"> PAGEREF _Toc75875402 \h </w:instrText>
        </w:r>
        <w:r w:rsidR="00734E0F">
          <w:rPr>
            <w:webHidden/>
          </w:rPr>
        </w:r>
        <w:r w:rsidR="00734E0F">
          <w:rPr>
            <w:webHidden/>
          </w:rPr>
          <w:fldChar w:fldCharType="separate"/>
        </w:r>
        <w:r w:rsidR="00734E0F">
          <w:rPr>
            <w:webHidden/>
          </w:rPr>
          <w:t>10</w:t>
        </w:r>
        <w:r w:rsidR="00734E0F">
          <w:rPr>
            <w:webHidden/>
          </w:rPr>
          <w:fldChar w:fldCharType="end"/>
        </w:r>
      </w:hyperlink>
    </w:p>
    <w:p w14:paraId="67D1ED1E" w14:textId="50AF2093" w:rsidR="00734E0F" w:rsidRDefault="000E7090">
      <w:pPr>
        <w:pStyle w:val="TOC2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75875403" w:history="1">
        <w:r w:rsidR="00734E0F" w:rsidRPr="00737E70">
          <w:rPr>
            <w:rStyle w:val="Hyperlink"/>
            <w:noProof/>
          </w:rPr>
          <w:t>5.</w:t>
        </w:r>
        <w:r w:rsidR="00734E0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  <w:noProof/>
          </w:rPr>
          <w:t>Removing an existing Grade</w:t>
        </w:r>
        <w:r w:rsidR="00734E0F">
          <w:rPr>
            <w:noProof/>
            <w:webHidden/>
          </w:rPr>
          <w:tab/>
        </w:r>
        <w:r w:rsidR="00734E0F">
          <w:rPr>
            <w:noProof/>
            <w:webHidden/>
          </w:rPr>
          <w:fldChar w:fldCharType="begin"/>
        </w:r>
        <w:r w:rsidR="00734E0F">
          <w:rPr>
            <w:noProof/>
            <w:webHidden/>
          </w:rPr>
          <w:instrText xml:space="preserve"> PAGEREF _Toc75875403 \h </w:instrText>
        </w:r>
        <w:r w:rsidR="00734E0F">
          <w:rPr>
            <w:noProof/>
            <w:webHidden/>
          </w:rPr>
        </w:r>
        <w:r w:rsidR="00734E0F">
          <w:rPr>
            <w:noProof/>
            <w:webHidden/>
          </w:rPr>
          <w:fldChar w:fldCharType="separate"/>
        </w:r>
        <w:r w:rsidR="00734E0F">
          <w:rPr>
            <w:noProof/>
            <w:webHidden/>
          </w:rPr>
          <w:t>11</w:t>
        </w:r>
        <w:r w:rsidR="00734E0F">
          <w:rPr>
            <w:noProof/>
            <w:webHidden/>
          </w:rPr>
          <w:fldChar w:fldCharType="end"/>
        </w:r>
      </w:hyperlink>
    </w:p>
    <w:p w14:paraId="3EBDE0DE" w14:textId="0F261A62" w:rsidR="00E41C75" w:rsidRDefault="005019C3" w:rsidP="00E41C75">
      <w:pPr>
        <w:rPr>
          <w:b/>
          <w:color w:val="404040" w:themeColor="text1" w:themeTint="BF"/>
          <w:lang w:eastAsia="en-GB"/>
        </w:rPr>
      </w:pPr>
      <w:r w:rsidRPr="007A4C2D">
        <w:rPr>
          <w:b/>
          <w:color w:val="404040" w:themeColor="text1" w:themeTint="BF"/>
          <w:lang w:eastAsia="en-GB"/>
        </w:rPr>
        <w:fldChar w:fldCharType="end"/>
      </w:r>
    </w:p>
    <w:p w14:paraId="25F8AF5C" w14:textId="77777777" w:rsidR="006E572C" w:rsidRDefault="006E572C" w:rsidP="00E41C75">
      <w:pPr>
        <w:rPr>
          <w:lang w:eastAsia="en-GB"/>
        </w:rPr>
      </w:pPr>
    </w:p>
    <w:tbl>
      <w:tblPr>
        <w:tblStyle w:val="LightList-Accent2"/>
        <w:tblW w:w="0" w:type="auto"/>
        <w:tblBorders>
          <w:top w:val="single" w:sz="8" w:space="0" w:color="984806" w:themeColor="accent6" w:themeShade="80"/>
          <w:left w:val="single" w:sz="8" w:space="0" w:color="984806" w:themeColor="accent6" w:themeShade="80"/>
          <w:bottom w:val="single" w:sz="8" w:space="0" w:color="984806" w:themeColor="accent6" w:themeShade="80"/>
          <w:right w:val="single" w:sz="8" w:space="0" w:color="984806" w:themeColor="accent6" w:themeShade="80"/>
          <w:insideH w:val="single" w:sz="8" w:space="0" w:color="984806" w:themeColor="accent6" w:themeShade="80"/>
          <w:insideV w:val="single" w:sz="8" w:space="0" w:color="984806" w:themeColor="accent6" w:themeShade="80"/>
        </w:tblBorders>
        <w:tblLook w:val="04A0" w:firstRow="1" w:lastRow="0" w:firstColumn="1" w:lastColumn="0" w:noHBand="0" w:noVBand="1"/>
      </w:tblPr>
      <w:tblGrid>
        <w:gridCol w:w="1242"/>
        <w:gridCol w:w="1134"/>
        <w:gridCol w:w="1560"/>
        <w:gridCol w:w="5306"/>
      </w:tblGrid>
      <w:tr w:rsidR="00836BEA" w:rsidRPr="00E77E48" w14:paraId="06983762" w14:textId="77777777" w:rsidTr="008918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  <w:gridSpan w:val="4"/>
            <w:shd w:val="clear" w:color="auto" w:fill="E36C0A" w:themeFill="accent6" w:themeFillShade="BF"/>
          </w:tcPr>
          <w:p w14:paraId="51F3873E" w14:textId="77777777" w:rsidR="00836BEA" w:rsidRPr="00E77E48" w:rsidRDefault="00836BEA" w:rsidP="0089185F">
            <w:pPr>
              <w:pStyle w:val="TabHeader1"/>
              <w:rPr>
                <w:rFonts w:ascii="Verdana" w:hAnsi="Verdana"/>
                <w:b/>
                <w:bCs w:val="0"/>
                <w:sz w:val="20"/>
                <w:szCs w:val="20"/>
              </w:rPr>
            </w:pPr>
            <w:bookmarkStart w:id="0" w:name="_Toc395012275"/>
            <w:r w:rsidRPr="00E77E48">
              <w:rPr>
                <w:rFonts w:ascii="Verdana" w:hAnsi="Verdana"/>
                <w:b/>
                <w:bCs w:val="0"/>
                <w:sz w:val="20"/>
                <w:szCs w:val="20"/>
              </w:rPr>
              <w:t>Document Version Control</w:t>
            </w:r>
            <w:bookmarkEnd w:id="0"/>
            <w:r w:rsidRPr="00E77E48">
              <w:rPr>
                <w:rFonts w:ascii="Verdana" w:hAnsi="Verdana"/>
                <w:b/>
                <w:bCs w:val="0"/>
                <w:sz w:val="20"/>
                <w:szCs w:val="20"/>
              </w:rPr>
              <w:t xml:space="preserve"> </w:t>
            </w:r>
          </w:p>
        </w:tc>
      </w:tr>
      <w:tr w:rsidR="00836BEA" w:rsidRPr="00E77E48" w14:paraId="1D1AA832" w14:textId="77777777" w:rsidTr="00891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891669F" w14:textId="77777777" w:rsidR="00836BEA" w:rsidRPr="00E77E48" w:rsidRDefault="00836BEA" w:rsidP="0089185F">
            <w:pPr>
              <w:rPr>
                <w:b w:val="0"/>
                <w:i/>
                <w:sz w:val="20"/>
                <w:szCs w:val="20"/>
              </w:rPr>
            </w:pPr>
            <w:r w:rsidRPr="00E77E48">
              <w:rPr>
                <w:b w:val="0"/>
                <w:i/>
                <w:sz w:val="20"/>
                <w:szCs w:val="20"/>
              </w:rPr>
              <w:t>Change History/Review Details</w:t>
            </w:r>
          </w:p>
        </w:tc>
      </w:tr>
      <w:tr w:rsidR="00836BEA" w:rsidRPr="00E77E48" w14:paraId="4E1709CE" w14:textId="77777777" w:rsidTr="00891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ABF8F" w:themeFill="accent6" w:themeFillTint="99"/>
          </w:tcPr>
          <w:p w14:paraId="22B3561D" w14:textId="77777777" w:rsidR="00836BEA" w:rsidRPr="00E77E48" w:rsidRDefault="00836BEA" w:rsidP="0089185F">
            <w:pPr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E77E48">
              <w:rPr>
                <w:b w:val="0"/>
                <w:bCs w:val="0"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134" w:type="dxa"/>
            <w:shd w:val="clear" w:color="auto" w:fill="FABF8F" w:themeFill="accent6" w:themeFillTint="99"/>
          </w:tcPr>
          <w:p w14:paraId="54FB691B" w14:textId="77777777" w:rsidR="00836BEA" w:rsidRPr="00E77E48" w:rsidRDefault="00836BEA" w:rsidP="00891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FFFFFF" w:themeColor="background1"/>
                <w:sz w:val="20"/>
                <w:szCs w:val="20"/>
              </w:rPr>
            </w:pPr>
            <w:r w:rsidRPr="00E77E48">
              <w:rPr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560" w:type="dxa"/>
            <w:shd w:val="clear" w:color="auto" w:fill="FABF8F" w:themeFill="accent6" w:themeFillTint="99"/>
          </w:tcPr>
          <w:p w14:paraId="4BFC1117" w14:textId="77777777" w:rsidR="00836BEA" w:rsidRPr="00E77E48" w:rsidRDefault="00836BEA" w:rsidP="00891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FFFFFF" w:themeColor="background1"/>
                <w:sz w:val="20"/>
                <w:szCs w:val="20"/>
              </w:rPr>
            </w:pPr>
            <w:r w:rsidRPr="00E77E48">
              <w:rPr>
                <w:bCs/>
                <w:color w:val="FFFFFF" w:themeColor="background1"/>
                <w:sz w:val="20"/>
                <w:szCs w:val="20"/>
              </w:rPr>
              <w:t>Review by</w:t>
            </w:r>
          </w:p>
        </w:tc>
        <w:tc>
          <w:tcPr>
            <w:tcW w:w="5306" w:type="dxa"/>
            <w:shd w:val="clear" w:color="auto" w:fill="FABF8F" w:themeFill="accent6" w:themeFillTint="99"/>
          </w:tcPr>
          <w:p w14:paraId="202888DB" w14:textId="77777777" w:rsidR="00836BEA" w:rsidRPr="00E77E48" w:rsidRDefault="00836BEA" w:rsidP="00891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E77E48">
              <w:rPr>
                <w:color w:val="FFFFFF" w:themeColor="background1"/>
                <w:sz w:val="20"/>
                <w:szCs w:val="20"/>
              </w:rPr>
              <w:t>Summary of Change</w:t>
            </w:r>
          </w:p>
        </w:tc>
      </w:tr>
      <w:tr w:rsidR="00836BEA" w:rsidRPr="00E77E48" w14:paraId="7D2A7568" w14:textId="77777777" w:rsidTr="00891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4E01247" w14:textId="77777777" w:rsidR="00836BEA" w:rsidRPr="00E77E48" w:rsidRDefault="00836BEA" w:rsidP="0089185F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one" w:sz="0" w:space="0" w:color="auto"/>
              <w:bottom w:val="none" w:sz="0" w:space="0" w:color="auto"/>
            </w:tcBorders>
          </w:tcPr>
          <w:p w14:paraId="032A23F5" w14:textId="77777777" w:rsidR="00836BEA" w:rsidRPr="00E77E48" w:rsidRDefault="00836BEA" w:rsidP="00891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1.0</w:t>
            </w:r>
          </w:p>
        </w:tc>
        <w:tc>
          <w:tcPr>
            <w:tcW w:w="1560" w:type="dxa"/>
            <w:tcBorders>
              <w:top w:val="none" w:sz="0" w:space="0" w:color="auto"/>
              <w:bottom w:val="none" w:sz="0" w:space="0" w:color="auto"/>
            </w:tcBorders>
          </w:tcPr>
          <w:p w14:paraId="02B232A4" w14:textId="77777777" w:rsidR="00836BEA" w:rsidRPr="00E77E48" w:rsidRDefault="00836BEA" w:rsidP="00891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</w:p>
        </w:tc>
        <w:tc>
          <w:tcPr>
            <w:tcW w:w="530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94D7FBF" w14:textId="77777777" w:rsidR="00836BEA" w:rsidRPr="00E77E48" w:rsidRDefault="00836BEA" w:rsidP="00891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36BEA" w:rsidRPr="00811F70" w14:paraId="3166B299" w14:textId="77777777" w:rsidTr="00891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0E703BE" w14:textId="77777777" w:rsidR="00836BEA" w:rsidRPr="00811F70" w:rsidRDefault="00836BEA" w:rsidP="0089185F">
            <w:pPr>
              <w:rPr>
                <w:b w:val="0"/>
                <w:bCs w:val="0"/>
                <w:sz w:val="18"/>
                <w:szCs w:val="18"/>
              </w:rPr>
            </w:pPr>
            <w:r w:rsidRPr="00811F70">
              <w:rPr>
                <w:b w:val="0"/>
                <w:bCs w:val="0"/>
                <w:sz w:val="18"/>
                <w:szCs w:val="18"/>
              </w:rPr>
              <w:t>Nov/Dec20</w:t>
            </w:r>
          </w:p>
        </w:tc>
        <w:tc>
          <w:tcPr>
            <w:tcW w:w="1134" w:type="dxa"/>
          </w:tcPr>
          <w:p w14:paraId="19878C7B" w14:textId="77777777" w:rsidR="00836BEA" w:rsidRPr="00811F70" w:rsidRDefault="00836BEA" w:rsidP="00891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8"/>
              </w:rPr>
            </w:pPr>
            <w:r w:rsidRPr="00811F70">
              <w:rPr>
                <w:bCs/>
                <w:sz w:val="18"/>
                <w:szCs w:val="18"/>
              </w:rPr>
              <w:t>2.0</w:t>
            </w:r>
          </w:p>
        </w:tc>
        <w:tc>
          <w:tcPr>
            <w:tcW w:w="1560" w:type="dxa"/>
          </w:tcPr>
          <w:p w14:paraId="00251936" w14:textId="77777777" w:rsidR="00836BEA" w:rsidRPr="00811F70" w:rsidRDefault="00836BEA" w:rsidP="00891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8"/>
              </w:rPr>
            </w:pPr>
            <w:r w:rsidRPr="00811F70">
              <w:rPr>
                <w:bCs/>
                <w:sz w:val="18"/>
                <w:szCs w:val="18"/>
              </w:rPr>
              <w:t>HC</w:t>
            </w:r>
          </w:p>
        </w:tc>
        <w:tc>
          <w:tcPr>
            <w:tcW w:w="5306" w:type="dxa"/>
          </w:tcPr>
          <w:p w14:paraId="2A44EDE2" w14:textId="46DB3CE9" w:rsidR="00836BEA" w:rsidRPr="00811F70" w:rsidRDefault="00811F70" w:rsidP="00891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11F70">
              <w:rPr>
                <w:sz w:val="18"/>
                <w:szCs w:val="18"/>
              </w:rPr>
              <w:t>Reviewed</w:t>
            </w:r>
            <w:r w:rsidR="00836BEA" w:rsidRPr="00811F70">
              <w:rPr>
                <w:sz w:val="18"/>
                <w:szCs w:val="18"/>
              </w:rPr>
              <w:t xml:space="preserve"> following the implementation of V28</w:t>
            </w:r>
            <w:r w:rsidRPr="00811F70">
              <w:rPr>
                <w:sz w:val="18"/>
                <w:szCs w:val="18"/>
              </w:rPr>
              <w:t>. Minor changes only</w:t>
            </w:r>
          </w:p>
        </w:tc>
      </w:tr>
      <w:tr w:rsidR="00836BEA" w:rsidRPr="00105C2B" w14:paraId="3EA40DDB" w14:textId="77777777" w:rsidTr="00891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BDE61FC" w14:textId="61FA685D" w:rsidR="00836BEA" w:rsidRPr="00105C2B" w:rsidRDefault="009762B6" w:rsidP="0089185F">
            <w:pPr>
              <w:rPr>
                <w:b w:val="0"/>
                <w:bCs w:val="0"/>
                <w:sz w:val="18"/>
                <w:szCs w:val="18"/>
              </w:rPr>
            </w:pPr>
            <w:r w:rsidRPr="00105C2B">
              <w:rPr>
                <w:b w:val="0"/>
                <w:bCs w:val="0"/>
                <w:sz w:val="18"/>
                <w:szCs w:val="18"/>
              </w:rPr>
              <w:t>Jun 2021</w:t>
            </w:r>
          </w:p>
        </w:tc>
        <w:tc>
          <w:tcPr>
            <w:tcW w:w="1134" w:type="dxa"/>
            <w:tcBorders>
              <w:top w:val="none" w:sz="0" w:space="0" w:color="auto"/>
              <w:bottom w:val="none" w:sz="0" w:space="0" w:color="auto"/>
            </w:tcBorders>
          </w:tcPr>
          <w:p w14:paraId="2D61E88C" w14:textId="088BB453" w:rsidR="00836BEA" w:rsidRPr="00105C2B" w:rsidRDefault="009762B6" w:rsidP="00891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</w:rPr>
            </w:pPr>
            <w:r w:rsidRPr="00105C2B">
              <w:rPr>
                <w:bCs/>
                <w:sz w:val="18"/>
                <w:szCs w:val="18"/>
              </w:rPr>
              <w:t>3.0</w:t>
            </w:r>
          </w:p>
        </w:tc>
        <w:tc>
          <w:tcPr>
            <w:tcW w:w="1560" w:type="dxa"/>
            <w:tcBorders>
              <w:top w:val="none" w:sz="0" w:space="0" w:color="auto"/>
              <w:bottom w:val="none" w:sz="0" w:space="0" w:color="auto"/>
            </w:tcBorders>
          </w:tcPr>
          <w:p w14:paraId="20232132" w14:textId="52B6EC8D" w:rsidR="00836BEA" w:rsidRPr="00105C2B" w:rsidRDefault="009762B6" w:rsidP="00891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</w:rPr>
            </w:pPr>
            <w:r w:rsidRPr="00105C2B">
              <w:rPr>
                <w:bCs/>
                <w:sz w:val="18"/>
                <w:szCs w:val="18"/>
              </w:rPr>
              <w:t>HC</w:t>
            </w:r>
          </w:p>
        </w:tc>
        <w:tc>
          <w:tcPr>
            <w:tcW w:w="530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EBD48F0" w14:textId="3BCA4EB7" w:rsidR="00836BEA" w:rsidRPr="00105C2B" w:rsidRDefault="009762B6" w:rsidP="00891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5C2B">
              <w:rPr>
                <w:sz w:val="18"/>
                <w:szCs w:val="18"/>
              </w:rPr>
              <w:t xml:space="preserve">Updated to </w:t>
            </w:r>
            <w:r w:rsidR="00105C2B" w:rsidRPr="00105C2B">
              <w:rPr>
                <w:sz w:val="18"/>
                <w:szCs w:val="18"/>
              </w:rPr>
              <w:t>reflect the move to Portal</w:t>
            </w:r>
          </w:p>
        </w:tc>
      </w:tr>
    </w:tbl>
    <w:p w14:paraId="1568786C" w14:textId="5792B1E8" w:rsidR="0061474C" w:rsidRDefault="0061474C" w:rsidP="003A5401"/>
    <w:p w14:paraId="26602837" w14:textId="77777777" w:rsidR="00836BEA" w:rsidRDefault="00836BEA" w:rsidP="003A5401"/>
    <w:tbl>
      <w:tblPr>
        <w:tblStyle w:val="TableGrid"/>
        <w:tblW w:w="898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87"/>
      </w:tblGrid>
      <w:tr w:rsidR="00CC7B79" w:rsidRPr="00DC6263" w14:paraId="363DA4E0" w14:textId="77777777" w:rsidTr="003049B3">
        <w:trPr>
          <w:trHeight w:val="340"/>
        </w:trPr>
        <w:tc>
          <w:tcPr>
            <w:tcW w:w="8987" w:type="dxa"/>
            <w:vAlign w:val="center"/>
          </w:tcPr>
          <w:p w14:paraId="63E07D8E" w14:textId="77777777" w:rsidR="00CC7B79" w:rsidRPr="00DC6263" w:rsidRDefault="00CC7B79" w:rsidP="003049B3">
            <w:pPr>
              <w:rPr>
                <w:b/>
                <w:color w:val="0F243E" w:themeColor="text2" w:themeShade="80"/>
                <w:sz w:val="22"/>
              </w:rPr>
            </w:pPr>
            <w:r>
              <w:rPr>
                <w:b/>
                <w:color w:val="0F243E" w:themeColor="text2" w:themeShade="80"/>
                <w:sz w:val="22"/>
              </w:rPr>
              <w:t>Knowledge Article</w:t>
            </w:r>
            <w:r w:rsidRPr="00DC6263">
              <w:rPr>
                <w:b/>
                <w:color w:val="0F243E" w:themeColor="text2" w:themeShade="80"/>
                <w:sz w:val="22"/>
              </w:rPr>
              <w:t xml:space="preserve">: </w:t>
            </w:r>
            <w:hyperlink r:id="rId11" w:history="1">
              <w:r w:rsidR="00BB1B42" w:rsidRPr="00BB1B42">
                <w:rPr>
                  <w:rStyle w:val="Hyperlink"/>
                  <w:b/>
                  <w:sz w:val="22"/>
                </w:rPr>
                <w:t>Grades and Rates</w:t>
              </w:r>
            </w:hyperlink>
          </w:p>
        </w:tc>
      </w:tr>
    </w:tbl>
    <w:p w14:paraId="75EAFB9D" w14:textId="77777777" w:rsidR="0061474C" w:rsidRDefault="0061474C" w:rsidP="003A5401"/>
    <w:p w14:paraId="7DEA9546" w14:textId="77777777" w:rsidR="006E572C" w:rsidRDefault="006E572C" w:rsidP="003A5401">
      <w:pPr>
        <w:rPr>
          <w:b/>
          <w:color w:val="365F91" w:themeColor="accent1" w:themeShade="BF"/>
        </w:rPr>
      </w:pPr>
    </w:p>
    <w:p w14:paraId="52C3B8DC" w14:textId="778BAA7E" w:rsidR="005671B3" w:rsidRPr="00701C81" w:rsidRDefault="00F741C8" w:rsidP="003A5401">
      <w:pPr>
        <w:rPr>
          <w:b/>
          <w:color w:val="365F91" w:themeColor="accent1" w:themeShade="BF"/>
          <w:sz w:val="24"/>
        </w:rPr>
      </w:pPr>
      <w:r w:rsidRPr="00701C81">
        <w:rPr>
          <w:b/>
          <w:color w:val="365F91" w:themeColor="accent1" w:themeShade="BF"/>
          <w:sz w:val="24"/>
        </w:rPr>
        <w:t>Reports</w:t>
      </w:r>
    </w:p>
    <w:p w14:paraId="48E44083" w14:textId="77777777" w:rsidR="00F741C8" w:rsidRDefault="00F741C8" w:rsidP="003A5401"/>
    <w:p w14:paraId="4F7B48E1" w14:textId="7DB3D640" w:rsidR="00641439" w:rsidRPr="003221D2" w:rsidRDefault="00641439" w:rsidP="003A5401">
      <w:pPr>
        <w:rPr>
          <w:color w:val="404040" w:themeColor="text1" w:themeTint="BF"/>
        </w:rPr>
      </w:pPr>
      <w:r w:rsidRPr="003221D2">
        <w:rPr>
          <w:color w:val="404040" w:themeColor="text1" w:themeTint="BF"/>
        </w:rPr>
        <w:t xml:space="preserve">A number of reports include or specifically exclude grade details so you will need to check which reports may need to be </w:t>
      </w:r>
      <w:r w:rsidR="00434E4F" w:rsidRPr="003221D2">
        <w:rPr>
          <w:color w:val="404040" w:themeColor="text1" w:themeTint="BF"/>
        </w:rPr>
        <w:t>updated</w:t>
      </w:r>
      <w:r w:rsidRPr="003221D2">
        <w:rPr>
          <w:color w:val="404040" w:themeColor="text1" w:themeTint="BF"/>
        </w:rPr>
        <w:t>.</w:t>
      </w:r>
    </w:p>
    <w:p w14:paraId="06C9A87D" w14:textId="77777777" w:rsidR="00641439" w:rsidRPr="003221D2" w:rsidRDefault="00641439" w:rsidP="003A5401">
      <w:pPr>
        <w:rPr>
          <w:color w:val="404040" w:themeColor="text1" w:themeTint="BF"/>
        </w:rPr>
      </w:pPr>
    </w:p>
    <w:p w14:paraId="27B62D7D" w14:textId="65DE9FB2" w:rsidR="00641439" w:rsidRPr="003221D2" w:rsidRDefault="00641439" w:rsidP="003A5401">
      <w:pPr>
        <w:rPr>
          <w:color w:val="404040" w:themeColor="text1" w:themeTint="BF"/>
        </w:rPr>
      </w:pPr>
      <w:r w:rsidRPr="003221D2">
        <w:rPr>
          <w:color w:val="404040" w:themeColor="text1" w:themeTint="BF"/>
        </w:rPr>
        <w:t>Examples include:</w:t>
      </w:r>
    </w:p>
    <w:p w14:paraId="12FBEDCD" w14:textId="28A161C8" w:rsidR="00641439" w:rsidRPr="003221D2" w:rsidRDefault="00641439" w:rsidP="003A5401">
      <w:pPr>
        <w:rPr>
          <w:color w:val="404040" w:themeColor="text1" w:themeTint="BF"/>
        </w:rPr>
      </w:pPr>
      <w:r w:rsidRPr="003221D2">
        <w:rPr>
          <w:color w:val="404040" w:themeColor="text1" w:themeTint="BF"/>
        </w:rPr>
        <w:t xml:space="preserve">PERDEP01 Staff in Post </w:t>
      </w:r>
    </w:p>
    <w:p w14:paraId="673308BB" w14:textId="6C89A4EC" w:rsidR="00641439" w:rsidRPr="003221D2" w:rsidRDefault="00641439" w:rsidP="003A5401">
      <w:pPr>
        <w:rPr>
          <w:color w:val="404040" w:themeColor="text1" w:themeTint="BF"/>
        </w:rPr>
      </w:pPr>
      <w:r w:rsidRPr="003221D2">
        <w:rPr>
          <w:color w:val="404040" w:themeColor="text1" w:themeTint="BF"/>
        </w:rPr>
        <w:t xml:space="preserve">PERDEP20 Monthly </w:t>
      </w:r>
      <w:r w:rsidR="00434E4F" w:rsidRPr="003221D2">
        <w:rPr>
          <w:color w:val="404040" w:themeColor="text1" w:themeTint="BF"/>
        </w:rPr>
        <w:t>C</w:t>
      </w:r>
      <w:r w:rsidRPr="003221D2">
        <w:rPr>
          <w:color w:val="404040" w:themeColor="text1" w:themeTint="BF"/>
        </w:rPr>
        <w:t>hanges</w:t>
      </w:r>
    </w:p>
    <w:p w14:paraId="523101A2" w14:textId="69F2C943" w:rsidR="00641439" w:rsidRPr="003221D2" w:rsidRDefault="00641439" w:rsidP="003A5401">
      <w:pPr>
        <w:rPr>
          <w:color w:val="404040" w:themeColor="text1" w:themeTint="BF"/>
        </w:rPr>
      </w:pPr>
      <w:r w:rsidRPr="003221D2">
        <w:rPr>
          <w:color w:val="404040" w:themeColor="text1" w:themeTint="BF"/>
        </w:rPr>
        <w:t>PERDEP21 Monthly Data Input check</w:t>
      </w:r>
    </w:p>
    <w:p w14:paraId="2B36EC10" w14:textId="709026F1" w:rsidR="00641439" w:rsidRDefault="00641439" w:rsidP="003A5401"/>
    <w:p w14:paraId="6532EAA1" w14:textId="77777777" w:rsidR="00FE5C50" w:rsidRDefault="00FE5C50" w:rsidP="003A5401"/>
    <w:p w14:paraId="7ED370F3" w14:textId="113FC2A3" w:rsidR="00F741C8" w:rsidRPr="00701C81" w:rsidRDefault="00F741C8" w:rsidP="003A5401">
      <w:pPr>
        <w:rPr>
          <w:b/>
          <w:color w:val="365F91" w:themeColor="accent1" w:themeShade="BF"/>
          <w:sz w:val="24"/>
        </w:rPr>
      </w:pPr>
      <w:r w:rsidRPr="00701C81">
        <w:rPr>
          <w:b/>
          <w:color w:val="365F91" w:themeColor="accent1" w:themeShade="BF"/>
          <w:sz w:val="24"/>
        </w:rPr>
        <w:t>Other related documents</w:t>
      </w:r>
    </w:p>
    <w:p w14:paraId="78AC9E3F" w14:textId="77777777" w:rsidR="00F741C8" w:rsidRDefault="00F741C8" w:rsidP="003A5401"/>
    <w:p w14:paraId="3997AF75" w14:textId="12EB9735" w:rsidR="001F1474" w:rsidRPr="003221D2" w:rsidRDefault="00876674" w:rsidP="003A5401">
      <w:pPr>
        <w:rPr>
          <w:color w:val="404040" w:themeColor="text1" w:themeTint="BF"/>
        </w:rPr>
      </w:pPr>
      <w:r w:rsidRPr="003221D2">
        <w:rPr>
          <w:color w:val="404040" w:themeColor="text1" w:themeTint="BF"/>
        </w:rPr>
        <w:t>Further documentation can be found under P:\PROJECTS\HRIS Programme\12. Support\Reference Data\Grades &amp; Rates\Documentation</w:t>
      </w:r>
    </w:p>
    <w:p w14:paraId="573FF9DD" w14:textId="4B5EDACD" w:rsidR="00876674" w:rsidRDefault="00876674" w:rsidP="003A5401"/>
    <w:p w14:paraId="10FCD71F" w14:textId="79AD6E0A" w:rsidR="008651EC" w:rsidRDefault="008651EC" w:rsidP="003A5401"/>
    <w:p w14:paraId="0D636E45" w14:textId="77777777" w:rsidR="008651EC" w:rsidRDefault="008651EC" w:rsidP="003A5401"/>
    <w:p w14:paraId="66A400A3" w14:textId="1056321F" w:rsidR="00836BEA" w:rsidRDefault="00836BEA" w:rsidP="00541D79">
      <w:pPr>
        <w:pStyle w:val="Heading2"/>
      </w:pPr>
      <w:bookmarkStart w:id="1" w:name="_Toc75875389"/>
      <w:r w:rsidRPr="00333EA5">
        <w:lastRenderedPageBreak/>
        <w:t>Viewing Existing Rates</w:t>
      </w:r>
      <w:bookmarkEnd w:id="1"/>
    </w:p>
    <w:p w14:paraId="24B612D2" w14:textId="77777777" w:rsidR="00D422BE" w:rsidRDefault="00D422BE" w:rsidP="001F1474"/>
    <w:tbl>
      <w:tblPr>
        <w:tblStyle w:val="TableGrid"/>
        <w:tblW w:w="8987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9A7B7B" w:rsidRPr="008A4030" w14:paraId="73552F7E" w14:textId="77777777" w:rsidTr="002838A1">
        <w:trPr>
          <w:trHeight w:val="397"/>
        </w:trPr>
        <w:tc>
          <w:tcPr>
            <w:tcW w:w="8987" w:type="dxa"/>
            <w:shd w:val="clear" w:color="auto" w:fill="0F243E" w:themeFill="text2" w:themeFillShade="80"/>
            <w:vAlign w:val="center"/>
          </w:tcPr>
          <w:p w14:paraId="04134BF2" w14:textId="40D6E8A3" w:rsidR="009A7B7B" w:rsidRPr="008A4030" w:rsidRDefault="00541D79" w:rsidP="00A048BE">
            <w:pPr>
              <w:jc w:val="center"/>
              <w:rPr>
                <w:rStyle w:val="Strong"/>
                <w:sz w:val="22"/>
              </w:rPr>
            </w:pPr>
            <w:proofErr w:type="spellStart"/>
            <w:r w:rsidRPr="00541D79">
              <w:rPr>
                <w:rStyle w:val="Strong"/>
                <w:sz w:val="22"/>
              </w:rPr>
              <w:t>Core|Portal</w:t>
            </w:r>
            <w:proofErr w:type="spellEnd"/>
            <w:r w:rsidR="007C408F">
              <w:rPr>
                <w:rStyle w:val="Strong"/>
                <w:sz w:val="22"/>
              </w:rPr>
              <w:t xml:space="preserve"> </w:t>
            </w:r>
            <w:r w:rsidRPr="00541D79">
              <w:rPr>
                <w:rStyle w:val="Strong"/>
                <w:sz w:val="22"/>
              </w:rPr>
              <w:t>&gt;</w:t>
            </w:r>
            <w:r w:rsidR="007C408F">
              <w:rPr>
                <w:rStyle w:val="Strong"/>
                <w:sz w:val="22"/>
              </w:rPr>
              <w:t xml:space="preserve"> </w:t>
            </w:r>
            <w:r w:rsidR="00D14761">
              <w:rPr>
                <w:rStyle w:val="Strong"/>
                <w:sz w:val="22"/>
              </w:rPr>
              <w:t>Payroll Dashboard</w:t>
            </w:r>
            <w:r w:rsidR="007C408F">
              <w:rPr>
                <w:rStyle w:val="Strong"/>
                <w:sz w:val="22"/>
              </w:rPr>
              <w:t xml:space="preserve"> </w:t>
            </w:r>
            <w:r w:rsidRPr="00541D79">
              <w:rPr>
                <w:rStyle w:val="Strong"/>
                <w:sz w:val="22"/>
              </w:rPr>
              <w:t>&gt;</w:t>
            </w:r>
            <w:r w:rsidR="007C408F">
              <w:rPr>
                <w:rStyle w:val="Strong"/>
                <w:sz w:val="22"/>
              </w:rPr>
              <w:t xml:space="preserve"> </w:t>
            </w:r>
            <w:r w:rsidR="00D14761">
              <w:rPr>
                <w:rStyle w:val="Strong"/>
                <w:sz w:val="22"/>
              </w:rPr>
              <w:t>Pay Rates</w:t>
            </w:r>
            <w:r w:rsidR="007C408F">
              <w:rPr>
                <w:rStyle w:val="Strong"/>
                <w:sz w:val="22"/>
              </w:rPr>
              <w:t xml:space="preserve"> </w:t>
            </w:r>
            <w:r w:rsidRPr="00541D79">
              <w:rPr>
                <w:rStyle w:val="Strong"/>
                <w:sz w:val="22"/>
              </w:rPr>
              <w:t>&gt;</w:t>
            </w:r>
            <w:r w:rsidR="007C408F">
              <w:rPr>
                <w:rStyle w:val="Strong"/>
                <w:sz w:val="22"/>
              </w:rPr>
              <w:t xml:space="preserve"> View Position Rates</w:t>
            </w:r>
          </w:p>
        </w:tc>
      </w:tr>
    </w:tbl>
    <w:p w14:paraId="7A9CDB53" w14:textId="77777777" w:rsidR="00D422BE" w:rsidRDefault="00D422BE" w:rsidP="001F1474"/>
    <w:p w14:paraId="17BB935A" w14:textId="312D7A21" w:rsidR="000E58E5" w:rsidRPr="00AF169D" w:rsidRDefault="00006894" w:rsidP="00305C52">
      <w:pPr>
        <w:pStyle w:val="Numberinglevel3"/>
        <w:numPr>
          <w:ilvl w:val="0"/>
          <w:numId w:val="0"/>
        </w:numPr>
        <w:rPr>
          <w:b/>
        </w:rPr>
      </w:pPr>
      <w:r w:rsidRPr="00AF169D">
        <w:t>Enter</w:t>
      </w:r>
      <w:r w:rsidR="00B75ADA" w:rsidRPr="00AF169D">
        <w:t>/select</w:t>
      </w:r>
      <w:r w:rsidRPr="00AF169D">
        <w:t xml:space="preserve"> the </w:t>
      </w:r>
      <w:r w:rsidRPr="00AF169D">
        <w:rPr>
          <w:b/>
        </w:rPr>
        <w:t>Position Code</w:t>
      </w:r>
      <w:r w:rsidR="00CE3D70" w:rsidRPr="00AF169D">
        <w:rPr>
          <w:b/>
        </w:rPr>
        <w:t xml:space="preserve"> </w:t>
      </w:r>
      <w:r w:rsidRPr="00AF169D">
        <w:t xml:space="preserve">you </w:t>
      </w:r>
      <w:r w:rsidR="000E58E5" w:rsidRPr="00AF169D">
        <w:t>wish</w:t>
      </w:r>
      <w:r w:rsidRPr="00AF169D">
        <w:t xml:space="preserve"> to view.</w:t>
      </w:r>
      <w:r w:rsidR="00745600" w:rsidRPr="00AF169D">
        <w:t xml:space="preserve">  </w:t>
      </w:r>
      <w:r w:rsidR="000E58E5" w:rsidRPr="00AF169D">
        <w:t xml:space="preserve">The </w:t>
      </w:r>
      <w:r w:rsidR="00CF59D8" w:rsidRPr="00AF169D">
        <w:t>current values</w:t>
      </w:r>
      <w:r w:rsidR="000E58E5" w:rsidRPr="00AF169D">
        <w:t xml:space="preserve"> will be displayed:</w:t>
      </w:r>
    </w:p>
    <w:p w14:paraId="70AE78D2" w14:textId="77777777" w:rsidR="000E58E5" w:rsidRPr="000E58E5" w:rsidRDefault="000E58E5" w:rsidP="000E58E5">
      <w:pPr>
        <w:pStyle w:val="Numberinglevel1"/>
        <w:numPr>
          <w:ilvl w:val="0"/>
          <w:numId w:val="0"/>
        </w:numPr>
        <w:ind w:left="284"/>
      </w:pPr>
    </w:p>
    <w:p w14:paraId="07A3FE52" w14:textId="5CEF3B39" w:rsidR="00BF3E50" w:rsidRDefault="00AF169D" w:rsidP="00AF169D">
      <w:pPr>
        <w:pStyle w:val="Numberinglevel1"/>
        <w:numPr>
          <w:ilvl w:val="0"/>
          <w:numId w:val="0"/>
        </w:numPr>
        <w:jc w:val="center"/>
        <w:rPr>
          <w:b/>
        </w:rPr>
      </w:pPr>
      <w:r>
        <w:rPr>
          <w:noProof/>
          <w:lang w:eastAsia="en-GB"/>
        </w:rPr>
        <w:drawing>
          <wp:inline distT="0" distB="0" distL="0" distR="0" wp14:anchorId="1B8FF259" wp14:editId="2DD59810">
            <wp:extent cx="4320000" cy="2524706"/>
            <wp:effectExtent l="19050" t="19050" r="23495" b="285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47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BFD199" w14:textId="77777777" w:rsidR="00AF169D" w:rsidRDefault="00AF169D" w:rsidP="00AF169D">
      <w:pPr>
        <w:pStyle w:val="Numberinglevel1"/>
        <w:numPr>
          <w:ilvl w:val="0"/>
          <w:numId w:val="0"/>
        </w:numPr>
        <w:jc w:val="center"/>
        <w:rPr>
          <w:b/>
        </w:rPr>
      </w:pPr>
    </w:p>
    <w:p w14:paraId="4F75C63C" w14:textId="77777777" w:rsidR="00EC2425" w:rsidRPr="001F1474" w:rsidRDefault="00EC2425" w:rsidP="001F1474">
      <w:pPr>
        <w:pStyle w:val="Numberinglevel1"/>
        <w:numPr>
          <w:ilvl w:val="0"/>
          <w:numId w:val="0"/>
        </w:numPr>
        <w:ind w:left="680"/>
        <w:rPr>
          <w:b/>
        </w:rPr>
      </w:pPr>
    </w:p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297"/>
      </w:tblGrid>
      <w:tr w:rsidR="001F1474" w:rsidRPr="001F1474" w14:paraId="7F893EA0" w14:textId="77777777" w:rsidTr="003F42BA">
        <w:trPr>
          <w:trHeight w:hRule="exact" w:val="68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3960492F" w14:textId="77777777" w:rsidR="001F1474" w:rsidRPr="00DA7EDD" w:rsidRDefault="001F1474" w:rsidP="00A048BE">
            <w:pPr>
              <w:rPr>
                <w:color w:val="404040" w:themeColor="text1" w:themeTint="BF"/>
              </w:rPr>
            </w:pPr>
            <w:r w:rsidRPr="00DA7EDD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6E90FC58" wp14:editId="4B2DAFBC">
                  <wp:extent cx="299078" cy="288000"/>
                  <wp:effectExtent l="0" t="0" r="0" b="0"/>
                  <wp:docPr id="6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3DE46F29" w14:textId="1FA0C4DD" w:rsidR="001F1474" w:rsidRPr="001F1474" w:rsidRDefault="001F1474" w:rsidP="006147B6">
            <w:pPr>
              <w:rPr>
                <w:b/>
                <w:color w:val="404040" w:themeColor="text1" w:themeTint="BF"/>
              </w:rPr>
            </w:pPr>
            <w:r w:rsidRPr="00DA7EDD">
              <w:rPr>
                <w:b/>
                <w:color w:val="404040" w:themeColor="text1" w:themeTint="BF"/>
              </w:rPr>
              <w:t xml:space="preserve">NB: </w:t>
            </w:r>
            <w:r w:rsidR="00B907EC" w:rsidRPr="00B907EC">
              <w:rPr>
                <w:color w:val="404040" w:themeColor="text1" w:themeTint="BF"/>
              </w:rPr>
              <w:t>To view a history of changes</w:t>
            </w:r>
            <w:r w:rsidR="00666006">
              <w:rPr>
                <w:color w:val="404040" w:themeColor="text1" w:themeTint="BF"/>
              </w:rPr>
              <w:t xml:space="preserve"> </w:t>
            </w:r>
            <w:r w:rsidR="002E40D5">
              <w:rPr>
                <w:color w:val="404040" w:themeColor="text1" w:themeTint="BF"/>
              </w:rPr>
              <w:t xml:space="preserve">click on </w:t>
            </w:r>
            <w:r w:rsidR="002E40D5" w:rsidRPr="002E40D5">
              <w:rPr>
                <w:b/>
                <w:bCs/>
                <w:color w:val="404040" w:themeColor="text1" w:themeTint="BF"/>
              </w:rPr>
              <w:t>Next</w:t>
            </w:r>
            <w:r w:rsidRPr="00DA7EDD">
              <w:rPr>
                <w:color w:val="404040" w:themeColor="text1" w:themeTint="BF"/>
              </w:rPr>
              <w:t>.</w:t>
            </w:r>
          </w:p>
        </w:tc>
      </w:tr>
    </w:tbl>
    <w:p w14:paraId="115C2B10" w14:textId="06111138" w:rsidR="000A72F4" w:rsidRDefault="000A72F4" w:rsidP="003F42BA"/>
    <w:p w14:paraId="57CE3EAD" w14:textId="77777777" w:rsidR="00C825EC" w:rsidRPr="00C825EC" w:rsidRDefault="00C825EC" w:rsidP="00C825EC"/>
    <w:p w14:paraId="14D42B50" w14:textId="77777777" w:rsidR="00C228D0" w:rsidRPr="00C228D0" w:rsidRDefault="00C228D0" w:rsidP="00C228D0"/>
    <w:p w14:paraId="46FD7537" w14:textId="77777777" w:rsidR="00305C52" w:rsidRPr="00305C52" w:rsidRDefault="00305C52" w:rsidP="00E83529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Verdana" w:eastAsia="Times New Roman" w:hAnsi="Verdana" w:cs="Times New Roman"/>
          <w:vanish/>
          <w:color w:val="404040" w:themeColor="text1" w:themeTint="BF"/>
          <w:szCs w:val="24"/>
        </w:rPr>
      </w:pPr>
    </w:p>
    <w:p w14:paraId="00A9B071" w14:textId="4B1E3DA1" w:rsidR="00BF3E50" w:rsidRPr="007E08A3" w:rsidRDefault="00D422BE" w:rsidP="007E08A3">
      <w:pPr>
        <w:pStyle w:val="Heading2"/>
      </w:pPr>
      <w:bookmarkStart w:id="2" w:name="_Toc75875390"/>
      <w:r w:rsidRPr="007E08A3">
        <w:t>Viewing Scale Points</w:t>
      </w:r>
      <w:bookmarkEnd w:id="2"/>
    </w:p>
    <w:p w14:paraId="35133CF0" w14:textId="0B14B859" w:rsidR="00C825EC" w:rsidRDefault="00C825EC" w:rsidP="00C825EC">
      <w:pPr>
        <w:pStyle w:val="Numberinglevel2"/>
        <w:numPr>
          <w:ilvl w:val="0"/>
          <w:numId w:val="0"/>
        </w:numPr>
        <w:rPr>
          <w:rStyle w:val="Strong"/>
          <w:color w:val="1F497D" w:themeColor="text2"/>
        </w:rPr>
      </w:pPr>
    </w:p>
    <w:tbl>
      <w:tblPr>
        <w:tblStyle w:val="TableGrid"/>
        <w:tblW w:w="9493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93"/>
      </w:tblGrid>
      <w:tr w:rsidR="00643B32" w:rsidRPr="008A4030" w14:paraId="44574DAA" w14:textId="77777777" w:rsidTr="003F42BA">
        <w:trPr>
          <w:trHeight w:val="397"/>
        </w:trPr>
        <w:tc>
          <w:tcPr>
            <w:tcW w:w="9493" w:type="dxa"/>
            <w:shd w:val="clear" w:color="auto" w:fill="0F243E" w:themeFill="text2" w:themeFillShade="80"/>
            <w:vAlign w:val="center"/>
          </w:tcPr>
          <w:p w14:paraId="2F9A0FA7" w14:textId="671803C8" w:rsidR="00643B32" w:rsidRPr="008A4030" w:rsidRDefault="003F42BA" w:rsidP="009B7B87">
            <w:pPr>
              <w:jc w:val="center"/>
              <w:rPr>
                <w:rStyle w:val="Strong"/>
                <w:sz w:val="22"/>
              </w:rPr>
            </w:pPr>
            <w:proofErr w:type="spellStart"/>
            <w:r>
              <w:rPr>
                <w:rStyle w:val="Strong"/>
                <w:sz w:val="22"/>
              </w:rPr>
              <w:t>Core|Portal</w:t>
            </w:r>
            <w:proofErr w:type="spellEnd"/>
            <w:r w:rsidR="00734E0F">
              <w:rPr>
                <w:rStyle w:val="Strong"/>
                <w:sz w:val="22"/>
              </w:rPr>
              <w:t xml:space="preserve"> </w:t>
            </w:r>
            <w:r>
              <w:rPr>
                <w:rStyle w:val="Strong"/>
                <w:sz w:val="22"/>
              </w:rPr>
              <w:t>&gt;</w:t>
            </w:r>
            <w:r w:rsidR="00734E0F">
              <w:rPr>
                <w:rStyle w:val="Strong"/>
                <w:sz w:val="22"/>
              </w:rPr>
              <w:t xml:space="preserve"> </w:t>
            </w:r>
            <w:r>
              <w:rPr>
                <w:rStyle w:val="Strong"/>
                <w:sz w:val="22"/>
              </w:rPr>
              <w:t>Payroll Dashboard</w:t>
            </w:r>
            <w:r w:rsidR="00734E0F">
              <w:rPr>
                <w:rStyle w:val="Strong"/>
                <w:sz w:val="22"/>
              </w:rPr>
              <w:t xml:space="preserve"> </w:t>
            </w:r>
            <w:r>
              <w:rPr>
                <w:rStyle w:val="Strong"/>
                <w:sz w:val="22"/>
              </w:rPr>
              <w:t>&gt;</w:t>
            </w:r>
            <w:r w:rsidR="00734E0F">
              <w:rPr>
                <w:rStyle w:val="Strong"/>
                <w:sz w:val="22"/>
              </w:rPr>
              <w:t xml:space="preserve"> </w:t>
            </w:r>
            <w:r>
              <w:rPr>
                <w:rStyle w:val="Strong"/>
                <w:sz w:val="22"/>
              </w:rPr>
              <w:t>Settings</w:t>
            </w:r>
            <w:r w:rsidR="00734E0F">
              <w:rPr>
                <w:rStyle w:val="Strong"/>
                <w:sz w:val="22"/>
              </w:rPr>
              <w:t xml:space="preserve"> </w:t>
            </w:r>
            <w:r>
              <w:rPr>
                <w:rStyle w:val="Strong"/>
                <w:sz w:val="22"/>
              </w:rPr>
              <w:t>&gt;</w:t>
            </w:r>
            <w:r w:rsidR="00734E0F">
              <w:rPr>
                <w:rStyle w:val="Strong"/>
                <w:sz w:val="22"/>
              </w:rPr>
              <w:t xml:space="preserve"> </w:t>
            </w:r>
            <w:r>
              <w:rPr>
                <w:rStyle w:val="Strong"/>
                <w:sz w:val="22"/>
              </w:rPr>
              <w:t>Pay Rates</w:t>
            </w:r>
            <w:r w:rsidR="00734E0F">
              <w:rPr>
                <w:rStyle w:val="Strong"/>
                <w:sz w:val="22"/>
              </w:rPr>
              <w:t xml:space="preserve"> </w:t>
            </w:r>
            <w:r>
              <w:rPr>
                <w:rStyle w:val="Strong"/>
                <w:sz w:val="22"/>
              </w:rPr>
              <w:t>&gt;</w:t>
            </w:r>
            <w:r w:rsidR="00734E0F">
              <w:rPr>
                <w:rStyle w:val="Strong"/>
                <w:sz w:val="22"/>
              </w:rPr>
              <w:t xml:space="preserve"> </w:t>
            </w:r>
            <w:r w:rsidR="00643B32" w:rsidRPr="00643B32">
              <w:rPr>
                <w:rStyle w:val="Strong"/>
                <w:sz w:val="22"/>
              </w:rPr>
              <w:t>Scale Point Profile</w:t>
            </w:r>
          </w:p>
        </w:tc>
      </w:tr>
    </w:tbl>
    <w:p w14:paraId="34F0E136" w14:textId="77777777" w:rsidR="00643B32" w:rsidRDefault="00643B32" w:rsidP="00C825EC">
      <w:pPr>
        <w:pStyle w:val="Numberinglevel2"/>
        <w:numPr>
          <w:ilvl w:val="0"/>
          <w:numId w:val="0"/>
        </w:numPr>
        <w:rPr>
          <w:rStyle w:val="Strong"/>
          <w:color w:val="1F497D" w:themeColor="text2"/>
        </w:rPr>
      </w:pPr>
    </w:p>
    <w:tbl>
      <w:tblPr>
        <w:tblW w:w="9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803"/>
      </w:tblGrid>
      <w:tr w:rsidR="003F42BA" w:rsidRPr="004244AC" w14:paraId="47A27030" w14:textId="77777777" w:rsidTr="00734E0F">
        <w:trPr>
          <w:trHeight w:hRule="exact" w:val="1055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26FE3E80" w14:textId="77777777" w:rsidR="003F42BA" w:rsidRPr="004244AC" w:rsidRDefault="003F42BA" w:rsidP="003F42BA">
            <w:pPr>
              <w:pStyle w:val="Numberinglevel2"/>
              <w:numPr>
                <w:ilvl w:val="0"/>
                <w:numId w:val="0"/>
              </w:numPr>
              <w:ind w:left="680" w:hanging="680"/>
            </w:pPr>
            <w:r w:rsidRPr="004244AC">
              <w:rPr>
                <w:noProof/>
                <w:lang w:eastAsia="en-GB"/>
              </w:rPr>
              <w:drawing>
                <wp:inline distT="0" distB="0" distL="0" distR="0" wp14:anchorId="3DB6AE51" wp14:editId="244A31D8">
                  <wp:extent cx="299078" cy="288000"/>
                  <wp:effectExtent l="0" t="0" r="0" b="0"/>
                  <wp:docPr id="61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3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02B07C6F" w14:textId="10F4325C" w:rsidR="003F42BA" w:rsidRPr="004244AC" w:rsidRDefault="003F42BA" w:rsidP="003F42BA">
            <w:pPr>
              <w:pStyle w:val="Numberinglevel2"/>
              <w:numPr>
                <w:ilvl w:val="0"/>
                <w:numId w:val="0"/>
              </w:numPr>
              <w:rPr>
                <w:color w:val="17365D" w:themeColor="text2" w:themeShade="BF"/>
              </w:rPr>
            </w:pPr>
            <w:r w:rsidRPr="004244AC">
              <w:t xml:space="preserve">Scale Points can also be viewed in People Management: </w:t>
            </w:r>
            <w:proofErr w:type="spellStart"/>
            <w:r w:rsidRPr="004244AC">
              <w:rPr>
                <w:rStyle w:val="Strong"/>
                <w:color w:val="17365D" w:themeColor="text2" w:themeShade="BF"/>
              </w:rPr>
              <w:t>Core|Portal</w:t>
            </w:r>
            <w:proofErr w:type="spellEnd"/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proofErr w:type="gramStart"/>
            <w:r w:rsidRPr="004244AC">
              <w:rPr>
                <w:rStyle w:val="Strong"/>
                <w:color w:val="17365D" w:themeColor="text2" w:themeShade="BF"/>
              </w:rPr>
              <w:t>&gt;</w:t>
            </w:r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r w:rsidR="004244AC">
              <w:rPr>
                <w:rStyle w:val="Strong"/>
                <w:color w:val="17365D" w:themeColor="text2" w:themeShade="BF"/>
              </w:rPr>
              <w:t xml:space="preserve"> </w:t>
            </w:r>
            <w:r w:rsidRPr="004244AC">
              <w:rPr>
                <w:rStyle w:val="Strong"/>
                <w:color w:val="17365D" w:themeColor="text2" w:themeShade="BF"/>
              </w:rPr>
              <w:t>People</w:t>
            </w:r>
            <w:proofErr w:type="gramEnd"/>
            <w:r w:rsidRPr="004244AC">
              <w:rPr>
                <w:rStyle w:val="Strong"/>
                <w:color w:val="17365D" w:themeColor="text2" w:themeShade="BF"/>
              </w:rPr>
              <w:t xml:space="preserve"> Management</w:t>
            </w:r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r w:rsidRPr="004244AC">
              <w:rPr>
                <w:rStyle w:val="Strong"/>
                <w:color w:val="17365D" w:themeColor="text2" w:themeShade="BF"/>
              </w:rPr>
              <w:t>&gt;</w:t>
            </w:r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r w:rsidRPr="004244AC">
              <w:rPr>
                <w:rStyle w:val="Strong"/>
                <w:color w:val="17365D" w:themeColor="text2" w:themeShade="BF"/>
              </w:rPr>
              <w:t>Data Centre</w:t>
            </w:r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r w:rsidRPr="004244AC">
              <w:rPr>
                <w:rStyle w:val="Strong"/>
                <w:color w:val="17365D" w:themeColor="text2" w:themeShade="BF"/>
              </w:rPr>
              <w:t>&gt;</w:t>
            </w:r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r w:rsidRPr="004244AC">
              <w:rPr>
                <w:rStyle w:val="Strong"/>
                <w:color w:val="17365D" w:themeColor="text2" w:themeShade="BF"/>
              </w:rPr>
              <w:t>Reference Data</w:t>
            </w:r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r w:rsidRPr="004244AC">
              <w:rPr>
                <w:rStyle w:val="Strong"/>
                <w:color w:val="17365D" w:themeColor="text2" w:themeShade="BF"/>
              </w:rPr>
              <w:t>&gt;</w:t>
            </w:r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r w:rsidRPr="004244AC">
              <w:rPr>
                <w:rStyle w:val="Strong"/>
                <w:color w:val="17365D" w:themeColor="text2" w:themeShade="BF"/>
              </w:rPr>
              <w:t>Pay Scale Point</w:t>
            </w:r>
          </w:p>
        </w:tc>
      </w:tr>
    </w:tbl>
    <w:p w14:paraId="622F1C95" w14:textId="44686AD4" w:rsidR="00A75270" w:rsidRDefault="00A75270" w:rsidP="00A75270">
      <w:pPr>
        <w:pStyle w:val="Numberinglevel2"/>
        <w:numPr>
          <w:ilvl w:val="0"/>
          <w:numId w:val="0"/>
        </w:numPr>
        <w:ind w:left="680" w:hanging="680"/>
      </w:pPr>
    </w:p>
    <w:p w14:paraId="00F2F405" w14:textId="77777777" w:rsidR="00C37089" w:rsidRDefault="00C37089" w:rsidP="001F1474">
      <w:pPr>
        <w:rPr>
          <w:b/>
        </w:rPr>
      </w:pPr>
    </w:p>
    <w:p w14:paraId="01E232AA" w14:textId="77777777" w:rsidR="00256570" w:rsidRPr="00256570" w:rsidRDefault="00256570" w:rsidP="00E83529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Verdana" w:eastAsia="Times New Roman" w:hAnsi="Verdana" w:cs="Times New Roman"/>
          <w:vanish/>
          <w:color w:val="404040" w:themeColor="text1" w:themeTint="BF"/>
          <w:szCs w:val="24"/>
        </w:rPr>
      </w:pPr>
    </w:p>
    <w:p w14:paraId="04827365" w14:textId="2DB4886B" w:rsidR="00BF3E50" w:rsidRPr="00C37089" w:rsidRDefault="00BF3E50" w:rsidP="00256570">
      <w:pPr>
        <w:pStyle w:val="Numberinglevel2"/>
        <w:rPr>
          <w:b/>
        </w:rPr>
      </w:pPr>
      <w:r>
        <w:t>Enter</w:t>
      </w:r>
      <w:r w:rsidR="00B75ADA">
        <w:t>/select</w:t>
      </w:r>
      <w:r>
        <w:t xml:space="preserve"> the </w:t>
      </w:r>
      <w:r w:rsidRPr="00C37089">
        <w:rPr>
          <w:b/>
        </w:rPr>
        <w:t>Position Code</w:t>
      </w:r>
      <w:r>
        <w:t xml:space="preserve"> </w:t>
      </w:r>
      <w:r w:rsidRPr="0029222B">
        <w:t xml:space="preserve">you </w:t>
      </w:r>
      <w:r>
        <w:t xml:space="preserve">wish </w:t>
      </w:r>
      <w:r w:rsidRPr="0029222B">
        <w:t>to view</w:t>
      </w:r>
      <w:r>
        <w:t>.  The points will be displayed</w:t>
      </w:r>
      <w:r w:rsidR="002838A1">
        <w:t>.</w:t>
      </w:r>
    </w:p>
    <w:p w14:paraId="4BF2DCE6" w14:textId="77777777" w:rsidR="007D145E" w:rsidRPr="001F1474" w:rsidRDefault="007D145E" w:rsidP="007D145E">
      <w:pPr>
        <w:pStyle w:val="Numberinglevel3"/>
        <w:numPr>
          <w:ilvl w:val="0"/>
          <w:numId w:val="0"/>
        </w:numPr>
        <w:ind w:left="1134"/>
        <w:rPr>
          <w:b/>
        </w:rPr>
      </w:pPr>
    </w:p>
    <w:p w14:paraId="5D6B4549" w14:textId="6EEABF70" w:rsidR="001F1474" w:rsidRDefault="00D40A07" w:rsidP="003A723F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3EBF29B8" wp14:editId="17624DF0">
            <wp:extent cx="5040000" cy="2914667"/>
            <wp:effectExtent l="19050" t="19050" r="27305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7469" t="18580"/>
                    <a:stretch/>
                  </pic:blipFill>
                  <pic:spPr bwMode="auto">
                    <a:xfrm>
                      <a:off x="0" y="0"/>
                      <a:ext cx="5040000" cy="29146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DEA44" w14:textId="77777777" w:rsidR="005671B3" w:rsidRPr="00AD72C7" w:rsidRDefault="005671B3" w:rsidP="003A5401"/>
    <w:p w14:paraId="0321305D" w14:textId="77777777" w:rsidR="00AF2C58" w:rsidRDefault="00AF2C58" w:rsidP="003A5401"/>
    <w:p w14:paraId="2B49046D" w14:textId="5BBB6E35" w:rsidR="00BF3E50" w:rsidRDefault="00734E0F" w:rsidP="008E2706">
      <w:pPr>
        <w:pStyle w:val="Numberinglevel2"/>
      </w:pPr>
      <w:r>
        <w:t>You can also</w:t>
      </w:r>
      <w:r w:rsidR="00D40A07" w:rsidRPr="00D40A07">
        <w:t xml:space="preserve"> use the advanced filter to view </w:t>
      </w:r>
      <w:r w:rsidR="00B379AE">
        <w:t>specific attributes</w:t>
      </w:r>
      <w:r>
        <w:t>,</w:t>
      </w:r>
      <w:r w:rsidR="00FF227D">
        <w:t xml:space="preserve"> e.g. all grades with a specific point</w:t>
      </w:r>
      <w:r>
        <w:t>:</w:t>
      </w:r>
    </w:p>
    <w:p w14:paraId="13224702" w14:textId="77777777" w:rsidR="0064344D" w:rsidRDefault="0064344D" w:rsidP="0064344D">
      <w:pPr>
        <w:pStyle w:val="Numberinglevel3"/>
        <w:numPr>
          <w:ilvl w:val="0"/>
          <w:numId w:val="0"/>
        </w:numPr>
        <w:ind w:left="1134"/>
      </w:pPr>
    </w:p>
    <w:p w14:paraId="7B00E577" w14:textId="2E15F266" w:rsidR="00B379AE" w:rsidRDefault="00B379AE" w:rsidP="008E0A8B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drawing>
          <wp:inline distT="0" distB="0" distL="0" distR="0" wp14:anchorId="761A0197" wp14:editId="7E0A048B">
            <wp:extent cx="5039289" cy="1097280"/>
            <wp:effectExtent l="19050" t="19050" r="28575" b="266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4705" t="18414" b="30227"/>
                    <a:stretch/>
                  </pic:blipFill>
                  <pic:spPr bwMode="auto">
                    <a:xfrm>
                      <a:off x="0" y="0"/>
                      <a:ext cx="5040000" cy="10974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1004F" w14:textId="77777777" w:rsidR="003756B6" w:rsidRDefault="003756B6" w:rsidP="00B379AE">
      <w:pPr>
        <w:pStyle w:val="Numberinglevel3"/>
        <w:numPr>
          <w:ilvl w:val="0"/>
          <w:numId w:val="0"/>
        </w:numPr>
      </w:pPr>
    </w:p>
    <w:p w14:paraId="0070B62C" w14:textId="61BED6C2" w:rsidR="003756B6" w:rsidRDefault="003756B6" w:rsidP="008E0A8B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drawing>
          <wp:inline distT="0" distB="0" distL="0" distR="0" wp14:anchorId="7141C510" wp14:editId="20045A8C">
            <wp:extent cx="2880000" cy="1959145"/>
            <wp:effectExtent l="19050" t="19050" r="15875" b="222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591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DF8323" w14:textId="23B023D4" w:rsidR="00B379AE" w:rsidRDefault="00B379AE" w:rsidP="00B379AE">
      <w:pPr>
        <w:pStyle w:val="Numberinglevel3"/>
        <w:numPr>
          <w:ilvl w:val="0"/>
          <w:numId w:val="0"/>
        </w:numPr>
      </w:pPr>
    </w:p>
    <w:p w14:paraId="375B3410" w14:textId="7E18B56D" w:rsidR="00B379AE" w:rsidRDefault="00B379AE" w:rsidP="00B379AE">
      <w:pPr>
        <w:pStyle w:val="Numberinglevel3"/>
        <w:numPr>
          <w:ilvl w:val="0"/>
          <w:numId w:val="0"/>
        </w:numPr>
      </w:pPr>
    </w:p>
    <w:p w14:paraId="14F51814" w14:textId="77777777" w:rsidR="00B379AE" w:rsidRDefault="00B379AE" w:rsidP="00B379AE">
      <w:pPr>
        <w:pStyle w:val="Numberinglevel3"/>
        <w:numPr>
          <w:ilvl w:val="0"/>
          <w:numId w:val="0"/>
        </w:numPr>
      </w:pPr>
    </w:p>
    <w:p w14:paraId="2B3B9C9F" w14:textId="098B5EC4" w:rsidR="001F1474" w:rsidRDefault="001F1474" w:rsidP="00333EA5">
      <w:pPr>
        <w:pStyle w:val="Heading2"/>
      </w:pPr>
      <w:bookmarkStart w:id="3" w:name="_Toc75875391"/>
      <w:r>
        <w:t xml:space="preserve">Adding a new </w:t>
      </w:r>
      <w:r w:rsidR="00182525">
        <w:t xml:space="preserve">Pay </w:t>
      </w:r>
      <w:r w:rsidR="00CE4074">
        <w:t>S</w:t>
      </w:r>
      <w:r w:rsidR="00182525">
        <w:t>cale (Grade)</w:t>
      </w:r>
      <w:bookmarkEnd w:id="3"/>
    </w:p>
    <w:p w14:paraId="25E99978" w14:textId="77777777" w:rsidR="007F78FF" w:rsidRDefault="007F78FF" w:rsidP="00AE6068"/>
    <w:p w14:paraId="404C640F" w14:textId="77777777" w:rsidR="001F1474" w:rsidRPr="001F1474" w:rsidRDefault="001F1474" w:rsidP="00E83529">
      <w:pPr>
        <w:pStyle w:val="ListParagraph"/>
        <w:numPr>
          <w:ilvl w:val="0"/>
          <w:numId w:val="4"/>
        </w:numPr>
        <w:spacing w:after="0" w:line="240" w:lineRule="auto"/>
        <w:contextualSpacing w:val="0"/>
        <w:outlineLvl w:val="2"/>
        <w:rPr>
          <w:rFonts w:ascii="Verdana" w:eastAsia="Times New Roman" w:hAnsi="Verdana" w:cs="Times New Roman"/>
          <w:b/>
          <w:vanish/>
          <w:color w:val="365F91" w:themeColor="accent1" w:themeShade="BF"/>
          <w:szCs w:val="24"/>
        </w:rPr>
      </w:pPr>
      <w:bookmarkStart w:id="4" w:name="_Toc505937283"/>
      <w:bookmarkStart w:id="5" w:name="_Toc506977181"/>
      <w:bookmarkStart w:id="6" w:name="_Toc507573656"/>
      <w:bookmarkStart w:id="7" w:name="_Toc59028950"/>
      <w:bookmarkStart w:id="8" w:name="_Toc74148069"/>
      <w:bookmarkStart w:id="9" w:name="_Toc75875392"/>
      <w:bookmarkEnd w:id="4"/>
      <w:bookmarkEnd w:id="5"/>
      <w:bookmarkEnd w:id="6"/>
      <w:bookmarkEnd w:id="7"/>
      <w:bookmarkEnd w:id="8"/>
      <w:bookmarkEnd w:id="9"/>
    </w:p>
    <w:p w14:paraId="4DA766C5" w14:textId="77777777" w:rsidR="001F1474" w:rsidRPr="001F1474" w:rsidRDefault="001F1474" w:rsidP="00E83529">
      <w:pPr>
        <w:pStyle w:val="ListParagraph"/>
        <w:numPr>
          <w:ilvl w:val="0"/>
          <w:numId w:val="4"/>
        </w:numPr>
        <w:spacing w:after="0" w:line="240" w:lineRule="auto"/>
        <w:contextualSpacing w:val="0"/>
        <w:outlineLvl w:val="2"/>
        <w:rPr>
          <w:rFonts w:ascii="Verdana" w:eastAsia="Times New Roman" w:hAnsi="Verdana" w:cs="Times New Roman"/>
          <w:b/>
          <w:vanish/>
          <w:color w:val="365F91" w:themeColor="accent1" w:themeShade="BF"/>
          <w:szCs w:val="24"/>
        </w:rPr>
      </w:pPr>
      <w:bookmarkStart w:id="10" w:name="_Toc505937284"/>
      <w:bookmarkStart w:id="11" w:name="_Toc506977182"/>
      <w:bookmarkStart w:id="12" w:name="_Toc507573657"/>
      <w:bookmarkStart w:id="13" w:name="_Toc59028951"/>
      <w:bookmarkStart w:id="14" w:name="_Toc74148070"/>
      <w:bookmarkStart w:id="15" w:name="_Toc75875393"/>
      <w:bookmarkEnd w:id="10"/>
      <w:bookmarkEnd w:id="11"/>
      <w:bookmarkEnd w:id="12"/>
      <w:bookmarkEnd w:id="13"/>
      <w:bookmarkEnd w:id="14"/>
      <w:bookmarkEnd w:id="15"/>
    </w:p>
    <w:p w14:paraId="2A1E6CCF" w14:textId="1ADA9AD5" w:rsidR="001F1474" w:rsidRPr="003D2B8F" w:rsidRDefault="001F1474" w:rsidP="00FF227D">
      <w:pPr>
        <w:pStyle w:val="Heading3"/>
      </w:pPr>
      <w:bookmarkStart w:id="16" w:name="_Toc75875394"/>
      <w:r w:rsidRPr="003D2B8F">
        <w:t>Set</w:t>
      </w:r>
      <w:r w:rsidR="00EC2425">
        <w:t>ting</w:t>
      </w:r>
      <w:r w:rsidRPr="003D2B8F">
        <w:t xml:space="preserve"> up </w:t>
      </w:r>
      <w:r w:rsidR="007B6D80">
        <w:t>the</w:t>
      </w:r>
      <w:r w:rsidRPr="003D2B8F">
        <w:t xml:space="preserve"> Pay Scale</w:t>
      </w:r>
      <w:bookmarkEnd w:id="16"/>
      <w:r w:rsidR="005F2CBD">
        <w:t xml:space="preserve"> </w:t>
      </w:r>
    </w:p>
    <w:p w14:paraId="6C41017C" w14:textId="77777777" w:rsidR="001F1474" w:rsidRDefault="001F1474" w:rsidP="001F1474"/>
    <w:tbl>
      <w:tblPr>
        <w:tblStyle w:val="TableGrid"/>
        <w:tblW w:w="9493" w:type="dxa"/>
        <w:jc w:val="center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93"/>
      </w:tblGrid>
      <w:tr w:rsidR="0087184B" w:rsidRPr="0087184B" w14:paraId="2D2C9D86" w14:textId="77777777" w:rsidTr="0087184B">
        <w:trPr>
          <w:trHeight w:val="397"/>
          <w:jc w:val="center"/>
        </w:trPr>
        <w:tc>
          <w:tcPr>
            <w:tcW w:w="9493" w:type="dxa"/>
            <w:shd w:val="clear" w:color="auto" w:fill="0F243E" w:themeFill="text2" w:themeFillShade="80"/>
            <w:vAlign w:val="center"/>
          </w:tcPr>
          <w:p w14:paraId="60941D15" w14:textId="4ABA63EB" w:rsidR="009A7B7B" w:rsidRPr="0087184B" w:rsidRDefault="0087184B" w:rsidP="00AE78F6">
            <w:pPr>
              <w:pStyle w:val="Numberinglevel2"/>
              <w:numPr>
                <w:ilvl w:val="0"/>
                <w:numId w:val="0"/>
              </w:numPr>
              <w:jc w:val="center"/>
              <w:rPr>
                <w:rStyle w:val="Strong"/>
                <w:b w:val="0"/>
                <w:bCs w:val="0"/>
                <w:color w:val="FFFFFF" w:themeColor="background1"/>
              </w:rPr>
            </w:pPr>
            <w:proofErr w:type="spellStart"/>
            <w:r w:rsidRPr="0087184B">
              <w:rPr>
                <w:rStyle w:val="Strong"/>
                <w:color w:val="FFFFFF" w:themeColor="background1"/>
                <w:sz w:val="22"/>
              </w:rPr>
              <w:t>Core|Portal</w:t>
            </w:r>
            <w:proofErr w:type="spellEnd"/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People Management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Data Centre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Reference Data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Pay</w:t>
            </w:r>
            <w:r w:rsidRPr="0087184B">
              <w:rPr>
                <w:rStyle w:val="Strong"/>
                <w:color w:val="FFFFFF" w:themeColor="background1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Scale</w:t>
            </w:r>
            <w:r w:rsidR="00CE4074">
              <w:rPr>
                <w:rStyle w:val="Strong"/>
                <w:color w:val="FFFFFF" w:themeColor="background1"/>
                <w:sz w:val="22"/>
              </w:rPr>
              <w:t>s</w:t>
            </w:r>
          </w:p>
        </w:tc>
      </w:tr>
    </w:tbl>
    <w:p w14:paraId="23A3F0ED" w14:textId="77777777" w:rsidR="001F1474" w:rsidRDefault="001F1474" w:rsidP="001F1474">
      <w:pPr>
        <w:rPr>
          <w:b/>
        </w:rPr>
      </w:pPr>
    </w:p>
    <w:p w14:paraId="642CC75D" w14:textId="4F3D9135" w:rsidR="00021732" w:rsidRPr="00021732" w:rsidRDefault="00021732" w:rsidP="00941BB1">
      <w:pPr>
        <w:pStyle w:val="Numberinglevel3"/>
      </w:pPr>
      <w:r w:rsidRPr="00021732">
        <w:lastRenderedPageBreak/>
        <w:t xml:space="preserve">Click on </w:t>
      </w:r>
      <w:r w:rsidR="00734E0F" w:rsidRPr="00734E0F">
        <w:rPr>
          <w:b/>
          <w:noProof/>
          <w:color w:val="7F7F7F" w:themeColor="text1" w:themeTint="80"/>
          <w:lang w:eastAsia="en-GB"/>
        </w:rPr>
        <w:t>Add</w:t>
      </w:r>
      <w:r w:rsidR="00734E0F">
        <w:rPr>
          <w:b/>
          <w:noProof/>
          <w:color w:val="7F7F7F" w:themeColor="text1" w:themeTint="80"/>
          <w:lang w:eastAsia="en-GB"/>
        </w:rPr>
        <w:t xml:space="preserve"> </w:t>
      </w:r>
      <w:r w:rsidR="00AE78F6">
        <w:t>to</w:t>
      </w:r>
      <w:r w:rsidRPr="00021732">
        <w:t xml:space="preserve"> insert a new row.</w:t>
      </w:r>
    </w:p>
    <w:p w14:paraId="24E936A5" w14:textId="77777777" w:rsidR="00021732" w:rsidRDefault="00021732" w:rsidP="001F1474"/>
    <w:p w14:paraId="2E544B41" w14:textId="17A4881B" w:rsidR="00E5322A" w:rsidRDefault="00FA7E68" w:rsidP="003A723F">
      <w:pPr>
        <w:jc w:val="center"/>
      </w:pPr>
      <w:r>
        <w:rPr>
          <w:noProof/>
          <w:lang w:eastAsia="en-GB"/>
        </w:rPr>
        <w:drawing>
          <wp:inline distT="0" distB="0" distL="0" distR="0" wp14:anchorId="1E06318D" wp14:editId="63CA7171">
            <wp:extent cx="5040000" cy="831592"/>
            <wp:effectExtent l="19050" t="19050" r="8255" b="260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5450"/>
                    <a:stretch/>
                  </pic:blipFill>
                  <pic:spPr bwMode="auto">
                    <a:xfrm>
                      <a:off x="0" y="0"/>
                      <a:ext cx="5040000" cy="83159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7C48B" w14:textId="49F1757A" w:rsidR="00E5322A" w:rsidRDefault="00E5322A" w:rsidP="003A723F">
      <w:pPr>
        <w:jc w:val="center"/>
      </w:pPr>
    </w:p>
    <w:p w14:paraId="4F34B7C4" w14:textId="77777777" w:rsidR="00491798" w:rsidRDefault="00491798" w:rsidP="003A723F">
      <w:pPr>
        <w:jc w:val="center"/>
      </w:pPr>
    </w:p>
    <w:p w14:paraId="000DDEC9" w14:textId="76469425" w:rsidR="001F1474" w:rsidRDefault="001F1474" w:rsidP="00026A64">
      <w:pPr>
        <w:pStyle w:val="Numberinglevel3"/>
      </w:pPr>
      <w:r w:rsidRPr="00FC01AB">
        <w:t xml:space="preserve">Enter the new </w:t>
      </w:r>
      <w:r w:rsidRPr="000C4584">
        <w:rPr>
          <w:b/>
        </w:rPr>
        <w:t>Position Code</w:t>
      </w:r>
      <w:r w:rsidRPr="00FC01AB">
        <w:t xml:space="preserve"> and </w:t>
      </w:r>
      <w:r w:rsidRPr="000C4584">
        <w:rPr>
          <w:b/>
        </w:rPr>
        <w:t>Description</w:t>
      </w:r>
      <w:r w:rsidRPr="00FC01AB">
        <w:t xml:space="preserve">. The minimum and maximum </w:t>
      </w:r>
      <w:r w:rsidR="000C4584">
        <w:t>values are</w:t>
      </w:r>
      <w:r w:rsidRPr="00FC01AB">
        <w:t xml:space="preserve"> optional.  </w:t>
      </w:r>
    </w:p>
    <w:p w14:paraId="4856250C" w14:textId="77777777" w:rsidR="00AE6068" w:rsidRDefault="00AE6068" w:rsidP="00026A64">
      <w:pPr>
        <w:pStyle w:val="Numberinglevel3"/>
        <w:numPr>
          <w:ilvl w:val="0"/>
          <w:numId w:val="0"/>
        </w:numPr>
        <w:ind w:left="907"/>
      </w:pPr>
    </w:p>
    <w:p w14:paraId="08FD0601" w14:textId="07C30BF6" w:rsidR="0060127C" w:rsidRDefault="00747D95" w:rsidP="0060127C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drawing>
          <wp:inline distT="0" distB="0" distL="0" distR="0" wp14:anchorId="60AE8A72" wp14:editId="51BAD353">
            <wp:extent cx="5040000" cy="842970"/>
            <wp:effectExtent l="19050" t="19050" r="8255" b="146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429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E4642F" w14:textId="1CE9BC22" w:rsidR="00A704B8" w:rsidRDefault="00A704B8" w:rsidP="0060127C">
      <w:pPr>
        <w:pStyle w:val="Numberinglevel3"/>
        <w:numPr>
          <w:ilvl w:val="0"/>
          <w:numId w:val="0"/>
        </w:numPr>
        <w:jc w:val="center"/>
      </w:pPr>
    </w:p>
    <w:p w14:paraId="4DE33739" w14:textId="77777777" w:rsidR="00645F48" w:rsidRDefault="00645F48" w:rsidP="0060127C">
      <w:pPr>
        <w:pStyle w:val="Numberinglevel3"/>
        <w:numPr>
          <w:ilvl w:val="0"/>
          <w:numId w:val="0"/>
        </w:numPr>
        <w:jc w:val="center"/>
      </w:pPr>
    </w:p>
    <w:tbl>
      <w:tblPr>
        <w:tblW w:w="935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661"/>
      </w:tblGrid>
      <w:tr w:rsidR="002838A1" w:rsidRPr="002838A1" w14:paraId="111BF562" w14:textId="77777777" w:rsidTr="00645F48">
        <w:trPr>
          <w:trHeight w:hRule="exact" w:val="68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67EA2F34" w14:textId="77777777" w:rsidR="002838A1" w:rsidRPr="0044239A" w:rsidRDefault="002838A1" w:rsidP="002838A1">
            <w:pPr>
              <w:pStyle w:val="Numberinglevel3"/>
              <w:numPr>
                <w:ilvl w:val="0"/>
                <w:numId w:val="0"/>
              </w:numPr>
            </w:pPr>
            <w:r w:rsidRPr="0044239A">
              <w:rPr>
                <w:noProof/>
                <w:lang w:eastAsia="en-GB"/>
              </w:rPr>
              <w:drawing>
                <wp:inline distT="0" distB="0" distL="0" distR="0" wp14:anchorId="78A158FC" wp14:editId="60DFB813">
                  <wp:extent cx="299078" cy="288000"/>
                  <wp:effectExtent l="0" t="0" r="0" b="0"/>
                  <wp:docPr id="53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61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1E21C8AA" w14:textId="52418E78" w:rsidR="002838A1" w:rsidRPr="002838A1" w:rsidRDefault="002838A1" w:rsidP="0044239A">
            <w:pPr>
              <w:pStyle w:val="Numberinglevel3"/>
              <w:numPr>
                <w:ilvl w:val="0"/>
                <w:numId w:val="0"/>
              </w:numPr>
              <w:ind w:left="57"/>
              <w:rPr>
                <w:b/>
              </w:rPr>
            </w:pPr>
            <w:r w:rsidRPr="0044239A">
              <w:rPr>
                <w:b/>
              </w:rPr>
              <w:t xml:space="preserve">NB: </w:t>
            </w:r>
            <w:r w:rsidRPr="0044239A">
              <w:t xml:space="preserve">The Description should include the grade code in brackets if the grade is to be shown on </w:t>
            </w:r>
            <w:r w:rsidR="0044239A" w:rsidRPr="0044239A">
              <w:t>Staff Requests</w:t>
            </w:r>
            <w:r w:rsidRPr="0044239A">
              <w:t>.</w:t>
            </w:r>
            <w:r w:rsidRPr="002838A1">
              <w:t xml:space="preserve"> </w:t>
            </w:r>
          </w:p>
        </w:tc>
      </w:tr>
    </w:tbl>
    <w:p w14:paraId="542343BB" w14:textId="77777777" w:rsidR="002838A1" w:rsidRPr="00FC01AB" w:rsidRDefault="002838A1" w:rsidP="00026A64">
      <w:pPr>
        <w:pStyle w:val="Numberinglevel3"/>
        <w:numPr>
          <w:ilvl w:val="0"/>
          <w:numId w:val="0"/>
        </w:numPr>
        <w:ind w:left="907"/>
      </w:pPr>
    </w:p>
    <w:p w14:paraId="01B83C1C" w14:textId="77777777" w:rsidR="00E41610" w:rsidRDefault="00E41610" w:rsidP="001F1474">
      <w:pPr>
        <w:rPr>
          <w:b/>
        </w:rPr>
      </w:pPr>
    </w:p>
    <w:p w14:paraId="12D58F05" w14:textId="36AE1679" w:rsidR="001F1474" w:rsidRPr="00EC4A04" w:rsidRDefault="001F1474" w:rsidP="00EC4A04">
      <w:pPr>
        <w:pStyle w:val="Numberinglevel3"/>
        <w:rPr>
          <w:b/>
        </w:rPr>
      </w:pPr>
      <w:r>
        <w:t>Scroll to t</w:t>
      </w:r>
      <w:r w:rsidR="000C4584">
        <w:t xml:space="preserve">he right until you can see the </w:t>
      </w:r>
      <w:r w:rsidRPr="000C4584">
        <w:rPr>
          <w:b/>
        </w:rPr>
        <w:t>Active on Staff Req</w:t>
      </w:r>
      <w:r w:rsidR="000C4584">
        <w:t>.</w:t>
      </w:r>
      <w:r>
        <w:t xml:space="preserve"> column. </w:t>
      </w:r>
      <w:r w:rsidR="00F51F32">
        <w:t xml:space="preserve">Toggle </w:t>
      </w:r>
      <w:r w:rsidR="0007482A">
        <w:t>ON</w:t>
      </w:r>
      <w:r>
        <w:t xml:space="preserve"> </w:t>
      </w:r>
      <w:r w:rsidR="00BF3E50">
        <w:t>i</w:t>
      </w:r>
      <w:r>
        <w:t xml:space="preserve">f the grade should </w:t>
      </w:r>
      <w:r w:rsidR="001D61F1">
        <w:t>be available to select</w:t>
      </w:r>
      <w:r>
        <w:t xml:space="preserve"> on the Staff Request. </w:t>
      </w:r>
    </w:p>
    <w:p w14:paraId="25DC62C6" w14:textId="77777777" w:rsidR="00E41610" w:rsidRDefault="00E41610" w:rsidP="00F51F32">
      <w:pPr>
        <w:pStyle w:val="Numberinglevel2"/>
        <w:numPr>
          <w:ilvl w:val="0"/>
          <w:numId w:val="0"/>
        </w:numPr>
      </w:pPr>
    </w:p>
    <w:p w14:paraId="22BA390F" w14:textId="565E9327" w:rsidR="00EA29B8" w:rsidRDefault="00EC4A04" w:rsidP="00255581">
      <w:pPr>
        <w:pStyle w:val="Numberinglevel2"/>
        <w:numPr>
          <w:ilvl w:val="0"/>
          <w:numId w:val="0"/>
        </w:numPr>
        <w:jc w:val="center"/>
      </w:pPr>
      <w:r>
        <w:rPr>
          <w:noProof/>
          <w:lang w:eastAsia="en-GB"/>
        </w:rPr>
        <w:drawing>
          <wp:inline distT="0" distB="0" distL="0" distR="0" wp14:anchorId="05401604" wp14:editId="200B3CB7">
            <wp:extent cx="5040000" cy="882490"/>
            <wp:effectExtent l="19050" t="19050" r="8255" b="133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4826" b="19078"/>
                    <a:stretch/>
                  </pic:blipFill>
                  <pic:spPr bwMode="auto">
                    <a:xfrm>
                      <a:off x="0" y="0"/>
                      <a:ext cx="5040000" cy="8824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E8348" w14:textId="77777777" w:rsidR="00EC2425" w:rsidRDefault="00EC2425" w:rsidP="00255581">
      <w:pPr>
        <w:pStyle w:val="Numberinglevel2"/>
        <w:numPr>
          <w:ilvl w:val="0"/>
          <w:numId w:val="0"/>
        </w:numPr>
        <w:jc w:val="center"/>
      </w:pPr>
    </w:p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297"/>
      </w:tblGrid>
      <w:tr w:rsidR="00EC2425" w:rsidRPr="001F1474" w14:paraId="0B62B68F" w14:textId="77777777" w:rsidTr="00A048BE">
        <w:trPr>
          <w:trHeight w:hRule="exact" w:val="68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5301E7BE" w14:textId="77777777" w:rsidR="00EC2425" w:rsidRPr="001F1474" w:rsidRDefault="00EC2425" w:rsidP="00A048BE">
            <w:pPr>
              <w:rPr>
                <w:color w:val="404040" w:themeColor="text1" w:themeTint="BF"/>
              </w:rPr>
            </w:pPr>
            <w:r w:rsidRPr="001F1474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65024F4F" wp14:editId="24A96EDB">
                  <wp:extent cx="299078" cy="288000"/>
                  <wp:effectExtent l="0" t="0" r="0" b="0"/>
                  <wp:docPr id="43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0B2451CC" w14:textId="78C77E3E" w:rsidR="00EC2425" w:rsidRPr="001F1474" w:rsidRDefault="00EC2425" w:rsidP="00734E0F">
            <w:pPr>
              <w:pStyle w:val="Numberinglevel3"/>
              <w:numPr>
                <w:ilvl w:val="0"/>
                <w:numId w:val="0"/>
              </w:numPr>
              <w:rPr>
                <w:b/>
              </w:rPr>
            </w:pPr>
            <w:r w:rsidRPr="001F1474">
              <w:rPr>
                <w:b/>
              </w:rPr>
              <w:t xml:space="preserve">NB: </w:t>
            </w:r>
            <w:r>
              <w:t xml:space="preserve">The default </w:t>
            </w:r>
            <w:r w:rsidR="00734E0F">
              <w:t xml:space="preserve">toggle position is ‘ON’ </w:t>
            </w:r>
            <w:r>
              <w:t xml:space="preserve">unless it is a grade that is closed to new starters. </w:t>
            </w:r>
          </w:p>
        </w:tc>
      </w:tr>
    </w:tbl>
    <w:p w14:paraId="58406752" w14:textId="77777777" w:rsidR="00AE6068" w:rsidRDefault="00AE6068" w:rsidP="00F71EC9">
      <w:pPr>
        <w:pStyle w:val="Numberinglevel2"/>
        <w:numPr>
          <w:ilvl w:val="0"/>
          <w:numId w:val="0"/>
        </w:numPr>
        <w:ind w:left="680"/>
      </w:pPr>
    </w:p>
    <w:p w14:paraId="2BD80A63" w14:textId="77777777" w:rsidR="00AE6068" w:rsidRDefault="00AE6068" w:rsidP="00F71EC9">
      <w:pPr>
        <w:pStyle w:val="Numberinglevel2"/>
        <w:numPr>
          <w:ilvl w:val="0"/>
          <w:numId w:val="0"/>
        </w:numPr>
        <w:ind w:left="680"/>
      </w:pPr>
    </w:p>
    <w:p w14:paraId="12C60300" w14:textId="11C09292" w:rsidR="00E41610" w:rsidRDefault="002510BB" w:rsidP="00026A64">
      <w:pPr>
        <w:pStyle w:val="Numberinglevel3"/>
      </w:pPr>
      <w:r>
        <w:t xml:space="preserve">Click </w:t>
      </w:r>
      <w:r w:rsidR="00734E0F" w:rsidRPr="00734E0F">
        <w:rPr>
          <w:b/>
          <w:color w:val="7F7F7F" w:themeColor="text1" w:themeTint="80"/>
        </w:rPr>
        <w:t>Save</w:t>
      </w:r>
      <w:r w:rsidR="002402C5" w:rsidRPr="00734E0F">
        <w:rPr>
          <w:color w:val="7F7F7F" w:themeColor="text1" w:themeTint="80"/>
        </w:rPr>
        <w:t xml:space="preserve"> </w:t>
      </w:r>
      <w:r w:rsidR="00734E0F">
        <w:t xml:space="preserve">and </w:t>
      </w:r>
      <w:r>
        <w:t xml:space="preserve">exit via the </w:t>
      </w:r>
      <w:r w:rsidR="005E612F">
        <w:t>breadcrumb trail</w:t>
      </w:r>
      <w:r w:rsidR="00EA29B8">
        <w:t>.</w:t>
      </w:r>
    </w:p>
    <w:p w14:paraId="5AD74C51" w14:textId="7D6E1787" w:rsidR="00EA29B8" w:rsidRDefault="00EA29B8" w:rsidP="00F71EC9">
      <w:pPr>
        <w:pStyle w:val="Numberinglevel2"/>
        <w:numPr>
          <w:ilvl w:val="0"/>
          <w:numId w:val="0"/>
        </w:numPr>
        <w:ind w:left="680"/>
      </w:pPr>
    </w:p>
    <w:p w14:paraId="03899EA4" w14:textId="77777777" w:rsidR="00EA689A" w:rsidRDefault="00EA689A" w:rsidP="00F71EC9">
      <w:pPr>
        <w:pStyle w:val="Numberinglevel2"/>
        <w:numPr>
          <w:ilvl w:val="0"/>
          <w:numId w:val="0"/>
        </w:numPr>
        <w:ind w:left="680"/>
      </w:pPr>
    </w:p>
    <w:p w14:paraId="35FBFBF3" w14:textId="77777777" w:rsidR="004C3093" w:rsidRDefault="004C3093" w:rsidP="001F1474"/>
    <w:p w14:paraId="7C341988" w14:textId="350342FD" w:rsidR="001F1474" w:rsidRDefault="001F1474" w:rsidP="00FF227D">
      <w:pPr>
        <w:pStyle w:val="Heading3"/>
      </w:pPr>
      <w:bookmarkStart w:id="17" w:name="_Toc75875395"/>
      <w:r w:rsidRPr="00E7768C">
        <w:t>Set</w:t>
      </w:r>
      <w:r w:rsidR="005F2CBD">
        <w:t>ting</w:t>
      </w:r>
      <w:r w:rsidRPr="00E7768C">
        <w:t xml:space="preserve"> up the Scale Points</w:t>
      </w:r>
      <w:bookmarkEnd w:id="17"/>
    </w:p>
    <w:p w14:paraId="5E0C1808" w14:textId="77777777" w:rsidR="007C33D6" w:rsidRDefault="007C33D6" w:rsidP="00A6684C"/>
    <w:tbl>
      <w:tblPr>
        <w:tblStyle w:val="TableGrid"/>
        <w:tblW w:w="8987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9A7B7B" w:rsidRPr="008A4030" w14:paraId="5937D70B" w14:textId="77777777" w:rsidTr="00FD01E1">
        <w:trPr>
          <w:trHeight w:val="397"/>
        </w:trPr>
        <w:tc>
          <w:tcPr>
            <w:tcW w:w="8987" w:type="dxa"/>
            <w:shd w:val="clear" w:color="auto" w:fill="0F243E" w:themeFill="text2" w:themeFillShade="80"/>
            <w:vAlign w:val="center"/>
          </w:tcPr>
          <w:p w14:paraId="419DAE63" w14:textId="45A9C4B4" w:rsidR="009A7B7B" w:rsidRPr="008A4030" w:rsidRDefault="005E612F" w:rsidP="00A048BE">
            <w:pPr>
              <w:jc w:val="center"/>
              <w:rPr>
                <w:rStyle w:val="Strong"/>
                <w:sz w:val="22"/>
              </w:rPr>
            </w:pPr>
            <w:proofErr w:type="spellStart"/>
            <w:r w:rsidRPr="0087184B">
              <w:rPr>
                <w:rStyle w:val="Strong"/>
                <w:color w:val="FFFFFF" w:themeColor="background1"/>
                <w:sz w:val="22"/>
              </w:rPr>
              <w:t>Core|Portal</w:t>
            </w:r>
            <w:proofErr w:type="spellEnd"/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People Management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Data Centre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Reference Data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Pay</w:t>
            </w:r>
            <w:r w:rsidRPr="0087184B">
              <w:rPr>
                <w:rStyle w:val="Strong"/>
                <w:color w:val="FFFFFF" w:themeColor="background1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Scale</w:t>
            </w:r>
            <w:r w:rsidR="00D55559">
              <w:rPr>
                <w:rStyle w:val="Strong"/>
                <w:color w:val="FFFFFF" w:themeColor="background1"/>
                <w:sz w:val="22"/>
              </w:rPr>
              <w:t xml:space="preserve"> Point</w:t>
            </w:r>
          </w:p>
        </w:tc>
      </w:tr>
    </w:tbl>
    <w:p w14:paraId="49E6FB07" w14:textId="77777777" w:rsidR="0007482A" w:rsidRDefault="0007482A" w:rsidP="0007482A">
      <w:pPr>
        <w:pStyle w:val="Numberinglevel3"/>
        <w:numPr>
          <w:ilvl w:val="0"/>
          <w:numId w:val="0"/>
        </w:numPr>
        <w:ind w:left="794"/>
      </w:pPr>
    </w:p>
    <w:p w14:paraId="4C318025" w14:textId="07BBC7A7" w:rsidR="00DF7482" w:rsidRDefault="001F1474" w:rsidP="000C76D4">
      <w:pPr>
        <w:pStyle w:val="Numberinglevel3"/>
      </w:pPr>
      <w:r w:rsidRPr="00F71EC9">
        <w:t>Enter</w:t>
      </w:r>
      <w:r w:rsidR="000C76D4">
        <w:t>/select</w:t>
      </w:r>
      <w:r w:rsidRPr="00F71EC9">
        <w:t xml:space="preserve"> the </w:t>
      </w:r>
      <w:r w:rsidRPr="000C76D4">
        <w:t>Position Code</w:t>
      </w:r>
      <w:r w:rsidRPr="00F71EC9">
        <w:t xml:space="preserve"> which you set up in step 1. </w:t>
      </w:r>
    </w:p>
    <w:p w14:paraId="36AE2897" w14:textId="77777777" w:rsidR="00FD01E1" w:rsidRDefault="00FD01E1" w:rsidP="00FD01E1">
      <w:pPr>
        <w:pStyle w:val="Numberinglevel3"/>
        <w:numPr>
          <w:ilvl w:val="0"/>
          <w:numId w:val="0"/>
        </w:numPr>
        <w:ind w:left="680"/>
      </w:pPr>
    </w:p>
    <w:p w14:paraId="0129E206" w14:textId="0F9A49F1" w:rsidR="001F1474" w:rsidRDefault="003F0563" w:rsidP="003A723F">
      <w:pPr>
        <w:jc w:val="center"/>
        <w:rPr>
          <w:b/>
        </w:rPr>
      </w:pPr>
      <w:r>
        <w:rPr>
          <w:noProof/>
          <w:lang w:eastAsia="en-GB"/>
        </w:rPr>
        <w:lastRenderedPageBreak/>
        <w:drawing>
          <wp:inline distT="0" distB="0" distL="0" distR="0" wp14:anchorId="4EB23A3B" wp14:editId="16A2108E">
            <wp:extent cx="5926455" cy="2111375"/>
            <wp:effectExtent l="19050" t="19050" r="17145" b="222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21113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1352BB" w14:textId="77777777" w:rsidR="003F0563" w:rsidRDefault="003F0563" w:rsidP="003A723F">
      <w:pPr>
        <w:jc w:val="center"/>
        <w:rPr>
          <w:b/>
        </w:rPr>
      </w:pPr>
    </w:p>
    <w:p w14:paraId="2E29F620" w14:textId="58078E4D" w:rsidR="003F0563" w:rsidRDefault="003F0563" w:rsidP="003F0563">
      <w:pPr>
        <w:pStyle w:val="Numberinglevel3"/>
      </w:pPr>
      <w:r w:rsidRPr="00021732">
        <w:t xml:space="preserve">Click on </w:t>
      </w:r>
      <w:r w:rsidR="00734E0F" w:rsidRPr="00734E0F">
        <w:rPr>
          <w:b/>
          <w:noProof/>
          <w:color w:val="7F7F7F" w:themeColor="text1" w:themeTint="80"/>
          <w:lang w:eastAsia="en-GB"/>
        </w:rPr>
        <w:t>Add</w:t>
      </w:r>
      <w:r w:rsidR="000E7090">
        <w:rPr>
          <w:b/>
          <w:noProof/>
          <w:color w:val="7F7F7F" w:themeColor="text1" w:themeTint="80"/>
          <w:lang w:eastAsia="en-GB"/>
        </w:rPr>
        <w:t xml:space="preserve"> </w:t>
      </w:r>
      <w:bookmarkStart w:id="18" w:name="_GoBack"/>
      <w:bookmarkEnd w:id="18"/>
      <w:r>
        <w:t>to</w:t>
      </w:r>
      <w:r w:rsidRPr="00021732">
        <w:t xml:space="preserve"> insert a new row.</w:t>
      </w:r>
    </w:p>
    <w:p w14:paraId="6644F12C" w14:textId="77777777" w:rsidR="00E408DA" w:rsidRPr="00021732" w:rsidRDefault="00E408DA" w:rsidP="00E408DA">
      <w:pPr>
        <w:pStyle w:val="Numberinglevel3"/>
        <w:numPr>
          <w:ilvl w:val="0"/>
          <w:numId w:val="0"/>
        </w:numPr>
        <w:ind w:left="794"/>
      </w:pPr>
    </w:p>
    <w:p w14:paraId="1EFC8012" w14:textId="6292E501" w:rsidR="00BD511B" w:rsidRDefault="00BD511B" w:rsidP="00FF227D">
      <w:pPr>
        <w:pStyle w:val="Numberinglevel3"/>
        <w:numPr>
          <w:ilvl w:val="0"/>
          <w:numId w:val="0"/>
        </w:numPr>
        <w:ind w:left="794" w:hanging="794"/>
      </w:pPr>
      <w:r w:rsidRPr="00BD511B">
        <w:t>Enter details as follows:</w:t>
      </w:r>
    </w:p>
    <w:tbl>
      <w:tblPr>
        <w:tblStyle w:val="TableGrid"/>
        <w:tblW w:w="898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405"/>
        <w:gridCol w:w="6582"/>
      </w:tblGrid>
      <w:tr w:rsidR="007760AA" w:rsidRPr="007760AA" w14:paraId="0C564E32" w14:textId="77777777" w:rsidTr="007760AA">
        <w:trPr>
          <w:trHeight w:val="340"/>
        </w:trPr>
        <w:tc>
          <w:tcPr>
            <w:tcW w:w="2405" w:type="dxa"/>
            <w:tcBorders>
              <w:left w:val="single" w:sz="4" w:space="0" w:color="auto"/>
            </w:tcBorders>
            <w:shd w:val="clear" w:color="auto" w:fill="C5D2E0"/>
            <w:vAlign w:val="center"/>
          </w:tcPr>
          <w:p w14:paraId="12D3635A" w14:textId="1C9868FE" w:rsidR="007760AA" w:rsidRPr="007760AA" w:rsidRDefault="007760AA" w:rsidP="00A048BE">
            <w:pPr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  <w:t>Field Name</w:t>
            </w:r>
          </w:p>
        </w:tc>
        <w:tc>
          <w:tcPr>
            <w:tcW w:w="6582" w:type="dxa"/>
            <w:tcBorders>
              <w:right w:val="single" w:sz="4" w:space="0" w:color="auto"/>
            </w:tcBorders>
            <w:shd w:val="clear" w:color="auto" w:fill="C5D2E0"/>
            <w:vAlign w:val="center"/>
          </w:tcPr>
          <w:p w14:paraId="52972AEB" w14:textId="171FB16A" w:rsidR="007760AA" w:rsidRPr="007760AA" w:rsidRDefault="007760AA" w:rsidP="00A048BE">
            <w:pPr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  <w:t>Description</w:t>
            </w:r>
          </w:p>
        </w:tc>
      </w:tr>
      <w:tr w:rsidR="007760AA" w:rsidRPr="007760AA" w14:paraId="45680E12" w14:textId="77777777" w:rsidTr="007760AA">
        <w:trPr>
          <w:trHeight w:val="340"/>
        </w:trPr>
        <w:tc>
          <w:tcPr>
            <w:tcW w:w="2405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60278F4" w14:textId="35E5EB14" w:rsidR="007760AA" w:rsidRPr="007760AA" w:rsidRDefault="007760AA" w:rsidP="00A048BE">
            <w:pPr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  <w:t>Scale Point</w:t>
            </w:r>
          </w:p>
        </w:tc>
        <w:tc>
          <w:tcPr>
            <w:tcW w:w="658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7E7099A" w14:textId="4F3E4981" w:rsidR="007760AA" w:rsidRPr="007760AA" w:rsidRDefault="007760AA" w:rsidP="00A048BE">
            <w:pPr>
              <w:rPr>
                <w:rFonts w:eastAsiaTheme="minorHAnsi"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color w:val="404040" w:themeColor="text1" w:themeTint="BF"/>
                <w:sz w:val="22"/>
                <w:szCs w:val="22"/>
              </w:rPr>
              <w:t>Starting with 1 enter ascending scale points as required</w:t>
            </w:r>
          </w:p>
        </w:tc>
      </w:tr>
      <w:tr w:rsidR="007760AA" w:rsidRPr="007760AA" w14:paraId="644C6232" w14:textId="77777777" w:rsidTr="007760AA">
        <w:trPr>
          <w:trHeight w:val="340"/>
        </w:trPr>
        <w:tc>
          <w:tcPr>
            <w:tcW w:w="2405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6E5606C" w14:textId="61600389" w:rsidR="007760AA" w:rsidRPr="007760AA" w:rsidRDefault="007760AA" w:rsidP="00A048BE">
            <w:pPr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  <w:t>Scale Narrative</w:t>
            </w:r>
          </w:p>
        </w:tc>
        <w:tc>
          <w:tcPr>
            <w:tcW w:w="658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8B0DE48" w14:textId="2D662B3D" w:rsidR="007760AA" w:rsidRPr="007760AA" w:rsidRDefault="007760AA" w:rsidP="00A048BE">
            <w:pPr>
              <w:rPr>
                <w:rFonts w:eastAsiaTheme="minorHAnsi"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color w:val="404040" w:themeColor="text1" w:themeTint="BF"/>
                <w:sz w:val="22"/>
                <w:szCs w:val="22"/>
              </w:rPr>
              <w:t>Enter a Description</w:t>
            </w:r>
            <w:r>
              <w:rPr>
                <w:rFonts w:eastAsiaTheme="minorHAnsi"/>
                <w:color w:val="404040" w:themeColor="text1" w:themeTint="BF"/>
                <w:sz w:val="22"/>
                <w:szCs w:val="22"/>
              </w:rPr>
              <w:t xml:space="preserve"> for each scale</w:t>
            </w:r>
          </w:p>
        </w:tc>
      </w:tr>
      <w:tr w:rsidR="00BD511B" w:rsidRPr="00BD511B" w14:paraId="6414A3C7" w14:textId="77777777" w:rsidTr="007760AA">
        <w:trPr>
          <w:trHeight w:val="340"/>
        </w:trPr>
        <w:tc>
          <w:tcPr>
            <w:tcW w:w="2405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8B20D11" w14:textId="06DBF245" w:rsidR="007760AA" w:rsidRPr="00BD511B" w:rsidRDefault="007760AA" w:rsidP="00A048BE">
            <w:pPr>
              <w:rPr>
                <w:rFonts w:eastAsiaTheme="minorHAnsi"/>
                <w:b/>
                <w:color w:val="808080" w:themeColor="background1" w:themeShade="80"/>
                <w:sz w:val="22"/>
                <w:szCs w:val="22"/>
              </w:rPr>
            </w:pPr>
            <w:r w:rsidRPr="00BD511B">
              <w:rPr>
                <w:rFonts w:eastAsiaTheme="minorHAnsi"/>
                <w:b/>
                <w:color w:val="808080" w:themeColor="background1" w:themeShade="80"/>
                <w:sz w:val="22"/>
                <w:szCs w:val="22"/>
              </w:rPr>
              <w:t xml:space="preserve">Scale </w:t>
            </w:r>
            <w:proofErr w:type="spellStart"/>
            <w:r w:rsidRPr="00BD511B">
              <w:rPr>
                <w:rFonts w:eastAsiaTheme="minorHAnsi"/>
                <w:b/>
                <w:color w:val="808080" w:themeColor="background1" w:themeShade="80"/>
                <w:sz w:val="22"/>
                <w:szCs w:val="22"/>
              </w:rPr>
              <w:t>Desc</w:t>
            </w:r>
            <w:proofErr w:type="spellEnd"/>
            <w:r w:rsidRPr="00BD511B">
              <w:rPr>
                <w:rFonts w:eastAsiaTheme="minorHAnsi"/>
                <w:b/>
                <w:color w:val="808080" w:themeColor="background1" w:themeShade="80"/>
                <w:sz w:val="22"/>
                <w:szCs w:val="22"/>
              </w:rPr>
              <w:t>.</w:t>
            </w:r>
          </w:p>
        </w:tc>
        <w:tc>
          <w:tcPr>
            <w:tcW w:w="658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21AC2503" w14:textId="72325176" w:rsidR="007760AA" w:rsidRPr="00BD511B" w:rsidRDefault="00BD511B" w:rsidP="00A048BE">
            <w:pPr>
              <w:rPr>
                <w:rFonts w:eastAsiaTheme="minorHAnsi"/>
                <w:color w:val="808080" w:themeColor="background1" w:themeShade="80"/>
                <w:sz w:val="22"/>
                <w:szCs w:val="22"/>
              </w:rPr>
            </w:pPr>
            <w:r w:rsidRPr="00BD511B">
              <w:rPr>
                <w:rFonts w:eastAsiaTheme="minorHAnsi"/>
                <w:color w:val="808080" w:themeColor="background1" w:themeShade="80"/>
                <w:sz w:val="22"/>
                <w:szCs w:val="22"/>
              </w:rPr>
              <w:t>Optional – tends not to be used for new grades</w:t>
            </w:r>
          </w:p>
        </w:tc>
      </w:tr>
      <w:tr w:rsidR="007760AA" w:rsidRPr="007760AA" w14:paraId="5586FE95" w14:textId="77777777" w:rsidTr="007760AA">
        <w:trPr>
          <w:trHeight w:val="340"/>
        </w:trPr>
        <w:tc>
          <w:tcPr>
            <w:tcW w:w="2405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928843A" w14:textId="36E175C4" w:rsidR="007760AA" w:rsidRPr="007760AA" w:rsidRDefault="007760AA" w:rsidP="00A048BE">
            <w:pPr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  <w:t>Bar Point</w:t>
            </w:r>
          </w:p>
        </w:tc>
        <w:tc>
          <w:tcPr>
            <w:tcW w:w="658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12655BFF" w14:textId="732B8D3C" w:rsidR="007760AA" w:rsidRPr="007760AA" w:rsidRDefault="00BD511B" w:rsidP="00BD511B">
            <w:pPr>
              <w:rPr>
                <w:rFonts w:eastAsiaTheme="minorHAnsi"/>
                <w:color w:val="404040" w:themeColor="text1" w:themeTint="BF"/>
                <w:sz w:val="22"/>
                <w:szCs w:val="22"/>
              </w:rPr>
            </w:pPr>
            <w:r>
              <w:rPr>
                <w:rFonts w:eastAsiaTheme="minorHAnsi"/>
                <w:color w:val="404040" w:themeColor="text1" w:themeTint="BF"/>
                <w:sz w:val="22"/>
                <w:szCs w:val="22"/>
              </w:rPr>
              <w:t>Enter Y if the scale point is not to be included in the automatic increment process. Varies for each grade.</w:t>
            </w:r>
          </w:p>
        </w:tc>
      </w:tr>
    </w:tbl>
    <w:p w14:paraId="165DA26F" w14:textId="77777777" w:rsidR="007760AA" w:rsidRDefault="007760AA" w:rsidP="001F1474">
      <w:pPr>
        <w:rPr>
          <w:b/>
        </w:rPr>
      </w:pPr>
    </w:p>
    <w:p w14:paraId="212D32E0" w14:textId="77777777" w:rsidR="007760AA" w:rsidRDefault="007760AA" w:rsidP="001F1474">
      <w:pPr>
        <w:rPr>
          <w:b/>
        </w:rPr>
      </w:pPr>
    </w:p>
    <w:p w14:paraId="3784E850" w14:textId="20309B8A" w:rsidR="00AE6068" w:rsidRDefault="000515C3" w:rsidP="00026A64">
      <w:pPr>
        <w:pStyle w:val="Numberinglevel3"/>
      </w:pPr>
      <w:r>
        <w:t>Repeat for each scale point required</w:t>
      </w:r>
      <w:r w:rsidR="002402C5">
        <w:t>.</w:t>
      </w:r>
    </w:p>
    <w:p w14:paraId="03CBC584" w14:textId="3E3109EB" w:rsidR="002402C5" w:rsidRDefault="002402C5" w:rsidP="002402C5">
      <w:pPr>
        <w:pStyle w:val="Numberinglevel3"/>
        <w:numPr>
          <w:ilvl w:val="0"/>
          <w:numId w:val="0"/>
        </w:numPr>
        <w:ind w:left="794"/>
      </w:pPr>
    </w:p>
    <w:p w14:paraId="7A564B58" w14:textId="77777777" w:rsidR="00234660" w:rsidRDefault="00234660" w:rsidP="002402C5">
      <w:pPr>
        <w:pStyle w:val="Numberinglevel3"/>
        <w:numPr>
          <w:ilvl w:val="0"/>
          <w:numId w:val="0"/>
        </w:numPr>
        <w:ind w:left="794"/>
      </w:pPr>
    </w:p>
    <w:p w14:paraId="56D62104" w14:textId="2D65AA34" w:rsidR="002402C5" w:rsidRDefault="002402C5" w:rsidP="002402C5">
      <w:pPr>
        <w:pStyle w:val="Numberinglevel3"/>
      </w:pPr>
      <w:r>
        <w:t xml:space="preserve">Click </w:t>
      </w:r>
      <w:r w:rsidR="00734E0F" w:rsidRPr="00734E0F">
        <w:rPr>
          <w:b/>
          <w:noProof/>
          <w:color w:val="7F7F7F" w:themeColor="text1" w:themeTint="80"/>
          <w:lang w:eastAsia="en-GB"/>
        </w:rPr>
        <w:t>Save</w:t>
      </w:r>
      <w:r>
        <w:t xml:space="preserve"> </w:t>
      </w:r>
      <w:r w:rsidR="00734E0F">
        <w:t>and</w:t>
      </w:r>
      <w:r>
        <w:t xml:space="preserve"> exit via the breadcrumb trail.</w:t>
      </w:r>
    </w:p>
    <w:p w14:paraId="5638A9C7" w14:textId="77777777" w:rsidR="002402C5" w:rsidRDefault="002402C5" w:rsidP="002402C5">
      <w:pPr>
        <w:pStyle w:val="Numberinglevel3"/>
        <w:numPr>
          <w:ilvl w:val="0"/>
          <w:numId w:val="0"/>
        </w:numPr>
        <w:ind w:left="794"/>
      </w:pPr>
    </w:p>
    <w:p w14:paraId="731B3420" w14:textId="55F41200" w:rsidR="004C3093" w:rsidRDefault="004C3093" w:rsidP="00026A64">
      <w:pPr>
        <w:pStyle w:val="Numberinglevel3"/>
        <w:numPr>
          <w:ilvl w:val="0"/>
          <w:numId w:val="0"/>
        </w:numPr>
        <w:ind w:left="907"/>
      </w:pPr>
    </w:p>
    <w:p w14:paraId="087F4DBC" w14:textId="77777777" w:rsidR="003D2B8F" w:rsidRDefault="003D2B8F" w:rsidP="001F1474">
      <w:pPr>
        <w:rPr>
          <w:b/>
        </w:rPr>
      </w:pPr>
    </w:p>
    <w:p w14:paraId="493CE5A2" w14:textId="25CF9767" w:rsidR="001F1474" w:rsidRPr="00F71EC9" w:rsidRDefault="001F1474" w:rsidP="00FF227D">
      <w:pPr>
        <w:pStyle w:val="Heading3"/>
      </w:pPr>
      <w:bookmarkStart w:id="19" w:name="_Toc75875396"/>
      <w:r w:rsidRPr="00F71EC9">
        <w:t>Set</w:t>
      </w:r>
      <w:r w:rsidR="003B7138" w:rsidRPr="00F71EC9">
        <w:t>ting</w:t>
      </w:r>
      <w:r w:rsidRPr="00F71EC9">
        <w:t xml:space="preserve"> up the Rates</w:t>
      </w:r>
      <w:r w:rsidR="00B020B9" w:rsidRPr="00F71EC9">
        <w:t xml:space="preserve"> </w:t>
      </w:r>
      <w:r w:rsidR="003B7138" w:rsidRPr="00F71EC9">
        <w:t>(Annual salary)</w:t>
      </w:r>
      <w:bookmarkEnd w:id="19"/>
      <w:r w:rsidR="003B7138" w:rsidRPr="00F71EC9">
        <w:t xml:space="preserve"> </w:t>
      </w:r>
    </w:p>
    <w:p w14:paraId="40425A02" w14:textId="77777777" w:rsidR="00A6684C" w:rsidRDefault="00A6684C" w:rsidP="00A6684C"/>
    <w:tbl>
      <w:tblPr>
        <w:tblStyle w:val="TableGrid"/>
        <w:tblW w:w="9493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93"/>
      </w:tblGrid>
      <w:tr w:rsidR="009A7B7B" w:rsidRPr="008A4030" w14:paraId="7644E290" w14:textId="77777777" w:rsidTr="00FF227D">
        <w:trPr>
          <w:trHeight w:val="397"/>
        </w:trPr>
        <w:tc>
          <w:tcPr>
            <w:tcW w:w="9493" w:type="dxa"/>
            <w:shd w:val="clear" w:color="auto" w:fill="0F243E" w:themeFill="text2" w:themeFillShade="80"/>
            <w:vAlign w:val="center"/>
          </w:tcPr>
          <w:p w14:paraId="78CD47B5" w14:textId="0D8A5DA4" w:rsidR="009A7B7B" w:rsidRPr="008A4030" w:rsidRDefault="002454BD" w:rsidP="00A048BE">
            <w:pPr>
              <w:jc w:val="center"/>
              <w:rPr>
                <w:rStyle w:val="Strong"/>
                <w:sz w:val="22"/>
              </w:rPr>
            </w:pPr>
            <w:proofErr w:type="spellStart"/>
            <w:r w:rsidRPr="0087184B">
              <w:rPr>
                <w:rStyle w:val="Strong"/>
                <w:color w:val="FFFFFF" w:themeColor="background1"/>
                <w:sz w:val="22"/>
              </w:rPr>
              <w:t>Core|Portal</w:t>
            </w:r>
            <w:proofErr w:type="spellEnd"/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People Management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Data Centre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Reference Data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Pay</w:t>
            </w:r>
            <w:r w:rsidRPr="0087184B">
              <w:rPr>
                <w:rStyle w:val="Strong"/>
                <w:color w:val="FFFFFF" w:themeColor="background1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Scale</w:t>
            </w:r>
            <w:r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="003539AC">
              <w:rPr>
                <w:rStyle w:val="Strong"/>
                <w:color w:val="FFFFFF" w:themeColor="background1"/>
                <w:sz w:val="22"/>
              </w:rPr>
              <w:t>Rates</w:t>
            </w:r>
          </w:p>
        </w:tc>
      </w:tr>
    </w:tbl>
    <w:p w14:paraId="4BB4993C" w14:textId="77777777" w:rsidR="009A7B7B" w:rsidRDefault="009A7B7B" w:rsidP="00A6684C"/>
    <w:p w14:paraId="384E2755" w14:textId="3FBEDE5E" w:rsidR="001878A4" w:rsidRDefault="001878A4" w:rsidP="00A6684C"/>
    <w:tbl>
      <w:tblPr>
        <w:tblW w:w="9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803"/>
      </w:tblGrid>
      <w:tr w:rsidR="00FF227D" w:rsidRPr="004244AC" w14:paraId="3D75FAD3" w14:textId="77777777" w:rsidTr="00F714E4">
        <w:trPr>
          <w:trHeight w:hRule="exact" w:val="68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46727EE1" w14:textId="77777777" w:rsidR="00FF227D" w:rsidRPr="004244AC" w:rsidRDefault="00FF227D" w:rsidP="00F714E4">
            <w:pPr>
              <w:pStyle w:val="Numberinglevel2"/>
              <w:numPr>
                <w:ilvl w:val="0"/>
                <w:numId w:val="0"/>
              </w:numPr>
              <w:ind w:left="680" w:hanging="680"/>
            </w:pPr>
            <w:r w:rsidRPr="004244AC">
              <w:rPr>
                <w:noProof/>
                <w:lang w:eastAsia="en-GB"/>
              </w:rPr>
              <w:drawing>
                <wp:inline distT="0" distB="0" distL="0" distR="0" wp14:anchorId="72245667" wp14:editId="7713A0E1">
                  <wp:extent cx="299078" cy="288000"/>
                  <wp:effectExtent l="0" t="0" r="0" b="0"/>
                  <wp:docPr id="64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3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317A575B" w14:textId="7F67D0E9" w:rsidR="00FF227D" w:rsidRPr="004244AC" w:rsidRDefault="00FF227D" w:rsidP="00FF227D">
            <w:pPr>
              <w:pStyle w:val="Numberinglevel2"/>
              <w:numPr>
                <w:ilvl w:val="0"/>
                <w:numId w:val="0"/>
              </w:numPr>
              <w:rPr>
                <w:color w:val="17365D" w:themeColor="text2" w:themeShade="BF"/>
              </w:rPr>
            </w:pPr>
            <w:r w:rsidRPr="004244AC">
              <w:t xml:space="preserve">Scale Points can also be viewed in People Management: </w:t>
            </w:r>
            <w:proofErr w:type="spellStart"/>
            <w:r w:rsidRPr="004244AC">
              <w:rPr>
                <w:rStyle w:val="Strong"/>
                <w:color w:val="17365D" w:themeColor="text2" w:themeShade="BF"/>
              </w:rPr>
              <w:t>Core|Portal</w:t>
            </w:r>
            <w:proofErr w:type="spellEnd"/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proofErr w:type="gramStart"/>
            <w:r w:rsidRPr="004244AC">
              <w:rPr>
                <w:rStyle w:val="Strong"/>
                <w:color w:val="17365D" w:themeColor="text2" w:themeShade="BF"/>
              </w:rPr>
              <w:t>&gt;</w:t>
            </w:r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r>
              <w:rPr>
                <w:rStyle w:val="Strong"/>
                <w:color w:val="17365D" w:themeColor="text2" w:themeShade="BF"/>
              </w:rPr>
              <w:t xml:space="preserve"> Payroll</w:t>
            </w:r>
            <w:proofErr w:type="gramEnd"/>
            <w:r>
              <w:rPr>
                <w:rStyle w:val="Strong"/>
                <w:color w:val="17365D" w:themeColor="text2" w:themeShade="BF"/>
              </w:rPr>
              <w:t xml:space="preserve"> Dashboard</w:t>
            </w:r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r w:rsidRPr="004244AC">
              <w:rPr>
                <w:rStyle w:val="Strong"/>
                <w:color w:val="17365D" w:themeColor="text2" w:themeShade="BF"/>
              </w:rPr>
              <w:t>&gt;</w:t>
            </w:r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r>
              <w:rPr>
                <w:rStyle w:val="Strong"/>
                <w:color w:val="17365D" w:themeColor="text2" w:themeShade="BF"/>
              </w:rPr>
              <w:t>Pay Rates</w:t>
            </w:r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r w:rsidRPr="004244AC">
              <w:rPr>
                <w:rStyle w:val="Strong"/>
                <w:color w:val="17365D" w:themeColor="text2" w:themeShade="BF"/>
              </w:rPr>
              <w:t>&gt;</w:t>
            </w:r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r>
              <w:rPr>
                <w:rStyle w:val="Strong"/>
                <w:color w:val="17365D" w:themeColor="text2" w:themeShade="BF"/>
              </w:rPr>
              <w:t>Add Position Rates</w:t>
            </w:r>
          </w:p>
        </w:tc>
      </w:tr>
    </w:tbl>
    <w:p w14:paraId="18659278" w14:textId="77777777" w:rsidR="00FF227D" w:rsidRDefault="00FF227D" w:rsidP="00A6684C"/>
    <w:p w14:paraId="1D6738A6" w14:textId="77777777" w:rsidR="00A43823" w:rsidRPr="00A6684C" w:rsidRDefault="00A43823" w:rsidP="00A6684C"/>
    <w:p w14:paraId="1DEA6D70" w14:textId="6FB96A9B" w:rsidR="00B020B9" w:rsidRPr="00B020B9" w:rsidRDefault="000022EE" w:rsidP="00026A64">
      <w:pPr>
        <w:pStyle w:val="Numberinglevel3"/>
        <w:rPr>
          <w:b/>
        </w:rPr>
      </w:pPr>
      <w:r>
        <w:t xml:space="preserve">In the </w:t>
      </w:r>
      <w:r w:rsidRPr="000022EE">
        <w:rPr>
          <w:b/>
          <w:bCs/>
        </w:rPr>
        <w:t>Position</w:t>
      </w:r>
      <w:r>
        <w:t xml:space="preserve"> field e</w:t>
      </w:r>
      <w:r w:rsidR="001F1474">
        <w:t>nter</w:t>
      </w:r>
      <w:r w:rsidR="003539AC">
        <w:t>/select</w:t>
      </w:r>
      <w:r w:rsidR="001F1474">
        <w:t xml:space="preserve"> the </w:t>
      </w:r>
      <w:r w:rsidR="001F1474" w:rsidRPr="005C381A">
        <w:rPr>
          <w:b/>
        </w:rPr>
        <w:t>Position Code</w:t>
      </w:r>
      <w:r w:rsidR="001F1474">
        <w:t xml:space="preserve"> you </w:t>
      </w:r>
      <w:r w:rsidR="00BA50EE">
        <w:t xml:space="preserve">created </w:t>
      </w:r>
      <w:r w:rsidR="003539AC">
        <w:t xml:space="preserve">in step </w:t>
      </w:r>
      <w:r w:rsidR="001F1474">
        <w:t xml:space="preserve">1. </w:t>
      </w:r>
    </w:p>
    <w:p w14:paraId="69D66398" w14:textId="77777777" w:rsidR="001E45EB" w:rsidRDefault="001E45EB" w:rsidP="00026A64">
      <w:pPr>
        <w:pStyle w:val="Numberinglevel3"/>
        <w:numPr>
          <w:ilvl w:val="0"/>
          <w:numId w:val="0"/>
        </w:numPr>
        <w:ind w:left="794"/>
      </w:pPr>
    </w:p>
    <w:p w14:paraId="60B7ADA3" w14:textId="50821A7C" w:rsidR="00A4779A" w:rsidRDefault="00BC4CA1" w:rsidP="004C3093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2A3EEE3A" wp14:editId="31A71FD9">
            <wp:extent cx="5652135" cy="1738188"/>
            <wp:effectExtent l="19050" t="19050" r="24765" b="146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879" t="3024" r="2730" b="41865"/>
                    <a:stretch/>
                  </pic:blipFill>
                  <pic:spPr bwMode="auto">
                    <a:xfrm>
                      <a:off x="0" y="0"/>
                      <a:ext cx="5653361" cy="17385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D23E1" w14:textId="77777777" w:rsidR="003A723F" w:rsidRDefault="003A723F" w:rsidP="00026A64">
      <w:pPr>
        <w:pStyle w:val="Numberinglevel3"/>
        <w:numPr>
          <w:ilvl w:val="0"/>
          <w:numId w:val="0"/>
        </w:numPr>
        <w:ind w:left="794"/>
      </w:pPr>
    </w:p>
    <w:tbl>
      <w:tblPr>
        <w:tblW w:w="9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803"/>
      </w:tblGrid>
      <w:tr w:rsidR="00BA50EE" w:rsidRPr="001F1474" w14:paraId="66B3FCD9" w14:textId="77777777" w:rsidTr="00233823">
        <w:trPr>
          <w:trHeight w:hRule="exact" w:val="624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4781F46C" w14:textId="77777777" w:rsidR="00BA50EE" w:rsidRPr="001F1474" w:rsidRDefault="00BA50EE" w:rsidP="00A048BE">
            <w:pPr>
              <w:rPr>
                <w:color w:val="404040" w:themeColor="text1" w:themeTint="BF"/>
              </w:rPr>
            </w:pPr>
            <w:r w:rsidRPr="001F1474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21F7FA1C" wp14:editId="4142BF84">
                  <wp:extent cx="299078" cy="288000"/>
                  <wp:effectExtent l="0" t="0" r="0" b="0"/>
                  <wp:docPr id="4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3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5F8AB0F8" w14:textId="77777777" w:rsidR="00BA50EE" w:rsidRPr="001F1474" w:rsidRDefault="00BA50EE" w:rsidP="00A048BE">
            <w:pPr>
              <w:pStyle w:val="Numberinglevel3"/>
              <w:numPr>
                <w:ilvl w:val="0"/>
                <w:numId w:val="0"/>
              </w:numPr>
              <w:rPr>
                <w:b/>
              </w:rPr>
            </w:pPr>
            <w:r w:rsidRPr="001F1474">
              <w:rPr>
                <w:b/>
              </w:rPr>
              <w:t xml:space="preserve">NB: </w:t>
            </w:r>
            <w:proofErr w:type="gramStart"/>
            <w:r>
              <w:t>the</w:t>
            </w:r>
            <w:proofErr w:type="gramEnd"/>
            <w:r>
              <w:t xml:space="preserve"> </w:t>
            </w:r>
            <w:r w:rsidRPr="00B02053">
              <w:t>Rate Seq</w:t>
            </w:r>
            <w:r>
              <w:t>. should always be 1 for salaries.</w:t>
            </w:r>
          </w:p>
        </w:tc>
      </w:tr>
    </w:tbl>
    <w:p w14:paraId="4DF3C568" w14:textId="2D487C23" w:rsidR="00E41610" w:rsidRDefault="00E41610" w:rsidP="001F1474">
      <w:pPr>
        <w:rPr>
          <w:b/>
        </w:rPr>
      </w:pPr>
    </w:p>
    <w:p w14:paraId="50CF1950" w14:textId="77777777" w:rsidR="00D41B75" w:rsidRDefault="00D41B75" w:rsidP="001F1474">
      <w:pPr>
        <w:rPr>
          <w:b/>
        </w:rPr>
      </w:pPr>
    </w:p>
    <w:p w14:paraId="72683E4C" w14:textId="5B5D3233" w:rsidR="002338D4" w:rsidRPr="00BC51B0" w:rsidRDefault="00D41B75" w:rsidP="0007482A">
      <w:pPr>
        <w:pStyle w:val="Numberinglevel3"/>
      </w:pPr>
      <w:r w:rsidRPr="00D41B75">
        <w:t xml:space="preserve">Enter the </w:t>
      </w:r>
      <w:r w:rsidR="0081349A">
        <w:t>E</w:t>
      </w:r>
      <w:r w:rsidRPr="00D41B75">
        <w:t>ffective Date and Reference</w:t>
      </w:r>
      <w:r w:rsidR="004D2863">
        <w:t xml:space="preserve"> (usually agreed with Payroll)</w:t>
      </w:r>
      <w:r w:rsidRPr="00D41B75">
        <w:t xml:space="preserve"> and press TAB</w:t>
      </w:r>
      <w:r w:rsidR="00BC51B0">
        <w:t xml:space="preserve">. </w:t>
      </w:r>
      <w:r w:rsidRPr="00BC51B0">
        <w:t xml:space="preserve">The points </w:t>
      </w:r>
      <w:r w:rsidR="00BC51B0" w:rsidRPr="00BC51B0">
        <w:t>associated with the</w:t>
      </w:r>
      <w:r w:rsidRPr="00BC51B0">
        <w:t xml:space="preserve"> grade will </w:t>
      </w:r>
      <w:r w:rsidR="00BC51B0" w:rsidRPr="00BC51B0">
        <w:t>automatically</w:t>
      </w:r>
      <w:r w:rsidRPr="00BC51B0">
        <w:t xml:space="preserve"> appear</w:t>
      </w:r>
      <w:r w:rsidR="00A714EA">
        <w:t>:</w:t>
      </w:r>
    </w:p>
    <w:p w14:paraId="75883B9A" w14:textId="2B347633" w:rsidR="00D41B75" w:rsidRDefault="00D41B75" w:rsidP="00BC51B0">
      <w:pPr>
        <w:pStyle w:val="Numberinglevel3"/>
        <w:numPr>
          <w:ilvl w:val="0"/>
          <w:numId w:val="0"/>
        </w:numPr>
        <w:ind w:left="794"/>
      </w:pPr>
    </w:p>
    <w:p w14:paraId="16A7401F" w14:textId="1C487B32" w:rsidR="00E83529" w:rsidRDefault="001043DC" w:rsidP="001043DC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drawing>
          <wp:inline distT="0" distB="0" distL="0" distR="0" wp14:anchorId="57D36CE9" wp14:editId="58E675F7">
            <wp:extent cx="5040000" cy="2634214"/>
            <wp:effectExtent l="19050" t="19050" r="27305" b="139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3421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AAE74F" w14:textId="6E7899BD" w:rsidR="001043DC" w:rsidRDefault="001043DC" w:rsidP="001043DC">
      <w:pPr>
        <w:pStyle w:val="Numberinglevel3"/>
        <w:numPr>
          <w:ilvl w:val="0"/>
          <w:numId w:val="0"/>
        </w:numPr>
      </w:pPr>
    </w:p>
    <w:p w14:paraId="23AED1E9" w14:textId="77777777" w:rsidR="001043DC" w:rsidRPr="00BC51B0" w:rsidRDefault="001043DC" w:rsidP="001043DC">
      <w:pPr>
        <w:pStyle w:val="Numberinglevel3"/>
        <w:numPr>
          <w:ilvl w:val="0"/>
          <w:numId w:val="0"/>
        </w:numPr>
      </w:pPr>
    </w:p>
    <w:p w14:paraId="55B55AD4" w14:textId="0A89DD13" w:rsidR="00D71ECA" w:rsidRPr="00E83529" w:rsidRDefault="00E83529" w:rsidP="00E83529">
      <w:pPr>
        <w:pStyle w:val="Numberinglevel3"/>
      </w:pPr>
      <w:r w:rsidRPr="00E83529">
        <w:t>Enter the Annual Salary applicable for each Scale Point.</w:t>
      </w:r>
    </w:p>
    <w:p w14:paraId="33C23EF6" w14:textId="54E09039" w:rsidR="00165DF1" w:rsidRDefault="00165DF1" w:rsidP="001F1474">
      <w:pPr>
        <w:rPr>
          <w:b/>
        </w:rPr>
      </w:pPr>
    </w:p>
    <w:p w14:paraId="4609D01F" w14:textId="77777777" w:rsidR="00E83529" w:rsidRDefault="00E83529" w:rsidP="001F1474">
      <w:pPr>
        <w:rPr>
          <w:b/>
        </w:rPr>
      </w:pPr>
    </w:p>
    <w:p w14:paraId="239DE9FD" w14:textId="7601D073" w:rsidR="008624A4" w:rsidRDefault="00E83529" w:rsidP="001F1474">
      <w:pPr>
        <w:pStyle w:val="Numberinglevel3"/>
      </w:pPr>
      <w:r>
        <w:t xml:space="preserve">Click </w:t>
      </w:r>
      <w:r w:rsidR="00734E0F" w:rsidRPr="00734E0F">
        <w:rPr>
          <w:b/>
          <w:noProof/>
          <w:color w:val="7F7F7F" w:themeColor="text1" w:themeTint="80"/>
          <w:lang w:eastAsia="en-GB"/>
        </w:rPr>
        <w:t>Save</w:t>
      </w:r>
      <w:r w:rsidR="00A714EA">
        <w:t>. E</w:t>
      </w:r>
      <w:r>
        <w:t>xit via the breadcrumb trail.</w:t>
      </w:r>
    </w:p>
    <w:p w14:paraId="425158EC" w14:textId="3A9745FC" w:rsidR="00FF227D" w:rsidRDefault="00FF227D" w:rsidP="00FF227D">
      <w:pPr>
        <w:pStyle w:val="Numberinglevel3"/>
        <w:numPr>
          <w:ilvl w:val="0"/>
          <w:numId w:val="0"/>
        </w:numPr>
        <w:ind w:left="794"/>
      </w:pPr>
    </w:p>
    <w:p w14:paraId="586498E1" w14:textId="05E43C3F" w:rsidR="00FF227D" w:rsidRDefault="00FF227D" w:rsidP="00FF227D">
      <w:pPr>
        <w:pStyle w:val="Numberinglevel3"/>
        <w:numPr>
          <w:ilvl w:val="0"/>
          <w:numId w:val="0"/>
        </w:numPr>
        <w:ind w:left="794"/>
      </w:pPr>
    </w:p>
    <w:p w14:paraId="1FE7DE02" w14:textId="77777777" w:rsidR="00A714EA" w:rsidRPr="00233823" w:rsidRDefault="00A714EA" w:rsidP="00FF227D">
      <w:pPr>
        <w:pStyle w:val="Numberinglevel3"/>
        <w:numPr>
          <w:ilvl w:val="0"/>
          <w:numId w:val="0"/>
        </w:numPr>
        <w:ind w:left="794"/>
      </w:pPr>
    </w:p>
    <w:p w14:paraId="00847B41" w14:textId="77777777" w:rsidR="00AF5B5E" w:rsidRPr="00FF227D" w:rsidRDefault="00AF5B5E" w:rsidP="00FF227D">
      <w:pPr>
        <w:pStyle w:val="Heading3"/>
      </w:pPr>
      <w:bookmarkStart w:id="20" w:name="_Toc75875397"/>
      <w:r w:rsidRPr="00FF227D">
        <w:t>Assign Pension to Grade</w:t>
      </w:r>
      <w:bookmarkEnd w:id="20"/>
    </w:p>
    <w:p w14:paraId="75791F30" w14:textId="77777777" w:rsidR="00AF5B5E" w:rsidRDefault="00AF5B5E" w:rsidP="00AF5B5E"/>
    <w:tbl>
      <w:tblPr>
        <w:tblStyle w:val="TableGrid"/>
        <w:tblW w:w="9493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93"/>
      </w:tblGrid>
      <w:tr w:rsidR="00AF5B5E" w:rsidRPr="001E1955" w14:paraId="23B8BDB4" w14:textId="77777777" w:rsidTr="00FF227D">
        <w:trPr>
          <w:trHeight w:val="397"/>
        </w:trPr>
        <w:tc>
          <w:tcPr>
            <w:tcW w:w="9493" w:type="dxa"/>
            <w:shd w:val="clear" w:color="auto" w:fill="0F243E" w:themeFill="text2" w:themeFillShade="80"/>
            <w:vAlign w:val="center"/>
          </w:tcPr>
          <w:p w14:paraId="377BCEC9" w14:textId="7BAA04F6" w:rsidR="00AF5B5E" w:rsidRPr="001E1955" w:rsidRDefault="005370B8" w:rsidP="005370B8">
            <w:pPr>
              <w:jc w:val="center"/>
              <w:rPr>
                <w:rStyle w:val="Strong"/>
                <w:sz w:val="22"/>
              </w:rPr>
            </w:pPr>
            <w:r>
              <w:rPr>
                <w:rStyle w:val="Strong"/>
                <w:sz w:val="22"/>
              </w:rPr>
              <w:t>Payroll Dashboard</w:t>
            </w:r>
            <w:r w:rsidR="00AF5B5E" w:rsidRPr="001E1955">
              <w:rPr>
                <w:rStyle w:val="Strong"/>
                <w:sz w:val="22"/>
              </w:rPr>
              <w:t xml:space="preserve"> &gt; </w:t>
            </w:r>
            <w:r>
              <w:rPr>
                <w:rStyle w:val="Strong"/>
                <w:sz w:val="22"/>
              </w:rPr>
              <w:t>Settings</w:t>
            </w:r>
            <w:r w:rsidR="00AF5B5E" w:rsidRPr="001E1955">
              <w:rPr>
                <w:rStyle w:val="Strong"/>
                <w:sz w:val="22"/>
              </w:rPr>
              <w:t xml:space="preserve"> &gt; </w:t>
            </w:r>
            <w:r>
              <w:rPr>
                <w:rStyle w:val="Strong"/>
                <w:sz w:val="22"/>
              </w:rPr>
              <w:t>UK Tax Rates &gt; General &gt; Maintain Statutory Pay Parameters</w:t>
            </w:r>
            <w:r w:rsidR="00AF5B5E" w:rsidRPr="001E1955">
              <w:rPr>
                <w:rStyle w:val="Strong"/>
                <w:sz w:val="22"/>
              </w:rPr>
              <w:t xml:space="preserve"> </w:t>
            </w:r>
          </w:p>
        </w:tc>
      </w:tr>
    </w:tbl>
    <w:p w14:paraId="01525D37" w14:textId="77777777" w:rsidR="00AF5B5E" w:rsidRDefault="00AF5B5E" w:rsidP="00AF5B5E">
      <w:pPr>
        <w:rPr>
          <w:rFonts w:cs="Arial"/>
          <w:b/>
        </w:rPr>
      </w:pPr>
    </w:p>
    <w:p w14:paraId="4FCEAAA5" w14:textId="77777777" w:rsidR="00AF5B5E" w:rsidRDefault="00AF5B5E" w:rsidP="00AF5B5E">
      <w:pPr>
        <w:rPr>
          <w:rFonts w:cs="Arial"/>
          <w:b/>
        </w:rPr>
      </w:pPr>
    </w:p>
    <w:p w14:paraId="46756777" w14:textId="29213188" w:rsidR="00AF5B5E" w:rsidRPr="006E0B65" w:rsidRDefault="005370B8" w:rsidP="00026A64">
      <w:pPr>
        <w:pStyle w:val="Numberinglevel3"/>
      </w:pPr>
      <w:r>
        <w:t>Scroll to the bottom of the page and c</w:t>
      </w:r>
      <w:r w:rsidR="00AF5B5E">
        <w:t xml:space="preserve">lick on the </w:t>
      </w:r>
      <w:r w:rsidR="00AF5B5E" w:rsidRPr="006E0B65">
        <w:rPr>
          <w:b/>
        </w:rPr>
        <w:t>Auto Enrolment</w:t>
      </w:r>
      <w:r w:rsidR="00AF5B5E" w:rsidRPr="006E0B65">
        <w:t xml:space="preserve"> button</w:t>
      </w:r>
    </w:p>
    <w:p w14:paraId="210F1846" w14:textId="77777777" w:rsidR="00AF5B5E" w:rsidRDefault="00AF5B5E" w:rsidP="00AF5B5E">
      <w:pPr>
        <w:rPr>
          <w:rFonts w:cs="Arial"/>
          <w:b/>
        </w:rPr>
      </w:pPr>
    </w:p>
    <w:p w14:paraId="5B22F950" w14:textId="0CC9AB79" w:rsidR="00AF5B5E" w:rsidRDefault="005370B8" w:rsidP="00AF5B5E">
      <w:pPr>
        <w:jc w:val="center"/>
        <w:rPr>
          <w:rFonts w:cs="Arial"/>
          <w:b/>
        </w:rPr>
      </w:pPr>
      <w:r>
        <w:rPr>
          <w:noProof/>
          <w:lang w:eastAsia="en-GB"/>
        </w:rPr>
        <w:lastRenderedPageBreak/>
        <w:drawing>
          <wp:inline distT="0" distB="0" distL="0" distR="0" wp14:anchorId="2FC40BD0" wp14:editId="2F52AEEC">
            <wp:extent cx="5040000" cy="3028554"/>
            <wp:effectExtent l="19050" t="19050" r="27305" b="196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30927" t="15223" r="-17" b="9730"/>
                    <a:stretch/>
                  </pic:blipFill>
                  <pic:spPr bwMode="auto">
                    <a:xfrm>
                      <a:off x="0" y="0"/>
                      <a:ext cx="5040000" cy="302855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361A1" w14:textId="77777777" w:rsidR="00AF5B5E" w:rsidRDefault="00AF5B5E" w:rsidP="00AF5B5E">
      <w:pPr>
        <w:rPr>
          <w:rFonts w:cs="Arial"/>
          <w:b/>
        </w:rPr>
      </w:pPr>
    </w:p>
    <w:p w14:paraId="4D854916" w14:textId="77777777" w:rsidR="00AF5B5E" w:rsidRDefault="00AF5B5E" w:rsidP="00AF5B5E">
      <w:pPr>
        <w:rPr>
          <w:rFonts w:cs="Arial"/>
          <w:b/>
        </w:rPr>
      </w:pPr>
    </w:p>
    <w:p w14:paraId="0D51A48A" w14:textId="43130454" w:rsidR="00AF5B5E" w:rsidRDefault="006E4169" w:rsidP="00026A64">
      <w:pPr>
        <w:pStyle w:val="Numberinglevel3"/>
        <w:rPr>
          <w:b/>
        </w:rPr>
      </w:pPr>
      <w:r>
        <w:t xml:space="preserve">Under </w:t>
      </w:r>
      <w:r w:rsidRPr="006E4169">
        <w:rPr>
          <w:b/>
        </w:rPr>
        <w:t>Options</w:t>
      </w:r>
      <w:r w:rsidR="00AF5B5E">
        <w:t xml:space="preserve"> click on option </w:t>
      </w:r>
      <w:r w:rsidR="00AF5B5E" w:rsidRPr="006E0B65">
        <w:rPr>
          <w:b/>
        </w:rPr>
        <w:t>06</w:t>
      </w:r>
      <w:r w:rsidR="00FF227D">
        <w:rPr>
          <w:b/>
        </w:rPr>
        <w:t xml:space="preserve"> </w:t>
      </w:r>
      <w:r w:rsidR="00AF5B5E" w:rsidRPr="006E0B65">
        <w:rPr>
          <w:b/>
        </w:rPr>
        <w:t>- Pension Rules</w:t>
      </w:r>
    </w:p>
    <w:p w14:paraId="1ABA996A" w14:textId="77777777" w:rsidR="00CF0684" w:rsidRPr="006E0B65" w:rsidRDefault="00CF0684" w:rsidP="00CF0684">
      <w:pPr>
        <w:pStyle w:val="Numberinglevel3"/>
        <w:numPr>
          <w:ilvl w:val="0"/>
          <w:numId w:val="0"/>
        </w:numPr>
        <w:ind w:left="1134"/>
        <w:rPr>
          <w:b/>
        </w:rPr>
      </w:pPr>
    </w:p>
    <w:p w14:paraId="1AC0A8BB" w14:textId="139CFA85" w:rsidR="00AF5B5E" w:rsidRDefault="006E4169" w:rsidP="001E1955">
      <w:pPr>
        <w:jc w:val="center"/>
        <w:rPr>
          <w:rFonts w:cs="Arial"/>
          <w:b/>
        </w:rPr>
      </w:pPr>
      <w:r>
        <w:rPr>
          <w:noProof/>
          <w:lang w:eastAsia="en-GB"/>
        </w:rPr>
        <w:drawing>
          <wp:inline distT="0" distB="0" distL="0" distR="0" wp14:anchorId="0CD833CF" wp14:editId="7A2DA9A3">
            <wp:extent cx="4320000" cy="1977571"/>
            <wp:effectExtent l="0" t="0" r="4445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4506" t="42574" r="25591" b="15329"/>
                    <a:stretch/>
                  </pic:blipFill>
                  <pic:spPr bwMode="auto">
                    <a:xfrm>
                      <a:off x="0" y="0"/>
                      <a:ext cx="4320000" cy="1977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37C56" w14:textId="3B66A6DC" w:rsidR="006E4169" w:rsidRDefault="006E4169" w:rsidP="001E1955">
      <w:pPr>
        <w:jc w:val="center"/>
        <w:rPr>
          <w:rFonts w:cs="Arial"/>
          <w:b/>
        </w:rPr>
      </w:pPr>
    </w:p>
    <w:p w14:paraId="6C1C1D36" w14:textId="77777777" w:rsidR="006E4169" w:rsidRDefault="006E4169" w:rsidP="001E1955">
      <w:pPr>
        <w:jc w:val="center"/>
        <w:rPr>
          <w:rFonts w:cs="Arial"/>
          <w:b/>
        </w:rPr>
      </w:pPr>
    </w:p>
    <w:p w14:paraId="6C15CE98" w14:textId="5835C904" w:rsidR="00AF5B5E" w:rsidRPr="00FF227D" w:rsidRDefault="00AF5B5E" w:rsidP="00026A64">
      <w:pPr>
        <w:pStyle w:val="Numberinglevel3"/>
        <w:rPr>
          <w:b/>
        </w:rPr>
      </w:pPr>
      <w:r>
        <w:t xml:space="preserve">In the </w:t>
      </w:r>
      <w:r w:rsidRPr="000C4584">
        <w:rPr>
          <w:b/>
        </w:rPr>
        <w:t>Default Pension Rules</w:t>
      </w:r>
      <w:r>
        <w:t xml:space="preserve"> tab scroll down </w:t>
      </w:r>
      <w:r w:rsidR="00A513FB">
        <w:t>to find</w:t>
      </w:r>
      <w:r>
        <w:t xml:space="preserve"> your new grade(s). </w:t>
      </w:r>
    </w:p>
    <w:p w14:paraId="226D74B3" w14:textId="77777777" w:rsidR="00FF227D" w:rsidRPr="006E4169" w:rsidRDefault="00FF227D" w:rsidP="00FF227D">
      <w:pPr>
        <w:pStyle w:val="Numberinglevel3"/>
        <w:numPr>
          <w:ilvl w:val="0"/>
          <w:numId w:val="0"/>
        </w:numPr>
        <w:ind w:left="794"/>
        <w:rPr>
          <w:b/>
        </w:rPr>
      </w:pPr>
    </w:p>
    <w:p w14:paraId="74DAD229" w14:textId="3660EF0F" w:rsidR="006E4169" w:rsidRPr="004F279A" w:rsidRDefault="006E4169" w:rsidP="006E4169">
      <w:pPr>
        <w:pStyle w:val="Numberinglevel3"/>
        <w:numPr>
          <w:ilvl w:val="0"/>
          <w:numId w:val="0"/>
        </w:numPr>
        <w:jc w:val="center"/>
        <w:rPr>
          <w:b/>
        </w:rPr>
      </w:pPr>
      <w:r>
        <w:rPr>
          <w:noProof/>
          <w:lang w:eastAsia="en-GB"/>
        </w:rPr>
        <w:drawing>
          <wp:inline distT="0" distB="0" distL="0" distR="0" wp14:anchorId="3FBFEC97" wp14:editId="35104D13">
            <wp:extent cx="5040000" cy="1949470"/>
            <wp:effectExtent l="19050" t="19050" r="27305" b="1270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494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A3940F" w14:textId="77777777" w:rsidR="00AF5B5E" w:rsidRDefault="00AF5B5E" w:rsidP="00026A64">
      <w:pPr>
        <w:pStyle w:val="Numberinglevel3"/>
        <w:numPr>
          <w:ilvl w:val="0"/>
          <w:numId w:val="0"/>
        </w:numPr>
        <w:ind w:left="794"/>
      </w:pPr>
    </w:p>
    <w:p w14:paraId="43A9594C" w14:textId="77777777" w:rsidR="00AF5B5E" w:rsidRDefault="00AF5B5E" w:rsidP="00026A64">
      <w:pPr>
        <w:pStyle w:val="Numberinglevel3"/>
        <w:numPr>
          <w:ilvl w:val="0"/>
          <w:numId w:val="0"/>
        </w:numPr>
        <w:ind w:left="794"/>
      </w:pPr>
    </w:p>
    <w:p w14:paraId="52D37EE4" w14:textId="77777777" w:rsidR="00AF5B5E" w:rsidRPr="004F279A" w:rsidRDefault="00AF5B5E" w:rsidP="00026A64">
      <w:pPr>
        <w:pStyle w:val="Numberinglevel3"/>
        <w:numPr>
          <w:ilvl w:val="0"/>
          <w:numId w:val="0"/>
        </w:numPr>
        <w:ind w:left="794"/>
      </w:pPr>
    </w:p>
    <w:p w14:paraId="16B7D935" w14:textId="77777777" w:rsidR="00AF5B5E" w:rsidRPr="004F279A" w:rsidRDefault="00AF5B5E" w:rsidP="00026A64">
      <w:pPr>
        <w:pStyle w:val="Numberinglevel3"/>
        <w:rPr>
          <w:b/>
        </w:rPr>
      </w:pPr>
      <w:r>
        <w:lastRenderedPageBreak/>
        <w:t xml:space="preserve">Click on the </w:t>
      </w:r>
      <w:r w:rsidRPr="000C4584">
        <w:t>grade to be updated</w:t>
      </w:r>
      <w:r>
        <w:t xml:space="preserve">, enter the </w:t>
      </w:r>
      <w:r w:rsidRPr="00016F5D">
        <w:rPr>
          <w:b/>
        </w:rPr>
        <w:t>Pension Scheme</w:t>
      </w:r>
      <w:r>
        <w:t xml:space="preserve"> number and tab to populate the description. </w:t>
      </w:r>
    </w:p>
    <w:p w14:paraId="26147AB5" w14:textId="77777777" w:rsidR="00AF5B5E" w:rsidRDefault="00AF5B5E" w:rsidP="00AF5B5E">
      <w:pPr>
        <w:pStyle w:val="ListParagraph"/>
        <w:rPr>
          <w:rFonts w:cs="Arial"/>
        </w:rPr>
      </w:pPr>
    </w:p>
    <w:p w14:paraId="6CDF9046" w14:textId="0EEE1A80" w:rsidR="00AF5B5E" w:rsidRDefault="00AF5B5E" w:rsidP="00CF0684">
      <w:pPr>
        <w:pStyle w:val="ListParagraph"/>
        <w:spacing w:after="0"/>
        <w:ind w:left="0"/>
        <w:jc w:val="center"/>
        <w:rPr>
          <w:rFonts w:cs="Arial"/>
        </w:rPr>
      </w:pPr>
    </w:p>
    <w:p w14:paraId="1BFE7EB9" w14:textId="59F0E511" w:rsidR="006E4169" w:rsidRPr="00233823" w:rsidRDefault="006E4169" w:rsidP="006E4169">
      <w:pPr>
        <w:pStyle w:val="Numberinglevel3"/>
      </w:pPr>
      <w:r>
        <w:t xml:space="preserve">Click </w:t>
      </w:r>
      <w:r w:rsidR="00734E0F" w:rsidRPr="00734E0F">
        <w:rPr>
          <w:b/>
          <w:noProof/>
          <w:color w:val="7F7F7F" w:themeColor="text1" w:themeTint="80"/>
          <w:lang w:eastAsia="en-GB"/>
        </w:rPr>
        <w:t>Save</w:t>
      </w:r>
      <w:r w:rsidRPr="00734E0F">
        <w:rPr>
          <w:color w:val="7F7F7F" w:themeColor="text1" w:themeTint="80"/>
        </w:rPr>
        <w:t xml:space="preserve"> </w:t>
      </w:r>
      <w:r w:rsidR="00734E0F">
        <w:t xml:space="preserve">and </w:t>
      </w:r>
      <w:r>
        <w:t>exit via the breadcrumb trail.</w:t>
      </w:r>
    </w:p>
    <w:p w14:paraId="7DCEA7CF" w14:textId="77777777" w:rsidR="00AF5B5E" w:rsidRDefault="00AF5B5E" w:rsidP="00AF5B5E">
      <w:pPr>
        <w:rPr>
          <w:rFonts w:cs="Arial"/>
          <w:b/>
        </w:rPr>
      </w:pPr>
    </w:p>
    <w:p w14:paraId="5ADE8387" w14:textId="77777777" w:rsidR="00AF5B5E" w:rsidRDefault="00AF5B5E" w:rsidP="00AF5B5E">
      <w:pPr>
        <w:pStyle w:val="Numberinglevel2"/>
        <w:numPr>
          <w:ilvl w:val="0"/>
          <w:numId w:val="0"/>
        </w:numPr>
        <w:ind w:left="680"/>
      </w:pPr>
    </w:p>
    <w:p w14:paraId="2568C4E9" w14:textId="77777777" w:rsidR="00AF5B5E" w:rsidRDefault="00AF5B5E" w:rsidP="00AF5B5E">
      <w:pPr>
        <w:rPr>
          <w:rFonts w:cs="Arial"/>
          <w:b/>
        </w:rPr>
      </w:pPr>
    </w:p>
    <w:p w14:paraId="7DB40015" w14:textId="77777777" w:rsidR="00AF5B5E" w:rsidRDefault="00AF5B5E" w:rsidP="00FF227D">
      <w:pPr>
        <w:pStyle w:val="Heading3"/>
      </w:pPr>
      <w:bookmarkStart w:id="21" w:name="_Toc75875398"/>
      <w:r w:rsidRPr="00AD5A10">
        <w:t>Set up PR and GL output rules</w:t>
      </w:r>
      <w:bookmarkEnd w:id="21"/>
    </w:p>
    <w:p w14:paraId="7D7417BE" w14:textId="77777777" w:rsidR="00AF5B5E" w:rsidRDefault="00AF5B5E" w:rsidP="00AF5B5E"/>
    <w:tbl>
      <w:tblPr>
        <w:tblStyle w:val="TableGrid"/>
        <w:tblW w:w="9493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93"/>
      </w:tblGrid>
      <w:tr w:rsidR="00AF5B5E" w:rsidRPr="00A827A2" w14:paraId="33CDC467" w14:textId="77777777" w:rsidTr="001E1955">
        <w:trPr>
          <w:trHeight w:val="567"/>
        </w:trPr>
        <w:tc>
          <w:tcPr>
            <w:tcW w:w="9493" w:type="dxa"/>
            <w:shd w:val="clear" w:color="auto" w:fill="0F243E" w:themeFill="text2" w:themeFillShade="80"/>
            <w:vAlign w:val="center"/>
          </w:tcPr>
          <w:p w14:paraId="7D2C9E9C" w14:textId="0F19BE4B" w:rsidR="00AF5B5E" w:rsidRPr="00A827A2" w:rsidRDefault="00AF5B5E" w:rsidP="00A827A2">
            <w:pPr>
              <w:jc w:val="center"/>
              <w:rPr>
                <w:rStyle w:val="Strong"/>
                <w:sz w:val="22"/>
              </w:rPr>
            </w:pPr>
            <w:proofErr w:type="spellStart"/>
            <w:r w:rsidRPr="00A827A2">
              <w:rPr>
                <w:rStyle w:val="Strong"/>
                <w:sz w:val="22"/>
              </w:rPr>
              <w:t>Core</w:t>
            </w:r>
            <w:r w:rsidR="001E1955" w:rsidRPr="00A827A2">
              <w:rPr>
                <w:rStyle w:val="Strong"/>
                <w:sz w:val="22"/>
              </w:rPr>
              <w:t>|Portal</w:t>
            </w:r>
            <w:proofErr w:type="spellEnd"/>
            <w:r w:rsidR="00734E0F">
              <w:rPr>
                <w:rStyle w:val="Strong"/>
                <w:sz w:val="22"/>
              </w:rPr>
              <w:t xml:space="preserve"> </w:t>
            </w:r>
            <w:r w:rsidR="001E1955" w:rsidRPr="00A827A2">
              <w:rPr>
                <w:rStyle w:val="Strong"/>
                <w:sz w:val="22"/>
              </w:rPr>
              <w:t>&gt;</w:t>
            </w:r>
            <w:r w:rsidR="00734E0F">
              <w:rPr>
                <w:rStyle w:val="Strong"/>
                <w:sz w:val="22"/>
              </w:rPr>
              <w:t xml:space="preserve"> </w:t>
            </w:r>
            <w:r w:rsidR="001E1955" w:rsidRPr="00A827A2">
              <w:rPr>
                <w:rStyle w:val="Strong"/>
                <w:sz w:val="22"/>
              </w:rPr>
              <w:t xml:space="preserve">Payroll Dashboard &gt; </w:t>
            </w:r>
            <w:r w:rsidR="00662F6A">
              <w:rPr>
                <w:rStyle w:val="Strong"/>
                <w:sz w:val="22"/>
              </w:rPr>
              <w:t>G</w:t>
            </w:r>
            <w:r w:rsidR="00662F6A">
              <w:rPr>
                <w:rStyle w:val="Strong"/>
              </w:rPr>
              <w:t xml:space="preserve">eneral </w:t>
            </w:r>
            <w:r w:rsidR="00416134">
              <w:rPr>
                <w:rStyle w:val="Strong"/>
              </w:rPr>
              <w:t>Ledger</w:t>
            </w:r>
            <w:r w:rsidR="00662F6A">
              <w:rPr>
                <w:rStyle w:val="Strong"/>
              </w:rPr>
              <w:t xml:space="preserve"> </w:t>
            </w:r>
            <w:r w:rsidR="00416134">
              <w:rPr>
                <w:rStyle w:val="Strong"/>
              </w:rPr>
              <w:t>Costing</w:t>
            </w:r>
            <w:r w:rsidR="00662F6A">
              <w:rPr>
                <w:rStyle w:val="Strong"/>
              </w:rPr>
              <w:t xml:space="preserve"> &gt; </w:t>
            </w:r>
            <w:r w:rsidR="001E1955" w:rsidRPr="00A827A2">
              <w:rPr>
                <w:rStyle w:val="Strong"/>
                <w:sz w:val="22"/>
              </w:rPr>
              <w:t>General Rules and Settings</w:t>
            </w:r>
            <w:r w:rsidRPr="00A827A2">
              <w:rPr>
                <w:rStyle w:val="Strong"/>
                <w:sz w:val="22"/>
              </w:rPr>
              <w:t xml:space="preserve"> </w:t>
            </w:r>
            <w:r w:rsidR="001E1955" w:rsidRPr="00A827A2">
              <w:rPr>
                <w:rStyle w:val="Strong"/>
                <w:sz w:val="22"/>
              </w:rPr>
              <w:t>&gt; Maintain GL Parameters</w:t>
            </w:r>
          </w:p>
        </w:tc>
      </w:tr>
    </w:tbl>
    <w:p w14:paraId="77F47576" w14:textId="77777777" w:rsidR="00AF5B5E" w:rsidRDefault="00AF5B5E" w:rsidP="00AF5B5E">
      <w:pPr>
        <w:rPr>
          <w:rFonts w:cs="Arial"/>
          <w:b/>
        </w:rPr>
      </w:pPr>
    </w:p>
    <w:p w14:paraId="784B2C18" w14:textId="77777777" w:rsidR="00AF5B5E" w:rsidRDefault="00AF5B5E" w:rsidP="00AF5B5E">
      <w:pPr>
        <w:rPr>
          <w:rFonts w:cs="Arial"/>
          <w:b/>
        </w:rPr>
      </w:pPr>
    </w:p>
    <w:p w14:paraId="11CC54EF" w14:textId="53C678E0" w:rsidR="00AF5B5E" w:rsidRDefault="00AF5B5E" w:rsidP="00796146">
      <w:pPr>
        <w:pStyle w:val="Numberinglevel3"/>
      </w:pPr>
      <w:r w:rsidRPr="0029222B">
        <w:t>In t</w:t>
      </w:r>
      <w:r>
        <w:t xml:space="preserve">he </w:t>
      </w:r>
      <w:r w:rsidR="00BE452A">
        <w:t>Select Detail</w:t>
      </w:r>
      <w:r>
        <w:t xml:space="preserve"> menu, select </w:t>
      </w:r>
      <w:r w:rsidR="00796146">
        <w:rPr>
          <w:b/>
        </w:rPr>
        <w:t>ER Cost Savings Control Accounts</w:t>
      </w:r>
    </w:p>
    <w:p w14:paraId="66AA2CCA" w14:textId="77777777" w:rsidR="006267CB" w:rsidRDefault="006267CB" w:rsidP="00CF0684">
      <w:pPr>
        <w:pStyle w:val="Numberinglevel3"/>
        <w:numPr>
          <w:ilvl w:val="0"/>
          <w:numId w:val="0"/>
        </w:numPr>
        <w:jc w:val="center"/>
      </w:pPr>
    </w:p>
    <w:p w14:paraId="66E31F00" w14:textId="3E3C418A" w:rsidR="00AF5B5E" w:rsidRDefault="006267CB" w:rsidP="00796146">
      <w:pPr>
        <w:pStyle w:val="Numberinglevel3"/>
        <w:numPr>
          <w:ilvl w:val="0"/>
          <w:numId w:val="0"/>
        </w:numPr>
        <w:ind w:left="794" w:hanging="794"/>
        <w:jc w:val="center"/>
      </w:pPr>
      <w:r>
        <w:rPr>
          <w:noProof/>
        </w:rPr>
        <w:drawing>
          <wp:inline distT="0" distB="0" distL="0" distR="0" wp14:anchorId="28AB2293" wp14:editId="5CA82277">
            <wp:extent cx="5141937" cy="1419225"/>
            <wp:effectExtent l="19050" t="19050" r="2095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63157" cy="14250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293C76" w14:textId="77777777" w:rsidR="00AF5B5E" w:rsidRDefault="00AF5B5E" w:rsidP="00026A64">
      <w:pPr>
        <w:pStyle w:val="Numberinglevel3"/>
        <w:numPr>
          <w:ilvl w:val="0"/>
          <w:numId w:val="0"/>
        </w:numPr>
        <w:ind w:left="1418"/>
      </w:pPr>
    </w:p>
    <w:p w14:paraId="3C8F4DD0" w14:textId="60A8FD33" w:rsidR="00796146" w:rsidRDefault="00796146" w:rsidP="00026A64">
      <w:pPr>
        <w:pStyle w:val="Numberinglevel3"/>
      </w:pPr>
      <w:r>
        <w:t xml:space="preserve">Select the </w:t>
      </w:r>
      <w:r w:rsidRPr="00796146">
        <w:rPr>
          <w:b/>
        </w:rPr>
        <w:t>Projects File Interface</w:t>
      </w:r>
      <w:r>
        <w:t xml:space="preserve"> tab</w:t>
      </w:r>
    </w:p>
    <w:p w14:paraId="4E068929" w14:textId="6BC8B87E" w:rsidR="00796146" w:rsidRDefault="00796146" w:rsidP="00796146">
      <w:pPr>
        <w:pStyle w:val="Numberinglevel3"/>
        <w:numPr>
          <w:ilvl w:val="0"/>
          <w:numId w:val="0"/>
        </w:numPr>
        <w:ind w:left="794"/>
      </w:pPr>
    </w:p>
    <w:p w14:paraId="0E5AA85F" w14:textId="4ECB065D" w:rsidR="00796146" w:rsidRDefault="00796146" w:rsidP="00796146">
      <w:pPr>
        <w:pStyle w:val="Numberinglevel3"/>
        <w:numPr>
          <w:ilvl w:val="0"/>
          <w:numId w:val="0"/>
        </w:numPr>
        <w:ind w:left="794" w:hanging="794"/>
        <w:jc w:val="center"/>
      </w:pPr>
      <w:r>
        <w:rPr>
          <w:noProof/>
        </w:rPr>
        <w:drawing>
          <wp:inline distT="0" distB="0" distL="0" distR="0" wp14:anchorId="5DBFECE8" wp14:editId="7B6CC98C">
            <wp:extent cx="5819775" cy="680938"/>
            <wp:effectExtent l="19050" t="19050" r="9525" b="241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1941" cy="6823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40EFDA" w14:textId="77777777" w:rsidR="00796146" w:rsidRDefault="00796146" w:rsidP="00796146">
      <w:pPr>
        <w:pStyle w:val="Numberinglevel3"/>
        <w:numPr>
          <w:ilvl w:val="0"/>
          <w:numId w:val="0"/>
        </w:numPr>
        <w:ind w:left="794"/>
      </w:pPr>
    </w:p>
    <w:p w14:paraId="11E27A8C" w14:textId="1F0C791F" w:rsidR="00AF5B5E" w:rsidRDefault="00AF5B5E" w:rsidP="00026A64">
      <w:pPr>
        <w:pStyle w:val="Numberinglevel3"/>
      </w:pPr>
      <w:r>
        <w:t xml:space="preserve">Ensure the </w:t>
      </w:r>
      <w:r w:rsidRPr="00CF0684">
        <w:rPr>
          <w:b/>
        </w:rPr>
        <w:t>Reference Item</w:t>
      </w:r>
      <w:r>
        <w:t xml:space="preserve"> is set to </w:t>
      </w:r>
      <w:r w:rsidRPr="00E018E3">
        <w:rPr>
          <w:b/>
        </w:rPr>
        <w:t xml:space="preserve">Position Code </w:t>
      </w:r>
      <w:r w:rsidRPr="00CE0B01">
        <w:t>then scroll</w:t>
      </w:r>
      <w:r>
        <w:t xml:space="preserve"> down to find your grade.</w:t>
      </w:r>
    </w:p>
    <w:p w14:paraId="735F3A9A" w14:textId="77777777" w:rsidR="001571CB" w:rsidRDefault="001571CB" w:rsidP="00AF5B5E">
      <w:pPr>
        <w:pStyle w:val="Numberinglevel2"/>
        <w:numPr>
          <w:ilvl w:val="0"/>
          <w:numId w:val="0"/>
        </w:numPr>
        <w:ind w:left="680" w:hanging="680"/>
      </w:pPr>
    </w:p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26"/>
        <w:gridCol w:w="8261"/>
      </w:tblGrid>
      <w:tr w:rsidR="001571CB" w:rsidRPr="001F1474" w14:paraId="79D95BD4" w14:textId="77777777" w:rsidTr="00A048BE">
        <w:trPr>
          <w:trHeight w:hRule="exact" w:val="624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49F11740" w14:textId="77777777" w:rsidR="001571CB" w:rsidRPr="001F1474" w:rsidRDefault="001571CB" w:rsidP="00A048BE">
            <w:pPr>
              <w:rPr>
                <w:color w:val="404040" w:themeColor="text1" w:themeTint="BF"/>
              </w:rPr>
            </w:pPr>
            <w:r w:rsidRPr="001F1474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22A4D771" wp14:editId="7499D2E2">
                  <wp:extent cx="324000" cy="311999"/>
                  <wp:effectExtent l="0" t="0" r="0" b="0"/>
                  <wp:docPr id="40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" cy="311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4115BBFB" w14:textId="6BE65A35" w:rsidR="001571CB" w:rsidRPr="001571CB" w:rsidRDefault="001571CB" w:rsidP="001571CB">
            <w:pPr>
              <w:rPr>
                <w:rFonts w:cs="Arial"/>
                <w:color w:val="404040" w:themeColor="text1" w:themeTint="BF"/>
              </w:rPr>
            </w:pPr>
            <w:r w:rsidRPr="00115B47">
              <w:rPr>
                <w:rFonts w:cs="Arial"/>
                <w:b/>
                <w:color w:val="404040" w:themeColor="text1" w:themeTint="BF"/>
              </w:rPr>
              <w:t>NB</w:t>
            </w:r>
            <w:r w:rsidRPr="00115B47">
              <w:rPr>
                <w:rFonts w:cs="Arial"/>
                <w:color w:val="404040" w:themeColor="text1" w:themeTint="BF"/>
              </w:rPr>
              <w:t xml:space="preserve">: </w:t>
            </w:r>
            <w:r w:rsidR="00734E0F">
              <w:rPr>
                <w:rFonts w:cs="Arial"/>
                <w:color w:val="404040" w:themeColor="text1" w:themeTint="BF"/>
              </w:rPr>
              <w:t xml:space="preserve">the </w:t>
            </w:r>
            <w:r w:rsidRPr="00115B47">
              <w:rPr>
                <w:rFonts w:cs="Arial"/>
                <w:color w:val="404040" w:themeColor="text1" w:themeTint="BF"/>
              </w:rPr>
              <w:t>sort order is random</w:t>
            </w:r>
            <w:r w:rsidR="00734E0F">
              <w:rPr>
                <w:rFonts w:cs="Arial"/>
                <w:color w:val="404040" w:themeColor="text1" w:themeTint="BF"/>
              </w:rPr>
              <w:t>,</w:t>
            </w:r>
            <w:r w:rsidRPr="00115B47">
              <w:rPr>
                <w:rFonts w:cs="Arial"/>
                <w:color w:val="404040" w:themeColor="text1" w:themeTint="BF"/>
              </w:rPr>
              <w:t xml:space="preserve"> so your new grade may be at the bottom of the list</w:t>
            </w:r>
            <w:r>
              <w:rPr>
                <w:rFonts w:cs="Arial"/>
                <w:color w:val="404040" w:themeColor="text1" w:themeTint="BF"/>
              </w:rPr>
              <w:t>.</w:t>
            </w:r>
          </w:p>
        </w:tc>
      </w:tr>
    </w:tbl>
    <w:p w14:paraId="3A0540D0" w14:textId="4837C688" w:rsidR="00AF5B5E" w:rsidRDefault="00AF5B5E" w:rsidP="00AF5B5E">
      <w:pPr>
        <w:pStyle w:val="Numberinglevel2"/>
        <w:numPr>
          <w:ilvl w:val="0"/>
          <w:numId w:val="0"/>
        </w:numPr>
        <w:ind w:left="680" w:hanging="680"/>
      </w:pPr>
    </w:p>
    <w:p w14:paraId="1EC81F48" w14:textId="77777777" w:rsidR="00BE452A" w:rsidRDefault="00BE452A" w:rsidP="00AF5B5E">
      <w:pPr>
        <w:pStyle w:val="Numberinglevel2"/>
        <w:numPr>
          <w:ilvl w:val="0"/>
          <w:numId w:val="0"/>
        </w:numPr>
        <w:ind w:left="680" w:hanging="680"/>
      </w:pPr>
    </w:p>
    <w:p w14:paraId="442DC8F6" w14:textId="45828F96" w:rsidR="00AF5B5E" w:rsidRDefault="00A827A2" w:rsidP="00CF0684">
      <w:pPr>
        <w:pStyle w:val="Numberinglevel2"/>
        <w:numPr>
          <w:ilvl w:val="0"/>
          <w:numId w:val="0"/>
        </w:numPr>
        <w:ind w:left="680" w:hanging="680"/>
        <w:jc w:val="center"/>
      </w:pPr>
      <w:r>
        <w:rPr>
          <w:noProof/>
          <w:lang w:eastAsia="en-GB"/>
        </w:rPr>
        <w:drawing>
          <wp:inline distT="0" distB="0" distL="0" distR="0" wp14:anchorId="3CCB3546" wp14:editId="3390C2E7">
            <wp:extent cx="4320000" cy="1934812"/>
            <wp:effectExtent l="19050" t="19050" r="23495" b="279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348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83613B" w14:textId="77777777" w:rsidR="00AF5B5E" w:rsidRDefault="00AF5B5E" w:rsidP="00AF5B5E">
      <w:pPr>
        <w:rPr>
          <w:rFonts w:cs="Arial"/>
          <w:b/>
        </w:rPr>
      </w:pPr>
    </w:p>
    <w:p w14:paraId="303C9989" w14:textId="77777777" w:rsidR="00AF5B5E" w:rsidRDefault="00AF5B5E" w:rsidP="00AF5B5E">
      <w:pPr>
        <w:rPr>
          <w:rFonts w:cs="Arial"/>
          <w:b/>
        </w:rPr>
      </w:pPr>
    </w:p>
    <w:p w14:paraId="1FDAF51D" w14:textId="77777777" w:rsidR="00AF5B5E" w:rsidRPr="00E9292B" w:rsidRDefault="00AF5B5E" w:rsidP="00026A64">
      <w:pPr>
        <w:pStyle w:val="Numberinglevel3"/>
        <w:rPr>
          <w:b/>
        </w:rPr>
      </w:pPr>
      <w:r w:rsidRPr="00E9292B">
        <w:t xml:space="preserve">Click the checkbox under the </w:t>
      </w:r>
      <w:r w:rsidRPr="00CF0684">
        <w:rPr>
          <w:b/>
        </w:rPr>
        <w:t>Include in Projects File</w:t>
      </w:r>
      <w:r>
        <w:t xml:space="preserve"> column (this applies</w:t>
      </w:r>
      <w:r w:rsidRPr="00E9292B">
        <w:t xml:space="preserve"> for all grades).</w:t>
      </w:r>
    </w:p>
    <w:p w14:paraId="2DFA12EF" w14:textId="77777777" w:rsidR="00AF5B5E" w:rsidRDefault="00AF5B5E" w:rsidP="00AF5B5E">
      <w:pPr>
        <w:pStyle w:val="ListParagraph"/>
        <w:spacing w:after="0" w:line="240" w:lineRule="auto"/>
        <w:rPr>
          <w:rFonts w:ascii="Verdana" w:hAnsi="Verdana" w:cs="Arial"/>
          <w:b/>
        </w:rPr>
      </w:pPr>
    </w:p>
    <w:p w14:paraId="70C1C7FE" w14:textId="77777777" w:rsidR="00CF0684" w:rsidRDefault="00CF0684" w:rsidP="00AF5B5E">
      <w:pPr>
        <w:pStyle w:val="ListParagraph"/>
        <w:spacing w:after="0" w:line="240" w:lineRule="auto"/>
        <w:rPr>
          <w:rFonts w:ascii="Verdana" w:hAnsi="Verdana" w:cs="Arial"/>
          <w:b/>
        </w:rPr>
      </w:pPr>
    </w:p>
    <w:p w14:paraId="56BBA897" w14:textId="27E02367" w:rsidR="00AF5B5E" w:rsidRPr="00734E0F" w:rsidRDefault="00AF5B5E" w:rsidP="00734E0F">
      <w:pPr>
        <w:pStyle w:val="Numberinglevel3"/>
      </w:pPr>
      <w:r>
        <w:t xml:space="preserve">Click </w:t>
      </w:r>
      <w:r w:rsidR="00734E0F" w:rsidRPr="00734E0F">
        <w:rPr>
          <w:b/>
          <w:noProof/>
          <w:color w:val="7F7F7F" w:themeColor="text1" w:themeTint="80"/>
          <w:lang w:eastAsia="en-GB"/>
        </w:rPr>
        <w:t>Save</w:t>
      </w:r>
      <w:r w:rsidR="00BE452A" w:rsidRPr="00734E0F">
        <w:rPr>
          <w:color w:val="7F7F7F" w:themeColor="text1" w:themeTint="80"/>
        </w:rPr>
        <w:t xml:space="preserve"> </w:t>
      </w:r>
      <w:r>
        <w:t xml:space="preserve">then </w:t>
      </w:r>
      <w:r w:rsidRPr="00CF0684">
        <w:rPr>
          <w:b/>
        </w:rPr>
        <w:t>OK</w:t>
      </w:r>
      <w:r>
        <w:t xml:space="preserve"> the confirmation message.</w:t>
      </w:r>
    </w:p>
    <w:p w14:paraId="015586FD" w14:textId="77777777" w:rsidR="00FF227D" w:rsidRDefault="00FF227D" w:rsidP="00AF5B5E">
      <w:pPr>
        <w:pStyle w:val="Numberinglevel2"/>
        <w:numPr>
          <w:ilvl w:val="0"/>
          <w:numId w:val="0"/>
        </w:numPr>
        <w:ind w:left="680" w:hanging="680"/>
        <w:rPr>
          <w:rFonts w:asciiTheme="minorHAnsi" w:eastAsiaTheme="minorHAnsi" w:hAnsiTheme="minorHAnsi" w:cstheme="minorBidi"/>
          <w:color w:val="auto"/>
          <w:szCs w:val="22"/>
        </w:rPr>
      </w:pPr>
    </w:p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704"/>
        <w:gridCol w:w="8283"/>
      </w:tblGrid>
      <w:tr w:rsidR="008E0F4F" w:rsidRPr="00A80EA5" w14:paraId="29F5C181" w14:textId="77777777" w:rsidTr="00F05977">
        <w:trPr>
          <w:trHeight w:hRule="exact" w:val="1474"/>
        </w:trPr>
        <w:tc>
          <w:tcPr>
            <w:tcW w:w="704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14:paraId="4E3A9B85" w14:textId="77777777" w:rsidR="008E0F4F" w:rsidRPr="00A80EA5" w:rsidRDefault="008E0F4F" w:rsidP="00A048BE">
            <w:pPr>
              <w:rPr>
                <w:color w:val="404040" w:themeColor="text1" w:themeTint="BF"/>
              </w:rPr>
            </w:pPr>
            <w:r w:rsidRPr="00A80EA5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540D4914" wp14:editId="1CB96E97">
                  <wp:extent cx="310154" cy="288000"/>
                  <wp:effectExtent l="0" t="0" r="0" b="0"/>
                  <wp:docPr id="42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83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14:paraId="396D1CC7" w14:textId="56DBEAD7" w:rsidR="00F05977" w:rsidRPr="00F05977" w:rsidRDefault="008E0F4F" w:rsidP="00FF227D">
            <w:pPr>
              <w:rPr>
                <w:rFonts w:cs="Arial"/>
                <w:color w:val="404040" w:themeColor="text1" w:themeTint="BF"/>
              </w:rPr>
            </w:pPr>
            <w:r w:rsidRPr="00115B47">
              <w:rPr>
                <w:b/>
                <w:color w:val="404040" w:themeColor="text1" w:themeTint="BF"/>
              </w:rPr>
              <w:t>NB</w:t>
            </w:r>
            <w:r w:rsidRPr="009E1AD2">
              <w:rPr>
                <w:color w:val="404040" w:themeColor="text1" w:themeTint="BF"/>
              </w:rPr>
              <w:t xml:space="preserve">: The Exclude from GL file column should only be ticked if the grade </w:t>
            </w:r>
            <w:r>
              <w:rPr>
                <w:color w:val="404040" w:themeColor="text1" w:themeTint="BF"/>
              </w:rPr>
              <w:t>needs to</w:t>
            </w:r>
            <w:r w:rsidRPr="009E1AD2">
              <w:rPr>
                <w:color w:val="404040" w:themeColor="text1" w:themeTint="BF"/>
              </w:rPr>
              <w:t xml:space="preserve"> be masked in the GL file. This is </w:t>
            </w:r>
            <w:r w:rsidRPr="009E1AD2">
              <w:rPr>
                <w:i/>
                <w:color w:val="404040" w:themeColor="text1" w:themeTint="BF"/>
              </w:rPr>
              <w:t>unlikely to be required</w:t>
            </w:r>
            <w:r w:rsidRPr="009E1AD2">
              <w:rPr>
                <w:color w:val="404040" w:themeColor="text1" w:themeTint="BF"/>
              </w:rPr>
              <w:t xml:space="preserve"> in most cases but should be confirmed before you set up the grade.</w:t>
            </w:r>
            <w:r w:rsidR="00FF227D">
              <w:rPr>
                <w:color w:val="404040" w:themeColor="text1" w:themeTint="BF"/>
              </w:rPr>
              <w:t xml:space="preserve">  </w:t>
            </w:r>
            <w:r w:rsidR="00F05977">
              <w:rPr>
                <w:rFonts w:cs="Arial"/>
                <w:color w:val="404040" w:themeColor="text1" w:themeTint="BF"/>
              </w:rPr>
              <w:t xml:space="preserve">More information </w:t>
            </w:r>
            <w:r w:rsidR="00F05977" w:rsidRPr="00F05977">
              <w:rPr>
                <w:rFonts w:cs="Arial"/>
                <w:color w:val="404040" w:themeColor="text1" w:themeTint="BF"/>
              </w:rPr>
              <w:t>can be found in the “Additional Background Information” section of the Grades and Rates Knowledge Article.</w:t>
            </w:r>
            <w:r w:rsidR="00F05977" w:rsidRPr="00FB5CD1">
              <w:rPr>
                <w:rFonts w:cs="Arial"/>
                <w:color w:val="404040" w:themeColor="text1" w:themeTint="BF"/>
              </w:rPr>
              <w:t xml:space="preserve"> </w:t>
            </w:r>
          </w:p>
        </w:tc>
      </w:tr>
    </w:tbl>
    <w:p w14:paraId="0E7483C7" w14:textId="2C47C697" w:rsidR="008E0F4F" w:rsidRDefault="008E0F4F" w:rsidP="00AF5B5E">
      <w:pPr>
        <w:rPr>
          <w:rFonts w:cs="Arial"/>
        </w:rPr>
      </w:pPr>
    </w:p>
    <w:p w14:paraId="589A4AA6" w14:textId="3F1D45C3" w:rsidR="006E4169" w:rsidRDefault="006E4169" w:rsidP="00AF5B5E">
      <w:pPr>
        <w:rPr>
          <w:rFonts w:cs="Arial"/>
        </w:rPr>
      </w:pPr>
    </w:p>
    <w:p w14:paraId="610A107F" w14:textId="77777777" w:rsidR="00640C31" w:rsidRPr="004D17D1" w:rsidRDefault="00640C31" w:rsidP="00AF5B5E">
      <w:pPr>
        <w:rPr>
          <w:rFonts w:cs="Arial"/>
        </w:rPr>
      </w:pPr>
    </w:p>
    <w:p w14:paraId="13B2C5C4" w14:textId="6834436E" w:rsidR="00D71ECA" w:rsidRDefault="00D71ECA" w:rsidP="008624A4">
      <w:pPr>
        <w:pStyle w:val="Heading2"/>
      </w:pPr>
      <w:bookmarkStart w:id="22" w:name="_Toc75875399"/>
      <w:r>
        <w:t>Edit</w:t>
      </w:r>
      <w:r w:rsidR="008624A4">
        <w:t>ing</w:t>
      </w:r>
      <w:r w:rsidRPr="00D71ECA">
        <w:t xml:space="preserve"> existing </w:t>
      </w:r>
      <w:r>
        <w:t>Pay Scales Rates</w:t>
      </w:r>
      <w:bookmarkEnd w:id="22"/>
    </w:p>
    <w:p w14:paraId="1C7FB125" w14:textId="77777777" w:rsidR="000C583F" w:rsidRDefault="000C583F" w:rsidP="00D71ECA"/>
    <w:tbl>
      <w:tblPr>
        <w:tblStyle w:val="TableGrid"/>
        <w:tblW w:w="9493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93"/>
      </w:tblGrid>
      <w:tr w:rsidR="000C583F" w:rsidRPr="008A4030" w14:paraId="5F67644C" w14:textId="77777777" w:rsidTr="00344B7D">
        <w:trPr>
          <w:trHeight w:val="397"/>
        </w:trPr>
        <w:tc>
          <w:tcPr>
            <w:tcW w:w="9493" w:type="dxa"/>
            <w:shd w:val="clear" w:color="auto" w:fill="0F243E" w:themeFill="text2" w:themeFillShade="80"/>
            <w:vAlign w:val="center"/>
          </w:tcPr>
          <w:p w14:paraId="472B339A" w14:textId="43196003" w:rsidR="000C583F" w:rsidRPr="008A4030" w:rsidRDefault="00344B7D" w:rsidP="00330952">
            <w:pPr>
              <w:jc w:val="center"/>
              <w:rPr>
                <w:rStyle w:val="Strong"/>
                <w:sz w:val="22"/>
              </w:rPr>
            </w:pPr>
            <w:proofErr w:type="spellStart"/>
            <w:r w:rsidRPr="0087184B">
              <w:rPr>
                <w:rStyle w:val="Strong"/>
                <w:color w:val="FFFFFF" w:themeColor="background1"/>
                <w:sz w:val="22"/>
              </w:rPr>
              <w:t>Core|Portal</w:t>
            </w:r>
            <w:proofErr w:type="spellEnd"/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People Management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Data Centre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Reference Data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Pay</w:t>
            </w:r>
            <w:r w:rsidRPr="0087184B">
              <w:rPr>
                <w:rStyle w:val="Strong"/>
                <w:color w:val="FFFFFF" w:themeColor="background1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Scale</w:t>
            </w:r>
            <w:r>
              <w:rPr>
                <w:rStyle w:val="Strong"/>
                <w:color w:val="FFFFFF" w:themeColor="background1"/>
                <w:sz w:val="22"/>
              </w:rPr>
              <w:t xml:space="preserve"> Rates</w:t>
            </w:r>
          </w:p>
        </w:tc>
      </w:tr>
    </w:tbl>
    <w:p w14:paraId="0F1AA152" w14:textId="77777777" w:rsidR="000C583F" w:rsidRDefault="000C583F" w:rsidP="00D71ECA"/>
    <w:p w14:paraId="4707D84E" w14:textId="77777777" w:rsidR="00D61CAD" w:rsidRDefault="00D61CAD" w:rsidP="00D71ECA"/>
    <w:p w14:paraId="2FB184AF" w14:textId="3F6E7C47" w:rsidR="00A048BE" w:rsidRDefault="00A048BE" w:rsidP="00FF227D">
      <w:pPr>
        <w:pStyle w:val="Heading3"/>
      </w:pPr>
      <w:bookmarkStart w:id="23" w:name="_Toc75875400"/>
      <w:r>
        <w:t>Updating the rates</w:t>
      </w:r>
      <w:bookmarkEnd w:id="23"/>
    </w:p>
    <w:p w14:paraId="483BF68E" w14:textId="77777777" w:rsidR="00A048BE" w:rsidRDefault="00A048BE" w:rsidP="00D71ECA"/>
    <w:p w14:paraId="0F5F60AB" w14:textId="77777777" w:rsidR="00546E71" w:rsidRDefault="00546E71" w:rsidP="00D71ECA"/>
    <w:p w14:paraId="3489FF26" w14:textId="5A43F25D" w:rsidR="00546E71" w:rsidRDefault="00546E71" w:rsidP="00481BFD">
      <w:pPr>
        <w:pStyle w:val="Numberinglevel3"/>
      </w:pPr>
      <w:r w:rsidRPr="00F71EC9">
        <w:t>Enter</w:t>
      </w:r>
      <w:r w:rsidR="00344B7D">
        <w:t>/select</w:t>
      </w:r>
      <w:r w:rsidRPr="00F71EC9">
        <w:t xml:space="preserve"> the </w:t>
      </w:r>
      <w:r w:rsidRPr="00344B7D">
        <w:rPr>
          <w:b/>
        </w:rPr>
        <w:t>Position Code</w:t>
      </w:r>
      <w:r w:rsidRPr="00F71EC9">
        <w:t xml:space="preserve"> that you </w:t>
      </w:r>
      <w:r w:rsidR="002D5BA2">
        <w:t>are</w:t>
      </w:r>
      <w:r w:rsidRPr="00F71EC9">
        <w:t xml:space="preserve"> edit</w:t>
      </w:r>
      <w:r w:rsidR="002D5BA2">
        <w:t>ing</w:t>
      </w:r>
      <w:r w:rsidR="00A048BE">
        <w:t xml:space="preserve"> and </w:t>
      </w:r>
      <w:r w:rsidR="002D5BA2">
        <w:t xml:space="preserve">press </w:t>
      </w:r>
      <w:r w:rsidR="00A048BE">
        <w:t>tab</w:t>
      </w:r>
      <w:r w:rsidRPr="00F71EC9">
        <w:t>.</w:t>
      </w:r>
      <w:r w:rsidR="00B040D9">
        <w:t xml:space="preserve">  </w:t>
      </w:r>
    </w:p>
    <w:p w14:paraId="2D0E32FE" w14:textId="3C9DB093" w:rsidR="00546E71" w:rsidRDefault="00546E71" w:rsidP="00C833E7">
      <w:pPr>
        <w:pStyle w:val="Numberinglevel3"/>
        <w:numPr>
          <w:ilvl w:val="0"/>
          <w:numId w:val="0"/>
        </w:numPr>
        <w:jc w:val="center"/>
      </w:pPr>
    </w:p>
    <w:p w14:paraId="04E45465" w14:textId="77777777" w:rsidR="00A048BE" w:rsidRDefault="00A048BE" w:rsidP="00026A64">
      <w:pPr>
        <w:pStyle w:val="Numberinglevel3"/>
        <w:numPr>
          <w:ilvl w:val="0"/>
          <w:numId w:val="0"/>
        </w:numPr>
        <w:ind w:left="794"/>
      </w:pPr>
    </w:p>
    <w:p w14:paraId="0A2BBE73" w14:textId="5CEFC19F" w:rsidR="00A048BE" w:rsidRPr="00A048BE" w:rsidRDefault="00A048BE" w:rsidP="00A048BE">
      <w:pPr>
        <w:pStyle w:val="Numberinglevel3"/>
        <w:rPr>
          <w:rFonts w:eastAsiaTheme="minorHAnsi"/>
        </w:rPr>
      </w:pPr>
      <w:r w:rsidRPr="00A048BE">
        <w:t>Enter</w:t>
      </w:r>
      <w:r w:rsidR="00344B7D">
        <w:t>/select</w:t>
      </w:r>
      <w:r w:rsidRPr="00A048BE">
        <w:t xml:space="preserve"> the </w:t>
      </w:r>
      <w:r w:rsidR="00B040D9">
        <w:t xml:space="preserve">agreed </w:t>
      </w:r>
      <w:r w:rsidRPr="00A048BE">
        <w:rPr>
          <w:b/>
        </w:rPr>
        <w:t>Effective Date</w:t>
      </w:r>
      <w:r w:rsidR="00344B7D">
        <w:rPr>
          <w:b/>
        </w:rPr>
        <w:t xml:space="preserve">, </w:t>
      </w:r>
      <w:r w:rsidRPr="00A048BE">
        <w:t xml:space="preserve">and </w:t>
      </w:r>
      <w:r w:rsidR="00344B7D">
        <w:t xml:space="preserve">enter the </w:t>
      </w:r>
      <w:r w:rsidRPr="00A048BE">
        <w:rPr>
          <w:rFonts w:eastAsiaTheme="minorHAnsi"/>
          <w:b/>
        </w:rPr>
        <w:t>Reference</w:t>
      </w:r>
      <w:r w:rsidRPr="00A048BE">
        <w:rPr>
          <w:rFonts w:eastAsiaTheme="minorHAnsi"/>
        </w:rPr>
        <w:t xml:space="preserve"> </w:t>
      </w:r>
      <w:r>
        <w:rPr>
          <w:rFonts w:eastAsiaTheme="minorHAnsi"/>
        </w:rPr>
        <w:t xml:space="preserve">then </w:t>
      </w:r>
      <w:r w:rsidRPr="00A048BE">
        <w:rPr>
          <w:rFonts w:eastAsiaTheme="minorHAnsi"/>
        </w:rPr>
        <w:t xml:space="preserve">tab.  </w:t>
      </w:r>
      <w:r w:rsidR="00B14827">
        <w:rPr>
          <w:rFonts w:eastAsiaTheme="minorHAnsi"/>
        </w:rPr>
        <w:t>(</w:t>
      </w:r>
      <w:r w:rsidRPr="00A048BE">
        <w:rPr>
          <w:rFonts w:eastAsiaTheme="minorHAnsi"/>
        </w:rPr>
        <w:t>The scale points assigned</w:t>
      </w:r>
      <w:r w:rsidR="00B14827">
        <w:rPr>
          <w:rFonts w:eastAsiaTheme="minorHAnsi"/>
        </w:rPr>
        <w:t xml:space="preserve"> to the position </w:t>
      </w:r>
      <w:r w:rsidRPr="00A048BE">
        <w:rPr>
          <w:rFonts w:eastAsiaTheme="minorHAnsi"/>
        </w:rPr>
        <w:t>will automatically appear</w:t>
      </w:r>
      <w:r w:rsidR="00B14827">
        <w:rPr>
          <w:rFonts w:eastAsiaTheme="minorHAnsi"/>
        </w:rPr>
        <w:t xml:space="preserve"> but with no values</w:t>
      </w:r>
      <w:r w:rsidRPr="00A048BE">
        <w:rPr>
          <w:rFonts w:eastAsiaTheme="minorHAnsi"/>
        </w:rPr>
        <w:t>.</w:t>
      </w:r>
      <w:r w:rsidR="00B14827">
        <w:rPr>
          <w:rFonts w:eastAsiaTheme="minorHAnsi"/>
        </w:rPr>
        <w:t>)</w:t>
      </w:r>
    </w:p>
    <w:p w14:paraId="0B0E8202" w14:textId="77777777" w:rsidR="00A048BE" w:rsidRDefault="00A048BE" w:rsidP="00026A64">
      <w:pPr>
        <w:pStyle w:val="Numberinglevel3"/>
        <w:numPr>
          <w:ilvl w:val="0"/>
          <w:numId w:val="0"/>
        </w:numPr>
        <w:ind w:left="794"/>
        <w:rPr>
          <w:rFonts w:eastAsiaTheme="minorHAnsi"/>
          <w:b/>
          <w:szCs w:val="22"/>
        </w:rPr>
      </w:pPr>
    </w:p>
    <w:p w14:paraId="3FB5A85B" w14:textId="10BAAB2A" w:rsidR="00A048BE" w:rsidRDefault="00344B7D" w:rsidP="00B14827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drawing>
          <wp:inline distT="0" distB="0" distL="0" distR="0" wp14:anchorId="64451A6F" wp14:editId="4647D86B">
            <wp:extent cx="5727802" cy="1740535"/>
            <wp:effectExtent l="19050" t="19050" r="25400" b="1206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6759" r="3321" b="8590"/>
                    <a:stretch/>
                  </pic:blipFill>
                  <pic:spPr bwMode="auto">
                    <a:xfrm>
                      <a:off x="0" y="0"/>
                      <a:ext cx="5729619" cy="17410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31EC0" w14:textId="77777777" w:rsidR="00A048BE" w:rsidRDefault="00A048BE" w:rsidP="00026A64">
      <w:pPr>
        <w:pStyle w:val="Numberinglevel3"/>
        <w:numPr>
          <w:ilvl w:val="0"/>
          <w:numId w:val="0"/>
        </w:numPr>
        <w:ind w:left="794"/>
      </w:pPr>
    </w:p>
    <w:p w14:paraId="3075FB16" w14:textId="77777777" w:rsidR="00546E71" w:rsidRPr="003A723F" w:rsidRDefault="00546E71" w:rsidP="00026A64">
      <w:pPr>
        <w:pStyle w:val="Numberinglevel3"/>
        <w:numPr>
          <w:ilvl w:val="0"/>
          <w:numId w:val="0"/>
        </w:numPr>
        <w:ind w:left="794"/>
      </w:pPr>
    </w:p>
    <w:p w14:paraId="392E3896" w14:textId="26E7ABE6" w:rsidR="00546E71" w:rsidRPr="003A723F" w:rsidRDefault="00546E71" w:rsidP="00026A64">
      <w:pPr>
        <w:pStyle w:val="Numberinglevel3"/>
        <w:rPr>
          <w:b/>
        </w:rPr>
      </w:pPr>
      <w:r>
        <w:t xml:space="preserve">Enter the </w:t>
      </w:r>
      <w:r w:rsidR="00D13D85">
        <w:t>revised</w:t>
      </w:r>
      <w:r w:rsidR="00B14827">
        <w:rPr>
          <w:b/>
        </w:rPr>
        <w:t xml:space="preserve"> Annual Salary </w:t>
      </w:r>
      <w:r w:rsidR="00B14827">
        <w:t xml:space="preserve">against each </w:t>
      </w:r>
      <w:r w:rsidR="00C6051D">
        <w:t>Scale P</w:t>
      </w:r>
      <w:r w:rsidR="00B14827">
        <w:t>oint and SAVE</w:t>
      </w:r>
      <w:r>
        <w:t xml:space="preserve">. </w:t>
      </w:r>
    </w:p>
    <w:p w14:paraId="41732FDF" w14:textId="46FD491C" w:rsidR="0032511A" w:rsidRDefault="0032511A" w:rsidP="0032511A">
      <w:pPr>
        <w:pStyle w:val="Numberinglevel3"/>
        <w:numPr>
          <w:ilvl w:val="0"/>
          <w:numId w:val="0"/>
        </w:numPr>
        <w:ind w:left="794"/>
      </w:pPr>
    </w:p>
    <w:tbl>
      <w:tblPr>
        <w:tblW w:w="9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8789"/>
      </w:tblGrid>
      <w:tr w:rsidR="0032511A" w:rsidRPr="0032511A" w14:paraId="120AEE21" w14:textId="77777777" w:rsidTr="00640C31">
        <w:trPr>
          <w:trHeight w:hRule="exact" w:val="680"/>
        </w:trPr>
        <w:tc>
          <w:tcPr>
            <w:tcW w:w="704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14:paraId="73DB8B2B" w14:textId="77777777" w:rsidR="0032511A" w:rsidRPr="0032511A" w:rsidRDefault="0032511A" w:rsidP="00330952">
            <w:pPr>
              <w:rPr>
                <w:color w:val="404040" w:themeColor="text1" w:themeTint="BF"/>
              </w:rPr>
            </w:pPr>
            <w:r w:rsidRPr="0032511A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485E25E1" wp14:editId="5EE003ED">
                  <wp:extent cx="310154" cy="288000"/>
                  <wp:effectExtent l="0" t="0" r="0" b="0"/>
                  <wp:docPr id="2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9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14:paraId="4876D660" w14:textId="53EBEB96" w:rsidR="0032511A" w:rsidRPr="0032511A" w:rsidRDefault="0032511A" w:rsidP="00734E0F">
            <w:pPr>
              <w:rPr>
                <w:b/>
                <w:color w:val="404040" w:themeColor="text1" w:themeTint="BF"/>
              </w:rPr>
            </w:pPr>
            <w:r w:rsidRPr="0032511A">
              <w:rPr>
                <w:b/>
                <w:color w:val="404040" w:themeColor="text1" w:themeTint="BF"/>
              </w:rPr>
              <w:t>NB:</w:t>
            </w:r>
            <w:r w:rsidRPr="0032511A">
              <w:rPr>
                <w:color w:val="404040" w:themeColor="text1" w:themeTint="BF"/>
              </w:rPr>
              <w:t xml:space="preserve"> Check whether any changes made to standard grades also need to be made to the equivalent Linacre College Grade</w:t>
            </w:r>
            <w:r w:rsidR="008D31F0">
              <w:rPr>
                <w:color w:val="404040" w:themeColor="text1" w:themeTint="BF"/>
              </w:rPr>
              <w:t xml:space="preserve">s (ZC01S to ZC10S </w:t>
            </w:r>
            <w:r w:rsidR="00734E0F">
              <w:rPr>
                <w:color w:val="404040" w:themeColor="text1" w:themeTint="BF"/>
              </w:rPr>
              <w:t>inclusive</w:t>
            </w:r>
            <w:r w:rsidR="008D31F0">
              <w:rPr>
                <w:color w:val="404040" w:themeColor="text1" w:themeTint="BF"/>
              </w:rPr>
              <w:t>)</w:t>
            </w:r>
            <w:r w:rsidRPr="0032511A">
              <w:rPr>
                <w:color w:val="404040" w:themeColor="text1" w:themeTint="BF"/>
              </w:rPr>
              <w:t>.</w:t>
            </w:r>
          </w:p>
        </w:tc>
      </w:tr>
    </w:tbl>
    <w:p w14:paraId="07AAA1DE" w14:textId="77777777" w:rsidR="0032511A" w:rsidRDefault="0032511A" w:rsidP="0032511A">
      <w:pPr>
        <w:pStyle w:val="Numberinglevel3"/>
        <w:numPr>
          <w:ilvl w:val="0"/>
          <w:numId w:val="0"/>
        </w:numPr>
        <w:ind w:left="794"/>
      </w:pPr>
    </w:p>
    <w:p w14:paraId="7477E6BC" w14:textId="1FF1A330" w:rsidR="008D31F0" w:rsidRDefault="006F55D7" w:rsidP="006F55D7">
      <w:pPr>
        <w:pStyle w:val="Numberinglevel3"/>
        <w:numPr>
          <w:ilvl w:val="0"/>
          <w:numId w:val="0"/>
        </w:numPr>
      </w:pPr>
      <w:r>
        <w:rPr>
          <w:noProof/>
          <w:lang w:eastAsia="en-GB"/>
        </w:rPr>
        <w:lastRenderedPageBreak/>
        <w:drawing>
          <wp:inline distT="0" distB="0" distL="0" distR="0" wp14:anchorId="3402207A" wp14:editId="57DCCD14">
            <wp:extent cx="5926455" cy="1799590"/>
            <wp:effectExtent l="19050" t="19050" r="17145" b="1016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17995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0E2FEC" w14:textId="5988BFB4" w:rsidR="006F55D7" w:rsidRDefault="006F55D7" w:rsidP="006F55D7">
      <w:pPr>
        <w:pStyle w:val="Numberinglevel3"/>
        <w:numPr>
          <w:ilvl w:val="0"/>
          <w:numId w:val="0"/>
        </w:numPr>
      </w:pPr>
    </w:p>
    <w:p w14:paraId="6E2F3F4B" w14:textId="77777777" w:rsidR="0007482A" w:rsidRDefault="0007482A" w:rsidP="006F55D7">
      <w:pPr>
        <w:pStyle w:val="Numberinglevel3"/>
        <w:numPr>
          <w:ilvl w:val="0"/>
          <w:numId w:val="0"/>
        </w:numPr>
      </w:pPr>
    </w:p>
    <w:p w14:paraId="5D9AE284" w14:textId="0407E0F8" w:rsidR="006F55D7" w:rsidRDefault="006F55D7" w:rsidP="006F55D7">
      <w:pPr>
        <w:pStyle w:val="Numberinglevel3"/>
      </w:pPr>
      <w:r>
        <w:t xml:space="preserve">Click </w:t>
      </w:r>
      <w:r w:rsidR="00734E0F" w:rsidRPr="00734E0F">
        <w:rPr>
          <w:b/>
          <w:noProof/>
          <w:color w:val="7F7F7F" w:themeColor="text1" w:themeTint="80"/>
          <w:lang w:eastAsia="en-GB"/>
        </w:rPr>
        <w:t>Save</w:t>
      </w:r>
      <w:r w:rsidRPr="00734E0F">
        <w:rPr>
          <w:color w:val="7F7F7F" w:themeColor="text1" w:themeTint="80"/>
        </w:rPr>
        <w:t xml:space="preserve"> </w:t>
      </w:r>
      <w:r>
        <w:t xml:space="preserve">then </w:t>
      </w:r>
      <w:r w:rsidRPr="00CF0684">
        <w:rPr>
          <w:b/>
        </w:rPr>
        <w:t>OK</w:t>
      </w:r>
      <w:r>
        <w:t xml:space="preserve"> the confirmation message.</w:t>
      </w:r>
    </w:p>
    <w:p w14:paraId="3C70535C" w14:textId="545E08DD" w:rsidR="006F55D7" w:rsidRDefault="006F55D7" w:rsidP="006F55D7">
      <w:pPr>
        <w:pStyle w:val="Numberinglevel3"/>
        <w:numPr>
          <w:ilvl w:val="0"/>
          <w:numId w:val="0"/>
        </w:numPr>
      </w:pPr>
    </w:p>
    <w:p w14:paraId="3686EC6A" w14:textId="77777777" w:rsidR="006F55D7" w:rsidRDefault="006F55D7" w:rsidP="006F55D7">
      <w:pPr>
        <w:pStyle w:val="Numberinglevel3"/>
        <w:numPr>
          <w:ilvl w:val="0"/>
          <w:numId w:val="0"/>
        </w:numPr>
      </w:pPr>
    </w:p>
    <w:p w14:paraId="4228895A" w14:textId="77777777" w:rsidR="00640C31" w:rsidRDefault="00640C31" w:rsidP="0032511A">
      <w:pPr>
        <w:pStyle w:val="Numberinglevel3"/>
        <w:numPr>
          <w:ilvl w:val="0"/>
          <w:numId w:val="0"/>
        </w:numPr>
        <w:ind w:left="794"/>
      </w:pPr>
    </w:p>
    <w:p w14:paraId="33E14278" w14:textId="77777777" w:rsidR="00546E71" w:rsidRDefault="00C87EFA" w:rsidP="00FF227D">
      <w:pPr>
        <w:pStyle w:val="Heading3"/>
      </w:pPr>
      <w:bookmarkStart w:id="24" w:name="_Toc75875401"/>
      <w:r>
        <w:t>Removing existing pay scale points</w:t>
      </w:r>
      <w:bookmarkEnd w:id="24"/>
    </w:p>
    <w:p w14:paraId="63BFC5C4" w14:textId="77777777" w:rsidR="00C87EFA" w:rsidRDefault="00C87EFA" w:rsidP="00D71ECA"/>
    <w:tbl>
      <w:tblPr>
        <w:tblW w:w="9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8789"/>
      </w:tblGrid>
      <w:tr w:rsidR="00A80EA5" w:rsidRPr="00A80EA5" w14:paraId="2603969D" w14:textId="77777777" w:rsidTr="00640C31">
        <w:trPr>
          <w:trHeight w:hRule="exact" w:val="680"/>
        </w:trPr>
        <w:tc>
          <w:tcPr>
            <w:tcW w:w="704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14:paraId="4F12D7AE" w14:textId="77777777" w:rsidR="00A80EA5" w:rsidRPr="00A80EA5" w:rsidRDefault="00A80EA5" w:rsidP="00A80EA5">
            <w:pPr>
              <w:rPr>
                <w:color w:val="404040" w:themeColor="text1" w:themeTint="BF"/>
              </w:rPr>
            </w:pPr>
            <w:r w:rsidRPr="00A80EA5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7DDF5A3D" wp14:editId="7C95C606">
                  <wp:extent cx="310154" cy="288000"/>
                  <wp:effectExtent l="0" t="0" r="0" b="0"/>
                  <wp:docPr id="22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9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14:paraId="20E90222" w14:textId="4115CA2E" w:rsidR="00A80EA5" w:rsidRPr="00A80EA5" w:rsidRDefault="00A80EA5" w:rsidP="00A80EA5">
            <w:pPr>
              <w:rPr>
                <w:b/>
                <w:color w:val="404040" w:themeColor="text1" w:themeTint="BF"/>
              </w:rPr>
            </w:pPr>
            <w:r w:rsidRPr="00A80EA5">
              <w:rPr>
                <w:b/>
                <w:color w:val="404040" w:themeColor="text1" w:themeTint="BF"/>
              </w:rPr>
              <w:t>NB:</w:t>
            </w:r>
            <w:r w:rsidRPr="00A80EA5">
              <w:rPr>
                <w:color w:val="404040" w:themeColor="text1" w:themeTint="BF"/>
              </w:rPr>
              <w:t xml:space="preserve"> We cannot remove scale points once they have been created.  If a point is no longer required</w:t>
            </w:r>
            <w:r w:rsidR="00734E0F">
              <w:rPr>
                <w:color w:val="404040" w:themeColor="text1" w:themeTint="BF"/>
              </w:rPr>
              <w:t>,</w:t>
            </w:r>
            <w:r w:rsidRPr="00A80EA5">
              <w:rPr>
                <w:color w:val="404040" w:themeColor="text1" w:themeTint="BF"/>
              </w:rPr>
              <w:t xml:space="preserve"> the annual value must be set to </w:t>
            </w:r>
            <w:r w:rsidRPr="00A80EA5">
              <w:rPr>
                <w:b/>
                <w:color w:val="404040" w:themeColor="text1" w:themeTint="BF"/>
              </w:rPr>
              <w:t xml:space="preserve">0.01. </w:t>
            </w:r>
          </w:p>
        </w:tc>
      </w:tr>
    </w:tbl>
    <w:p w14:paraId="72B5CAB7" w14:textId="77777777" w:rsidR="00C87EFA" w:rsidRDefault="00C87EFA" w:rsidP="00D71ECA"/>
    <w:p w14:paraId="432ECBD6" w14:textId="77777777" w:rsidR="00C87EFA" w:rsidRPr="00C87EFA" w:rsidRDefault="00C87EFA" w:rsidP="00D71ECA">
      <w:pPr>
        <w:rPr>
          <w:color w:val="404040" w:themeColor="text1" w:themeTint="BF"/>
        </w:rPr>
      </w:pPr>
    </w:p>
    <w:p w14:paraId="754EA63C" w14:textId="5904F82C" w:rsidR="00C87EFA" w:rsidRDefault="00C87EFA" w:rsidP="00026A64">
      <w:pPr>
        <w:pStyle w:val="Numberinglevel3"/>
      </w:pPr>
      <w:r w:rsidRPr="00C87EFA">
        <w:t xml:space="preserve">Follow the steps in </w:t>
      </w:r>
      <w:r w:rsidR="00C275E5">
        <w:rPr>
          <w:b/>
        </w:rPr>
        <w:t>3.1</w:t>
      </w:r>
      <w:r w:rsidRPr="00C87EFA">
        <w:t>.</w:t>
      </w:r>
    </w:p>
    <w:p w14:paraId="2EB18E8C" w14:textId="77777777" w:rsidR="00330952" w:rsidRDefault="00330952" w:rsidP="00330952">
      <w:pPr>
        <w:pStyle w:val="Numberinglevel3"/>
        <w:numPr>
          <w:ilvl w:val="0"/>
          <w:numId w:val="0"/>
        </w:numPr>
      </w:pPr>
    </w:p>
    <w:p w14:paraId="18AA7642" w14:textId="73718041" w:rsidR="00330952" w:rsidRDefault="00330952" w:rsidP="00330952">
      <w:pPr>
        <w:pStyle w:val="Numberinglevel3"/>
        <w:numPr>
          <w:ilvl w:val="0"/>
          <w:numId w:val="0"/>
        </w:numPr>
      </w:pPr>
    </w:p>
    <w:p w14:paraId="64523306" w14:textId="77777777" w:rsidR="00640C31" w:rsidRPr="00C87EFA" w:rsidRDefault="00640C31" w:rsidP="00330952">
      <w:pPr>
        <w:pStyle w:val="Numberinglevel3"/>
        <w:numPr>
          <w:ilvl w:val="0"/>
          <w:numId w:val="0"/>
        </w:numPr>
      </w:pPr>
    </w:p>
    <w:p w14:paraId="36BF7F34" w14:textId="76C5536A" w:rsidR="00D36732" w:rsidRDefault="00330952" w:rsidP="00FF227D">
      <w:pPr>
        <w:pStyle w:val="Heading3"/>
      </w:pPr>
      <w:bookmarkStart w:id="25" w:name="_Toc75875402"/>
      <w:r>
        <w:t>Adding a new pay scale point to an existing grade</w:t>
      </w:r>
      <w:bookmarkEnd w:id="25"/>
    </w:p>
    <w:p w14:paraId="0B1E0F55" w14:textId="785535F7" w:rsidR="0007482A" w:rsidRDefault="0007482A" w:rsidP="0007482A"/>
    <w:tbl>
      <w:tblPr>
        <w:tblStyle w:val="TableGrid"/>
        <w:tblW w:w="9493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93"/>
      </w:tblGrid>
      <w:tr w:rsidR="0007482A" w:rsidRPr="008A4030" w14:paraId="42A34524" w14:textId="77777777" w:rsidTr="00F714E4">
        <w:trPr>
          <w:trHeight w:val="397"/>
        </w:trPr>
        <w:tc>
          <w:tcPr>
            <w:tcW w:w="9493" w:type="dxa"/>
            <w:shd w:val="clear" w:color="auto" w:fill="0F243E" w:themeFill="text2" w:themeFillShade="80"/>
            <w:vAlign w:val="center"/>
          </w:tcPr>
          <w:p w14:paraId="1F77667B" w14:textId="1A781CBA" w:rsidR="0007482A" w:rsidRPr="008A4030" w:rsidRDefault="0007482A" w:rsidP="00F714E4">
            <w:pPr>
              <w:jc w:val="center"/>
              <w:rPr>
                <w:rStyle w:val="Strong"/>
                <w:sz w:val="22"/>
              </w:rPr>
            </w:pPr>
            <w:proofErr w:type="spellStart"/>
            <w:r w:rsidRPr="0087184B">
              <w:rPr>
                <w:rStyle w:val="Strong"/>
                <w:color w:val="FFFFFF" w:themeColor="background1"/>
                <w:sz w:val="22"/>
              </w:rPr>
              <w:t>Core|Portal</w:t>
            </w:r>
            <w:proofErr w:type="spellEnd"/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People Management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Data Centre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Reference Data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Pay</w:t>
            </w:r>
            <w:r w:rsidRPr="0087184B">
              <w:rPr>
                <w:rStyle w:val="Strong"/>
                <w:color w:val="FFFFFF" w:themeColor="background1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Scale</w:t>
            </w:r>
            <w:r>
              <w:rPr>
                <w:rStyle w:val="Strong"/>
                <w:color w:val="FFFFFF" w:themeColor="background1"/>
                <w:sz w:val="22"/>
              </w:rPr>
              <w:t xml:space="preserve"> Point</w:t>
            </w:r>
          </w:p>
        </w:tc>
      </w:tr>
    </w:tbl>
    <w:p w14:paraId="7804374B" w14:textId="77777777" w:rsidR="0007482A" w:rsidRPr="0007482A" w:rsidRDefault="0007482A" w:rsidP="0007482A"/>
    <w:p w14:paraId="321EB295" w14:textId="61994848" w:rsidR="00330952" w:rsidRDefault="00330952" w:rsidP="00D71ECA">
      <w:pPr>
        <w:rPr>
          <w:color w:val="404040" w:themeColor="text1" w:themeTint="BF"/>
        </w:rPr>
      </w:pPr>
    </w:p>
    <w:p w14:paraId="2EE69360" w14:textId="4BA1340E" w:rsidR="00330952" w:rsidRDefault="00330952" w:rsidP="00330952">
      <w:pPr>
        <w:pStyle w:val="Numberinglevel3"/>
      </w:pPr>
      <w:r w:rsidRPr="00F71EC9">
        <w:t>Enter</w:t>
      </w:r>
      <w:r w:rsidR="00BA6936">
        <w:t>/select</w:t>
      </w:r>
      <w:r w:rsidRPr="00F71EC9">
        <w:t xml:space="preserve"> the </w:t>
      </w:r>
      <w:r w:rsidRPr="00EC2425">
        <w:rPr>
          <w:b/>
        </w:rPr>
        <w:t>Position Code</w:t>
      </w:r>
      <w:r w:rsidRPr="00F71EC9">
        <w:t xml:space="preserve"> </w:t>
      </w:r>
      <w:r>
        <w:t>for the grade you wish to add a scale point to</w:t>
      </w:r>
      <w:r w:rsidRPr="00F71EC9">
        <w:t xml:space="preserve">. </w:t>
      </w:r>
      <w:r w:rsidR="00BA6936">
        <w:t>The existing scale points will be displayed.</w:t>
      </w:r>
    </w:p>
    <w:p w14:paraId="1996F628" w14:textId="77777777" w:rsidR="00330952" w:rsidRDefault="00330952" w:rsidP="00330952">
      <w:pPr>
        <w:pStyle w:val="Numberinglevel3"/>
        <w:numPr>
          <w:ilvl w:val="0"/>
          <w:numId w:val="0"/>
        </w:numPr>
        <w:ind w:left="1134"/>
      </w:pPr>
    </w:p>
    <w:p w14:paraId="6BA4B169" w14:textId="4B001364" w:rsidR="00330952" w:rsidRDefault="00BA6936" w:rsidP="00330952">
      <w:pPr>
        <w:jc w:val="center"/>
        <w:rPr>
          <w:b/>
        </w:rPr>
      </w:pPr>
      <w:r>
        <w:rPr>
          <w:noProof/>
          <w:lang w:eastAsia="en-GB"/>
        </w:rPr>
        <w:drawing>
          <wp:inline distT="0" distB="0" distL="0" distR="0" wp14:anchorId="5CF4BAEC" wp14:editId="5E8C50C8">
            <wp:extent cx="5040000" cy="1816538"/>
            <wp:effectExtent l="19050" t="19050" r="27305" b="1270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10631"/>
                    <a:stretch/>
                  </pic:blipFill>
                  <pic:spPr bwMode="auto">
                    <a:xfrm>
                      <a:off x="0" y="0"/>
                      <a:ext cx="5040000" cy="18165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083E8" w14:textId="03FDDF55" w:rsidR="00A704B8" w:rsidRDefault="00A704B8" w:rsidP="00330952">
      <w:pPr>
        <w:jc w:val="center"/>
        <w:rPr>
          <w:b/>
        </w:rPr>
      </w:pPr>
    </w:p>
    <w:p w14:paraId="3D6D7348" w14:textId="77777777" w:rsidR="00BA6936" w:rsidRDefault="00BA6936" w:rsidP="00330952">
      <w:pPr>
        <w:jc w:val="center"/>
        <w:rPr>
          <w:b/>
        </w:rPr>
      </w:pPr>
    </w:p>
    <w:p w14:paraId="727A6151" w14:textId="4E0A9E49" w:rsidR="00BA6936" w:rsidRDefault="00BA6936" w:rsidP="00330952">
      <w:pPr>
        <w:pStyle w:val="Numberinglevel3"/>
      </w:pPr>
      <w:r>
        <w:t>Click on the last scale point in the list then c</w:t>
      </w:r>
      <w:r w:rsidR="0037313D">
        <w:t xml:space="preserve">lick </w:t>
      </w:r>
      <w:r w:rsidR="00734E0F" w:rsidRPr="00734E0F">
        <w:rPr>
          <w:b/>
          <w:noProof/>
          <w:color w:val="7F7F7F" w:themeColor="text1" w:themeTint="80"/>
          <w:lang w:eastAsia="en-GB"/>
        </w:rPr>
        <w:t>Add</w:t>
      </w:r>
      <w:r w:rsidRPr="00734E0F">
        <w:rPr>
          <w:color w:val="7F7F7F" w:themeColor="text1" w:themeTint="80"/>
        </w:rPr>
        <w:t xml:space="preserve"> </w:t>
      </w:r>
      <w:r>
        <w:t>to insert a new row.</w:t>
      </w:r>
    </w:p>
    <w:p w14:paraId="7E348814" w14:textId="4F4C399A" w:rsidR="00BA6936" w:rsidRDefault="00BA6936" w:rsidP="0007482A">
      <w:pPr>
        <w:pStyle w:val="Numberinglevel3"/>
        <w:numPr>
          <w:ilvl w:val="0"/>
          <w:numId w:val="0"/>
        </w:numPr>
      </w:pPr>
    </w:p>
    <w:p w14:paraId="283705C1" w14:textId="6D82CB08" w:rsidR="00330952" w:rsidRDefault="00BA6936" w:rsidP="00122163">
      <w:pPr>
        <w:pStyle w:val="Numberinglevel3"/>
        <w:numPr>
          <w:ilvl w:val="0"/>
          <w:numId w:val="0"/>
        </w:numPr>
        <w:ind w:left="794" w:hanging="794"/>
      </w:pPr>
      <w:r>
        <w:t>E</w:t>
      </w:r>
      <w:r w:rsidR="00330952" w:rsidRPr="00BD511B">
        <w:t xml:space="preserve">nter details </w:t>
      </w:r>
      <w:r w:rsidR="0037313D">
        <w:t xml:space="preserve">of the new point </w:t>
      </w:r>
      <w:r w:rsidR="00330952" w:rsidRPr="00BD511B">
        <w:t>as follows:</w:t>
      </w:r>
    </w:p>
    <w:tbl>
      <w:tblPr>
        <w:tblStyle w:val="TableGrid"/>
        <w:tblW w:w="898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405"/>
        <w:gridCol w:w="6582"/>
      </w:tblGrid>
      <w:tr w:rsidR="00330952" w:rsidRPr="007760AA" w14:paraId="4EE0527F" w14:textId="77777777" w:rsidTr="00330952">
        <w:trPr>
          <w:trHeight w:val="340"/>
        </w:trPr>
        <w:tc>
          <w:tcPr>
            <w:tcW w:w="2405" w:type="dxa"/>
            <w:tcBorders>
              <w:left w:val="single" w:sz="4" w:space="0" w:color="auto"/>
            </w:tcBorders>
            <w:shd w:val="clear" w:color="auto" w:fill="C5D2E0"/>
            <w:vAlign w:val="center"/>
          </w:tcPr>
          <w:p w14:paraId="61E47349" w14:textId="77777777" w:rsidR="00330952" w:rsidRPr="007760AA" w:rsidRDefault="00330952" w:rsidP="00330952">
            <w:pPr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  <w:lastRenderedPageBreak/>
              <w:t>Field Name</w:t>
            </w:r>
          </w:p>
        </w:tc>
        <w:tc>
          <w:tcPr>
            <w:tcW w:w="6582" w:type="dxa"/>
            <w:tcBorders>
              <w:right w:val="single" w:sz="4" w:space="0" w:color="auto"/>
            </w:tcBorders>
            <w:shd w:val="clear" w:color="auto" w:fill="C5D2E0"/>
            <w:vAlign w:val="center"/>
          </w:tcPr>
          <w:p w14:paraId="14279DE0" w14:textId="77777777" w:rsidR="00330952" w:rsidRPr="007760AA" w:rsidRDefault="00330952" w:rsidP="00330952">
            <w:pPr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  <w:t>Description</w:t>
            </w:r>
          </w:p>
        </w:tc>
      </w:tr>
      <w:tr w:rsidR="00330952" w:rsidRPr="007760AA" w14:paraId="4C8A7D6E" w14:textId="77777777" w:rsidTr="00330952">
        <w:trPr>
          <w:trHeight w:val="340"/>
        </w:trPr>
        <w:tc>
          <w:tcPr>
            <w:tcW w:w="2405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EC9ADDA" w14:textId="77777777" w:rsidR="00330952" w:rsidRPr="007760AA" w:rsidRDefault="00330952" w:rsidP="00330952">
            <w:pPr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  <w:t>Scale Point</w:t>
            </w:r>
          </w:p>
        </w:tc>
        <w:tc>
          <w:tcPr>
            <w:tcW w:w="658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A1F4442" w14:textId="584E3057" w:rsidR="00330952" w:rsidRPr="007760AA" w:rsidRDefault="00BA6936" w:rsidP="0037313D">
            <w:pPr>
              <w:rPr>
                <w:rFonts w:eastAsiaTheme="minorHAnsi"/>
                <w:color w:val="404040" w:themeColor="text1" w:themeTint="BF"/>
                <w:sz w:val="22"/>
                <w:szCs w:val="22"/>
              </w:rPr>
            </w:pPr>
            <w:r>
              <w:rPr>
                <w:rFonts w:eastAsiaTheme="minorHAnsi"/>
                <w:color w:val="404040" w:themeColor="text1" w:themeTint="BF"/>
                <w:sz w:val="22"/>
                <w:szCs w:val="22"/>
              </w:rPr>
              <w:t>Enter</w:t>
            </w:r>
            <w:r w:rsidR="00330952" w:rsidRPr="007760AA">
              <w:rPr>
                <w:rFonts w:eastAsiaTheme="minorHAnsi"/>
                <w:color w:val="404040" w:themeColor="text1" w:themeTint="BF"/>
                <w:sz w:val="22"/>
                <w:szCs w:val="22"/>
              </w:rPr>
              <w:t xml:space="preserve"> </w:t>
            </w:r>
            <w:r w:rsidR="0037313D">
              <w:rPr>
                <w:rFonts w:eastAsiaTheme="minorHAnsi"/>
                <w:color w:val="404040" w:themeColor="text1" w:themeTint="BF"/>
                <w:sz w:val="22"/>
                <w:szCs w:val="22"/>
              </w:rPr>
              <w:t xml:space="preserve">the next available </w:t>
            </w:r>
            <w:r w:rsidR="00330952" w:rsidRPr="007760AA">
              <w:rPr>
                <w:rFonts w:eastAsiaTheme="minorHAnsi"/>
                <w:color w:val="404040" w:themeColor="text1" w:themeTint="BF"/>
                <w:sz w:val="22"/>
                <w:szCs w:val="22"/>
              </w:rPr>
              <w:t>ascending scale point</w:t>
            </w:r>
            <w:r w:rsidR="0037313D">
              <w:rPr>
                <w:rFonts w:eastAsiaTheme="minorHAnsi"/>
                <w:color w:val="404040" w:themeColor="text1" w:themeTint="BF"/>
                <w:sz w:val="22"/>
                <w:szCs w:val="22"/>
              </w:rPr>
              <w:t xml:space="preserve"> value(s)</w:t>
            </w:r>
            <w:r w:rsidR="00330952" w:rsidRPr="007760AA">
              <w:rPr>
                <w:rFonts w:eastAsiaTheme="minorHAnsi"/>
                <w:color w:val="404040" w:themeColor="text1" w:themeTint="BF"/>
                <w:sz w:val="22"/>
                <w:szCs w:val="22"/>
              </w:rPr>
              <w:t xml:space="preserve"> as required</w:t>
            </w:r>
          </w:p>
        </w:tc>
      </w:tr>
      <w:tr w:rsidR="00330952" w:rsidRPr="007760AA" w14:paraId="18444C1D" w14:textId="77777777" w:rsidTr="00330952">
        <w:trPr>
          <w:trHeight w:val="340"/>
        </w:trPr>
        <w:tc>
          <w:tcPr>
            <w:tcW w:w="2405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7FABC8D" w14:textId="77777777" w:rsidR="00330952" w:rsidRPr="007760AA" w:rsidRDefault="00330952" w:rsidP="00330952">
            <w:pPr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  <w:t>Scale Narrative</w:t>
            </w:r>
          </w:p>
        </w:tc>
        <w:tc>
          <w:tcPr>
            <w:tcW w:w="658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9205406" w14:textId="270EAEF1" w:rsidR="00330952" w:rsidRPr="007760AA" w:rsidRDefault="00330952" w:rsidP="0037313D">
            <w:pPr>
              <w:rPr>
                <w:rFonts w:eastAsiaTheme="minorHAnsi"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color w:val="404040" w:themeColor="text1" w:themeTint="BF"/>
                <w:sz w:val="22"/>
                <w:szCs w:val="22"/>
              </w:rPr>
              <w:t>Enter a Description</w:t>
            </w:r>
            <w:r>
              <w:rPr>
                <w:rFonts w:eastAsiaTheme="minorHAnsi"/>
                <w:color w:val="404040" w:themeColor="text1" w:themeTint="BF"/>
                <w:sz w:val="22"/>
                <w:szCs w:val="22"/>
              </w:rPr>
              <w:t xml:space="preserve"> for </w:t>
            </w:r>
            <w:r w:rsidR="0037313D">
              <w:rPr>
                <w:rFonts w:eastAsiaTheme="minorHAnsi"/>
                <w:color w:val="404040" w:themeColor="text1" w:themeTint="BF"/>
                <w:sz w:val="22"/>
                <w:szCs w:val="22"/>
              </w:rPr>
              <w:t>the new</w:t>
            </w:r>
            <w:r>
              <w:rPr>
                <w:rFonts w:eastAsiaTheme="minorHAnsi"/>
                <w:color w:val="404040" w:themeColor="text1" w:themeTint="BF"/>
                <w:sz w:val="22"/>
                <w:szCs w:val="22"/>
              </w:rPr>
              <w:t xml:space="preserve"> scale</w:t>
            </w:r>
            <w:r w:rsidR="0037313D">
              <w:rPr>
                <w:rFonts w:eastAsiaTheme="minorHAnsi"/>
                <w:color w:val="404040" w:themeColor="text1" w:themeTint="BF"/>
                <w:sz w:val="22"/>
                <w:szCs w:val="22"/>
              </w:rPr>
              <w:t xml:space="preserve"> point</w:t>
            </w:r>
          </w:p>
        </w:tc>
      </w:tr>
      <w:tr w:rsidR="00330952" w:rsidRPr="00BD511B" w14:paraId="54F74D98" w14:textId="77777777" w:rsidTr="00330952">
        <w:trPr>
          <w:trHeight w:val="340"/>
        </w:trPr>
        <w:tc>
          <w:tcPr>
            <w:tcW w:w="2405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F28B786" w14:textId="77777777" w:rsidR="00330952" w:rsidRPr="00BD511B" w:rsidRDefault="00330952" w:rsidP="00330952">
            <w:pPr>
              <w:rPr>
                <w:rFonts w:eastAsiaTheme="minorHAnsi"/>
                <w:b/>
                <w:color w:val="808080" w:themeColor="background1" w:themeShade="80"/>
                <w:sz w:val="22"/>
                <w:szCs w:val="22"/>
              </w:rPr>
            </w:pPr>
            <w:r w:rsidRPr="00BD511B">
              <w:rPr>
                <w:rFonts w:eastAsiaTheme="minorHAnsi"/>
                <w:b/>
                <w:color w:val="808080" w:themeColor="background1" w:themeShade="80"/>
                <w:sz w:val="22"/>
                <w:szCs w:val="22"/>
              </w:rPr>
              <w:t xml:space="preserve">Scale </w:t>
            </w:r>
            <w:proofErr w:type="spellStart"/>
            <w:r w:rsidRPr="00BD511B">
              <w:rPr>
                <w:rFonts w:eastAsiaTheme="minorHAnsi"/>
                <w:b/>
                <w:color w:val="808080" w:themeColor="background1" w:themeShade="80"/>
                <w:sz w:val="22"/>
                <w:szCs w:val="22"/>
              </w:rPr>
              <w:t>Desc</w:t>
            </w:r>
            <w:proofErr w:type="spellEnd"/>
            <w:r w:rsidRPr="00BD511B">
              <w:rPr>
                <w:rFonts w:eastAsiaTheme="minorHAnsi"/>
                <w:b/>
                <w:color w:val="808080" w:themeColor="background1" w:themeShade="80"/>
                <w:sz w:val="22"/>
                <w:szCs w:val="22"/>
              </w:rPr>
              <w:t>.</w:t>
            </w:r>
          </w:p>
        </w:tc>
        <w:tc>
          <w:tcPr>
            <w:tcW w:w="658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281551FE" w14:textId="77777777" w:rsidR="00330952" w:rsidRPr="00BD511B" w:rsidRDefault="00330952" w:rsidP="00330952">
            <w:pPr>
              <w:rPr>
                <w:rFonts w:eastAsiaTheme="minorHAnsi"/>
                <w:color w:val="808080" w:themeColor="background1" w:themeShade="80"/>
                <w:sz w:val="22"/>
                <w:szCs w:val="22"/>
              </w:rPr>
            </w:pPr>
            <w:r w:rsidRPr="00BD511B">
              <w:rPr>
                <w:rFonts w:eastAsiaTheme="minorHAnsi"/>
                <w:color w:val="808080" w:themeColor="background1" w:themeShade="80"/>
                <w:sz w:val="22"/>
                <w:szCs w:val="22"/>
              </w:rPr>
              <w:t>Optional – tends not to be used for new grades</w:t>
            </w:r>
          </w:p>
        </w:tc>
      </w:tr>
      <w:tr w:rsidR="00330952" w:rsidRPr="007760AA" w14:paraId="411BCD6A" w14:textId="77777777" w:rsidTr="00330952">
        <w:trPr>
          <w:trHeight w:val="340"/>
        </w:trPr>
        <w:tc>
          <w:tcPr>
            <w:tcW w:w="2405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E68B5A2" w14:textId="77777777" w:rsidR="00330952" w:rsidRPr="007760AA" w:rsidRDefault="00330952" w:rsidP="00330952">
            <w:pPr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  <w:t>Bar Point</w:t>
            </w:r>
          </w:p>
        </w:tc>
        <w:tc>
          <w:tcPr>
            <w:tcW w:w="658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20CD389" w14:textId="77777777" w:rsidR="00330952" w:rsidRPr="007760AA" w:rsidRDefault="00330952" w:rsidP="00330952">
            <w:pPr>
              <w:rPr>
                <w:rFonts w:eastAsiaTheme="minorHAnsi"/>
                <w:color w:val="404040" w:themeColor="text1" w:themeTint="BF"/>
                <w:sz w:val="22"/>
                <w:szCs w:val="22"/>
              </w:rPr>
            </w:pPr>
            <w:r>
              <w:rPr>
                <w:rFonts w:eastAsiaTheme="minorHAnsi"/>
                <w:color w:val="404040" w:themeColor="text1" w:themeTint="BF"/>
                <w:sz w:val="22"/>
                <w:szCs w:val="22"/>
              </w:rPr>
              <w:t>Enter Y if the scale point is not to be included in the automatic increment process. Varies for each grade.</w:t>
            </w:r>
          </w:p>
        </w:tc>
      </w:tr>
    </w:tbl>
    <w:p w14:paraId="052FE745" w14:textId="539D932B" w:rsidR="00DA29DD" w:rsidRDefault="00715EC1" w:rsidP="00330952">
      <w:pPr>
        <w:rPr>
          <w:b/>
        </w:rPr>
      </w:pPr>
      <w:r>
        <w:rPr>
          <w:noProof/>
          <w:lang w:eastAsia="en-GB"/>
        </w:rPr>
        <w:tab/>
      </w:r>
    </w:p>
    <w:p w14:paraId="524BCCBD" w14:textId="751A377D" w:rsidR="00330952" w:rsidRDefault="00330952" w:rsidP="00330952">
      <w:pPr>
        <w:rPr>
          <w:b/>
        </w:rPr>
      </w:pPr>
    </w:p>
    <w:p w14:paraId="09CF99C5" w14:textId="5F1E8288" w:rsidR="00BA6936" w:rsidRDefault="00BA6936" w:rsidP="00640C31">
      <w:pPr>
        <w:jc w:val="center"/>
        <w:rPr>
          <w:b/>
        </w:rPr>
      </w:pPr>
      <w:r>
        <w:rPr>
          <w:noProof/>
          <w:lang w:eastAsia="en-GB"/>
        </w:rPr>
        <w:drawing>
          <wp:inline distT="0" distB="0" distL="0" distR="0" wp14:anchorId="05EDB6F2" wp14:editId="0E2EB05D">
            <wp:extent cx="5040000" cy="1299826"/>
            <wp:effectExtent l="19050" t="19050" r="8255" b="152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998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8278EB" w14:textId="1575C7AB" w:rsidR="00BA6936" w:rsidRDefault="00BA6936" w:rsidP="00330952">
      <w:pPr>
        <w:rPr>
          <w:b/>
        </w:rPr>
      </w:pPr>
    </w:p>
    <w:p w14:paraId="6279B539" w14:textId="77777777" w:rsidR="00640C31" w:rsidRDefault="00640C31" w:rsidP="00330952">
      <w:pPr>
        <w:rPr>
          <w:b/>
        </w:rPr>
      </w:pPr>
    </w:p>
    <w:p w14:paraId="6E91884E" w14:textId="69AD738D" w:rsidR="00BA6936" w:rsidRDefault="00BA6936" w:rsidP="00BA6936">
      <w:pPr>
        <w:pStyle w:val="Numberinglevel3"/>
      </w:pPr>
      <w:r>
        <w:t xml:space="preserve">Click </w:t>
      </w:r>
      <w:r w:rsidR="00734E0F" w:rsidRPr="00734E0F">
        <w:rPr>
          <w:b/>
          <w:noProof/>
          <w:color w:val="7F7F7F" w:themeColor="text1" w:themeTint="80"/>
          <w:lang w:eastAsia="en-GB"/>
        </w:rPr>
        <w:t>Save</w:t>
      </w:r>
      <w:r w:rsidRPr="00734E0F">
        <w:rPr>
          <w:color w:val="7F7F7F" w:themeColor="text1" w:themeTint="80"/>
        </w:rPr>
        <w:t xml:space="preserve"> </w:t>
      </w:r>
      <w:r>
        <w:t xml:space="preserve">then </w:t>
      </w:r>
      <w:r w:rsidRPr="00CF0684">
        <w:rPr>
          <w:b/>
        </w:rPr>
        <w:t>OK</w:t>
      </w:r>
      <w:r>
        <w:t xml:space="preserve"> the confirmation message.</w:t>
      </w:r>
    </w:p>
    <w:p w14:paraId="05AD1E7F" w14:textId="30A89C17" w:rsidR="00715EC1" w:rsidRDefault="00715EC1" w:rsidP="00715EC1">
      <w:pPr>
        <w:pStyle w:val="Numberinglevel3"/>
        <w:numPr>
          <w:ilvl w:val="0"/>
          <w:numId w:val="0"/>
        </w:numPr>
        <w:ind w:left="1134"/>
      </w:pPr>
    </w:p>
    <w:p w14:paraId="4F78F712" w14:textId="51067ED9" w:rsidR="00A704B8" w:rsidRDefault="00A704B8" w:rsidP="00715EC1">
      <w:pPr>
        <w:pStyle w:val="Numberinglevel3"/>
        <w:numPr>
          <w:ilvl w:val="0"/>
          <w:numId w:val="0"/>
        </w:numPr>
        <w:ind w:left="1134"/>
      </w:pPr>
    </w:p>
    <w:p w14:paraId="5076D450" w14:textId="3AB2DC65" w:rsidR="00330952" w:rsidRPr="006E4169" w:rsidRDefault="00715EC1" w:rsidP="0047078A">
      <w:pPr>
        <w:pStyle w:val="Numberinglevel3"/>
      </w:pPr>
      <w:r w:rsidRPr="006E4169">
        <w:t xml:space="preserve">Follow the steps in </w:t>
      </w:r>
      <w:r w:rsidR="006E4169" w:rsidRPr="006E4169">
        <w:rPr>
          <w:b/>
        </w:rPr>
        <w:t>3</w:t>
      </w:r>
      <w:r w:rsidR="0061488D" w:rsidRPr="006E4169">
        <w:rPr>
          <w:b/>
        </w:rPr>
        <w:t>.3</w:t>
      </w:r>
      <w:r w:rsidRPr="006E4169">
        <w:t xml:space="preserve"> to </w:t>
      </w:r>
      <w:r w:rsidR="0061488D" w:rsidRPr="006E4169">
        <w:t>add the rates for the new point – note you will need to enter the new scale point before you can enter the rate.</w:t>
      </w:r>
    </w:p>
    <w:p w14:paraId="3B561528" w14:textId="77777777" w:rsidR="00311ED1" w:rsidRPr="00D71ECA" w:rsidRDefault="00311ED1" w:rsidP="00D71ECA"/>
    <w:p w14:paraId="19CC2EBA" w14:textId="41BFE680" w:rsidR="00A704B8" w:rsidRDefault="00A704B8"/>
    <w:p w14:paraId="79FA87A6" w14:textId="77777777" w:rsidR="00640C31" w:rsidRDefault="00640C31"/>
    <w:p w14:paraId="13862998" w14:textId="208A6812" w:rsidR="001F1474" w:rsidRPr="00366BBB" w:rsidRDefault="001F1474" w:rsidP="00333EA5">
      <w:pPr>
        <w:pStyle w:val="Heading2"/>
      </w:pPr>
      <w:bookmarkStart w:id="26" w:name="_Toc75875403"/>
      <w:r w:rsidRPr="00366BBB">
        <w:t>Removing an existing Grade</w:t>
      </w:r>
      <w:bookmarkEnd w:id="26"/>
    </w:p>
    <w:p w14:paraId="1CF66338" w14:textId="77777777" w:rsidR="001F1474" w:rsidRDefault="001F1474" w:rsidP="003A5401"/>
    <w:p w14:paraId="2C37D210" w14:textId="153C47BC" w:rsidR="00A84777" w:rsidRDefault="00A84777" w:rsidP="003A5401">
      <w:r w:rsidRPr="00FB5CD1">
        <w:rPr>
          <w:color w:val="404040" w:themeColor="text1" w:themeTint="BF"/>
        </w:rPr>
        <w:t>You cannot delete a grade from the system but you can either close the grade to new employees or close the grade</w:t>
      </w:r>
      <w:r>
        <w:rPr>
          <w:color w:val="404040" w:themeColor="text1" w:themeTint="BF"/>
        </w:rPr>
        <w:t xml:space="preserve"> completely</w:t>
      </w:r>
      <w:r w:rsidRPr="00FB5CD1">
        <w:rPr>
          <w:color w:val="404040" w:themeColor="text1" w:themeTint="BF"/>
        </w:rPr>
        <w:t>.</w:t>
      </w:r>
    </w:p>
    <w:p w14:paraId="1CC0975D" w14:textId="77777777" w:rsidR="00BF1C2E" w:rsidRDefault="00BF1C2E" w:rsidP="003A5401"/>
    <w:tbl>
      <w:tblPr>
        <w:tblStyle w:val="TableGrid"/>
        <w:tblW w:w="9493" w:type="dxa"/>
        <w:jc w:val="center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93"/>
      </w:tblGrid>
      <w:tr w:rsidR="006E4169" w:rsidRPr="0087184B" w14:paraId="4D5FE318" w14:textId="77777777" w:rsidTr="00F714E4">
        <w:trPr>
          <w:trHeight w:val="397"/>
          <w:jc w:val="center"/>
        </w:trPr>
        <w:tc>
          <w:tcPr>
            <w:tcW w:w="9493" w:type="dxa"/>
            <w:shd w:val="clear" w:color="auto" w:fill="0F243E" w:themeFill="text2" w:themeFillShade="80"/>
            <w:vAlign w:val="center"/>
          </w:tcPr>
          <w:p w14:paraId="76CDB9DA" w14:textId="30958A8A" w:rsidR="006E4169" w:rsidRPr="0087184B" w:rsidRDefault="006E4169" w:rsidP="00F714E4">
            <w:pPr>
              <w:pStyle w:val="Numberinglevel2"/>
              <w:numPr>
                <w:ilvl w:val="0"/>
                <w:numId w:val="0"/>
              </w:numPr>
              <w:jc w:val="center"/>
              <w:rPr>
                <w:rStyle w:val="Strong"/>
                <w:b w:val="0"/>
                <w:bCs w:val="0"/>
                <w:color w:val="FFFFFF" w:themeColor="background1"/>
              </w:rPr>
            </w:pPr>
            <w:proofErr w:type="spellStart"/>
            <w:r w:rsidRPr="0087184B">
              <w:rPr>
                <w:rStyle w:val="Strong"/>
                <w:color w:val="FFFFFF" w:themeColor="background1"/>
                <w:sz w:val="22"/>
              </w:rPr>
              <w:t>Core|Portal</w:t>
            </w:r>
            <w:proofErr w:type="spellEnd"/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People Management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Data Centre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Reference Data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Pay</w:t>
            </w:r>
            <w:r w:rsidRPr="0087184B">
              <w:rPr>
                <w:rStyle w:val="Strong"/>
                <w:color w:val="FFFFFF" w:themeColor="background1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Scale</w:t>
            </w:r>
            <w:r>
              <w:rPr>
                <w:rStyle w:val="Strong"/>
                <w:color w:val="FFFFFF" w:themeColor="background1"/>
                <w:sz w:val="22"/>
              </w:rPr>
              <w:t>s</w:t>
            </w:r>
          </w:p>
        </w:tc>
      </w:tr>
    </w:tbl>
    <w:p w14:paraId="7297F625" w14:textId="77777777" w:rsidR="006E4169" w:rsidRDefault="006E4169" w:rsidP="006E4169">
      <w:pPr>
        <w:rPr>
          <w:b/>
        </w:rPr>
      </w:pPr>
    </w:p>
    <w:p w14:paraId="392B66C7" w14:textId="77777777" w:rsidR="00B815BA" w:rsidRDefault="00B815BA" w:rsidP="00AD5A10">
      <w:pPr>
        <w:rPr>
          <w:noProof/>
          <w:lang w:eastAsia="en-GB"/>
        </w:rPr>
      </w:pPr>
    </w:p>
    <w:p w14:paraId="4A01688A" w14:textId="606E0126" w:rsidR="00237E3A" w:rsidRDefault="001F3A95" w:rsidP="002265D7">
      <w:pPr>
        <w:pStyle w:val="Numberinglevel3"/>
      </w:pPr>
      <w:bookmarkStart w:id="27" w:name="_Toc507573667"/>
      <w:bookmarkStart w:id="28" w:name="_Toc59028962"/>
      <w:bookmarkStart w:id="29" w:name="_Toc74148081"/>
      <w:bookmarkEnd w:id="27"/>
      <w:bookmarkEnd w:id="28"/>
      <w:bookmarkEnd w:id="29"/>
      <w:r>
        <w:t xml:space="preserve">Scroll down or use the advanced filter to find the relevant Pay Scale </w:t>
      </w:r>
    </w:p>
    <w:p w14:paraId="7F35654B" w14:textId="77777777" w:rsidR="00B815BA" w:rsidRDefault="00B815BA" w:rsidP="00AD5A10">
      <w:pPr>
        <w:rPr>
          <w:color w:val="404040" w:themeColor="text1" w:themeTint="BF"/>
        </w:rPr>
      </w:pPr>
    </w:p>
    <w:p w14:paraId="7F38480F" w14:textId="77777777" w:rsidR="00B815BA" w:rsidRDefault="00B815BA" w:rsidP="00AD5A10">
      <w:pPr>
        <w:rPr>
          <w:color w:val="404040" w:themeColor="text1" w:themeTint="BF"/>
        </w:rPr>
      </w:pPr>
    </w:p>
    <w:p w14:paraId="409EEFE1" w14:textId="428CCE44" w:rsidR="00B815BA" w:rsidRDefault="00B815BA" w:rsidP="00026A64">
      <w:pPr>
        <w:pStyle w:val="Numberinglevel3"/>
      </w:pPr>
      <w:r w:rsidRPr="00B815BA">
        <w:t xml:space="preserve">Update the </w:t>
      </w:r>
      <w:r w:rsidRPr="00B815BA">
        <w:rPr>
          <w:b/>
        </w:rPr>
        <w:t>Description</w:t>
      </w:r>
      <w:r w:rsidRPr="00B815BA">
        <w:t xml:space="preserve"> with </w:t>
      </w:r>
      <w:r>
        <w:t xml:space="preserve">the </w:t>
      </w:r>
      <w:r w:rsidRPr="00B815BA">
        <w:t>prefix which</w:t>
      </w:r>
      <w:r w:rsidR="00F1146C">
        <w:t xml:space="preserve"> denotes the state of the grade.</w:t>
      </w:r>
    </w:p>
    <w:p w14:paraId="74B17136" w14:textId="77777777" w:rsidR="00122163" w:rsidRDefault="00122163" w:rsidP="00122163">
      <w:pPr>
        <w:pStyle w:val="ListParagraph"/>
        <w:spacing w:after="0"/>
        <w:ind w:left="360"/>
        <w:rPr>
          <w:rFonts w:ascii="Verdana" w:hAnsi="Verdana"/>
          <w:color w:val="404040" w:themeColor="text1" w:themeTint="BF"/>
        </w:rPr>
      </w:pPr>
    </w:p>
    <w:p w14:paraId="56511EF9" w14:textId="77777777" w:rsidR="00122163" w:rsidRPr="00F1146C" w:rsidRDefault="00122163" w:rsidP="00122163">
      <w:pPr>
        <w:pStyle w:val="ListParagraph"/>
        <w:numPr>
          <w:ilvl w:val="0"/>
          <w:numId w:val="6"/>
        </w:numPr>
        <w:spacing w:after="0"/>
        <w:ind w:left="1080"/>
        <w:rPr>
          <w:rFonts w:ascii="Verdana" w:hAnsi="Verdana"/>
          <w:color w:val="404040" w:themeColor="text1" w:themeTint="BF"/>
          <w:sz w:val="20"/>
        </w:rPr>
      </w:pPr>
      <w:r w:rsidRPr="00F1146C">
        <w:rPr>
          <w:rFonts w:ascii="Verdana" w:hAnsi="Verdana"/>
          <w:color w:val="404040" w:themeColor="text1" w:themeTint="BF"/>
          <w:sz w:val="20"/>
        </w:rPr>
        <w:t xml:space="preserve">^ denotes an open grade with current employees but closed to new appointments </w:t>
      </w:r>
    </w:p>
    <w:p w14:paraId="011E2821" w14:textId="77777777" w:rsidR="00122163" w:rsidRPr="00F1146C" w:rsidRDefault="00122163" w:rsidP="00122163">
      <w:pPr>
        <w:ind w:left="1400"/>
        <w:rPr>
          <w:color w:val="404040" w:themeColor="text1" w:themeTint="BF"/>
          <w:sz w:val="20"/>
        </w:rPr>
      </w:pPr>
    </w:p>
    <w:p w14:paraId="7CF61C27" w14:textId="77777777" w:rsidR="00122163" w:rsidRPr="00F1146C" w:rsidRDefault="00122163" w:rsidP="00122163">
      <w:pPr>
        <w:pStyle w:val="Numberinglevel3"/>
        <w:numPr>
          <w:ilvl w:val="0"/>
          <w:numId w:val="6"/>
        </w:numPr>
        <w:ind w:left="1080"/>
      </w:pPr>
      <w:r w:rsidRPr="00F1146C">
        <w:rPr>
          <w:sz w:val="20"/>
        </w:rPr>
        <w:t>~ denotes a closed grade with no current employees</w:t>
      </w:r>
    </w:p>
    <w:p w14:paraId="33DC8288" w14:textId="77777777" w:rsidR="00122163" w:rsidRDefault="00122163" w:rsidP="00F1146C">
      <w:pPr>
        <w:pStyle w:val="Numberinglevel3"/>
        <w:numPr>
          <w:ilvl w:val="0"/>
          <w:numId w:val="0"/>
        </w:numPr>
        <w:ind w:left="794"/>
      </w:pPr>
    </w:p>
    <w:p w14:paraId="3ACA2E19" w14:textId="79CD85B4" w:rsidR="00F1146C" w:rsidRPr="00B815BA" w:rsidRDefault="00F1146C" w:rsidP="000D6E64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7D3C0764" wp14:editId="4230F765">
            <wp:extent cx="2880000" cy="988561"/>
            <wp:effectExtent l="19050" t="19050" r="15875" b="215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12173"/>
                    <a:stretch/>
                  </pic:blipFill>
                  <pic:spPr bwMode="auto">
                    <a:xfrm>
                      <a:off x="0" y="0"/>
                      <a:ext cx="2880000" cy="98856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C4CC7" w14:textId="77777777" w:rsidR="00B815BA" w:rsidRDefault="00B815BA" w:rsidP="00026A64">
      <w:pPr>
        <w:pStyle w:val="Numberinglevel3"/>
        <w:numPr>
          <w:ilvl w:val="0"/>
          <w:numId w:val="0"/>
        </w:numPr>
        <w:ind w:left="794"/>
      </w:pPr>
    </w:p>
    <w:p w14:paraId="55187F59" w14:textId="77777777" w:rsidR="00507E7A" w:rsidRPr="00FB5CD1" w:rsidRDefault="00507E7A" w:rsidP="00026A64">
      <w:pPr>
        <w:pStyle w:val="Numberinglevel3"/>
        <w:numPr>
          <w:ilvl w:val="0"/>
          <w:numId w:val="0"/>
        </w:numPr>
        <w:ind w:left="794"/>
      </w:pPr>
    </w:p>
    <w:p w14:paraId="0E7F92DB" w14:textId="77777777" w:rsidR="00507E7A" w:rsidRDefault="00507E7A" w:rsidP="00AD5A10">
      <w:pPr>
        <w:rPr>
          <w:color w:val="404040" w:themeColor="text1" w:themeTint="BF"/>
        </w:rPr>
      </w:pPr>
    </w:p>
    <w:p w14:paraId="61802ECE" w14:textId="7B616FCE" w:rsidR="001F3A95" w:rsidRDefault="001F3A95" w:rsidP="001F3A95">
      <w:pPr>
        <w:pStyle w:val="Numberinglevel3"/>
      </w:pPr>
      <w:r>
        <w:t xml:space="preserve">Click </w:t>
      </w:r>
      <w:r w:rsidR="00734E0F" w:rsidRPr="00734E0F">
        <w:rPr>
          <w:b/>
          <w:noProof/>
          <w:color w:val="7F7F7F" w:themeColor="text1" w:themeTint="80"/>
          <w:lang w:eastAsia="en-GB"/>
        </w:rPr>
        <w:t>Save</w:t>
      </w:r>
      <w:r w:rsidRPr="00734E0F">
        <w:rPr>
          <w:color w:val="7F7F7F" w:themeColor="text1" w:themeTint="80"/>
        </w:rPr>
        <w:t xml:space="preserve"> </w:t>
      </w:r>
      <w:r>
        <w:t xml:space="preserve">then </w:t>
      </w:r>
      <w:r w:rsidRPr="00CF0684">
        <w:rPr>
          <w:b/>
        </w:rPr>
        <w:t>OK</w:t>
      </w:r>
      <w:r>
        <w:t xml:space="preserve"> the confirmation message.</w:t>
      </w:r>
    </w:p>
    <w:p w14:paraId="4A5BE8A5" w14:textId="289844E0" w:rsidR="001F3A95" w:rsidRDefault="001F3A95" w:rsidP="001F3A95">
      <w:pPr>
        <w:pStyle w:val="Numberinglevel3"/>
        <w:numPr>
          <w:ilvl w:val="0"/>
          <w:numId w:val="0"/>
        </w:numPr>
        <w:ind w:left="794"/>
      </w:pPr>
    </w:p>
    <w:p w14:paraId="749709DB" w14:textId="77777777" w:rsidR="003546B3" w:rsidRDefault="003546B3" w:rsidP="001F3A95">
      <w:pPr>
        <w:pStyle w:val="Numberinglevel3"/>
        <w:numPr>
          <w:ilvl w:val="0"/>
          <w:numId w:val="0"/>
        </w:numPr>
        <w:ind w:left="794"/>
      </w:pPr>
    </w:p>
    <w:p w14:paraId="54347032" w14:textId="35A30255" w:rsidR="001F3A95" w:rsidRPr="00233823" w:rsidRDefault="001F3A95" w:rsidP="001F3A95">
      <w:pPr>
        <w:pStyle w:val="Numberinglevel3"/>
      </w:pPr>
      <w:r>
        <w:t>Exit via the breadcrumb trail.</w:t>
      </w:r>
    </w:p>
    <w:p w14:paraId="1E842820" w14:textId="77777777" w:rsidR="001F3A95" w:rsidRDefault="001F3A95" w:rsidP="001F3A95">
      <w:pPr>
        <w:pStyle w:val="Numberinglevel3"/>
        <w:numPr>
          <w:ilvl w:val="0"/>
          <w:numId w:val="0"/>
        </w:numPr>
        <w:ind w:left="680"/>
      </w:pPr>
    </w:p>
    <w:p w14:paraId="101BF894" w14:textId="77777777" w:rsidR="000B1246" w:rsidRDefault="000B1246" w:rsidP="00AD5A10">
      <w:pPr>
        <w:rPr>
          <w:color w:val="404040" w:themeColor="text1" w:themeTint="BF"/>
        </w:rPr>
      </w:pPr>
    </w:p>
    <w:p w14:paraId="370CEFD2" w14:textId="77777777" w:rsidR="004C33F3" w:rsidRDefault="004C33F3" w:rsidP="00AD5A10"/>
    <w:p w14:paraId="06591D57" w14:textId="52AD1F52" w:rsidR="00AD5A10" w:rsidRDefault="00AD5A10" w:rsidP="00373B5B">
      <w:pPr>
        <w:jc w:val="center"/>
      </w:pPr>
    </w:p>
    <w:p w14:paraId="2E400C28" w14:textId="77777777" w:rsidR="001F1474" w:rsidRPr="00AD72C7" w:rsidRDefault="001F1474" w:rsidP="003A5401"/>
    <w:p w14:paraId="6A1F2828" w14:textId="77777777" w:rsidR="00A95B59" w:rsidRDefault="00A95B59" w:rsidP="003A5401"/>
    <w:p w14:paraId="48546743" w14:textId="77777777" w:rsidR="00A95B59" w:rsidRPr="00AD72C7" w:rsidRDefault="00A95B59" w:rsidP="003A5401"/>
    <w:sectPr w:rsidR="00A95B59" w:rsidRPr="00AD72C7" w:rsidSect="00EA689A">
      <w:headerReference w:type="default" r:id="rId35"/>
      <w:footerReference w:type="default" r:id="rId36"/>
      <w:pgSz w:w="11906" w:h="16838"/>
      <w:pgMar w:top="1440" w:right="1133" w:bottom="567" w:left="1440" w:header="340" w:footer="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ADA467" w14:textId="77777777" w:rsidR="0035161D" w:rsidRDefault="0035161D" w:rsidP="003A5401">
      <w:r>
        <w:separator/>
      </w:r>
    </w:p>
    <w:p w14:paraId="7688D11E" w14:textId="77777777" w:rsidR="0035161D" w:rsidRDefault="0035161D"/>
  </w:endnote>
  <w:endnote w:type="continuationSeparator" w:id="0">
    <w:p w14:paraId="0852FD69" w14:textId="77777777" w:rsidR="0035161D" w:rsidRDefault="0035161D" w:rsidP="003A5401">
      <w:r>
        <w:continuationSeparator/>
      </w:r>
    </w:p>
    <w:p w14:paraId="72D05D1D" w14:textId="77777777" w:rsidR="0035161D" w:rsidRDefault="0035161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895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5"/>
      <w:gridCol w:w="1701"/>
      <w:gridCol w:w="3572"/>
    </w:tblGrid>
    <w:tr w:rsidR="00DA29DD" w:rsidRPr="00AF18D1" w14:paraId="22FB475F" w14:textId="77777777" w:rsidTr="00FD01E1">
      <w:trPr>
        <w:trHeight w:val="192"/>
      </w:trPr>
      <w:tc>
        <w:tcPr>
          <w:tcW w:w="3685" w:type="dxa"/>
          <w:vAlign w:val="center"/>
        </w:tcPr>
        <w:p w14:paraId="0525AC94" w14:textId="20639660" w:rsidR="00DA29DD" w:rsidRPr="00AF18D1" w:rsidRDefault="00DA29DD" w:rsidP="00FD01E1">
          <w:pPr>
            <w:tabs>
              <w:tab w:val="left" w:pos="617"/>
              <w:tab w:val="left" w:pos="655"/>
            </w:tabs>
            <w:spacing w:before="120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How To </w:t>
          </w:r>
          <w:r w:rsidR="0022221D">
            <w:rPr>
              <w:sz w:val="16"/>
              <w:szCs w:val="16"/>
            </w:rPr>
            <w:t xml:space="preserve">- </w:t>
          </w:r>
          <w:r>
            <w:rPr>
              <w:sz w:val="16"/>
              <w:szCs w:val="16"/>
            </w:rPr>
            <w:t xml:space="preserve">manage grades and rates </w:t>
          </w:r>
          <w:r w:rsidR="0022221D">
            <w:rPr>
              <w:sz w:val="16"/>
              <w:szCs w:val="16"/>
            </w:rPr>
            <w:t>Jun 21</w:t>
          </w:r>
        </w:p>
      </w:tc>
      <w:tc>
        <w:tcPr>
          <w:tcW w:w="1701" w:type="dxa"/>
          <w:vAlign w:val="center"/>
        </w:tcPr>
        <w:p w14:paraId="115A638A" w14:textId="23E68CF1" w:rsidR="00DA29DD" w:rsidRPr="00AF18D1" w:rsidRDefault="00DA29DD" w:rsidP="00FD01E1">
          <w:pPr>
            <w:tabs>
              <w:tab w:val="left" w:pos="617"/>
              <w:tab w:val="left" w:pos="655"/>
            </w:tabs>
            <w:spacing w:before="120"/>
            <w:jc w:val="center"/>
            <w:rPr>
              <w:sz w:val="16"/>
              <w:szCs w:val="16"/>
            </w:rPr>
          </w:pPr>
          <w:r w:rsidRPr="00AF18D1">
            <w:rPr>
              <w:sz w:val="16"/>
              <w:szCs w:val="16"/>
            </w:rPr>
            <w:t xml:space="preserve">Page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PAGE </w:instrText>
          </w:r>
          <w:r w:rsidRPr="00AF18D1">
            <w:rPr>
              <w:sz w:val="16"/>
              <w:szCs w:val="16"/>
            </w:rPr>
            <w:fldChar w:fldCharType="separate"/>
          </w:r>
          <w:r w:rsidR="00FF6CF3">
            <w:rPr>
              <w:noProof/>
              <w:sz w:val="16"/>
              <w:szCs w:val="16"/>
            </w:rPr>
            <w:t>4</w:t>
          </w:r>
          <w:r w:rsidRPr="00AF18D1">
            <w:rPr>
              <w:sz w:val="16"/>
              <w:szCs w:val="16"/>
            </w:rPr>
            <w:fldChar w:fldCharType="end"/>
          </w:r>
          <w:r w:rsidRPr="00AF18D1">
            <w:rPr>
              <w:sz w:val="16"/>
              <w:szCs w:val="16"/>
            </w:rPr>
            <w:t xml:space="preserve"> of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NUMPAGES  </w:instrText>
          </w:r>
          <w:r w:rsidRPr="00AF18D1">
            <w:rPr>
              <w:sz w:val="16"/>
              <w:szCs w:val="16"/>
            </w:rPr>
            <w:fldChar w:fldCharType="separate"/>
          </w:r>
          <w:r w:rsidR="00FF6CF3">
            <w:rPr>
              <w:noProof/>
              <w:sz w:val="16"/>
              <w:szCs w:val="16"/>
            </w:rPr>
            <w:t>12</w:t>
          </w:r>
          <w:r w:rsidRPr="00AF18D1">
            <w:rPr>
              <w:sz w:val="16"/>
              <w:szCs w:val="16"/>
            </w:rPr>
            <w:fldChar w:fldCharType="end"/>
          </w:r>
        </w:p>
      </w:tc>
      <w:tc>
        <w:tcPr>
          <w:tcW w:w="3572" w:type="dxa"/>
          <w:vAlign w:val="center"/>
        </w:tcPr>
        <w:p w14:paraId="53A95A55" w14:textId="77777777" w:rsidR="00DA29DD" w:rsidRPr="00AF18D1" w:rsidRDefault="00DA29DD" w:rsidP="00FD01E1">
          <w:pPr>
            <w:tabs>
              <w:tab w:val="left" w:pos="617"/>
              <w:tab w:val="left" w:pos="655"/>
            </w:tabs>
            <w:spacing w:before="120"/>
            <w:ind w:left="360"/>
            <w:rPr>
              <w:sz w:val="16"/>
              <w:szCs w:val="16"/>
            </w:rPr>
          </w:pPr>
        </w:p>
      </w:tc>
    </w:tr>
  </w:tbl>
  <w:p w14:paraId="259AC4D5" w14:textId="77777777" w:rsidR="00DA29DD" w:rsidRDefault="00DA29D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D4837F" w14:textId="77777777" w:rsidR="0035161D" w:rsidRDefault="0035161D" w:rsidP="003A5401">
      <w:r>
        <w:separator/>
      </w:r>
    </w:p>
    <w:p w14:paraId="08C565CC" w14:textId="77777777" w:rsidR="0035161D" w:rsidRDefault="0035161D"/>
  </w:footnote>
  <w:footnote w:type="continuationSeparator" w:id="0">
    <w:p w14:paraId="614D3727" w14:textId="77777777" w:rsidR="0035161D" w:rsidRDefault="0035161D" w:rsidP="003A5401">
      <w:r>
        <w:continuationSeparator/>
      </w:r>
    </w:p>
    <w:p w14:paraId="6A49B493" w14:textId="77777777" w:rsidR="0035161D" w:rsidRDefault="0035161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498" w:type="dxa"/>
      <w:tblBorders>
        <w:top w:val="none" w:sz="0" w:space="0" w:color="auto"/>
        <w:left w:val="none" w:sz="0" w:space="0" w:color="auto"/>
        <w:bottom w:val="single" w:sz="12" w:space="0" w:color="244061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200"/>
      <w:gridCol w:w="2298"/>
    </w:tblGrid>
    <w:tr w:rsidR="00DA29DD" w:rsidRPr="00833233" w14:paraId="4BAD0BF2" w14:textId="77777777" w:rsidTr="001E1955">
      <w:trPr>
        <w:trHeight w:val="999"/>
      </w:trPr>
      <w:tc>
        <w:tcPr>
          <w:tcW w:w="7200" w:type="dxa"/>
        </w:tcPr>
        <w:p w14:paraId="7D858C94" w14:textId="77777777" w:rsidR="00DA29DD" w:rsidRPr="00833233" w:rsidRDefault="00DA29DD" w:rsidP="00BA5AFD">
          <w:pPr>
            <w:spacing w:before="360"/>
            <w:rPr>
              <w:b/>
              <w:color w:val="17365D" w:themeColor="text2" w:themeShade="BF"/>
              <w:sz w:val="36"/>
            </w:rPr>
          </w:pPr>
          <w:r w:rsidRPr="00833233">
            <w:rPr>
              <w:b/>
              <w:color w:val="17365D" w:themeColor="text2" w:themeShade="BF"/>
              <w:sz w:val="36"/>
            </w:rPr>
            <w:t xml:space="preserve">HOW TO Manage Grades &amp; Rates  </w:t>
          </w:r>
        </w:p>
      </w:tc>
      <w:tc>
        <w:tcPr>
          <w:tcW w:w="2298" w:type="dxa"/>
        </w:tcPr>
        <w:p w14:paraId="076F1609" w14:textId="77777777" w:rsidR="00DA29DD" w:rsidRPr="00833233" w:rsidRDefault="00DA29DD" w:rsidP="00ED3DC6">
          <w:pPr>
            <w:spacing w:before="120"/>
            <w:rPr>
              <w:rFonts w:eastAsia="Calibri"/>
              <w:color w:val="17365D" w:themeColor="text2" w:themeShade="BF"/>
              <w:sz w:val="36"/>
            </w:rPr>
          </w:pPr>
          <w:r w:rsidRPr="00833233">
            <w:rPr>
              <w:rFonts w:eastAsia="Calibri"/>
              <w:noProof/>
              <w:color w:val="17365D" w:themeColor="text2" w:themeShade="BF"/>
              <w:sz w:val="36"/>
              <w:lang w:eastAsia="en-GB"/>
            </w:rPr>
            <w:drawing>
              <wp:inline distT="0" distB="0" distL="0" distR="0" wp14:anchorId="056D9047" wp14:editId="5744B308">
                <wp:extent cx="1023620" cy="495300"/>
                <wp:effectExtent l="0" t="0" r="0" b="0"/>
                <wp:docPr id="63" name="Picture 63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8B010FD" w14:textId="77777777" w:rsidR="00DA29DD" w:rsidRDefault="00DA29DD" w:rsidP="003A5401">
    <w:pPr>
      <w:pStyle w:val="Header"/>
    </w:pPr>
  </w:p>
  <w:p w14:paraId="7B0A65BB" w14:textId="77777777" w:rsidR="00DA29DD" w:rsidRDefault="00DA29D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9A4DEF"/>
    <w:multiLevelType w:val="hybridMultilevel"/>
    <w:tmpl w:val="DFE4CB04"/>
    <w:lvl w:ilvl="0" w:tplc="F0C096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D51965"/>
    <w:multiLevelType w:val="hybridMultilevel"/>
    <w:tmpl w:val="CC1CC1CE"/>
    <w:lvl w:ilvl="0" w:tplc="A9E0A744">
      <w:start w:val="1"/>
      <w:numFmt w:val="upperLetter"/>
      <w:pStyle w:val="Heading1"/>
      <w:lvlText w:val="%1."/>
      <w:lvlJc w:val="left"/>
      <w:pPr>
        <w:ind w:left="680" w:hanging="680"/>
      </w:pPr>
      <w:rPr>
        <w:rFonts w:hint="default"/>
        <w:color w:val="365F91" w:themeColor="accent1" w:themeShade="B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F00492"/>
    <w:multiLevelType w:val="hybridMultilevel"/>
    <w:tmpl w:val="6A86FD96"/>
    <w:lvl w:ilvl="0" w:tplc="21FAE0EA">
      <w:start w:val="1"/>
      <w:numFmt w:val="decimal"/>
      <w:pStyle w:val="Numberinglevel1"/>
      <w:lvlText w:val="%1."/>
      <w:lvlJc w:val="left"/>
      <w:pPr>
        <w:ind w:left="680" w:hanging="68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404040" w:themeColor="text1" w:themeTint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AC7587"/>
    <w:multiLevelType w:val="multilevel"/>
    <w:tmpl w:val="06DEC30C"/>
    <w:lvl w:ilvl="0">
      <w:start w:val="1"/>
      <w:numFmt w:val="decimal"/>
      <w:lvlText w:val="%1."/>
      <w:lvlJc w:val="left"/>
      <w:pPr>
        <w:ind w:left="680" w:hanging="680"/>
      </w:pPr>
      <w:rPr>
        <w:rFonts w:hint="default"/>
        <w:b/>
      </w:rPr>
    </w:lvl>
    <w:lvl w:ilvl="1">
      <w:start w:val="1"/>
      <w:numFmt w:val="decimal"/>
      <w:pStyle w:val="Numberinglevel2"/>
      <w:lvlText w:val="%1.%2."/>
      <w:lvlJc w:val="left"/>
      <w:pPr>
        <w:ind w:left="680" w:hanging="680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680" w:hanging="396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731A78CD"/>
    <w:multiLevelType w:val="multilevel"/>
    <w:tmpl w:val="CE1A54F8"/>
    <w:lvl w:ilvl="0">
      <w:start w:val="1"/>
      <w:numFmt w:val="decimal"/>
      <w:pStyle w:val="Heading2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pStyle w:val="Heading3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Numberinglevel3"/>
      <w:lvlText w:val="%1.%2.%3."/>
      <w:lvlJc w:val="left"/>
      <w:pPr>
        <w:ind w:left="794" w:hanging="79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3"/>
  </w:num>
  <w:num w:numId="6">
    <w:abstractNumId w:val="0"/>
  </w:num>
  <w:num w:numId="7">
    <w:abstractNumId w:val="4"/>
  </w:num>
  <w:num w:numId="8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ocumentProtection w:edit="readOnly" w:enforcement="0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C58"/>
    <w:rsid w:val="00000BC5"/>
    <w:rsid w:val="000022EE"/>
    <w:rsid w:val="00003E5D"/>
    <w:rsid w:val="0000407F"/>
    <w:rsid w:val="00006894"/>
    <w:rsid w:val="00012F0B"/>
    <w:rsid w:val="00016F5D"/>
    <w:rsid w:val="00021561"/>
    <w:rsid w:val="00021732"/>
    <w:rsid w:val="00022F37"/>
    <w:rsid w:val="00026A64"/>
    <w:rsid w:val="000321EC"/>
    <w:rsid w:val="00034936"/>
    <w:rsid w:val="00036D3C"/>
    <w:rsid w:val="00040DD2"/>
    <w:rsid w:val="000515C3"/>
    <w:rsid w:val="000575D8"/>
    <w:rsid w:val="00067BC0"/>
    <w:rsid w:val="0007482A"/>
    <w:rsid w:val="00082D70"/>
    <w:rsid w:val="000A1D21"/>
    <w:rsid w:val="000A72F4"/>
    <w:rsid w:val="000B1246"/>
    <w:rsid w:val="000B2F9B"/>
    <w:rsid w:val="000C4584"/>
    <w:rsid w:val="000C5779"/>
    <w:rsid w:val="000C583F"/>
    <w:rsid w:val="000C76D4"/>
    <w:rsid w:val="000D6E64"/>
    <w:rsid w:val="000E1FD9"/>
    <w:rsid w:val="000E58E5"/>
    <w:rsid w:val="000E6DEE"/>
    <w:rsid w:val="000E7090"/>
    <w:rsid w:val="00101194"/>
    <w:rsid w:val="00102C66"/>
    <w:rsid w:val="001043DC"/>
    <w:rsid w:val="00105C2B"/>
    <w:rsid w:val="00107850"/>
    <w:rsid w:val="00107975"/>
    <w:rsid w:val="0011200E"/>
    <w:rsid w:val="00115B47"/>
    <w:rsid w:val="00120E88"/>
    <w:rsid w:val="00122163"/>
    <w:rsid w:val="00137093"/>
    <w:rsid w:val="00146477"/>
    <w:rsid w:val="00151486"/>
    <w:rsid w:val="00154017"/>
    <w:rsid w:val="001571CB"/>
    <w:rsid w:val="00157B15"/>
    <w:rsid w:val="00165DF1"/>
    <w:rsid w:val="00171082"/>
    <w:rsid w:val="0017340B"/>
    <w:rsid w:val="0017391A"/>
    <w:rsid w:val="00182525"/>
    <w:rsid w:val="001878A4"/>
    <w:rsid w:val="00193237"/>
    <w:rsid w:val="001A4BFD"/>
    <w:rsid w:val="001D4E88"/>
    <w:rsid w:val="001D61F1"/>
    <w:rsid w:val="001E1955"/>
    <w:rsid w:val="001E45EB"/>
    <w:rsid w:val="001E7950"/>
    <w:rsid w:val="001F1474"/>
    <w:rsid w:val="001F3A95"/>
    <w:rsid w:val="001F62BB"/>
    <w:rsid w:val="00204D04"/>
    <w:rsid w:val="0022221D"/>
    <w:rsid w:val="00222251"/>
    <w:rsid w:val="002265B1"/>
    <w:rsid w:val="002265D7"/>
    <w:rsid w:val="002329F5"/>
    <w:rsid w:val="00233823"/>
    <w:rsid w:val="002338D4"/>
    <w:rsid w:val="00233E55"/>
    <w:rsid w:val="00234660"/>
    <w:rsid w:val="0023573B"/>
    <w:rsid w:val="00237E3A"/>
    <w:rsid w:val="002402C5"/>
    <w:rsid w:val="002407D0"/>
    <w:rsid w:val="002454BD"/>
    <w:rsid w:val="002510BB"/>
    <w:rsid w:val="00255581"/>
    <w:rsid w:val="00256570"/>
    <w:rsid w:val="0026011D"/>
    <w:rsid w:val="00260F72"/>
    <w:rsid w:val="00274FEA"/>
    <w:rsid w:val="00282E36"/>
    <w:rsid w:val="002838A1"/>
    <w:rsid w:val="00283D5E"/>
    <w:rsid w:val="00283F4A"/>
    <w:rsid w:val="00284370"/>
    <w:rsid w:val="002B0CF3"/>
    <w:rsid w:val="002B547F"/>
    <w:rsid w:val="002B5D31"/>
    <w:rsid w:val="002B764A"/>
    <w:rsid w:val="002B7B4A"/>
    <w:rsid w:val="002C2A15"/>
    <w:rsid w:val="002D5BA2"/>
    <w:rsid w:val="002E40D5"/>
    <w:rsid w:val="00301760"/>
    <w:rsid w:val="003049B3"/>
    <w:rsid w:val="00304F55"/>
    <w:rsid w:val="00305C52"/>
    <w:rsid w:val="0030766B"/>
    <w:rsid w:val="003076F1"/>
    <w:rsid w:val="00310D19"/>
    <w:rsid w:val="00311ED1"/>
    <w:rsid w:val="00312025"/>
    <w:rsid w:val="003221D2"/>
    <w:rsid w:val="00325089"/>
    <w:rsid w:val="0032511A"/>
    <w:rsid w:val="00330446"/>
    <w:rsid w:val="00330952"/>
    <w:rsid w:val="00333EA5"/>
    <w:rsid w:val="00336F3E"/>
    <w:rsid w:val="0034466A"/>
    <w:rsid w:val="00344B7D"/>
    <w:rsid w:val="00350621"/>
    <w:rsid w:val="0035153B"/>
    <w:rsid w:val="0035161D"/>
    <w:rsid w:val="003528D1"/>
    <w:rsid w:val="003539AC"/>
    <w:rsid w:val="003546B3"/>
    <w:rsid w:val="00361C51"/>
    <w:rsid w:val="00366BBB"/>
    <w:rsid w:val="0037313D"/>
    <w:rsid w:val="00373B5B"/>
    <w:rsid w:val="003756B6"/>
    <w:rsid w:val="003802F4"/>
    <w:rsid w:val="0038068F"/>
    <w:rsid w:val="00396830"/>
    <w:rsid w:val="003A2DB1"/>
    <w:rsid w:val="003A5401"/>
    <w:rsid w:val="003A723F"/>
    <w:rsid w:val="003A7CB7"/>
    <w:rsid w:val="003B03BD"/>
    <w:rsid w:val="003B2293"/>
    <w:rsid w:val="003B7138"/>
    <w:rsid w:val="003D00CB"/>
    <w:rsid w:val="003D2B8F"/>
    <w:rsid w:val="003F0563"/>
    <w:rsid w:val="003F42BA"/>
    <w:rsid w:val="00416134"/>
    <w:rsid w:val="00417A18"/>
    <w:rsid w:val="004244AC"/>
    <w:rsid w:val="00425E6E"/>
    <w:rsid w:val="00432832"/>
    <w:rsid w:val="00434E4F"/>
    <w:rsid w:val="0044239A"/>
    <w:rsid w:val="00445AAA"/>
    <w:rsid w:val="004463F4"/>
    <w:rsid w:val="00446439"/>
    <w:rsid w:val="004511E9"/>
    <w:rsid w:val="004663F5"/>
    <w:rsid w:val="004716A1"/>
    <w:rsid w:val="0047349B"/>
    <w:rsid w:val="00480CDF"/>
    <w:rsid w:val="00483574"/>
    <w:rsid w:val="00490F15"/>
    <w:rsid w:val="00491798"/>
    <w:rsid w:val="004A74F8"/>
    <w:rsid w:val="004B0545"/>
    <w:rsid w:val="004C3093"/>
    <w:rsid w:val="004C33F3"/>
    <w:rsid w:val="004D2863"/>
    <w:rsid w:val="004E4132"/>
    <w:rsid w:val="004F279A"/>
    <w:rsid w:val="00500E43"/>
    <w:rsid w:val="005019C3"/>
    <w:rsid w:val="00507CBB"/>
    <w:rsid w:val="00507E7A"/>
    <w:rsid w:val="00517127"/>
    <w:rsid w:val="00521C91"/>
    <w:rsid w:val="00523EE1"/>
    <w:rsid w:val="00533DAB"/>
    <w:rsid w:val="005370B8"/>
    <w:rsid w:val="005404EF"/>
    <w:rsid w:val="00541D79"/>
    <w:rsid w:val="00546E71"/>
    <w:rsid w:val="005671B3"/>
    <w:rsid w:val="00567A3D"/>
    <w:rsid w:val="005729D3"/>
    <w:rsid w:val="00574220"/>
    <w:rsid w:val="005825C3"/>
    <w:rsid w:val="0058389A"/>
    <w:rsid w:val="0059415E"/>
    <w:rsid w:val="005951E7"/>
    <w:rsid w:val="005A793D"/>
    <w:rsid w:val="005B188B"/>
    <w:rsid w:val="005B1CC4"/>
    <w:rsid w:val="005B62A7"/>
    <w:rsid w:val="005C381A"/>
    <w:rsid w:val="005C7A56"/>
    <w:rsid w:val="005E612F"/>
    <w:rsid w:val="005F1CA0"/>
    <w:rsid w:val="005F2CBD"/>
    <w:rsid w:val="0060127C"/>
    <w:rsid w:val="0060305B"/>
    <w:rsid w:val="0060627B"/>
    <w:rsid w:val="006076F2"/>
    <w:rsid w:val="006106A8"/>
    <w:rsid w:val="006117BF"/>
    <w:rsid w:val="0061474C"/>
    <w:rsid w:val="006147B6"/>
    <w:rsid w:val="0061488D"/>
    <w:rsid w:val="00615EAA"/>
    <w:rsid w:val="006176FA"/>
    <w:rsid w:val="00617D55"/>
    <w:rsid w:val="006267CB"/>
    <w:rsid w:val="00630EEA"/>
    <w:rsid w:val="00640C31"/>
    <w:rsid w:val="00641316"/>
    <w:rsid w:val="00641439"/>
    <w:rsid w:val="0064344D"/>
    <w:rsid w:val="00643B32"/>
    <w:rsid w:val="00645F48"/>
    <w:rsid w:val="00647118"/>
    <w:rsid w:val="00653712"/>
    <w:rsid w:val="006603DA"/>
    <w:rsid w:val="00662F6A"/>
    <w:rsid w:val="00666006"/>
    <w:rsid w:val="00666E42"/>
    <w:rsid w:val="0067668B"/>
    <w:rsid w:val="00696C1B"/>
    <w:rsid w:val="006A76F8"/>
    <w:rsid w:val="006A78FB"/>
    <w:rsid w:val="006B3A9E"/>
    <w:rsid w:val="006D77E6"/>
    <w:rsid w:val="006E0B65"/>
    <w:rsid w:val="006E4169"/>
    <w:rsid w:val="006E572C"/>
    <w:rsid w:val="006F55D7"/>
    <w:rsid w:val="006F61B4"/>
    <w:rsid w:val="006F64C4"/>
    <w:rsid w:val="00701C81"/>
    <w:rsid w:val="00707ED6"/>
    <w:rsid w:val="00715EC1"/>
    <w:rsid w:val="007218AA"/>
    <w:rsid w:val="00722FF1"/>
    <w:rsid w:val="00723F56"/>
    <w:rsid w:val="00731A3E"/>
    <w:rsid w:val="00734E0F"/>
    <w:rsid w:val="007376B3"/>
    <w:rsid w:val="00742615"/>
    <w:rsid w:val="00745600"/>
    <w:rsid w:val="00747D95"/>
    <w:rsid w:val="00756D65"/>
    <w:rsid w:val="00757163"/>
    <w:rsid w:val="00775A57"/>
    <w:rsid w:val="007760AA"/>
    <w:rsid w:val="00785538"/>
    <w:rsid w:val="00796146"/>
    <w:rsid w:val="007A1550"/>
    <w:rsid w:val="007A4C2D"/>
    <w:rsid w:val="007B352E"/>
    <w:rsid w:val="007B4728"/>
    <w:rsid w:val="007B6D80"/>
    <w:rsid w:val="007C33D6"/>
    <w:rsid w:val="007C408F"/>
    <w:rsid w:val="007D145E"/>
    <w:rsid w:val="007D3FB8"/>
    <w:rsid w:val="007D709B"/>
    <w:rsid w:val="007E08A3"/>
    <w:rsid w:val="007E1078"/>
    <w:rsid w:val="007F01CB"/>
    <w:rsid w:val="007F6ADA"/>
    <w:rsid w:val="007F78FF"/>
    <w:rsid w:val="00802C37"/>
    <w:rsid w:val="00811F70"/>
    <w:rsid w:val="0081349A"/>
    <w:rsid w:val="00815C9F"/>
    <w:rsid w:val="00816126"/>
    <w:rsid w:val="00833233"/>
    <w:rsid w:val="00836BEA"/>
    <w:rsid w:val="00841A70"/>
    <w:rsid w:val="0084373B"/>
    <w:rsid w:val="00845251"/>
    <w:rsid w:val="00845A58"/>
    <w:rsid w:val="0084706B"/>
    <w:rsid w:val="00852902"/>
    <w:rsid w:val="00852D1E"/>
    <w:rsid w:val="00853600"/>
    <w:rsid w:val="00855C17"/>
    <w:rsid w:val="00856CA2"/>
    <w:rsid w:val="008624A4"/>
    <w:rsid w:val="008631ED"/>
    <w:rsid w:val="008651EC"/>
    <w:rsid w:val="0087184B"/>
    <w:rsid w:val="00876674"/>
    <w:rsid w:val="00883A66"/>
    <w:rsid w:val="00887E91"/>
    <w:rsid w:val="008939A8"/>
    <w:rsid w:val="00896355"/>
    <w:rsid w:val="008A1CB1"/>
    <w:rsid w:val="008A4030"/>
    <w:rsid w:val="008A6556"/>
    <w:rsid w:val="008B3C3C"/>
    <w:rsid w:val="008B690B"/>
    <w:rsid w:val="008D095F"/>
    <w:rsid w:val="008D31F0"/>
    <w:rsid w:val="008D7379"/>
    <w:rsid w:val="008E0A8B"/>
    <w:rsid w:val="008E0F4F"/>
    <w:rsid w:val="008E2198"/>
    <w:rsid w:val="008E2706"/>
    <w:rsid w:val="008E6570"/>
    <w:rsid w:val="00901928"/>
    <w:rsid w:val="009146F8"/>
    <w:rsid w:val="00927F5C"/>
    <w:rsid w:val="00941BB1"/>
    <w:rsid w:val="00943FD9"/>
    <w:rsid w:val="00954CDA"/>
    <w:rsid w:val="009603B6"/>
    <w:rsid w:val="009645A2"/>
    <w:rsid w:val="009676B9"/>
    <w:rsid w:val="00967804"/>
    <w:rsid w:val="00967876"/>
    <w:rsid w:val="0097229F"/>
    <w:rsid w:val="009762B6"/>
    <w:rsid w:val="009768B8"/>
    <w:rsid w:val="009821DC"/>
    <w:rsid w:val="0098561E"/>
    <w:rsid w:val="00993A12"/>
    <w:rsid w:val="009A0E6F"/>
    <w:rsid w:val="009A3933"/>
    <w:rsid w:val="009A7B7B"/>
    <w:rsid w:val="009B5749"/>
    <w:rsid w:val="009C26C9"/>
    <w:rsid w:val="009C5E2E"/>
    <w:rsid w:val="009E1AD2"/>
    <w:rsid w:val="009F21D3"/>
    <w:rsid w:val="009F54E6"/>
    <w:rsid w:val="00A01E1B"/>
    <w:rsid w:val="00A048BE"/>
    <w:rsid w:val="00A07216"/>
    <w:rsid w:val="00A07C86"/>
    <w:rsid w:val="00A127EC"/>
    <w:rsid w:val="00A15A72"/>
    <w:rsid w:val="00A15B13"/>
    <w:rsid w:val="00A163E9"/>
    <w:rsid w:val="00A365F7"/>
    <w:rsid w:val="00A43823"/>
    <w:rsid w:val="00A4779A"/>
    <w:rsid w:val="00A513FB"/>
    <w:rsid w:val="00A6684C"/>
    <w:rsid w:val="00A704B8"/>
    <w:rsid w:val="00A714EA"/>
    <w:rsid w:val="00A75270"/>
    <w:rsid w:val="00A80EA5"/>
    <w:rsid w:val="00A827A2"/>
    <w:rsid w:val="00A84777"/>
    <w:rsid w:val="00A95B59"/>
    <w:rsid w:val="00AA3243"/>
    <w:rsid w:val="00AB5C6D"/>
    <w:rsid w:val="00AB6212"/>
    <w:rsid w:val="00AD0AD1"/>
    <w:rsid w:val="00AD23FA"/>
    <w:rsid w:val="00AD5A10"/>
    <w:rsid w:val="00AD72C7"/>
    <w:rsid w:val="00AE6068"/>
    <w:rsid w:val="00AE78F6"/>
    <w:rsid w:val="00AF169D"/>
    <w:rsid w:val="00AF18D1"/>
    <w:rsid w:val="00AF2C58"/>
    <w:rsid w:val="00AF5B5E"/>
    <w:rsid w:val="00AF63A4"/>
    <w:rsid w:val="00B009F6"/>
    <w:rsid w:val="00B020B9"/>
    <w:rsid w:val="00B02CEF"/>
    <w:rsid w:val="00B040D9"/>
    <w:rsid w:val="00B069E3"/>
    <w:rsid w:val="00B100CF"/>
    <w:rsid w:val="00B14827"/>
    <w:rsid w:val="00B17D36"/>
    <w:rsid w:val="00B2718C"/>
    <w:rsid w:val="00B379AE"/>
    <w:rsid w:val="00B37BD7"/>
    <w:rsid w:val="00B511B4"/>
    <w:rsid w:val="00B57CC2"/>
    <w:rsid w:val="00B73FEB"/>
    <w:rsid w:val="00B75ADA"/>
    <w:rsid w:val="00B815BA"/>
    <w:rsid w:val="00B907EC"/>
    <w:rsid w:val="00B92F3F"/>
    <w:rsid w:val="00B94399"/>
    <w:rsid w:val="00B94F47"/>
    <w:rsid w:val="00BA3640"/>
    <w:rsid w:val="00BA473D"/>
    <w:rsid w:val="00BA50EE"/>
    <w:rsid w:val="00BA5AFD"/>
    <w:rsid w:val="00BA6936"/>
    <w:rsid w:val="00BA6CDE"/>
    <w:rsid w:val="00BB1B42"/>
    <w:rsid w:val="00BC4CA1"/>
    <w:rsid w:val="00BC51B0"/>
    <w:rsid w:val="00BD1F49"/>
    <w:rsid w:val="00BD511B"/>
    <w:rsid w:val="00BE02B4"/>
    <w:rsid w:val="00BE452A"/>
    <w:rsid w:val="00BE5603"/>
    <w:rsid w:val="00BF1C2E"/>
    <w:rsid w:val="00BF3013"/>
    <w:rsid w:val="00BF3CEB"/>
    <w:rsid w:val="00BF3E50"/>
    <w:rsid w:val="00BF4791"/>
    <w:rsid w:val="00C124F2"/>
    <w:rsid w:val="00C21B5A"/>
    <w:rsid w:val="00C228D0"/>
    <w:rsid w:val="00C275E5"/>
    <w:rsid w:val="00C37089"/>
    <w:rsid w:val="00C37854"/>
    <w:rsid w:val="00C508A2"/>
    <w:rsid w:val="00C6051D"/>
    <w:rsid w:val="00C767C4"/>
    <w:rsid w:val="00C825EC"/>
    <w:rsid w:val="00C833E7"/>
    <w:rsid w:val="00C87EFA"/>
    <w:rsid w:val="00CB51E7"/>
    <w:rsid w:val="00CC6F66"/>
    <w:rsid w:val="00CC7B79"/>
    <w:rsid w:val="00CE0B01"/>
    <w:rsid w:val="00CE3D70"/>
    <w:rsid w:val="00CE4074"/>
    <w:rsid w:val="00CE41EA"/>
    <w:rsid w:val="00CF0684"/>
    <w:rsid w:val="00CF59D8"/>
    <w:rsid w:val="00CF5CA9"/>
    <w:rsid w:val="00D07D6F"/>
    <w:rsid w:val="00D10488"/>
    <w:rsid w:val="00D137C1"/>
    <w:rsid w:val="00D13D85"/>
    <w:rsid w:val="00D14761"/>
    <w:rsid w:val="00D218DD"/>
    <w:rsid w:val="00D36732"/>
    <w:rsid w:val="00D40A07"/>
    <w:rsid w:val="00D41B75"/>
    <w:rsid w:val="00D422BE"/>
    <w:rsid w:val="00D51B55"/>
    <w:rsid w:val="00D51DFD"/>
    <w:rsid w:val="00D52434"/>
    <w:rsid w:val="00D52C27"/>
    <w:rsid w:val="00D55559"/>
    <w:rsid w:val="00D55A1C"/>
    <w:rsid w:val="00D55BEA"/>
    <w:rsid w:val="00D57EFD"/>
    <w:rsid w:val="00D61744"/>
    <w:rsid w:val="00D61CAD"/>
    <w:rsid w:val="00D631A8"/>
    <w:rsid w:val="00D66DC0"/>
    <w:rsid w:val="00D67D39"/>
    <w:rsid w:val="00D71ECA"/>
    <w:rsid w:val="00DA29DD"/>
    <w:rsid w:val="00DA35F8"/>
    <w:rsid w:val="00DA7EDD"/>
    <w:rsid w:val="00DB0195"/>
    <w:rsid w:val="00DC6263"/>
    <w:rsid w:val="00DD35F0"/>
    <w:rsid w:val="00DD7913"/>
    <w:rsid w:val="00DE5606"/>
    <w:rsid w:val="00DF1CCA"/>
    <w:rsid w:val="00DF37C3"/>
    <w:rsid w:val="00DF7482"/>
    <w:rsid w:val="00E018E3"/>
    <w:rsid w:val="00E03EFE"/>
    <w:rsid w:val="00E03FBB"/>
    <w:rsid w:val="00E06FB4"/>
    <w:rsid w:val="00E1305D"/>
    <w:rsid w:val="00E14850"/>
    <w:rsid w:val="00E14B4E"/>
    <w:rsid w:val="00E15508"/>
    <w:rsid w:val="00E267E7"/>
    <w:rsid w:val="00E408DA"/>
    <w:rsid w:val="00E41610"/>
    <w:rsid w:val="00E41C75"/>
    <w:rsid w:val="00E45056"/>
    <w:rsid w:val="00E46B25"/>
    <w:rsid w:val="00E474CA"/>
    <w:rsid w:val="00E5322A"/>
    <w:rsid w:val="00E56DFF"/>
    <w:rsid w:val="00E70AE1"/>
    <w:rsid w:val="00E73CBD"/>
    <w:rsid w:val="00E81CF2"/>
    <w:rsid w:val="00E83529"/>
    <w:rsid w:val="00E9292B"/>
    <w:rsid w:val="00EA29B8"/>
    <w:rsid w:val="00EA3878"/>
    <w:rsid w:val="00EA398E"/>
    <w:rsid w:val="00EA689A"/>
    <w:rsid w:val="00EA71DB"/>
    <w:rsid w:val="00EB0465"/>
    <w:rsid w:val="00EC2425"/>
    <w:rsid w:val="00EC3FFB"/>
    <w:rsid w:val="00EC4A04"/>
    <w:rsid w:val="00ED1F66"/>
    <w:rsid w:val="00ED328C"/>
    <w:rsid w:val="00ED3DC6"/>
    <w:rsid w:val="00ED5A22"/>
    <w:rsid w:val="00EE398E"/>
    <w:rsid w:val="00EF17D4"/>
    <w:rsid w:val="00F029B4"/>
    <w:rsid w:val="00F029F4"/>
    <w:rsid w:val="00F05977"/>
    <w:rsid w:val="00F1146C"/>
    <w:rsid w:val="00F149C6"/>
    <w:rsid w:val="00F21FA2"/>
    <w:rsid w:val="00F368E2"/>
    <w:rsid w:val="00F50355"/>
    <w:rsid w:val="00F51F32"/>
    <w:rsid w:val="00F56956"/>
    <w:rsid w:val="00F6185F"/>
    <w:rsid w:val="00F61A40"/>
    <w:rsid w:val="00F6404D"/>
    <w:rsid w:val="00F71EC9"/>
    <w:rsid w:val="00F741C8"/>
    <w:rsid w:val="00F77CAF"/>
    <w:rsid w:val="00F77D1B"/>
    <w:rsid w:val="00F8068F"/>
    <w:rsid w:val="00F97621"/>
    <w:rsid w:val="00FA7E68"/>
    <w:rsid w:val="00FB5CD1"/>
    <w:rsid w:val="00FC01AB"/>
    <w:rsid w:val="00FD01E1"/>
    <w:rsid w:val="00FD1209"/>
    <w:rsid w:val="00FD32C4"/>
    <w:rsid w:val="00FD66C1"/>
    <w:rsid w:val="00FE229C"/>
    <w:rsid w:val="00FE5C50"/>
    <w:rsid w:val="00FF227D"/>
    <w:rsid w:val="00FF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|"/>
  <w14:docId w14:val="50E3C3E2"/>
  <w15:docId w15:val="{16FFA1AD-8637-415B-906C-FF2B4D294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81A"/>
    <w:rPr>
      <w:rFonts w:ascii="Verdana" w:eastAsia="Times New Roman" w:hAnsi="Verdana" w:cs="Times New Roman"/>
      <w:szCs w:val="24"/>
    </w:rPr>
  </w:style>
  <w:style w:type="paragraph" w:styleId="Heading1">
    <w:name w:val="heading 1"/>
    <w:basedOn w:val="Heading2"/>
    <w:next w:val="Normal"/>
    <w:link w:val="Heading1Char"/>
    <w:qFormat/>
    <w:rsid w:val="00521C91"/>
    <w:pPr>
      <w:numPr>
        <w:numId w:val="2"/>
      </w:numPr>
      <w:outlineLvl w:val="0"/>
    </w:pPr>
    <w:rPr>
      <w:noProof/>
      <w:sz w:val="36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EA5"/>
    <w:pPr>
      <w:keepNext/>
      <w:keepLines/>
      <w:numPr>
        <w:numId w:val="1"/>
      </w:numPr>
      <w:pBdr>
        <w:bottom w:val="single" w:sz="12" w:space="1" w:color="365F91" w:themeColor="accent1" w:themeShade="BF"/>
      </w:pBdr>
      <w:spacing w:after="120"/>
      <w:outlineLvl w:val="1"/>
    </w:pPr>
    <w:rPr>
      <w:rFonts w:eastAsiaTheme="majorEastAsia" w:cs="Arial"/>
      <w:b/>
      <w:bCs/>
      <w:color w:val="365F91" w:themeColor="accent1" w:themeShade="BF"/>
      <w:sz w:val="24"/>
      <w:szCs w:val="22"/>
    </w:rPr>
  </w:style>
  <w:style w:type="paragraph" w:styleId="Heading3">
    <w:name w:val="heading 3"/>
    <w:basedOn w:val="Numberinglevel2"/>
    <w:next w:val="Normal"/>
    <w:link w:val="Heading3Char"/>
    <w:uiPriority w:val="9"/>
    <w:unhideWhenUsed/>
    <w:qFormat/>
    <w:rsid w:val="00FF227D"/>
    <w:pPr>
      <w:numPr>
        <w:numId w:val="1"/>
      </w:numPr>
      <w:outlineLvl w:val="2"/>
    </w:pPr>
    <w:rPr>
      <w:b/>
      <w:color w:val="17365D" w:themeColor="text2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1C91"/>
    <w:rPr>
      <w:rFonts w:ascii="Verdana" w:eastAsiaTheme="majorEastAsia" w:hAnsi="Verdana" w:cs="Arial"/>
      <w:b/>
      <w:bCs/>
      <w:noProof/>
      <w:color w:val="365F91" w:themeColor="accent1" w:themeShade="BF"/>
      <w:sz w:val="36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33EA5"/>
    <w:rPr>
      <w:rFonts w:ascii="Verdana" w:eastAsiaTheme="majorEastAsia" w:hAnsi="Verdana" w:cs="Arial"/>
      <w:b/>
      <w:bCs/>
      <w:color w:val="365F91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F227D"/>
    <w:rPr>
      <w:rFonts w:ascii="Verdana" w:eastAsia="Times New Roman" w:hAnsi="Verdana" w:cs="Times New Roman"/>
      <w:b/>
      <w:color w:val="17365D" w:themeColor="text2" w:themeShade="BF"/>
      <w:szCs w:val="24"/>
    </w:rPr>
  </w:style>
  <w:style w:type="table" w:styleId="TableGrid">
    <w:name w:val="Table Grid"/>
    <w:basedOn w:val="TableNormal"/>
    <w:uiPriority w:val="59"/>
    <w:rsid w:val="00AF2C58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C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C5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401"/>
    <w:rPr>
      <w:rFonts w:ascii="Arial" w:eastAsia="Times New Roman" w:hAnsi="Arial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401"/>
    <w:rPr>
      <w:rFonts w:ascii="Arial" w:eastAsia="Times New Roman" w:hAnsi="Arial" w:cs="Times New Roman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3A5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AD23FA"/>
    <w:rPr>
      <w:color w:val="404040" w:themeColor="text1" w:themeTint="BF"/>
      <w:sz w:val="16"/>
      <w:szCs w:val="16"/>
    </w:rPr>
  </w:style>
  <w:style w:type="character" w:customStyle="1" w:styleId="QuoteChar">
    <w:name w:val="Quote Char"/>
    <w:basedOn w:val="DefaultParagraphFont"/>
    <w:link w:val="Quote"/>
    <w:uiPriority w:val="29"/>
    <w:rsid w:val="00AD23FA"/>
    <w:rPr>
      <w:rFonts w:ascii="Verdana" w:eastAsia="Times New Roman" w:hAnsi="Verdana" w:cs="Times New Roman"/>
      <w:color w:val="404040" w:themeColor="text1" w:themeTint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A3933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A3933"/>
    <w:pPr>
      <w:spacing w:after="100"/>
    </w:pPr>
    <w:rPr>
      <w:b/>
      <w:color w:val="404040" w:themeColor="text1" w:themeTint="BF"/>
    </w:rPr>
  </w:style>
  <w:style w:type="paragraph" w:styleId="TOC2">
    <w:name w:val="toc 2"/>
    <w:basedOn w:val="Normal"/>
    <w:next w:val="Normal"/>
    <w:autoRedefine/>
    <w:uiPriority w:val="39"/>
    <w:unhideWhenUsed/>
    <w:rsid w:val="009A3933"/>
    <w:pPr>
      <w:spacing w:after="100"/>
      <w:ind w:left="220"/>
    </w:pPr>
    <w:rPr>
      <w:color w:val="404040" w:themeColor="text1" w:themeTint="BF"/>
      <w:sz w:val="20"/>
    </w:rPr>
  </w:style>
  <w:style w:type="paragraph" w:customStyle="1" w:styleId="Numberinglevel1">
    <w:name w:val="Numbering level 1"/>
    <w:basedOn w:val="Normal"/>
    <w:link w:val="Numberinglevel1Char"/>
    <w:qFormat/>
    <w:rsid w:val="00E45056"/>
    <w:pPr>
      <w:numPr>
        <w:numId w:val="3"/>
      </w:numPr>
    </w:pPr>
    <w:rPr>
      <w:color w:val="404040" w:themeColor="text1" w:themeTint="BF"/>
    </w:rPr>
  </w:style>
  <w:style w:type="paragraph" w:customStyle="1" w:styleId="Numberinglevel2">
    <w:name w:val="Numbering level 2"/>
    <w:basedOn w:val="Numberinglevel1"/>
    <w:link w:val="Numberinglevel2Char"/>
    <w:qFormat/>
    <w:rsid w:val="00F71EC9"/>
    <w:pPr>
      <w:numPr>
        <w:ilvl w:val="1"/>
        <w:numId w:val="5"/>
      </w:numPr>
    </w:pPr>
  </w:style>
  <w:style w:type="character" w:customStyle="1" w:styleId="Numberinglevel1Char">
    <w:name w:val="Numbering level 1 Char"/>
    <w:basedOn w:val="DefaultParagraphFont"/>
    <w:link w:val="Numberinglevel1"/>
    <w:rsid w:val="00E45056"/>
    <w:rPr>
      <w:rFonts w:ascii="Verdana" w:eastAsia="Times New Roman" w:hAnsi="Verdana" w:cs="Times New Roman"/>
      <w:color w:val="404040" w:themeColor="text1" w:themeTint="BF"/>
      <w:szCs w:val="24"/>
    </w:rPr>
  </w:style>
  <w:style w:type="paragraph" w:customStyle="1" w:styleId="Numberinglevel3">
    <w:name w:val="Numbering level 3"/>
    <w:basedOn w:val="Numberinglevel2"/>
    <w:link w:val="Numberinglevel3Char"/>
    <w:qFormat/>
    <w:rsid w:val="00026A64"/>
    <w:pPr>
      <w:numPr>
        <w:ilvl w:val="2"/>
        <w:numId w:val="1"/>
      </w:numPr>
    </w:pPr>
  </w:style>
  <w:style w:type="character" w:customStyle="1" w:styleId="Numberinglevel2Char">
    <w:name w:val="Numbering level 2 Char"/>
    <w:basedOn w:val="Numberinglevel1Char"/>
    <w:link w:val="Numberinglevel2"/>
    <w:rsid w:val="00F71EC9"/>
    <w:rPr>
      <w:rFonts w:ascii="Verdana" w:eastAsia="Times New Roman" w:hAnsi="Verdana" w:cs="Times New Roman"/>
      <w:color w:val="404040" w:themeColor="text1" w:themeTint="BF"/>
      <w:szCs w:val="24"/>
    </w:rPr>
  </w:style>
  <w:style w:type="character" w:customStyle="1" w:styleId="Numberinglevel3Char">
    <w:name w:val="Numbering level 3 Char"/>
    <w:basedOn w:val="Numberinglevel2Char"/>
    <w:link w:val="Numberinglevel3"/>
    <w:rsid w:val="00026A64"/>
    <w:rPr>
      <w:rFonts w:ascii="Verdana" w:eastAsia="Times New Roman" w:hAnsi="Verdana" w:cs="Times New Roman"/>
      <w:color w:val="404040" w:themeColor="text1" w:themeTint="BF"/>
      <w:szCs w:val="24"/>
    </w:rPr>
  </w:style>
  <w:style w:type="character" w:styleId="Strong">
    <w:name w:val="Strong"/>
    <w:basedOn w:val="DefaultParagraphFont"/>
    <w:uiPriority w:val="22"/>
    <w:qFormat/>
    <w:rsid w:val="007F6ADA"/>
    <w:rPr>
      <w:b/>
      <w:bCs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15C9F"/>
    <w:pPr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sz w:val="32"/>
      <w:szCs w:val="3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E70AE1"/>
    <w:pPr>
      <w:tabs>
        <w:tab w:val="left" w:pos="1100"/>
        <w:tab w:val="right" w:leader="dot" w:pos="9016"/>
      </w:tabs>
      <w:spacing w:after="100"/>
      <w:ind w:left="440"/>
    </w:pPr>
    <w:rPr>
      <w:noProof/>
      <w:color w:val="404040" w:themeColor="text1" w:themeTint="BF"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table" w:styleId="LightList-Accent5">
    <w:name w:val="Light List Accent 5"/>
    <w:basedOn w:val="TableNormal"/>
    <w:uiPriority w:val="61"/>
    <w:rsid w:val="001F147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ListParagraph">
    <w:name w:val="List Paragraph"/>
    <w:basedOn w:val="Normal"/>
    <w:uiPriority w:val="34"/>
    <w:qFormat/>
    <w:rsid w:val="001F147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7B47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472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4728"/>
    <w:rPr>
      <w:rFonts w:ascii="Verdana" w:eastAsia="Times New Roman" w:hAnsi="Verdan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47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4728"/>
    <w:rPr>
      <w:rFonts w:ascii="Verdana" w:eastAsia="Times New Roman" w:hAnsi="Verdana" w:cs="Times New Roman"/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3044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876674"/>
    <w:rPr>
      <w:color w:val="800080" w:themeColor="followedHyperlink"/>
      <w:u w:val="single"/>
    </w:rPr>
  </w:style>
  <w:style w:type="paragraph" w:customStyle="1" w:styleId="TabHeader1">
    <w:name w:val="TabHeader1"/>
    <w:link w:val="TabHeader1Char"/>
    <w:autoRedefine/>
    <w:qFormat/>
    <w:rsid w:val="00836BEA"/>
    <w:rPr>
      <w:rFonts w:ascii="Calibri Light" w:hAnsi="Calibri Light"/>
      <w:b/>
      <w:color w:val="FFFFFF" w:themeColor="background1"/>
      <w:sz w:val="32"/>
      <w:szCs w:val="32"/>
    </w:rPr>
  </w:style>
  <w:style w:type="character" w:customStyle="1" w:styleId="TabHeader1Char">
    <w:name w:val="TabHeader1 Char"/>
    <w:basedOn w:val="DefaultParagraphFont"/>
    <w:link w:val="TabHeader1"/>
    <w:rsid w:val="00836BEA"/>
    <w:rPr>
      <w:rFonts w:ascii="Calibri Light" w:hAnsi="Calibri Light"/>
      <w:b/>
      <w:color w:val="FFFFFF" w:themeColor="background1"/>
      <w:sz w:val="32"/>
      <w:szCs w:val="32"/>
    </w:rPr>
  </w:style>
  <w:style w:type="table" w:styleId="LightList-Accent2">
    <w:name w:val="Light List Accent 2"/>
    <w:basedOn w:val="TableNormal"/>
    <w:uiPriority w:val="61"/>
    <w:rsid w:val="00836BEA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file:///P:\PROJECTS\HRIS%20Programme\12.%20Support\Change%20Control\Change%20Management%20Knowledge%20Documents\Grade%20and%20Rates%20Knowledge%20Article.docx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eader" Target="head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B54D87-2C9E-425F-9D4C-97D5831E5B93}"/>
</file>

<file path=customXml/itemProps2.xml><?xml version="1.0" encoding="utf-8"?>
<ds:datastoreItem xmlns:ds="http://schemas.openxmlformats.org/officeDocument/2006/customXml" ds:itemID="{92501BC1-FE88-42C5-AF09-B8A5E7445F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7984D5-A686-459E-BE76-731D943010E1}">
  <ds:schemaRefs>
    <ds:schemaRef ds:uri="http://schemas.microsoft.com/office/2006/documentManagement/types"/>
    <ds:schemaRef ds:uri="4790edcd-62da-4fcb-b4eb-8feb820262ba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purl.org/dc/elements/1.1/"/>
    <ds:schemaRef ds:uri="b9073383-65ff-4195-b1ba-831173e525b4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22D7AAA5-0B39-49B4-AA63-34672A89D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12</Pages>
  <Words>1286</Words>
  <Characters>7332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 Child</dc:creator>
  <cp:lastModifiedBy>Helen Child</cp:lastModifiedBy>
  <cp:revision>6</cp:revision>
  <cp:lastPrinted>2017-01-04T14:14:00Z</cp:lastPrinted>
  <dcterms:created xsi:type="dcterms:W3CDTF">2021-07-02T14:27:00Z</dcterms:created>
  <dcterms:modified xsi:type="dcterms:W3CDTF">2023-08-09T12:57:00Z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