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sdt>
      <w:sdtPr>
        <w:id w:val="1005331176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sz w:val="22"/>
          <w:szCs w:val="22"/>
          <w:lang w:val="en-GB"/>
        </w:rPr>
      </w:sdtEndPr>
      <w:sdtContent>
        <w:p w:rsidR="00A217F9" w:rsidRDefault="00A217F9">
          <w:pPr>
            <w:pStyle w:val="TOCHeading"/>
          </w:pPr>
          <w:r>
            <w:t>Contents</w:t>
          </w:r>
        </w:p>
        <w:p w:rsidR="00A217F9" w:rsidRDefault="00A217F9">
          <w:pPr>
            <w:pStyle w:val="TOC2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43078811" w:history="1">
            <w:r w:rsidRPr="00E01FEB">
              <w:rPr>
                <w:rStyle w:val="Hyperlink"/>
                <w:noProof/>
              </w:rPr>
              <w:t>Expense Codes Background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_Toc143078811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217F9" w:rsidRDefault="00A217F9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143078812" w:history="1">
            <w:r w:rsidRPr="00E01FEB">
              <w:rPr>
                <w:rStyle w:val="Hyperlink"/>
                <w:noProof/>
              </w:rPr>
              <w:t>View existing Expense Codes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_Toc143078812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217F9" w:rsidRDefault="00A217F9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143078813" w:history="1">
            <w:r w:rsidRPr="00E01FEB">
              <w:rPr>
                <w:rStyle w:val="Hyperlink"/>
                <w:noProof/>
              </w:rPr>
              <w:t>Create new Expense Codes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_Toc143078813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217F9" w:rsidRDefault="00A217F9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143078814" w:history="1">
            <w:r w:rsidRPr="00E01FEB">
              <w:rPr>
                <w:rStyle w:val="Hyperlink"/>
                <w:noProof/>
              </w:rPr>
              <w:t>Data Talk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_Toc143078814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217F9" w:rsidRDefault="00A217F9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143078815" w:history="1">
            <w:r w:rsidRPr="00E01FEB">
              <w:rPr>
                <w:rStyle w:val="Hyperlink"/>
                <w:noProof/>
              </w:rPr>
              <w:t>To add a DATA TALK mapped code value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_Toc143078815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217F9" w:rsidRDefault="00A217F9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143078816" w:history="1">
            <w:r w:rsidRPr="00E01FEB">
              <w:rPr>
                <w:rStyle w:val="Hyperlink"/>
                <w:noProof/>
              </w:rPr>
              <w:t>Re-run the GL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_Toc143078816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217F9" w:rsidRDefault="00A217F9">
          <w:r>
            <w:rPr>
              <w:b/>
              <w:bCs/>
              <w:noProof/>
            </w:rPr>
            <w:fldChar w:fldCharType="end"/>
          </w:r>
        </w:p>
      </w:sdtContent>
    </w:sdt>
    <w:p w:rsidR="00C16C2B" w:rsidRPr="00487136" w:rsidRDefault="002A6248" w:rsidP="002A6248">
      <w:pPr>
        <w:pStyle w:val="Heading2"/>
      </w:pPr>
      <w:bookmarkStart w:id="0" w:name="_Toc143078811"/>
      <w:r>
        <w:t xml:space="preserve">Expense Codes </w:t>
      </w:r>
      <w:r w:rsidR="00D222F2">
        <w:t>Background</w:t>
      </w:r>
      <w:bookmarkEnd w:id="0"/>
    </w:p>
    <w:p w:rsidR="00680240" w:rsidRDefault="00C16C2B">
      <w:pPr>
        <w:rPr>
          <w:sz w:val="24"/>
          <w:szCs w:val="24"/>
        </w:rPr>
      </w:pPr>
      <w:r w:rsidRPr="00C16C2B">
        <w:rPr>
          <w:sz w:val="24"/>
          <w:szCs w:val="24"/>
        </w:rPr>
        <w:t>Expense Codes are used to summarise transactions into groups of expenses/costs and liabilities, so they can be posted G</w:t>
      </w:r>
      <w:r>
        <w:rPr>
          <w:sz w:val="24"/>
          <w:szCs w:val="24"/>
        </w:rPr>
        <w:t>L in the form of Debits and Credits.  The following points should be taken into consideration regarding Expense Codes:</w:t>
      </w:r>
    </w:p>
    <w:p w:rsidR="00C16C2B" w:rsidRDefault="00C16C2B">
      <w:pPr>
        <w:rPr>
          <w:sz w:val="24"/>
          <w:szCs w:val="24"/>
        </w:rPr>
      </w:pPr>
      <w:r>
        <w:rPr>
          <w:sz w:val="24"/>
          <w:szCs w:val="24"/>
        </w:rPr>
        <w:t xml:space="preserve">An Expense Code is not associated with an employee.  Its possible to have a different expense Code for every element of pay an employee receives.  </w:t>
      </w:r>
    </w:p>
    <w:p w:rsidR="00C16C2B" w:rsidRDefault="00C16C2B">
      <w:pPr>
        <w:rPr>
          <w:sz w:val="24"/>
          <w:szCs w:val="24"/>
        </w:rPr>
      </w:pPr>
      <w:r>
        <w:rPr>
          <w:sz w:val="24"/>
          <w:szCs w:val="24"/>
        </w:rPr>
        <w:t>Expense Codes are used in conjunction with the Cost Centres, i.e. one Expense Code may be used in many different Cost Centres.</w:t>
      </w:r>
    </w:p>
    <w:p w:rsidR="00C16C2B" w:rsidRDefault="00C16C2B">
      <w:pPr>
        <w:rPr>
          <w:sz w:val="24"/>
          <w:szCs w:val="24"/>
        </w:rPr>
      </w:pPr>
      <w:r>
        <w:rPr>
          <w:sz w:val="24"/>
          <w:szCs w:val="24"/>
        </w:rPr>
        <w:t>The Expense Code is normally derived based on the type of employee and the type of pat that the employee receives.</w:t>
      </w:r>
    </w:p>
    <w:p w:rsidR="00C16C2B" w:rsidRDefault="00C16C2B">
      <w:pPr>
        <w:rPr>
          <w:sz w:val="24"/>
          <w:szCs w:val="24"/>
        </w:rPr>
      </w:pPr>
      <w:r>
        <w:rPr>
          <w:sz w:val="24"/>
          <w:szCs w:val="24"/>
        </w:rPr>
        <w:t>An Expense Code is an 8-digit number field.  Data mapping can be used to ensure the Expense Code output by PeopleXD matches the Expense Code in the Financial Management System (FMS).</w:t>
      </w:r>
    </w:p>
    <w:p w:rsidR="00D222F2" w:rsidRDefault="00107D26">
      <w:pPr>
        <w:rPr>
          <w:sz w:val="24"/>
          <w:szCs w:val="24"/>
        </w:rPr>
      </w:pPr>
      <w:r>
        <w:rPr>
          <w:sz w:val="24"/>
          <w:szCs w:val="24"/>
        </w:rPr>
        <w:t>The requirement for a new Expense Code would ordinarily be made via the Payroll Operations Manager and usually</w:t>
      </w:r>
      <w:r w:rsidR="002A6248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combined with a new Pay Code/Allowance request.  The Expense Code once setup would be added to the Pay Code </w:t>
      </w:r>
      <w:r w:rsidR="002A6248">
        <w:rPr>
          <w:sz w:val="24"/>
          <w:szCs w:val="24"/>
        </w:rPr>
        <w:t>on the third tab titled General Ledger and should only be input if provided by Payroll</w:t>
      </w:r>
      <w:bookmarkStart w:id="1" w:name="_GoBack"/>
      <w:bookmarkEnd w:id="1"/>
      <w:r w:rsidR="002A6248">
        <w:rPr>
          <w:sz w:val="24"/>
          <w:szCs w:val="24"/>
        </w:rPr>
        <w:t xml:space="preserve">, otherwise left blank.  For further information about Pay Codes refer to the “How To Manage Pay Codes in the Portal” guidance at </w:t>
      </w:r>
      <w:r w:rsidR="002A6248" w:rsidRPr="002A6248">
        <w:rPr>
          <w:sz w:val="24"/>
          <w:szCs w:val="24"/>
        </w:rPr>
        <w:t>P:\PROJECTS\HRIS Programme\12. Support\Reference Data\How to guides</w:t>
      </w:r>
      <w:r w:rsidR="002A6248">
        <w:rPr>
          <w:sz w:val="24"/>
          <w:szCs w:val="24"/>
        </w:rPr>
        <w:t xml:space="preserve">.  </w:t>
      </w:r>
    </w:p>
    <w:p w:rsidR="00487136" w:rsidRDefault="00D222F2" w:rsidP="002A6248">
      <w:pPr>
        <w:pStyle w:val="Heading2"/>
      </w:pPr>
      <w:bookmarkStart w:id="2" w:name="_Toc143078812"/>
      <w:r w:rsidRPr="00D222F2">
        <w:t>View existing Expense Codes</w:t>
      </w:r>
      <w:bookmarkEnd w:id="2"/>
    </w:p>
    <w:p w:rsidR="00D222F2" w:rsidRPr="00D222F2" w:rsidRDefault="00D222F2">
      <w:pPr>
        <w:rPr>
          <w:sz w:val="24"/>
          <w:szCs w:val="24"/>
        </w:rPr>
      </w:pPr>
      <w:r w:rsidRPr="00D222F2">
        <w:rPr>
          <w:sz w:val="24"/>
          <w:szCs w:val="24"/>
        </w:rPr>
        <w:t xml:space="preserve">To view existing </w:t>
      </w:r>
      <w:r>
        <w:rPr>
          <w:sz w:val="24"/>
          <w:szCs w:val="24"/>
        </w:rPr>
        <w:t>Expense Codes, navigate via:</w:t>
      </w:r>
    </w:p>
    <w:p w:rsidR="00D222F2" w:rsidRPr="009452BB" w:rsidRDefault="00D222F2" w:rsidP="00D222F2">
      <w:pPr>
        <w:rPr>
          <w:b/>
          <w:sz w:val="24"/>
          <w:szCs w:val="24"/>
        </w:rPr>
      </w:pPr>
      <w:r w:rsidRPr="009452BB">
        <w:rPr>
          <w:b/>
          <w:sz w:val="24"/>
          <w:szCs w:val="24"/>
        </w:rPr>
        <w:t>People Management &gt; Data Centre &gt; Reference Data &gt; Expense Codes</w:t>
      </w:r>
    </w:p>
    <w:p w:rsidR="00D222F2" w:rsidRDefault="00D222F2">
      <w:pPr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2FC57FAB" wp14:editId="4E2C64DD">
            <wp:extent cx="5731510" cy="3204210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7136" w:rsidRPr="00487136" w:rsidRDefault="00487136" w:rsidP="002A6248">
      <w:pPr>
        <w:pStyle w:val="Heading2"/>
      </w:pPr>
      <w:bookmarkStart w:id="3" w:name="_Toc143078813"/>
      <w:r w:rsidRPr="00487136">
        <w:t>Create new Expense Codes</w:t>
      </w:r>
      <w:bookmarkEnd w:id="3"/>
    </w:p>
    <w:p w:rsidR="00487136" w:rsidRDefault="00695FF7">
      <w:pPr>
        <w:rPr>
          <w:sz w:val="24"/>
          <w:szCs w:val="24"/>
        </w:rPr>
      </w:pPr>
      <w:r>
        <w:rPr>
          <w:sz w:val="24"/>
          <w:szCs w:val="24"/>
        </w:rPr>
        <w:t xml:space="preserve">Expense Codes are not interfaced into PeopleXD from the </w:t>
      </w:r>
      <w:r w:rsidR="00292CF2">
        <w:rPr>
          <w:sz w:val="24"/>
          <w:szCs w:val="24"/>
        </w:rPr>
        <w:t>FMS so there is a requirement to manually create new codes when requested by the Payroll Operations Manager</w:t>
      </w:r>
    </w:p>
    <w:p w:rsidR="005D303C" w:rsidRPr="009452BB" w:rsidRDefault="009452BB">
      <w:pPr>
        <w:rPr>
          <w:b/>
          <w:sz w:val="24"/>
          <w:szCs w:val="24"/>
        </w:rPr>
      </w:pPr>
      <w:r w:rsidRPr="00D222F2">
        <w:rPr>
          <w:sz w:val="24"/>
          <w:szCs w:val="24"/>
        </w:rPr>
        <w:t>Navigate to</w:t>
      </w:r>
      <w:r w:rsidRPr="009452BB">
        <w:rPr>
          <w:b/>
          <w:sz w:val="24"/>
          <w:szCs w:val="24"/>
        </w:rPr>
        <w:t xml:space="preserve"> People Management &gt; Data Centre &gt; Reference Data &gt; Expense Codes</w:t>
      </w:r>
    </w:p>
    <w:p w:rsidR="009452BB" w:rsidRDefault="009452BB">
      <w:pPr>
        <w:rPr>
          <w:sz w:val="24"/>
          <w:szCs w:val="24"/>
        </w:rPr>
      </w:pPr>
      <w:r>
        <w:rPr>
          <w:sz w:val="24"/>
          <w:szCs w:val="24"/>
        </w:rPr>
        <w:t>The Expense Codes screen opens:</w:t>
      </w:r>
    </w:p>
    <w:p w:rsidR="009452BB" w:rsidRDefault="009452BB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43E25B8B" wp14:editId="1D4B5C9B">
            <wp:extent cx="4558630" cy="250507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78353" cy="2515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52BB" w:rsidRDefault="00825D9E">
      <w:pPr>
        <w:rPr>
          <w:sz w:val="24"/>
          <w:szCs w:val="24"/>
        </w:rPr>
      </w:pPr>
      <w:r>
        <w:rPr>
          <w:sz w:val="24"/>
          <w:szCs w:val="24"/>
        </w:rPr>
        <w:t>To add a new Expense Code, click on Add.</w:t>
      </w:r>
    </w:p>
    <w:p w:rsidR="00825D9E" w:rsidRDefault="00875090">
      <w:pPr>
        <w:rPr>
          <w:sz w:val="24"/>
          <w:szCs w:val="24"/>
        </w:rPr>
      </w:pPr>
      <w:r>
        <w:rPr>
          <w:sz w:val="24"/>
          <w:szCs w:val="24"/>
        </w:rPr>
        <w:t xml:space="preserve">Enter the Expense Code - </w:t>
      </w:r>
      <w:r>
        <w:rPr>
          <w:sz w:val="24"/>
          <w:szCs w:val="24"/>
        </w:rPr>
        <w:t>This will be the new Expense Code provided by Payroll.</w:t>
      </w:r>
    </w:p>
    <w:p w:rsidR="00875090" w:rsidRDefault="00875090" w:rsidP="00875090">
      <w:pPr>
        <w:rPr>
          <w:sz w:val="24"/>
          <w:szCs w:val="24"/>
        </w:rPr>
      </w:pPr>
      <w:r>
        <w:rPr>
          <w:sz w:val="24"/>
          <w:szCs w:val="24"/>
        </w:rPr>
        <w:t xml:space="preserve">Enter a Description for the Expense Code </w:t>
      </w:r>
      <w:r w:rsidR="00AE5A38">
        <w:rPr>
          <w:sz w:val="24"/>
          <w:szCs w:val="24"/>
        </w:rPr>
        <w:t xml:space="preserve">as </w:t>
      </w:r>
      <w:r>
        <w:rPr>
          <w:sz w:val="24"/>
          <w:szCs w:val="24"/>
        </w:rPr>
        <w:t>provided by Payroll.</w:t>
      </w:r>
    </w:p>
    <w:p w:rsidR="00AE5A38" w:rsidRDefault="00AE5A38" w:rsidP="00875090">
      <w:pPr>
        <w:rPr>
          <w:sz w:val="24"/>
          <w:szCs w:val="24"/>
        </w:rPr>
      </w:pPr>
      <w:r>
        <w:rPr>
          <w:sz w:val="24"/>
          <w:szCs w:val="24"/>
        </w:rPr>
        <w:t xml:space="preserve">Ensure the Active indicator updates automatically.  </w:t>
      </w:r>
    </w:p>
    <w:p w:rsidR="00AE5A38" w:rsidRDefault="00AE5A38" w:rsidP="00875090">
      <w:pPr>
        <w:rPr>
          <w:sz w:val="24"/>
          <w:szCs w:val="24"/>
        </w:rPr>
      </w:pPr>
      <w:r>
        <w:rPr>
          <w:sz w:val="24"/>
          <w:szCs w:val="24"/>
        </w:rPr>
        <w:t xml:space="preserve">Click Save. </w:t>
      </w:r>
    </w:p>
    <w:p w:rsidR="00AE5A38" w:rsidRDefault="00AE5A38" w:rsidP="00875090">
      <w:pPr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3F2FB5F9" wp14:editId="00809558">
            <wp:extent cx="4612542" cy="6858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55191" cy="692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3F6E" w:rsidRDefault="00243F6E">
      <w:pPr>
        <w:rPr>
          <w:sz w:val="24"/>
          <w:szCs w:val="24"/>
        </w:rPr>
      </w:pPr>
    </w:p>
    <w:p w:rsidR="00292CF2" w:rsidRDefault="003A64A4">
      <w:pPr>
        <w:rPr>
          <w:b/>
          <w:sz w:val="24"/>
          <w:szCs w:val="24"/>
        </w:rPr>
      </w:pPr>
      <w:r>
        <w:rPr>
          <w:sz w:val="24"/>
          <w:szCs w:val="24"/>
        </w:rPr>
        <w:t xml:space="preserve">Expense Codes can also be created </w:t>
      </w:r>
      <w:r w:rsidR="00A26495">
        <w:rPr>
          <w:sz w:val="24"/>
          <w:szCs w:val="24"/>
        </w:rPr>
        <w:t>via</w:t>
      </w:r>
      <w:r>
        <w:rPr>
          <w:sz w:val="24"/>
          <w:szCs w:val="24"/>
        </w:rPr>
        <w:t xml:space="preserve"> the Payroll Dashboard in the same way</w:t>
      </w:r>
      <w:r w:rsidR="00243F6E">
        <w:rPr>
          <w:sz w:val="24"/>
          <w:szCs w:val="24"/>
        </w:rPr>
        <w:t>, n</w:t>
      </w:r>
      <w:r w:rsidR="005D303C">
        <w:rPr>
          <w:sz w:val="24"/>
          <w:szCs w:val="24"/>
        </w:rPr>
        <w:t>avigat</w:t>
      </w:r>
      <w:r w:rsidR="00243F6E">
        <w:rPr>
          <w:sz w:val="24"/>
          <w:szCs w:val="24"/>
        </w:rPr>
        <w:t>ing</w:t>
      </w:r>
      <w:r w:rsidR="005D303C">
        <w:rPr>
          <w:sz w:val="24"/>
          <w:szCs w:val="24"/>
        </w:rPr>
        <w:t xml:space="preserve"> to </w:t>
      </w:r>
      <w:r w:rsidR="005D303C" w:rsidRPr="00A26495">
        <w:rPr>
          <w:b/>
          <w:sz w:val="24"/>
          <w:szCs w:val="24"/>
        </w:rPr>
        <w:t xml:space="preserve">Payroll Dashboard &gt; Settings &gt; </w:t>
      </w:r>
      <w:r w:rsidR="00A26495" w:rsidRPr="00A26495">
        <w:rPr>
          <w:b/>
          <w:sz w:val="24"/>
          <w:szCs w:val="24"/>
        </w:rPr>
        <w:t>General Ledger Costing &gt; Expense GL Codes</w:t>
      </w:r>
    </w:p>
    <w:p w:rsidR="008616BC" w:rsidRDefault="008616BC">
      <w:pPr>
        <w:rPr>
          <w:sz w:val="24"/>
          <w:szCs w:val="24"/>
        </w:rPr>
      </w:pPr>
    </w:p>
    <w:p w:rsidR="00B9363A" w:rsidRDefault="00B9363A">
      <w:pPr>
        <w:rPr>
          <w:sz w:val="24"/>
          <w:szCs w:val="24"/>
        </w:rPr>
      </w:pPr>
    </w:p>
    <w:p w:rsidR="00C16C2B" w:rsidRPr="00487136" w:rsidRDefault="00C16C2B" w:rsidP="002A6248">
      <w:pPr>
        <w:pStyle w:val="Heading2"/>
      </w:pPr>
      <w:bookmarkStart w:id="4" w:name="_Toc143078814"/>
      <w:r w:rsidRPr="00487136">
        <w:t>Data Talk</w:t>
      </w:r>
      <w:bookmarkEnd w:id="4"/>
    </w:p>
    <w:p w:rsidR="00C16C2B" w:rsidRDefault="00C8173B">
      <w:pPr>
        <w:rPr>
          <w:sz w:val="24"/>
          <w:szCs w:val="24"/>
        </w:rPr>
      </w:pPr>
      <w:r>
        <w:rPr>
          <w:sz w:val="24"/>
          <w:szCs w:val="24"/>
        </w:rPr>
        <w:t>Mapped values may be added to the Journal File definition.  This is used when the Reference Data item within the FMS does not match the Reference Data item within Peop</w:t>
      </w:r>
      <w:r w:rsidR="00CF3419">
        <w:rPr>
          <w:sz w:val="24"/>
          <w:szCs w:val="24"/>
        </w:rPr>
        <w:t>le</w:t>
      </w:r>
      <w:r>
        <w:rPr>
          <w:sz w:val="24"/>
          <w:szCs w:val="24"/>
        </w:rPr>
        <w:t>XD.  An example of this is where the GL/Account codes in the FMS are alphanumeric, whereas the expense Codes in PeopleXD are numeric.</w:t>
      </w:r>
    </w:p>
    <w:p w:rsidR="00C8173B" w:rsidRDefault="00C8173B">
      <w:pPr>
        <w:rPr>
          <w:sz w:val="24"/>
          <w:szCs w:val="24"/>
        </w:rPr>
      </w:pPr>
      <w:r>
        <w:rPr>
          <w:sz w:val="24"/>
          <w:szCs w:val="24"/>
        </w:rPr>
        <w:t>The below steps are used to map elements from the Journal File for output to the FMS.</w:t>
      </w:r>
    </w:p>
    <w:p w:rsidR="00C8173B" w:rsidRPr="00B9363A" w:rsidRDefault="00C8173B">
      <w:pPr>
        <w:rPr>
          <w:sz w:val="24"/>
          <w:szCs w:val="24"/>
        </w:rPr>
      </w:pPr>
      <w:r>
        <w:rPr>
          <w:sz w:val="24"/>
          <w:szCs w:val="24"/>
        </w:rPr>
        <w:t xml:space="preserve">Navigate to </w:t>
      </w:r>
      <w:r w:rsidRPr="00C8173B">
        <w:rPr>
          <w:b/>
          <w:sz w:val="24"/>
          <w:szCs w:val="24"/>
        </w:rPr>
        <w:t>Payroll Dashboard &gt; Settings &gt; General Ledger Costings &gt; General Rules &amp; Settings</w:t>
      </w:r>
    </w:p>
    <w:p w:rsidR="00C8173B" w:rsidRDefault="00C8173B">
      <w:pPr>
        <w:rPr>
          <w:sz w:val="24"/>
          <w:szCs w:val="24"/>
        </w:rPr>
      </w:pPr>
      <w:r>
        <w:rPr>
          <w:sz w:val="24"/>
          <w:szCs w:val="24"/>
        </w:rPr>
        <w:t>The Maintain GL Parameters screen opens.</w:t>
      </w:r>
    </w:p>
    <w:p w:rsidR="00C8173B" w:rsidRDefault="00C8173B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2965FA96" wp14:editId="0C527B8F">
            <wp:extent cx="4733925" cy="299790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60896" cy="3014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173B" w:rsidRDefault="00C8173B">
      <w:pPr>
        <w:rPr>
          <w:sz w:val="24"/>
          <w:szCs w:val="24"/>
        </w:rPr>
      </w:pPr>
      <w:r>
        <w:rPr>
          <w:sz w:val="24"/>
          <w:szCs w:val="24"/>
        </w:rPr>
        <w:t>In the Select Detail dropdown menu, select Data Talk</w:t>
      </w:r>
    </w:p>
    <w:p w:rsidR="00C8173B" w:rsidRDefault="00C8173B">
      <w:pPr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22B382B5" wp14:editId="2620246E">
            <wp:extent cx="4591050" cy="146948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20276" cy="1478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173B" w:rsidRDefault="00C8173B">
      <w:pPr>
        <w:rPr>
          <w:sz w:val="24"/>
          <w:szCs w:val="24"/>
        </w:rPr>
      </w:pPr>
    </w:p>
    <w:p w:rsidR="00C8173B" w:rsidRDefault="00C8173B">
      <w:pPr>
        <w:rPr>
          <w:sz w:val="24"/>
          <w:szCs w:val="24"/>
        </w:rPr>
      </w:pPr>
      <w:r>
        <w:rPr>
          <w:sz w:val="24"/>
          <w:szCs w:val="24"/>
        </w:rPr>
        <w:t>The Data Mapping screen opens:</w:t>
      </w:r>
    </w:p>
    <w:p w:rsidR="00C8173B" w:rsidRDefault="00C8173B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6BAB8AD7" wp14:editId="287BF02E">
            <wp:extent cx="4600575" cy="295780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20163" cy="2970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363A" w:rsidRDefault="00B9363A">
      <w:pPr>
        <w:rPr>
          <w:sz w:val="24"/>
          <w:szCs w:val="24"/>
        </w:rPr>
      </w:pPr>
      <w:r>
        <w:rPr>
          <w:sz w:val="24"/>
          <w:szCs w:val="24"/>
        </w:rPr>
        <w:t xml:space="preserve">Select the Mapping Purpose Code.  In this instance it will be </w:t>
      </w:r>
      <w:r w:rsidRPr="00B9363A">
        <w:rPr>
          <w:b/>
          <w:sz w:val="24"/>
          <w:szCs w:val="24"/>
        </w:rPr>
        <w:t>ORAEXP</w:t>
      </w:r>
      <w:r>
        <w:rPr>
          <w:sz w:val="24"/>
          <w:szCs w:val="24"/>
        </w:rPr>
        <w:t xml:space="preserve"> – Mapping of Expense Codes to Oracle </w:t>
      </w:r>
      <w:proofErr w:type="spellStart"/>
      <w:r>
        <w:rPr>
          <w:sz w:val="24"/>
          <w:szCs w:val="24"/>
        </w:rPr>
        <w:t>Exps</w:t>
      </w:r>
      <w:proofErr w:type="spellEnd"/>
      <w:r>
        <w:rPr>
          <w:sz w:val="24"/>
          <w:szCs w:val="24"/>
        </w:rPr>
        <w:t>.</w:t>
      </w:r>
    </w:p>
    <w:p w:rsidR="00C8173B" w:rsidRDefault="00B9363A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3BD8CBA6" wp14:editId="45483E19">
            <wp:extent cx="4591050" cy="2013734"/>
            <wp:effectExtent l="0" t="0" r="0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39419" cy="203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363A" w:rsidRDefault="00B9363A">
      <w:pPr>
        <w:rPr>
          <w:b/>
          <w:sz w:val="24"/>
          <w:szCs w:val="24"/>
        </w:rPr>
      </w:pPr>
      <w:r>
        <w:rPr>
          <w:sz w:val="24"/>
          <w:szCs w:val="24"/>
        </w:rPr>
        <w:t xml:space="preserve">To add a new expense Code for mapping click on the </w:t>
      </w:r>
      <w:r w:rsidRPr="00B9363A">
        <w:rPr>
          <w:b/>
          <w:sz w:val="24"/>
          <w:szCs w:val="24"/>
        </w:rPr>
        <w:t>Add</w:t>
      </w:r>
      <w:r>
        <w:rPr>
          <w:b/>
          <w:sz w:val="24"/>
          <w:szCs w:val="24"/>
        </w:rPr>
        <w:t xml:space="preserve">. </w:t>
      </w:r>
    </w:p>
    <w:p w:rsidR="00B9363A" w:rsidRDefault="00B9363A">
      <w:pPr>
        <w:rPr>
          <w:sz w:val="24"/>
          <w:szCs w:val="24"/>
        </w:rPr>
      </w:pPr>
      <w:r>
        <w:rPr>
          <w:sz w:val="24"/>
          <w:szCs w:val="24"/>
        </w:rPr>
        <w:t>Enter the Source Code – This will be the new Expense Code provided by Payrol</w:t>
      </w:r>
      <w:r w:rsidR="00875090">
        <w:rPr>
          <w:sz w:val="24"/>
          <w:szCs w:val="24"/>
        </w:rPr>
        <w:t xml:space="preserve">l and setup already as escribed previously.  </w:t>
      </w:r>
    </w:p>
    <w:p w:rsidR="00B9363A" w:rsidRDefault="00875090">
      <w:p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The Expense Code description auto populates.  </w:t>
      </w:r>
    </w:p>
    <w:p w:rsidR="00B9363A" w:rsidRDefault="00B9363A">
      <w:pPr>
        <w:rPr>
          <w:sz w:val="24"/>
          <w:szCs w:val="24"/>
        </w:rPr>
      </w:pPr>
      <w:r>
        <w:rPr>
          <w:sz w:val="24"/>
          <w:szCs w:val="24"/>
        </w:rPr>
        <w:t xml:space="preserve">Enter a destination Code – </w:t>
      </w:r>
    </w:p>
    <w:p w:rsidR="00B9363A" w:rsidRDefault="00B9363A">
      <w:pPr>
        <w:rPr>
          <w:sz w:val="24"/>
          <w:szCs w:val="24"/>
        </w:rPr>
      </w:pPr>
      <w:r>
        <w:rPr>
          <w:sz w:val="24"/>
          <w:szCs w:val="24"/>
        </w:rPr>
        <w:t>Destination Description auto populates.</w:t>
      </w:r>
    </w:p>
    <w:p w:rsidR="00B9363A" w:rsidRDefault="00B9363A">
      <w:pPr>
        <w:rPr>
          <w:sz w:val="24"/>
          <w:szCs w:val="24"/>
        </w:rPr>
      </w:pPr>
      <w:r>
        <w:rPr>
          <w:sz w:val="24"/>
          <w:szCs w:val="24"/>
        </w:rPr>
        <w:t>Click Save.</w:t>
      </w:r>
    </w:p>
    <w:p w:rsidR="00B9363A" w:rsidRDefault="00B9363A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5277F677" wp14:editId="3CEBCA98">
            <wp:extent cx="4740086" cy="1733550"/>
            <wp:effectExtent l="0" t="0" r="381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78332" cy="1747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363A" w:rsidRDefault="00B9363A">
      <w:pPr>
        <w:rPr>
          <w:sz w:val="24"/>
          <w:szCs w:val="24"/>
        </w:rPr>
      </w:pPr>
    </w:p>
    <w:p w:rsidR="00B9363A" w:rsidRDefault="00685E95" w:rsidP="002A6248">
      <w:pPr>
        <w:pStyle w:val="Heading2"/>
      </w:pPr>
      <w:bookmarkStart w:id="5" w:name="_Toc143078815"/>
      <w:r>
        <w:t>To add a DATA TALK mapped code value</w:t>
      </w:r>
      <w:bookmarkEnd w:id="5"/>
    </w:p>
    <w:p w:rsidR="00685E95" w:rsidRDefault="00685E95">
      <w:pPr>
        <w:rPr>
          <w:sz w:val="24"/>
          <w:szCs w:val="24"/>
        </w:rPr>
      </w:pPr>
      <w:r>
        <w:rPr>
          <w:sz w:val="24"/>
          <w:szCs w:val="24"/>
        </w:rPr>
        <w:t>This aspect is already in place so shouldn’t need to be updated when creating a new Expense Code.</w:t>
      </w:r>
    </w:p>
    <w:p w:rsidR="00685E95" w:rsidRDefault="00685E95">
      <w:pPr>
        <w:rPr>
          <w:sz w:val="24"/>
          <w:szCs w:val="24"/>
        </w:rPr>
      </w:pPr>
      <w:r>
        <w:rPr>
          <w:sz w:val="24"/>
          <w:szCs w:val="24"/>
        </w:rPr>
        <w:t>Navigate Payroll Dashboard &gt; Settings &gt; General Ledger Costing &gt; Create File Definitions</w:t>
      </w:r>
    </w:p>
    <w:p w:rsidR="00685E95" w:rsidRDefault="00685E95">
      <w:pPr>
        <w:rPr>
          <w:sz w:val="24"/>
          <w:szCs w:val="24"/>
        </w:rPr>
      </w:pPr>
      <w:r>
        <w:rPr>
          <w:sz w:val="24"/>
          <w:szCs w:val="24"/>
        </w:rPr>
        <w:t>The Create File Definitions screen will open:</w:t>
      </w:r>
    </w:p>
    <w:p w:rsidR="00685E95" w:rsidRDefault="00685E95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049EAF31" wp14:editId="55C97D46">
            <wp:extent cx="4768713" cy="30099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75968" cy="3014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5E95" w:rsidRDefault="00D74833">
      <w:pPr>
        <w:rPr>
          <w:sz w:val="24"/>
          <w:szCs w:val="24"/>
        </w:rPr>
      </w:pPr>
      <w:r>
        <w:rPr>
          <w:sz w:val="24"/>
          <w:szCs w:val="24"/>
        </w:rPr>
        <w:t>Select the File Type R12GL</w:t>
      </w:r>
    </w:p>
    <w:p w:rsidR="00D74833" w:rsidRDefault="00D74833">
      <w:pPr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3807DB3F" wp14:editId="77F4DE1C">
            <wp:extent cx="4649788" cy="987552"/>
            <wp:effectExtent l="0" t="0" r="0" b="317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17244" cy="1001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4833" w:rsidRDefault="00D74833">
      <w:pPr>
        <w:rPr>
          <w:sz w:val="24"/>
          <w:szCs w:val="24"/>
        </w:rPr>
      </w:pPr>
      <w:r>
        <w:rPr>
          <w:sz w:val="24"/>
          <w:szCs w:val="24"/>
        </w:rPr>
        <w:t>Scroll down to the bottom table and select the row Expense</w:t>
      </w:r>
    </w:p>
    <w:p w:rsidR="00D74833" w:rsidRDefault="00D74833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7870D232" wp14:editId="31E62323">
            <wp:extent cx="5731510" cy="66992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4833" w:rsidRDefault="00D74833">
      <w:pPr>
        <w:rPr>
          <w:sz w:val="24"/>
          <w:szCs w:val="24"/>
        </w:rPr>
      </w:pPr>
      <w:r>
        <w:rPr>
          <w:sz w:val="24"/>
          <w:szCs w:val="24"/>
        </w:rPr>
        <w:t xml:space="preserve">In the Mapping Code field select the option Mapping of Expense Code to Oracle </w:t>
      </w:r>
      <w:proofErr w:type="spellStart"/>
      <w:r>
        <w:rPr>
          <w:sz w:val="24"/>
          <w:szCs w:val="24"/>
        </w:rPr>
        <w:t>Exps</w:t>
      </w:r>
      <w:proofErr w:type="spellEnd"/>
      <w:r>
        <w:rPr>
          <w:sz w:val="24"/>
          <w:szCs w:val="24"/>
        </w:rPr>
        <w:t xml:space="preserve">. </w:t>
      </w:r>
    </w:p>
    <w:p w:rsidR="00D74833" w:rsidRDefault="00D74833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283FEB83" wp14:editId="6BDE71CD">
            <wp:extent cx="3514725" cy="1019175"/>
            <wp:effectExtent l="0" t="0" r="9525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514725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4833" w:rsidRDefault="00D74833">
      <w:pPr>
        <w:rPr>
          <w:sz w:val="24"/>
          <w:szCs w:val="24"/>
        </w:rPr>
      </w:pPr>
    </w:p>
    <w:p w:rsidR="00D74833" w:rsidRPr="00D74833" w:rsidRDefault="00D74833" w:rsidP="002A6248">
      <w:pPr>
        <w:pStyle w:val="Heading2"/>
      </w:pPr>
      <w:bookmarkStart w:id="6" w:name="_Toc143078816"/>
      <w:r>
        <w:t>R</w:t>
      </w:r>
      <w:r w:rsidRPr="00D74833">
        <w:t>e-run the GL</w:t>
      </w:r>
      <w:bookmarkEnd w:id="6"/>
    </w:p>
    <w:p w:rsidR="00D74833" w:rsidRDefault="00D74833">
      <w:pPr>
        <w:rPr>
          <w:sz w:val="24"/>
          <w:szCs w:val="24"/>
        </w:rPr>
      </w:pPr>
      <w:r>
        <w:rPr>
          <w:sz w:val="24"/>
          <w:szCs w:val="24"/>
        </w:rPr>
        <w:t>If you have mapped a PeopleXD numeric Expense Code to an FMS alphanumeric Expense Code you could re-run the GL to review the output.</w:t>
      </w:r>
    </w:p>
    <w:p w:rsidR="00D74833" w:rsidRDefault="00D74833">
      <w:pPr>
        <w:rPr>
          <w:sz w:val="24"/>
          <w:szCs w:val="24"/>
        </w:rPr>
      </w:pPr>
      <w:r>
        <w:rPr>
          <w:sz w:val="24"/>
          <w:szCs w:val="24"/>
        </w:rPr>
        <w:t>Navigate via Payroll Dashboard &gt; select Pay Group &gt; Outputs &gt; General ledger</w:t>
      </w:r>
    </w:p>
    <w:p w:rsidR="00D74833" w:rsidRDefault="00D74833">
      <w:pPr>
        <w:rPr>
          <w:sz w:val="24"/>
          <w:szCs w:val="24"/>
        </w:rPr>
      </w:pPr>
      <w:r>
        <w:rPr>
          <w:sz w:val="24"/>
          <w:szCs w:val="24"/>
        </w:rPr>
        <w:t>The General Ledger screen will open:</w:t>
      </w:r>
    </w:p>
    <w:p w:rsidR="00D74833" w:rsidRDefault="00D74833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2C54B3B9" wp14:editId="04646F97">
            <wp:extent cx="4819650" cy="189454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36039" cy="1900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4833" w:rsidRDefault="00D74833">
      <w:pPr>
        <w:rPr>
          <w:sz w:val="24"/>
          <w:szCs w:val="24"/>
        </w:rPr>
      </w:pPr>
      <w:r>
        <w:rPr>
          <w:sz w:val="24"/>
          <w:szCs w:val="24"/>
        </w:rPr>
        <w:t>Click Generate</w:t>
      </w:r>
    </w:p>
    <w:p w:rsidR="00D74833" w:rsidRDefault="00D74833">
      <w:pPr>
        <w:rPr>
          <w:sz w:val="24"/>
          <w:szCs w:val="24"/>
        </w:rPr>
      </w:pPr>
    </w:p>
    <w:p w:rsidR="00B9363A" w:rsidRDefault="00B9363A">
      <w:pPr>
        <w:rPr>
          <w:sz w:val="24"/>
          <w:szCs w:val="24"/>
        </w:rPr>
      </w:pPr>
    </w:p>
    <w:sectPr w:rsidR="00B9363A">
      <w:headerReference w:type="default" r:id="rId2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A6515" w:rsidRDefault="001A6515" w:rsidP="001A6515">
      <w:pPr>
        <w:spacing w:after="0" w:line="240" w:lineRule="auto"/>
      </w:pPr>
      <w:r>
        <w:separator/>
      </w:r>
    </w:p>
  </w:endnote>
  <w:endnote w:type="continuationSeparator" w:id="0">
    <w:p w:rsidR="001A6515" w:rsidRDefault="001A6515" w:rsidP="001A65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A6515" w:rsidRDefault="001A6515" w:rsidP="001A6515">
      <w:pPr>
        <w:spacing w:after="0" w:line="240" w:lineRule="auto"/>
      </w:pPr>
      <w:r>
        <w:separator/>
      </w:r>
    </w:p>
  </w:footnote>
  <w:footnote w:type="continuationSeparator" w:id="0">
    <w:p w:rsidR="001A6515" w:rsidRDefault="001A6515" w:rsidP="001A651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A6515" w:rsidRDefault="001A6515">
    <w:pPr>
      <w:pStyle w:val="Header"/>
    </w:pPr>
    <w:r>
      <w:rPr>
        <w:b/>
        <w:color w:val="323E4F" w:themeColor="text2" w:themeShade="BF"/>
        <w:sz w:val="40"/>
      </w:rPr>
      <w:t xml:space="preserve">HOW TO Maintain </w:t>
    </w:r>
    <w:r>
      <w:rPr>
        <w:b/>
        <w:color w:val="323E4F" w:themeColor="text2" w:themeShade="BF"/>
        <w:sz w:val="40"/>
      </w:rPr>
      <w:t>Expense Codes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6C2B"/>
    <w:rsid w:val="000502A9"/>
    <w:rsid w:val="00107D26"/>
    <w:rsid w:val="001A6515"/>
    <w:rsid w:val="00243F6E"/>
    <w:rsid w:val="00292CF2"/>
    <w:rsid w:val="002A6248"/>
    <w:rsid w:val="003A64A4"/>
    <w:rsid w:val="003D5218"/>
    <w:rsid w:val="00487136"/>
    <w:rsid w:val="005D303C"/>
    <w:rsid w:val="00680240"/>
    <w:rsid w:val="00685E95"/>
    <w:rsid w:val="00695FF7"/>
    <w:rsid w:val="00825D9E"/>
    <w:rsid w:val="008616BC"/>
    <w:rsid w:val="00875090"/>
    <w:rsid w:val="009452BB"/>
    <w:rsid w:val="00A217F9"/>
    <w:rsid w:val="00A26495"/>
    <w:rsid w:val="00AE5A38"/>
    <w:rsid w:val="00B9363A"/>
    <w:rsid w:val="00C16C2B"/>
    <w:rsid w:val="00C8173B"/>
    <w:rsid w:val="00CB1B24"/>
    <w:rsid w:val="00CF3419"/>
    <w:rsid w:val="00D222F2"/>
    <w:rsid w:val="00D74833"/>
    <w:rsid w:val="00ED3E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|"/>
  <w14:docId w14:val="737FAF1D"/>
  <w15:chartTrackingRefBased/>
  <w15:docId w15:val="{2069F9C5-7FB7-4C54-9ED1-57E34B042E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17F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A624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A651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A6515"/>
  </w:style>
  <w:style w:type="paragraph" w:styleId="Footer">
    <w:name w:val="footer"/>
    <w:basedOn w:val="Normal"/>
    <w:link w:val="FooterChar"/>
    <w:uiPriority w:val="99"/>
    <w:unhideWhenUsed/>
    <w:rsid w:val="001A651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A6515"/>
  </w:style>
  <w:style w:type="character" w:customStyle="1" w:styleId="Heading2Char">
    <w:name w:val="Heading 2 Char"/>
    <w:basedOn w:val="DefaultParagraphFont"/>
    <w:link w:val="Heading2"/>
    <w:uiPriority w:val="9"/>
    <w:rsid w:val="002A624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A217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A217F9"/>
    <w:pPr>
      <w:outlineLvl w:val="9"/>
    </w:pPr>
    <w:rPr>
      <w:lang w:val="en-US"/>
    </w:rPr>
  </w:style>
  <w:style w:type="paragraph" w:styleId="TOC2">
    <w:name w:val="toc 2"/>
    <w:basedOn w:val="Normal"/>
    <w:next w:val="Normal"/>
    <w:autoRedefine/>
    <w:uiPriority w:val="39"/>
    <w:unhideWhenUsed/>
    <w:rsid w:val="00A217F9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A217F9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customXml" Target="../customXml/item4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customXml" Target="../customXml/item3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customXml" Target="../customXml/item2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2C20EFAD953B54CBDD76C4407D6B450" ma:contentTypeVersion="12" ma:contentTypeDescription="Create a new document." ma:contentTypeScope="" ma:versionID="028e646f1fbcdbe8d1b9987380bf725d">
  <xsd:schema xmlns:xsd="http://www.w3.org/2001/XMLSchema" xmlns:xs="http://www.w3.org/2001/XMLSchema" xmlns:p="http://schemas.microsoft.com/office/2006/metadata/properties" xmlns:ns2="edefc39a-69ee-44e3-ba3e-153c94fbe769" xmlns:ns3="6e08ea7e-558c-42a3-931d-a446507c991e" targetNamespace="http://schemas.microsoft.com/office/2006/metadata/properties" ma:root="true" ma:fieldsID="f5088978950983d552a6cff45c8241bb" ns2:_="" ns3:_="">
    <xsd:import namespace="edefc39a-69ee-44e3-ba3e-153c94fbe769"/>
    <xsd:import namespace="6e08ea7e-558c-42a3-931d-a446507c991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efc39a-69ee-44e3-ba3e-153c94fbe76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1eeb44a9-b924-44d0-8ed9-f8b504a4bac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08ea7e-558c-42a3-931d-a446507c991e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30324186-88d4-4b15-a37b-bd5348d0639d}" ma:internalName="TaxCatchAll" ma:showField="CatchAllData" ma:web="6e08ea7e-558c-42a3-931d-a446507c991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defc39a-69ee-44e3-ba3e-153c94fbe769">
      <Terms xmlns="http://schemas.microsoft.com/office/infopath/2007/PartnerControls"/>
    </lcf76f155ced4ddcb4097134ff3c332f>
    <TaxCatchAll xmlns="6e08ea7e-558c-42a3-931d-a446507c991e" xsi:nil="true"/>
  </documentManagement>
</p:properties>
</file>

<file path=customXml/itemProps1.xml><?xml version="1.0" encoding="utf-8"?>
<ds:datastoreItem xmlns:ds="http://schemas.openxmlformats.org/officeDocument/2006/customXml" ds:itemID="{2EAEC54D-B296-4613-B2DE-39335A2CBFE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7405C5C-49F4-4118-8CB4-4D3505274BF0}"/>
</file>

<file path=customXml/itemProps3.xml><?xml version="1.0" encoding="utf-8"?>
<ds:datastoreItem xmlns:ds="http://schemas.openxmlformats.org/officeDocument/2006/customXml" ds:itemID="{B142DCD8-8CAF-43B3-9503-69F77D58F510}"/>
</file>

<file path=customXml/itemProps4.xml><?xml version="1.0" encoding="utf-8"?>
<ds:datastoreItem xmlns:ds="http://schemas.openxmlformats.org/officeDocument/2006/customXml" ds:itemID="{3589928A-3162-46D9-9CE4-48226C49267C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679</Words>
  <Characters>3876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Oxford</Company>
  <LinksUpToDate>false</LinksUpToDate>
  <CharactersWithSpaces>4546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OSullivan</dc:creator>
  <cp:keywords/>
  <dc:description/>
  <cp:lastModifiedBy>Michael OSullivan</cp:lastModifiedBy>
  <cp:revision>2</cp:revision>
  <dcterms:created xsi:type="dcterms:W3CDTF">2023-08-16T10:50:00Z</dcterms:created>
  <dcterms:modified xsi:type="dcterms:W3CDTF">2023-08-16T10:50:00Z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0x010100E2C20EFAD953B54CBDD76C4407D6B450</vt:lpwstr>
  </property>
</Properties>
</file>