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Verdana" w:eastAsia="Times New Roman" w:hAnsi="Verdana" w:cs="Times New Roman"/>
          <w:noProof w:val="0"/>
          <w:color w:val="auto"/>
          <w:sz w:val="22"/>
          <w:szCs w:val="24"/>
          <w:lang w:val="en-GB" w:eastAsia="en-US"/>
        </w:rPr>
        <w:id w:val="-1716039840"/>
        <w:docPartObj>
          <w:docPartGallery w:val="Table of Contents"/>
          <w:docPartUnique/>
        </w:docPartObj>
      </w:sdtPr>
      <w:sdtEndPr>
        <w:rPr>
          <w:b/>
          <w:bCs/>
        </w:rPr>
      </w:sdtEndPr>
      <w:sdtContent>
        <w:p w:rsidR="00C3361C" w:rsidRDefault="00C3361C">
          <w:pPr>
            <w:pStyle w:val="TOCHeading"/>
          </w:pPr>
          <w:r>
            <w:t>Contents</w:t>
          </w:r>
        </w:p>
        <w:p w:rsidR="002678F7" w:rsidRDefault="00C3361C">
          <w:pPr>
            <w:pStyle w:val="TOC1"/>
            <w:tabs>
              <w:tab w:val="right" w:leader="dot" w:pos="9016"/>
            </w:tabs>
            <w:rPr>
              <w:rFonts w:asciiTheme="minorHAnsi" w:eastAsiaTheme="minorEastAsia" w:hAnsiTheme="minorHAnsi" w:cstheme="minorBidi"/>
              <w:b w:val="0"/>
              <w:noProof/>
              <w:color w:val="auto"/>
              <w:szCs w:val="22"/>
              <w:lang w:eastAsia="en-GB"/>
            </w:rPr>
          </w:pPr>
          <w:r>
            <w:fldChar w:fldCharType="begin"/>
          </w:r>
          <w:r>
            <w:instrText xml:space="preserve"> TOC \o "1-3" \h \z \u </w:instrText>
          </w:r>
          <w:r>
            <w:fldChar w:fldCharType="separate"/>
          </w:r>
          <w:hyperlink w:anchor="_Toc98240616" w:history="1">
            <w:r w:rsidR="002678F7" w:rsidRPr="00DC2A1B">
              <w:rPr>
                <w:rStyle w:val="Hyperlink"/>
                <w:noProof/>
              </w:rPr>
              <w:t>Visual Studio Basics</w:t>
            </w:r>
            <w:r w:rsidR="002678F7">
              <w:rPr>
                <w:noProof/>
                <w:webHidden/>
              </w:rPr>
              <w:tab/>
            </w:r>
            <w:r w:rsidR="002678F7">
              <w:rPr>
                <w:noProof/>
                <w:webHidden/>
              </w:rPr>
              <w:fldChar w:fldCharType="begin"/>
            </w:r>
            <w:r w:rsidR="002678F7">
              <w:rPr>
                <w:noProof/>
                <w:webHidden/>
              </w:rPr>
              <w:instrText xml:space="preserve"> PAGEREF _Toc98240616 \h </w:instrText>
            </w:r>
            <w:r w:rsidR="002678F7">
              <w:rPr>
                <w:noProof/>
                <w:webHidden/>
              </w:rPr>
            </w:r>
            <w:r w:rsidR="002678F7">
              <w:rPr>
                <w:noProof/>
                <w:webHidden/>
              </w:rPr>
              <w:fldChar w:fldCharType="separate"/>
            </w:r>
            <w:r w:rsidR="002678F7">
              <w:rPr>
                <w:noProof/>
                <w:webHidden/>
              </w:rPr>
              <w:t>2</w:t>
            </w:r>
            <w:r w:rsidR="002678F7">
              <w:rPr>
                <w:noProof/>
                <w:webHidden/>
              </w:rPr>
              <w:fldChar w:fldCharType="end"/>
            </w:r>
          </w:hyperlink>
        </w:p>
        <w:p w:rsidR="002678F7" w:rsidRDefault="0046335D">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98240617" w:history="1">
            <w:r w:rsidR="002678F7" w:rsidRPr="00DC2A1B">
              <w:rPr>
                <w:rStyle w:val="Hyperlink"/>
                <w:noProof/>
              </w:rPr>
              <w:t>1.</w:t>
            </w:r>
            <w:r w:rsidR="002678F7">
              <w:rPr>
                <w:rFonts w:asciiTheme="minorHAnsi" w:eastAsiaTheme="minorEastAsia" w:hAnsiTheme="minorHAnsi" w:cstheme="minorBidi"/>
                <w:noProof/>
                <w:color w:val="auto"/>
                <w:sz w:val="22"/>
                <w:szCs w:val="22"/>
                <w:lang w:eastAsia="en-GB"/>
              </w:rPr>
              <w:tab/>
            </w:r>
            <w:r w:rsidR="002678F7" w:rsidRPr="00DC2A1B">
              <w:rPr>
                <w:rStyle w:val="Hyperlink"/>
                <w:noProof/>
              </w:rPr>
              <w:t>Commonly-used terms</w:t>
            </w:r>
            <w:r w:rsidR="002678F7">
              <w:rPr>
                <w:noProof/>
                <w:webHidden/>
              </w:rPr>
              <w:tab/>
            </w:r>
            <w:r w:rsidR="002678F7">
              <w:rPr>
                <w:noProof/>
                <w:webHidden/>
              </w:rPr>
              <w:fldChar w:fldCharType="begin"/>
            </w:r>
            <w:r w:rsidR="002678F7">
              <w:rPr>
                <w:noProof/>
                <w:webHidden/>
              </w:rPr>
              <w:instrText xml:space="preserve"> PAGEREF _Toc98240617 \h </w:instrText>
            </w:r>
            <w:r w:rsidR="002678F7">
              <w:rPr>
                <w:noProof/>
                <w:webHidden/>
              </w:rPr>
            </w:r>
            <w:r w:rsidR="002678F7">
              <w:rPr>
                <w:noProof/>
                <w:webHidden/>
              </w:rPr>
              <w:fldChar w:fldCharType="separate"/>
            </w:r>
            <w:r w:rsidR="002678F7">
              <w:rPr>
                <w:noProof/>
                <w:webHidden/>
              </w:rPr>
              <w:t>2</w:t>
            </w:r>
            <w:r w:rsidR="002678F7">
              <w:rPr>
                <w:noProof/>
                <w:webHidden/>
              </w:rPr>
              <w:fldChar w:fldCharType="end"/>
            </w:r>
          </w:hyperlink>
        </w:p>
        <w:p w:rsidR="002678F7" w:rsidRDefault="0046335D">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98240618" w:history="1">
            <w:r w:rsidR="002678F7" w:rsidRPr="00DC2A1B">
              <w:rPr>
                <w:rStyle w:val="Hyperlink"/>
                <w:noProof/>
              </w:rPr>
              <w:t>2.</w:t>
            </w:r>
            <w:r w:rsidR="002678F7">
              <w:rPr>
                <w:rFonts w:asciiTheme="minorHAnsi" w:eastAsiaTheme="minorEastAsia" w:hAnsiTheme="minorHAnsi" w:cstheme="minorBidi"/>
                <w:noProof/>
                <w:color w:val="auto"/>
                <w:sz w:val="22"/>
                <w:szCs w:val="22"/>
                <w:lang w:eastAsia="en-GB"/>
              </w:rPr>
              <w:tab/>
            </w:r>
            <w:r w:rsidR="002678F7" w:rsidRPr="00DC2A1B">
              <w:rPr>
                <w:rStyle w:val="Hyperlink"/>
                <w:noProof/>
              </w:rPr>
              <w:t>Launching the app</w:t>
            </w:r>
            <w:r w:rsidR="002678F7">
              <w:rPr>
                <w:noProof/>
                <w:webHidden/>
              </w:rPr>
              <w:tab/>
            </w:r>
            <w:r w:rsidR="002678F7">
              <w:rPr>
                <w:noProof/>
                <w:webHidden/>
              </w:rPr>
              <w:fldChar w:fldCharType="begin"/>
            </w:r>
            <w:r w:rsidR="002678F7">
              <w:rPr>
                <w:noProof/>
                <w:webHidden/>
              </w:rPr>
              <w:instrText xml:space="preserve"> PAGEREF _Toc98240618 \h </w:instrText>
            </w:r>
            <w:r w:rsidR="002678F7">
              <w:rPr>
                <w:noProof/>
                <w:webHidden/>
              </w:rPr>
            </w:r>
            <w:r w:rsidR="002678F7">
              <w:rPr>
                <w:noProof/>
                <w:webHidden/>
              </w:rPr>
              <w:fldChar w:fldCharType="separate"/>
            </w:r>
            <w:r w:rsidR="002678F7">
              <w:rPr>
                <w:noProof/>
                <w:webHidden/>
              </w:rPr>
              <w:t>3</w:t>
            </w:r>
            <w:r w:rsidR="002678F7">
              <w:rPr>
                <w:noProof/>
                <w:webHidden/>
              </w:rPr>
              <w:fldChar w:fldCharType="end"/>
            </w:r>
          </w:hyperlink>
        </w:p>
        <w:p w:rsidR="002678F7" w:rsidRDefault="0046335D">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98240619" w:history="1">
            <w:r w:rsidR="002678F7" w:rsidRPr="00DC2A1B">
              <w:rPr>
                <w:rStyle w:val="Hyperlink"/>
                <w:noProof/>
              </w:rPr>
              <w:t>3.</w:t>
            </w:r>
            <w:r w:rsidR="002678F7">
              <w:rPr>
                <w:rFonts w:asciiTheme="minorHAnsi" w:eastAsiaTheme="minorEastAsia" w:hAnsiTheme="minorHAnsi" w:cstheme="minorBidi"/>
                <w:noProof/>
                <w:color w:val="auto"/>
                <w:sz w:val="22"/>
                <w:szCs w:val="22"/>
                <w:lang w:eastAsia="en-GB"/>
              </w:rPr>
              <w:tab/>
            </w:r>
            <w:r w:rsidR="002678F7" w:rsidRPr="00DC2A1B">
              <w:rPr>
                <w:rStyle w:val="Hyperlink"/>
                <w:noProof/>
              </w:rPr>
              <w:t>Opening a solution file</w:t>
            </w:r>
            <w:r w:rsidR="002678F7">
              <w:rPr>
                <w:noProof/>
                <w:webHidden/>
              </w:rPr>
              <w:tab/>
            </w:r>
            <w:r w:rsidR="002678F7">
              <w:rPr>
                <w:noProof/>
                <w:webHidden/>
              </w:rPr>
              <w:fldChar w:fldCharType="begin"/>
            </w:r>
            <w:r w:rsidR="002678F7">
              <w:rPr>
                <w:noProof/>
                <w:webHidden/>
              </w:rPr>
              <w:instrText xml:space="preserve"> PAGEREF _Toc98240619 \h </w:instrText>
            </w:r>
            <w:r w:rsidR="002678F7">
              <w:rPr>
                <w:noProof/>
                <w:webHidden/>
              </w:rPr>
            </w:r>
            <w:r w:rsidR="002678F7">
              <w:rPr>
                <w:noProof/>
                <w:webHidden/>
              </w:rPr>
              <w:fldChar w:fldCharType="separate"/>
            </w:r>
            <w:r w:rsidR="002678F7">
              <w:rPr>
                <w:noProof/>
                <w:webHidden/>
              </w:rPr>
              <w:t>5</w:t>
            </w:r>
            <w:r w:rsidR="002678F7">
              <w:rPr>
                <w:noProof/>
                <w:webHidden/>
              </w:rPr>
              <w:fldChar w:fldCharType="end"/>
            </w:r>
          </w:hyperlink>
        </w:p>
        <w:p w:rsidR="002678F7" w:rsidRDefault="0046335D">
          <w:pPr>
            <w:pStyle w:val="TOC1"/>
            <w:tabs>
              <w:tab w:val="right" w:leader="dot" w:pos="9016"/>
            </w:tabs>
            <w:rPr>
              <w:rFonts w:asciiTheme="minorHAnsi" w:eastAsiaTheme="minorEastAsia" w:hAnsiTheme="minorHAnsi" w:cstheme="minorBidi"/>
              <w:b w:val="0"/>
              <w:noProof/>
              <w:color w:val="auto"/>
              <w:szCs w:val="22"/>
              <w:lang w:eastAsia="en-GB"/>
            </w:rPr>
          </w:pPr>
          <w:hyperlink w:anchor="_Toc98240620" w:history="1">
            <w:r w:rsidR="002678F7" w:rsidRPr="00DC2A1B">
              <w:rPr>
                <w:rStyle w:val="Hyperlink"/>
                <w:noProof/>
              </w:rPr>
              <w:t>Creating a New Report</w:t>
            </w:r>
            <w:r w:rsidR="002678F7">
              <w:rPr>
                <w:noProof/>
                <w:webHidden/>
              </w:rPr>
              <w:tab/>
            </w:r>
            <w:r w:rsidR="002678F7">
              <w:rPr>
                <w:noProof/>
                <w:webHidden/>
              </w:rPr>
              <w:fldChar w:fldCharType="begin"/>
            </w:r>
            <w:r w:rsidR="002678F7">
              <w:rPr>
                <w:noProof/>
                <w:webHidden/>
              </w:rPr>
              <w:instrText xml:space="preserve"> PAGEREF _Toc98240620 \h </w:instrText>
            </w:r>
            <w:r w:rsidR="002678F7">
              <w:rPr>
                <w:noProof/>
                <w:webHidden/>
              </w:rPr>
            </w:r>
            <w:r w:rsidR="002678F7">
              <w:rPr>
                <w:noProof/>
                <w:webHidden/>
              </w:rPr>
              <w:fldChar w:fldCharType="separate"/>
            </w:r>
            <w:r w:rsidR="002678F7">
              <w:rPr>
                <w:noProof/>
                <w:webHidden/>
              </w:rPr>
              <w:t>7</w:t>
            </w:r>
            <w:r w:rsidR="002678F7">
              <w:rPr>
                <w:noProof/>
                <w:webHidden/>
              </w:rPr>
              <w:fldChar w:fldCharType="end"/>
            </w:r>
          </w:hyperlink>
        </w:p>
        <w:p w:rsidR="002678F7" w:rsidRDefault="0046335D">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98240621" w:history="1">
            <w:r w:rsidR="002678F7" w:rsidRPr="00DC2A1B">
              <w:rPr>
                <w:rStyle w:val="Hyperlink"/>
                <w:noProof/>
              </w:rPr>
              <w:t>1.</w:t>
            </w:r>
            <w:r w:rsidR="002678F7">
              <w:rPr>
                <w:rFonts w:asciiTheme="minorHAnsi" w:eastAsiaTheme="minorEastAsia" w:hAnsiTheme="minorHAnsi" w:cstheme="minorBidi"/>
                <w:noProof/>
                <w:color w:val="auto"/>
                <w:sz w:val="22"/>
                <w:szCs w:val="22"/>
                <w:lang w:eastAsia="en-GB"/>
              </w:rPr>
              <w:tab/>
            </w:r>
            <w:r w:rsidR="002678F7" w:rsidRPr="00DC2A1B">
              <w:rPr>
                <w:rStyle w:val="Hyperlink"/>
                <w:noProof/>
              </w:rPr>
              <w:t>Create a draft in DEV</w:t>
            </w:r>
            <w:r w:rsidR="002678F7">
              <w:rPr>
                <w:noProof/>
                <w:webHidden/>
              </w:rPr>
              <w:tab/>
            </w:r>
            <w:r w:rsidR="002678F7">
              <w:rPr>
                <w:noProof/>
                <w:webHidden/>
              </w:rPr>
              <w:fldChar w:fldCharType="begin"/>
            </w:r>
            <w:r w:rsidR="002678F7">
              <w:rPr>
                <w:noProof/>
                <w:webHidden/>
              </w:rPr>
              <w:instrText xml:space="preserve"> PAGEREF _Toc98240621 \h </w:instrText>
            </w:r>
            <w:r w:rsidR="002678F7">
              <w:rPr>
                <w:noProof/>
                <w:webHidden/>
              </w:rPr>
            </w:r>
            <w:r w:rsidR="002678F7">
              <w:rPr>
                <w:noProof/>
                <w:webHidden/>
              </w:rPr>
              <w:fldChar w:fldCharType="separate"/>
            </w:r>
            <w:r w:rsidR="002678F7">
              <w:rPr>
                <w:noProof/>
                <w:webHidden/>
              </w:rPr>
              <w:t>7</w:t>
            </w:r>
            <w:r w:rsidR="002678F7">
              <w:rPr>
                <w:noProof/>
                <w:webHidden/>
              </w:rPr>
              <w:fldChar w:fldCharType="end"/>
            </w:r>
          </w:hyperlink>
        </w:p>
        <w:p w:rsidR="002678F7" w:rsidRDefault="0046335D">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98240622" w:history="1">
            <w:r w:rsidR="002678F7" w:rsidRPr="00DC2A1B">
              <w:rPr>
                <w:rStyle w:val="Hyperlink"/>
                <w:noProof/>
                <w14:scene3d>
                  <w14:camera w14:prst="orthographicFront"/>
                  <w14:lightRig w14:rig="threePt" w14:dir="t">
                    <w14:rot w14:lat="0" w14:lon="0" w14:rev="0"/>
                  </w14:lightRig>
                </w14:scene3d>
              </w:rPr>
              <w:t>1.1.</w:t>
            </w:r>
            <w:r w:rsidR="002678F7">
              <w:rPr>
                <w:rFonts w:asciiTheme="minorHAnsi" w:eastAsiaTheme="minorEastAsia" w:hAnsiTheme="minorHAnsi" w:cstheme="minorBidi"/>
                <w:noProof/>
                <w:sz w:val="22"/>
                <w:szCs w:val="22"/>
                <w:lang w:eastAsia="en-GB"/>
              </w:rPr>
              <w:tab/>
            </w:r>
            <w:r w:rsidR="002678F7" w:rsidRPr="00DC2A1B">
              <w:rPr>
                <w:rStyle w:val="Hyperlink"/>
                <w:noProof/>
              </w:rPr>
              <w:t>Copy the MASTER Report Template</w:t>
            </w:r>
            <w:r w:rsidR="002678F7">
              <w:rPr>
                <w:noProof/>
                <w:webHidden/>
              </w:rPr>
              <w:tab/>
            </w:r>
            <w:r w:rsidR="002678F7">
              <w:rPr>
                <w:noProof/>
                <w:webHidden/>
              </w:rPr>
              <w:fldChar w:fldCharType="begin"/>
            </w:r>
            <w:r w:rsidR="002678F7">
              <w:rPr>
                <w:noProof/>
                <w:webHidden/>
              </w:rPr>
              <w:instrText xml:space="preserve"> PAGEREF _Toc98240622 \h </w:instrText>
            </w:r>
            <w:r w:rsidR="002678F7">
              <w:rPr>
                <w:noProof/>
                <w:webHidden/>
              </w:rPr>
            </w:r>
            <w:r w:rsidR="002678F7">
              <w:rPr>
                <w:noProof/>
                <w:webHidden/>
              </w:rPr>
              <w:fldChar w:fldCharType="separate"/>
            </w:r>
            <w:r w:rsidR="002678F7">
              <w:rPr>
                <w:noProof/>
                <w:webHidden/>
              </w:rPr>
              <w:t>7</w:t>
            </w:r>
            <w:r w:rsidR="002678F7">
              <w:rPr>
                <w:noProof/>
                <w:webHidden/>
              </w:rPr>
              <w:fldChar w:fldCharType="end"/>
            </w:r>
          </w:hyperlink>
        </w:p>
        <w:p w:rsidR="002678F7" w:rsidRDefault="0046335D">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98240623" w:history="1">
            <w:r w:rsidR="002678F7" w:rsidRPr="00DC2A1B">
              <w:rPr>
                <w:rStyle w:val="Hyperlink"/>
                <w:noProof/>
                <w14:scene3d>
                  <w14:camera w14:prst="orthographicFront"/>
                  <w14:lightRig w14:rig="threePt" w14:dir="t">
                    <w14:rot w14:lat="0" w14:lon="0" w14:rev="0"/>
                  </w14:lightRig>
                </w14:scene3d>
              </w:rPr>
              <w:t>1.2.</w:t>
            </w:r>
            <w:r w:rsidR="002678F7">
              <w:rPr>
                <w:rFonts w:asciiTheme="minorHAnsi" w:eastAsiaTheme="minorEastAsia" w:hAnsiTheme="minorHAnsi" w:cstheme="minorBidi"/>
                <w:noProof/>
                <w:sz w:val="22"/>
                <w:szCs w:val="22"/>
                <w:lang w:eastAsia="en-GB"/>
              </w:rPr>
              <w:tab/>
            </w:r>
            <w:r w:rsidR="002678F7" w:rsidRPr="00DC2A1B">
              <w:rPr>
                <w:rStyle w:val="Hyperlink"/>
                <w:noProof/>
              </w:rPr>
              <w:t>Fill in Change Detail section</w:t>
            </w:r>
            <w:r w:rsidR="002678F7">
              <w:rPr>
                <w:noProof/>
                <w:webHidden/>
              </w:rPr>
              <w:tab/>
            </w:r>
            <w:r w:rsidR="002678F7">
              <w:rPr>
                <w:noProof/>
                <w:webHidden/>
              </w:rPr>
              <w:fldChar w:fldCharType="begin"/>
            </w:r>
            <w:r w:rsidR="002678F7">
              <w:rPr>
                <w:noProof/>
                <w:webHidden/>
              </w:rPr>
              <w:instrText xml:space="preserve"> PAGEREF _Toc98240623 \h </w:instrText>
            </w:r>
            <w:r w:rsidR="002678F7">
              <w:rPr>
                <w:noProof/>
                <w:webHidden/>
              </w:rPr>
            </w:r>
            <w:r w:rsidR="002678F7">
              <w:rPr>
                <w:noProof/>
                <w:webHidden/>
              </w:rPr>
              <w:fldChar w:fldCharType="separate"/>
            </w:r>
            <w:r w:rsidR="002678F7">
              <w:rPr>
                <w:noProof/>
                <w:webHidden/>
              </w:rPr>
              <w:t>9</w:t>
            </w:r>
            <w:r w:rsidR="002678F7">
              <w:rPr>
                <w:noProof/>
                <w:webHidden/>
              </w:rPr>
              <w:fldChar w:fldCharType="end"/>
            </w:r>
          </w:hyperlink>
        </w:p>
        <w:p w:rsidR="002678F7" w:rsidRDefault="0046335D">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98240624" w:history="1">
            <w:r w:rsidR="002678F7" w:rsidRPr="00DC2A1B">
              <w:rPr>
                <w:rStyle w:val="Hyperlink"/>
                <w:noProof/>
                <w14:scene3d>
                  <w14:camera w14:prst="orthographicFront"/>
                  <w14:lightRig w14:rig="threePt" w14:dir="t">
                    <w14:rot w14:lat="0" w14:lon="0" w14:rev="0"/>
                  </w14:lightRig>
                </w14:scene3d>
              </w:rPr>
              <w:t>1.3.</w:t>
            </w:r>
            <w:r w:rsidR="002678F7">
              <w:rPr>
                <w:rFonts w:asciiTheme="minorHAnsi" w:eastAsiaTheme="minorEastAsia" w:hAnsiTheme="minorHAnsi" w:cstheme="minorBidi"/>
                <w:noProof/>
                <w:sz w:val="22"/>
                <w:szCs w:val="22"/>
                <w:lang w:eastAsia="en-GB"/>
              </w:rPr>
              <w:tab/>
            </w:r>
            <w:r w:rsidR="002678F7" w:rsidRPr="00DC2A1B">
              <w:rPr>
                <w:rStyle w:val="Hyperlink"/>
                <w:noProof/>
              </w:rPr>
              <w:t>Add tasks</w:t>
            </w:r>
            <w:r w:rsidR="002678F7">
              <w:rPr>
                <w:noProof/>
                <w:webHidden/>
              </w:rPr>
              <w:tab/>
            </w:r>
            <w:r w:rsidR="002678F7">
              <w:rPr>
                <w:noProof/>
                <w:webHidden/>
              </w:rPr>
              <w:fldChar w:fldCharType="begin"/>
            </w:r>
            <w:r w:rsidR="002678F7">
              <w:rPr>
                <w:noProof/>
                <w:webHidden/>
              </w:rPr>
              <w:instrText xml:space="preserve"> PAGEREF _Toc98240624 \h </w:instrText>
            </w:r>
            <w:r w:rsidR="002678F7">
              <w:rPr>
                <w:noProof/>
                <w:webHidden/>
              </w:rPr>
            </w:r>
            <w:r w:rsidR="002678F7">
              <w:rPr>
                <w:noProof/>
                <w:webHidden/>
              </w:rPr>
              <w:fldChar w:fldCharType="separate"/>
            </w:r>
            <w:r w:rsidR="002678F7">
              <w:rPr>
                <w:noProof/>
                <w:webHidden/>
              </w:rPr>
              <w:t>11</w:t>
            </w:r>
            <w:r w:rsidR="002678F7">
              <w:rPr>
                <w:noProof/>
                <w:webHidden/>
              </w:rPr>
              <w:fldChar w:fldCharType="end"/>
            </w:r>
          </w:hyperlink>
        </w:p>
        <w:p w:rsidR="002678F7" w:rsidRDefault="0046335D">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98240625" w:history="1">
            <w:r w:rsidR="002678F7" w:rsidRPr="00DC2A1B">
              <w:rPr>
                <w:rStyle w:val="Hyperlink"/>
                <w:noProof/>
              </w:rPr>
              <w:t>2.</w:t>
            </w:r>
            <w:r w:rsidR="002678F7">
              <w:rPr>
                <w:rFonts w:asciiTheme="minorHAnsi" w:eastAsiaTheme="minorEastAsia" w:hAnsiTheme="minorHAnsi" w:cstheme="minorBidi"/>
                <w:noProof/>
                <w:color w:val="auto"/>
                <w:sz w:val="22"/>
                <w:szCs w:val="22"/>
                <w:lang w:eastAsia="en-GB"/>
              </w:rPr>
              <w:tab/>
            </w:r>
            <w:r w:rsidR="002678F7" w:rsidRPr="00DC2A1B">
              <w:rPr>
                <w:rStyle w:val="Hyperlink"/>
                <w:noProof/>
              </w:rPr>
              <w:t>Implementing a Change in QA</w:t>
            </w:r>
            <w:r w:rsidR="002678F7">
              <w:rPr>
                <w:noProof/>
                <w:webHidden/>
              </w:rPr>
              <w:tab/>
            </w:r>
            <w:r w:rsidR="002678F7">
              <w:rPr>
                <w:noProof/>
                <w:webHidden/>
              </w:rPr>
              <w:fldChar w:fldCharType="begin"/>
            </w:r>
            <w:r w:rsidR="002678F7">
              <w:rPr>
                <w:noProof/>
                <w:webHidden/>
              </w:rPr>
              <w:instrText xml:space="preserve"> PAGEREF _Toc98240625 \h </w:instrText>
            </w:r>
            <w:r w:rsidR="002678F7">
              <w:rPr>
                <w:noProof/>
                <w:webHidden/>
              </w:rPr>
            </w:r>
            <w:r w:rsidR="002678F7">
              <w:rPr>
                <w:noProof/>
                <w:webHidden/>
              </w:rPr>
              <w:fldChar w:fldCharType="separate"/>
            </w:r>
            <w:r w:rsidR="002678F7">
              <w:rPr>
                <w:noProof/>
                <w:webHidden/>
              </w:rPr>
              <w:t>13</w:t>
            </w:r>
            <w:r w:rsidR="002678F7">
              <w:rPr>
                <w:noProof/>
                <w:webHidden/>
              </w:rPr>
              <w:fldChar w:fldCharType="end"/>
            </w:r>
          </w:hyperlink>
        </w:p>
        <w:p w:rsidR="002678F7" w:rsidRDefault="0046335D">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98240626" w:history="1">
            <w:r w:rsidR="002678F7" w:rsidRPr="00DC2A1B">
              <w:rPr>
                <w:rStyle w:val="Hyperlink"/>
                <w:noProof/>
              </w:rPr>
              <w:t>2.1.</w:t>
            </w:r>
            <w:r w:rsidR="002678F7">
              <w:rPr>
                <w:rFonts w:asciiTheme="minorHAnsi" w:eastAsiaTheme="minorEastAsia" w:hAnsiTheme="minorHAnsi" w:cstheme="minorBidi"/>
                <w:noProof/>
                <w:sz w:val="22"/>
                <w:szCs w:val="22"/>
                <w:lang w:eastAsia="en-GB"/>
              </w:rPr>
              <w:tab/>
            </w:r>
            <w:r w:rsidR="002678F7" w:rsidRPr="00DC2A1B">
              <w:rPr>
                <w:rStyle w:val="Hyperlink"/>
                <w:noProof/>
              </w:rPr>
              <w:t>Complete the QA tasks</w:t>
            </w:r>
            <w:r w:rsidR="002678F7">
              <w:rPr>
                <w:noProof/>
                <w:webHidden/>
              </w:rPr>
              <w:tab/>
            </w:r>
            <w:r w:rsidR="002678F7">
              <w:rPr>
                <w:noProof/>
                <w:webHidden/>
              </w:rPr>
              <w:fldChar w:fldCharType="begin"/>
            </w:r>
            <w:r w:rsidR="002678F7">
              <w:rPr>
                <w:noProof/>
                <w:webHidden/>
              </w:rPr>
              <w:instrText xml:space="preserve"> PAGEREF _Toc98240626 \h </w:instrText>
            </w:r>
            <w:r w:rsidR="002678F7">
              <w:rPr>
                <w:noProof/>
                <w:webHidden/>
              </w:rPr>
            </w:r>
            <w:r w:rsidR="002678F7">
              <w:rPr>
                <w:noProof/>
                <w:webHidden/>
              </w:rPr>
              <w:fldChar w:fldCharType="separate"/>
            </w:r>
            <w:r w:rsidR="002678F7">
              <w:rPr>
                <w:noProof/>
                <w:webHidden/>
              </w:rPr>
              <w:t>13</w:t>
            </w:r>
            <w:r w:rsidR="002678F7">
              <w:rPr>
                <w:noProof/>
                <w:webHidden/>
              </w:rPr>
              <w:fldChar w:fldCharType="end"/>
            </w:r>
          </w:hyperlink>
        </w:p>
        <w:p w:rsidR="002678F7" w:rsidRDefault="0046335D">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98240627" w:history="1">
            <w:r w:rsidR="002678F7" w:rsidRPr="00DC2A1B">
              <w:rPr>
                <w:rStyle w:val="Hyperlink"/>
                <w:noProof/>
              </w:rPr>
              <w:t>2.2.</w:t>
            </w:r>
            <w:r w:rsidR="002678F7">
              <w:rPr>
                <w:rFonts w:asciiTheme="minorHAnsi" w:eastAsiaTheme="minorEastAsia" w:hAnsiTheme="minorHAnsi" w:cstheme="minorBidi"/>
                <w:noProof/>
                <w:sz w:val="22"/>
                <w:szCs w:val="22"/>
                <w:lang w:eastAsia="en-GB"/>
              </w:rPr>
              <w:tab/>
            </w:r>
            <w:r w:rsidR="002678F7" w:rsidRPr="00DC2A1B">
              <w:rPr>
                <w:rStyle w:val="Hyperlink"/>
                <w:noProof/>
              </w:rPr>
              <w:t>Obtain change approval</w:t>
            </w:r>
            <w:r w:rsidR="002678F7">
              <w:rPr>
                <w:noProof/>
                <w:webHidden/>
              </w:rPr>
              <w:tab/>
            </w:r>
            <w:r w:rsidR="002678F7">
              <w:rPr>
                <w:noProof/>
                <w:webHidden/>
              </w:rPr>
              <w:fldChar w:fldCharType="begin"/>
            </w:r>
            <w:r w:rsidR="002678F7">
              <w:rPr>
                <w:noProof/>
                <w:webHidden/>
              </w:rPr>
              <w:instrText xml:space="preserve"> PAGEREF _Toc98240627 \h </w:instrText>
            </w:r>
            <w:r w:rsidR="002678F7">
              <w:rPr>
                <w:noProof/>
                <w:webHidden/>
              </w:rPr>
            </w:r>
            <w:r w:rsidR="002678F7">
              <w:rPr>
                <w:noProof/>
                <w:webHidden/>
              </w:rPr>
              <w:fldChar w:fldCharType="separate"/>
            </w:r>
            <w:r w:rsidR="002678F7">
              <w:rPr>
                <w:noProof/>
                <w:webHidden/>
              </w:rPr>
              <w:t>15</w:t>
            </w:r>
            <w:r w:rsidR="002678F7">
              <w:rPr>
                <w:noProof/>
                <w:webHidden/>
              </w:rPr>
              <w:fldChar w:fldCharType="end"/>
            </w:r>
          </w:hyperlink>
        </w:p>
        <w:p w:rsidR="002678F7" w:rsidRDefault="0046335D">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98240628" w:history="1">
            <w:r w:rsidR="002678F7" w:rsidRPr="00DC2A1B">
              <w:rPr>
                <w:rStyle w:val="Hyperlink"/>
                <w:noProof/>
              </w:rPr>
              <w:t>3.</w:t>
            </w:r>
            <w:r w:rsidR="002678F7">
              <w:rPr>
                <w:rFonts w:asciiTheme="minorHAnsi" w:eastAsiaTheme="minorEastAsia" w:hAnsiTheme="minorHAnsi" w:cstheme="minorBidi"/>
                <w:noProof/>
                <w:color w:val="auto"/>
                <w:sz w:val="22"/>
                <w:szCs w:val="22"/>
                <w:lang w:eastAsia="en-GB"/>
              </w:rPr>
              <w:tab/>
            </w:r>
            <w:r w:rsidR="002678F7" w:rsidRPr="00DC2A1B">
              <w:rPr>
                <w:rStyle w:val="Hyperlink"/>
                <w:noProof/>
              </w:rPr>
              <w:t>Implementing a Change in LIVE</w:t>
            </w:r>
            <w:r w:rsidR="002678F7">
              <w:rPr>
                <w:noProof/>
                <w:webHidden/>
              </w:rPr>
              <w:tab/>
            </w:r>
            <w:r w:rsidR="002678F7">
              <w:rPr>
                <w:noProof/>
                <w:webHidden/>
              </w:rPr>
              <w:fldChar w:fldCharType="begin"/>
            </w:r>
            <w:r w:rsidR="002678F7">
              <w:rPr>
                <w:noProof/>
                <w:webHidden/>
              </w:rPr>
              <w:instrText xml:space="preserve"> PAGEREF _Toc98240628 \h </w:instrText>
            </w:r>
            <w:r w:rsidR="002678F7">
              <w:rPr>
                <w:noProof/>
                <w:webHidden/>
              </w:rPr>
            </w:r>
            <w:r w:rsidR="002678F7">
              <w:rPr>
                <w:noProof/>
                <w:webHidden/>
              </w:rPr>
              <w:fldChar w:fldCharType="separate"/>
            </w:r>
            <w:r w:rsidR="002678F7">
              <w:rPr>
                <w:noProof/>
                <w:webHidden/>
              </w:rPr>
              <w:t>18</w:t>
            </w:r>
            <w:r w:rsidR="002678F7">
              <w:rPr>
                <w:noProof/>
                <w:webHidden/>
              </w:rPr>
              <w:fldChar w:fldCharType="end"/>
            </w:r>
          </w:hyperlink>
        </w:p>
        <w:p w:rsidR="002678F7" w:rsidRDefault="0046335D">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98240629" w:history="1">
            <w:r w:rsidR="002678F7" w:rsidRPr="00DC2A1B">
              <w:rPr>
                <w:rStyle w:val="Hyperlink"/>
                <w:noProof/>
              </w:rPr>
              <w:t>3.1.</w:t>
            </w:r>
            <w:r w:rsidR="002678F7">
              <w:rPr>
                <w:rFonts w:asciiTheme="minorHAnsi" w:eastAsiaTheme="minorEastAsia" w:hAnsiTheme="minorHAnsi" w:cstheme="minorBidi"/>
                <w:noProof/>
                <w:sz w:val="22"/>
                <w:szCs w:val="22"/>
                <w:lang w:eastAsia="en-GB"/>
              </w:rPr>
              <w:tab/>
            </w:r>
            <w:r w:rsidR="002678F7" w:rsidRPr="00DC2A1B">
              <w:rPr>
                <w:rStyle w:val="Hyperlink"/>
                <w:noProof/>
              </w:rPr>
              <w:t>Complete the LIVE task</w:t>
            </w:r>
            <w:r w:rsidR="002678F7">
              <w:rPr>
                <w:noProof/>
                <w:webHidden/>
              </w:rPr>
              <w:tab/>
            </w:r>
            <w:r w:rsidR="002678F7">
              <w:rPr>
                <w:noProof/>
                <w:webHidden/>
              </w:rPr>
              <w:fldChar w:fldCharType="begin"/>
            </w:r>
            <w:r w:rsidR="002678F7">
              <w:rPr>
                <w:noProof/>
                <w:webHidden/>
              </w:rPr>
              <w:instrText xml:space="preserve"> PAGEREF _Toc98240629 \h </w:instrText>
            </w:r>
            <w:r w:rsidR="002678F7">
              <w:rPr>
                <w:noProof/>
                <w:webHidden/>
              </w:rPr>
            </w:r>
            <w:r w:rsidR="002678F7">
              <w:rPr>
                <w:noProof/>
                <w:webHidden/>
              </w:rPr>
              <w:fldChar w:fldCharType="separate"/>
            </w:r>
            <w:r w:rsidR="002678F7">
              <w:rPr>
                <w:noProof/>
                <w:webHidden/>
              </w:rPr>
              <w:t>18</w:t>
            </w:r>
            <w:r w:rsidR="002678F7">
              <w:rPr>
                <w:noProof/>
                <w:webHidden/>
              </w:rPr>
              <w:fldChar w:fldCharType="end"/>
            </w:r>
          </w:hyperlink>
        </w:p>
        <w:p w:rsidR="002678F7" w:rsidRDefault="0046335D">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98240630" w:history="1">
            <w:r w:rsidR="002678F7" w:rsidRPr="00DC2A1B">
              <w:rPr>
                <w:rStyle w:val="Hyperlink"/>
                <w:noProof/>
              </w:rPr>
              <w:t>3.2.</w:t>
            </w:r>
            <w:r w:rsidR="002678F7">
              <w:rPr>
                <w:rFonts w:asciiTheme="minorHAnsi" w:eastAsiaTheme="minorEastAsia" w:hAnsiTheme="minorHAnsi" w:cstheme="minorBidi"/>
                <w:noProof/>
                <w:sz w:val="22"/>
                <w:szCs w:val="22"/>
                <w:lang w:eastAsia="en-GB"/>
              </w:rPr>
              <w:tab/>
            </w:r>
            <w:r w:rsidR="002678F7" w:rsidRPr="00DC2A1B">
              <w:rPr>
                <w:rStyle w:val="Hyperlink"/>
                <w:noProof/>
              </w:rPr>
              <w:t>Update the change status</w:t>
            </w:r>
            <w:r w:rsidR="002678F7">
              <w:rPr>
                <w:noProof/>
                <w:webHidden/>
              </w:rPr>
              <w:tab/>
            </w:r>
            <w:r w:rsidR="002678F7">
              <w:rPr>
                <w:noProof/>
                <w:webHidden/>
              </w:rPr>
              <w:fldChar w:fldCharType="begin"/>
            </w:r>
            <w:r w:rsidR="002678F7">
              <w:rPr>
                <w:noProof/>
                <w:webHidden/>
              </w:rPr>
              <w:instrText xml:space="preserve"> PAGEREF _Toc98240630 \h </w:instrText>
            </w:r>
            <w:r w:rsidR="002678F7">
              <w:rPr>
                <w:noProof/>
                <w:webHidden/>
              </w:rPr>
            </w:r>
            <w:r w:rsidR="002678F7">
              <w:rPr>
                <w:noProof/>
                <w:webHidden/>
              </w:rPr>
              <w:fldChar w:fldCharType="separate"/>
            </w:r>
            <w:r w:rsidR="002678F7">
              <w:rPr>
                <w:noProof/>
                <w:webHidden/>
              </w:rPr>
              <w:t>19</w:t>
            </w:r>
            <w:r w:rsidR="002678F7">
              <w:rPr>
                <w:noProof/>
                <w:webHidden/>
              </w:rPr>
              <w:fldChar w:fldCharType="end"/>
            </w:r>
          </w:hyperlink>
        </w:p>
        <w:p w:rsidR="002678F7" w:rsidRDefault="0046335D">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98240631" w:history="1">
            <w:r w:rsidR="002678F7" w:rsidRPr="00DC2A1B">
              <w:rPr>
                <w:rStyle w:val="Hyperlink"/>
                <w:noProof/>
              </w:rPr>
              <w:t>3.3.</w:t>
            </w:r>
            <w:r w:rsidR="002678F7">
              <w:rPr>
                <w:rFonts w:asciiTheme="minorHAnsi" w:eastAsiaTheme="minorEastAsia" w:hAnsiTheme="minorHAnsi" w:cstheme="minorBidi"/>
                <w:noProof/>
                <w:sz w:val="22"/>
                <w:szCs w:val="22"/>
                <w:lang w:eastAsia="en-GB"/>
              </w:rPr>
              <w:tab/>
            </w:r>
            <w:r w:rsidR="002678F7" w:rsidRPr="00DC2A1B">
              <w:rPr>
                <w:rStyle w:val="Hyperlink"/>
                <w:noProof/>
              </w:rPr>
              <w:t>Complete the linked incident</w:t>
            </w:r>
            <w:r w:rsidR="002678F7">
              <w:rPr>
                <w:noProof/>
                <w:webHidden/>
              </w:rPr>
              <w:tab/>
            </w:r>
            <w:r w:rsidR="002678F7">
              <w:rPr>
                <w:noProof/>
                <w:webHidden/>
              </w:rPr>
              <w:fldChar w:fldCharType="begin"/>
            </w:r>
            <w:r w:rsidR="002678F7">
              <w:rPr>
                <w:noProof/>
                <w:webHidden/>
              </w:rPr>
              <w:instrText xml:space="preserve"> PAGEREF _Toc98240631 \h </w:instrText>
            </w:r>
            <w:r w:rsidR="002678F7">
              <w:rPr>
                <w:noProof/>
                <w:webHidden/>
              </w:rPr>
            </w:r>
            <w:r w:rsidR="002678F7">
              <w:rPr>
                <w:noProof/>
                <w:webHidden/>
              </w:rPr>
              <w:fldChar w:fldCharType="separate"/>
            </w:r>
            <w:r w:rsidR="002678F7">
              <w:rPr>
                <w:noProof/>
                <w:webHidden/>
              </w:rPr>
              <w:t>20</w:t>
            </w:r>
            <w:r w:rsidR="002678F7">
              <w:rPr>
                <w:noProof/>
                <w:webHidden/>
              </w:rPr>
              <w:fldChar w:fldCharType="end"/>
            </w:r>
          </w:hyperlink>
        </w:p>
        <w:p w:rsidR="002678F7" w:rsidRDefault="0046335D">
          <w:pPr>
            <w:pStyle w:val="TOC1"/>
            <w:tabs>
              <w:tab w:val="right" w:leader="dot" w:pos="9016"/>
            </w:tabs>
            <w:rPr>
              <w:rFonts w:asciiTheme="minorHAnsi" w:eastAsiaTheme="minorEastAsia" w:hAnsiTheme="minorHAnsi" w:cstheme="minorBidi"/>
              <w:b w:val="0"/>
              <w:noProof/>
              <w:color w:val="auto"/>
              <w:szCs w:val="22"/>
              <w:lang w:eastAsia="en-GB"/>
            </w:rPr>
          </w:pPr>
          <w:hyperlink w:anchor="_Toc98240632" w:history="1">
            <w:r w:rsidR="002678F7" w:rsidRPr="00DC2A1B">
              <w:rPr>
                <w:rStyle w:val="Hyperlink"/>
                <w:noProof/>
              </w:rPr>
              <w:t>Requests for New Reports</w:t>
            </w:r>
            <w:r w:rsidR="002678F7">
              <w:rPr>
                <w:noProof/>
                <w:webHidden/>
              </w:rPr>
              <w:tab/>
            </w:r>
            <w:r w:rsidR="002678F7">
              <w:rPr>
                <w:noProof/>
                <w:webHidden/>
              </w:rPr>
              <w:fldChar w:fldCharType="begin"/>
            </w:r>
            <w:r w:rsidR="002678F7">
              <w:rPr>
                <w:noProof/>
                <w:webHidden/>
              </w:rPr>
              <w:instrText xml:space="preserve"> PAGEREF _Toc98240632 \h </w:instrText>
            </w:r>
            <w:r w:rsidR="002678F7">
              <w:rPr>
                <w:noProof/>
                <w:webHidden/>
              </w:rPr>
            </w:r>
            <w:r w:rsidR="002678F7">
              <w:rPr>
                <w:noProof/>
                <w:webHidden/>
              </w:rPr>
              <w:fldChar w:fldCharType="separate"/>
            </w:r>
            <w:r w:rsidR="002678F7">
              <w:rPr>
                <w:noProof/>
                <w:webHidden/>
              </w:rPr>
              <w:t>22</w:t>
            </w:r>
            <w:r w:rsidR="002678F7">
              <w:rPr>
                <w:noProof/>
                <w:webHidden/>
              </w:rPr>
              <w:fldChar w:fldCharType="end"/>
            </w:r>
          </w:hyperlink>
        </w:p>
        <w:p w:rsidR="002678F7" w:rsidRDefault="0046335D">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98240633" w:history="1">
            <w:r w:rsidR="002678F7" w:rsidRPr="00DC2A1B">
              <w:rPr>
                <w:rStyle w:val="Hyperlink"/>
                <w:noProof/>
                <w:lang w:eastAsia="en-GB"/>
              </w:rPr>
              <w:t>4.</w:t>
            </w:r>
            <w:r w:rsidR="002678F7">
              <w:rPr>
                <w:rFonts w:asciiTheme="minorHAnsi" w:eastAsiaTheme="minorEastAsia" w:hAnsiTheme="minorHAnsi" w:cstheme="minorBidi"/>
                <w:noProof/>
                <w:color w:val="auto"/>
                <w:sz w:val="22"/>
                <w:szCs w:val="22"/>
                <w:lang w:eastAsia="en-GB"/>
              </w:rPr>
              <w:tab/>
            </w:r>
            <w:r w:rsidR="002678F7" w:rsidRPr="00DC2A1B">
              <w:rPr>
                <w:rStyle w:val="Hyperlink"/>
                <w:noProof/>
                <w:lang w:eastAsia="en-GB"/>
              </w:rPr>
              <w:t>Requesting a New Report</w:t>
            </w:r>
            <w:r w:rsidR="002678F7">
              <w:rPr>
                <w:noProof/>
                <w:webHidden/>
              </w:rPr>
              <w:tab/>
            </w:r>
            <w:r w:rsidR="002678F7">
              <w:rPr>
                <w:noProof/>
                <w:webHidden/>
              </w:rPr>
              <w:fldChar w:fldCharType="begin"/>
            </w:r>
            <w:r w:rsidR="002678F7">
              <w:rPr>
                <w:noProof/>
                <w:webHidden/>
              </w:rPr>
              <w:instrText xml:space="preserve"> PAGEREF _Toc98240633 \h </w:instrText>
            </w:r>
            <w:r w:rsidR="002678F7">
              <w:rPr>
                <w:noProof/>
                <w:webHidden/>
              </w:rPr>
            </w:r>
            <w:r w:rsidR="002678F7">
              <w:rPr>
                <w:noProof/>
                <w:webHidden/>
              </w:rPr>
              <w:fldChar w:fldCharType="separate"/>
            </w:r>
            <w:r w:rsidR="002678F7">
              <w:rPr>
                <w:noProof/>
                <w:webHidden/>
              </w:rPr>
              <w:t>22</w:t>
            </w:r>
            <w:r w:rsidR="002678F7">
              <w:rPr>
                <w:noProof/>
                <w:webHidden/>
              </w:rPr>
              <w:fldChar w:fldCharType="end"/>
            </w:r>
          </w:hyperlink>
        </w:p>
        <w:p w:rsidR="002678F7" w:rsidRDefault="0046335D">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98240634" w:history="1">
            <w:r w:rsidR="002678F7" w:rsidRPr="00DC2A1B">
              <w:rPr>
                <w:rStyle w:val="Hyperlink"/>
                <w:noProof/>
                <w:lang w:eastAsia="en-GB"/>
              </w:rPr>
              <w:t>4.1.</w:t>
            </w:r>
            <w:r w:rsidR="002678F7">
              <w:rPr>
                <w:rFonts w:asciiTheme="minorHAnsi" w:eastAsiaTheme="minorEastAsia" w:hAnsiTheme="minorHAnsi" w:cstheme="minorBidi"/>
                <w:noProof/>
                <w:sz w:val="22"/>
                <w:szCs w:val="22"/>
                <w:lang w:eastAsia="en-GB"/>
              </w:rPr>
              <w:tab/>
            </w:r>
            <w:r w:rsidR="002678F7" w:rsidRPr="00DC2A1B">
              <w:rPr>
                <w:rStyle w:val="Hyperlink"/>
                <w:noProof/>
                <w:lang w:eastAsia="en-GB"/>
              </w:rPr>
              <w:t>Fill in form fields</w:t>
            </w:r>
            <w:r w:rsidR="002678F7">
              <w:rPr>
                <w:noProof/>
                <w:webHidden/>
              </w:rPr>
              <w:tab/>
            </w:r>
            <w:r w:rsidR="002678F7">
              <w:rPr>
                <w:noProof/>
                <w:webHidden/>
              </w:rPr>
              <w:fldChar w:fldCharType="begin"/>
            </w:r>
            <w:r w:rsidR="002678F7">
              <w:rPr>
                <w:noProof/>
                <w:webHidden/>
              </w:rPr>
              <w:instrText xml:space="preserve"> PAGEREF _Toc98240634 \h </w:instrText>
            </w:r>
            <w:r w:rsidR="002678F7">
              <w:rPr>
                <w:noProof/>
                <w:webHidden/>
              </w:rPr>
            </w:r>
            <w:r w:rsidR="002678F7">
              <w:rPr>
                <w:noProof/>
                <w:webHidden/>
              </w:rPr>
              <w:fldChar w:fldCharType="separate"/>
            </w:r>
            <w:r w:rsidR="002678F7">
              <w:rPr>
                <w:noProof/>
                <w:webHidden/>
              </w:rPr>
              <w:t>22</w:t>
            </w:r>
            <w:r w:rsidR="002678F7">
              <w:rPr>
                <w:noProof/>
                <w:webHidden/>
              </w:rPr>
              <w:fldChar w:fldCharType="end"/>
            </w:r>
          </w:hyperlink>
        </w:p>
        <w:p w:rsidR="002678F7" w:rsidRDefault="0046335D">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98240635" w:history="1">
            <w:r w:rsidR="002678F7" w:rsidRPr="00DC2A1B">
              <w:rPr>
                <w:rStyle w:val="Hyperlink"/>
                <w:noProof/>
                <w:lang w:eastAsia="en-GB"/>
              </w:rPr>
              <w:t>4.2.</w:t>
            </w:r>
            <w:r w:rsidR="002678F7">
              <w:rPr>
                <w:rFonts w:asciiTheme="minorHAnsi" w:eastAsiaTheme="minorEastAsia" w:hAnsiTheme="minorHAnsi" w:cstheme="minorBidi"/>
                <w:noProof/>
                <w:sz w:val="22"/>
                <w:szCs w:val="22"/>
                <w:lang w:eastAsia="en-GB"/>
              </w:rPr>
              <w:tab/>
            </w:r>
            <w:r w:rsidR="002678F7" w:rsidRPr="00DC2A1B">
              <w:rPr>
                <w:rStyle w:val="Hyperlink"/>
                <w:noProof/>
                <w:lang w:eastAsia="en-GB"/>
              </w:rPr>
              <w:t>Fill in Change Detail section</w:t>
            </w:r>
            <w:r w:rsidR="002678F7">
              <w:rPr>
                <w:noProof/>
                <w:webHidden/>
              </w:rPr>
              <w:tab/>
            </w:r>
            <w:r w:rsidR="002678F7">
              <w:rPr>
                <w:noProof/>
                <w:webHidden/>
              </w:rPr>
              <w:fldChar w:fldCharType="begin"/>
            </w:r>
            <w:r w:rsidR="002678F7">
              <w:rPr>
                <w:noProof/>
                <w:webHidden/>
              </w:rPr>
              <w:instrText xml:space="preserve"> PAGEREF _Toc98240635 \h </w:instrText>
            </w:r>
            <w:r w:rsidR="002678F7">
              <w:rPr>
                <w:noProof/>
                <w:webHidden/>
              </w:rPr>
            </w:r>
            <w:r w:rsidR="002678F7">
              <w:rPr>
                <w:noProof/>
                <w:webHidden/>
              </w:rPr>
              <w:fldChar w:fldCharType="separate"/>
            </w:r>
            <w:r w:rsidR="002678F7">
              <w:rPr>
                <w:noProof/>
                <w:webHidden/>
              </w:rPr>
              <w:t>22</w:t>
            </w:r>
            <w:r w:rsidR="002678F7">
              <w:rPr>
                <w:noProof/>
                <w:webHidden/>
              </w:rPr>
              <w:fldChar w:fldCharType="end"/>
            </w:r>
          </w:hyperlink>
        </w:p>
        <w:p w:rsidR="002678F7" w:rsidRDefault="0046335D">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98240636" w:history="1">
            <w:r w:rsidR="002678F7" w:rsidRPr="00DC2A1B">
              <w:rPr>
                <w:rStyle w:val="Hyperlink"/>
                <w:noProof/>
                <w:lang w:eastAsia="en-GB"/>
              </w:rPr>
              <w:t>4.3.</w:t>
            </w:r>
            <w:r w:rsidR="002678F7">
              <w:rPr>
                <w:rFonts w:asciiTheme="minorHAnsi" w:eastAsiaTheme="minorEastAsia" w:hAnsiTheme="minorHAnsi" w:cstheme="minorBidi"/>
                <w:noProof/>
                <w:sz w:val="22"/>
                <w:szCs w:val="22"/>
                <w:lang w:eastAsia="en-GB"/>
              </w:rPr>
              <w:tab/>
            </w:r>
            <w:r w:rsidR="002678F7" w:rsidRPr="00DC2A1B">
              <w:rPr>
                <w:rStyle w:val="Hyperlink"/>
                <w:noProof/>
                <w:lang w:eastAsia="en-GB"/>
              </w:rPr>
              <w:t>Add tasks</w:t>
            </w:r>
            <w:r w:rsidR="002678F7">
              <w:rPr>
                <w:noProof/>
                <w:webHidden/>
              </w:rPr>
              <w:tab/>
            </w:r>
            <w:r w:rsidR="002678F7">
              <w:rPr>
                <w:noProof/>
                <w:webHidden/>
              </w:rPr>
              <w:fldChar w:fldCharType="begin"/>
            </w:r>
            <w:r w:rsidR="002678F7">
              <w:rPr>
                <w:noProof/>
                <w:webHidden/>
              </w:rPr>
              <w:instrText xml:space="preserve"> PAGEREF _Toc98240636 \h </w:instrText>
            </w:r>
            <w:r w:rsidR="002678F7">
              <w:rPr>
                <w:noProof/>
                <w:webHidden/>
              </w:rPr>
            </w:r>
            <w:r w:rsidR="002678F7">
              <w:rPr>
                <w:noProof/>
                <w:webHidden/>
              </w:rPr>
              <w:fldChar w:fldCharType="separate"/>
            </w:r>
            <w:r w:rsidR="002678F7">
              <w:rPr>
                <w:noProof/>
                <w:webHidden/>
              </w:rPr>
              <w:t>24</w:t>
            </w:r>
            <w:r w:rsidR="002678F7">
              <w:rPr>
                <w:noProof/>
                <w:webHidden/>
              </w:rPr>
              <w:fldChar w:fldCharType="end"/>
            </w:r>
          </w:hyperlink>
        </w:p>
        <w:p w:rsidR="002678F7" w:rsidRDefault="0046335D">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98240637" w:history="1">
            <w:r w:rsidR="002678F7" w:rsidRPr="00DC2A1B">
              <w:rPr>
                <w:rStyle w:val="Hyperlink"/>
                <w:noProof/>
              </w:rPr>
              <w:t>5.</w:t>
            </w:r>
            <w:r w:rsidR="002678F7">
              <w:rPr>
                <w:rFonts w:asciiTheme="minorHAnsi" w:eastAsiaTheme="minorEastAsia" w:hAnsiTheme="minorHAnsi" w:cstheme="minorBidi"/>
                <w:noProof/>
                <w:color w:val="auto"/>
                <w:sz w:val="22"/>
                <w:szCs w:val="22"/>
                <w:lang w:eastAsia="en-GB"/>
              </w:rPr>
              <w:tab/>
            </w:r>
            <w:r w:rsidR="002678F7" w:rsidRPr="00DC2A1B">
              <w:rPr>
                <w:rStyle w:val="Hyperlink"/>
                <w:noProof/>
              </w:rPr>
              <w:t>Implementing a New Report in QA</w:t>
            </w:r>
            <w:r w:rsidR="002678F7">
              <w:rPr>
                <w:noProof/>
                <w:webHidden/>
              </w:rPr>
              <w:tab/>
            </w:r>
            <w:r w:rsidR="002678F7">
              <w:rPr>
                <w:noProof/>
                <w:webHidden/>
              </w:rPr>
              <w:fldChar w:fldCharType="begin"/>
            </w:r>
            <w:r w:rsidR="002678F7">
              <w:rPr>
                <w:noProof/>
                <w:webHidden/>
              </w:rPr>
              <w:instrText xml:space="preserve"> PAGEREF _Toc98240637 \h </w:instrText>
            </w:r>
            <w:r w:rsidR="002678F7">
              <w:rPr>
                <w:noProof/>
                <w:webHidden/>
              </w:rPr>
            </w:r>
            <w:r w:rsidR="002678F7">
              <w:rPr>
                <w:noProof/>
                <w:webHidden/>
              </w:rPr>
              <w:fldChar w:fldCharType="separate"/>
            </w:r>
            <w:r w:rsidR="002678F7">
              <w:rPr>
                <w:noProof/>
                <w:webHidden/>
              </w:rPr>
              <w:t>24</w:t>
            </w:r>
            <w:r w:rsidR="002678F7">
              <w:rPr>
                <w:noProof/>
                <w:webHidden/>
              </w:rPr>
              <w:fldChar w:fldCharType="end"/>
            </w:r>
          </w:hyperlink>
        </w:p>
        <w:p w:rsidR="002678F7" w:rsidRDefault="0046335D">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98240638" w:history="1">
            <w:r w:rsidR="002678F7" w:rsidRPr="00DC2A1B">
              <w:rPr>
                <w:rStyle w:val="Hyperlink"/>
                <w:noProof/>
              </w:rPr>
              <w:t>5.1.</w:t>
            </w:r>
            <w:r w:rsidR="002678F7">
              <w:rPr>
                <w:rFonts w:asciiTheme="minorHAnsi" w:eastAsiaTheme="minorEastAsia" w:hAnsiTheme="minorHAnsi" w:cstheme="minorBidi"/>
                <w:noProof/>
                <w:sz w:val="22"/>
                <w:szCs w:val="22"/>
                <w:lang w:eastAsia="en-GB"/>
              </w:rPr>
              <w:tab/>
            </w:r>
            <w:r w:rsidR="002678F7" w:rsidRPr="00DC2A1B">
              <w:rPr>
                <w:rStyle w:val="Hyperlink"/>
                <w:noProof/>
              </w:rPr>
              <w:t>Complete the QA tasks</w:t>
            </w:r>
            <w:r w:rsidR="002678F7">
              <w:rPr>
                <w:noProof/>
                <w:webHidden/>
              </w:rPr>
              <w:tab/>
            </w:r>
            <w:r w:rsidR="002678F7">
              <w:rPr>
                <w:noProof/>
                <w:webHidden/>
              </w:rPr>
              <w:fldChar w:fldCharType="begin"/>
            </w:r>
            <w:r w:rsidR="002678F7">
              <w:rPr>
                <w:noProof/>
                <w:webHidden/>
              </w:rPr>
              <w:instrText xml:space="preserve"> PAGEREF _Toc98240638 \h </w:instrText>
            </w:r>
            <w:r w:rsidR="002678F7">
              <w:rPr>
                <w:noProof/>
                <w:webHidden/>
              </w:rPr>
            </w:r>
            <w:r w:rsidR="002678F7">
              <w:rPr>
                <w:noProof/>
                <w:webHidden/>
              </w:rPr>
              <w:fldChar w:fldCharType="separate"/>
            </w:r>
            <w:r w:rsidR="002678F7">
              <w:rPr>
                <w:noProof/>
                <w:webHidden/>
              </w:rPr>
              <w:t>25</w:t>
            </w:r>
            <w:r w:rsidR="002678F7">
              <w:rPr>
                <w:noProof/>
                <w:webHidden/>
              </w:rPr>
              <w:fldChar w:fldCharType="end"/>
            </w:r>
          </w:hyperlink>
        </w:p>
        <w:p w:rsidR="002678F7" w:rsidRDefault="0046335D">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98240639" w:history="1">
            <w:r w:rsidR="002678F7" w:rsidRPr="00DC2A1B">
              <w:rPr>
                <w:rStyle w:val="Hyperlink"/>
                <w:noProof/>
              </w:rPr>
              <w:t>5.2.</w:t>
            </w:r>
            <w:r w:rsidR="002678F7">
              <w:rPr>
                <w:rFonts w:asciiTheme="minorHAnsi" w:eastAsiaTheme="minorEastAsia" w:hAnsiTheme="minorHAnsi" w:cstheme="minorBidi"/>
                <w:noProof/>
                <w:sz w:val="22"/>
                <w:szCs w:val="22"/>
                <w:lang w:eastAsia="en-GB"/>
              </w:rPr>
              <w:tab/>
            </w:r>
            <w:r w:rsidR="002678F7" w:rsidRPr="00DC2A1B">
              <w:rPr>
                <w:rStyle w:val="Hyperlink"/>
                <w:noProof/>
              </w:rPr>
              <w:t>Obtain change approval</w:t>
            </w:r>
            <w:r w:rsidR="002678F7">
              <w:rPr>
                <w:noProof/>
                <w:webHidden/>
              </w:rPr>
              <w:tab/>
            </w:r>
            <w:r w:rsidR="002678F7">
              <w:rPr>
                <w:noProof/>
                <w:webHidden/>
              </w:rPr>
              <w:fldChar w:fldCharType="begin"/>
            </w:r>
            <w:r w:rsidR="002678F7">
              <w:rPr>
                <w:noProof/>
                <w:webHidden/>
              </w:rPr>
              <w:instrText xml:space="preserve"> PAGEREF _Toc98240639 \h </w:instrText>
            </w:r>
            <w:r w:rsidR="002678F7">
              <w:rPr>
                <w:noProof/>
                <w:webHidden/>
              </w:rPr>
            </w:r>
            <w:r w:rsidR="002678F7">
              <w:rPr>
                <w:noProof/>
                <w:webHidden/>
              </w:rPr>
              <w:fldChar w:fldCharType="separate"/>
            </w:r>
            <w:r w:rsidR="002678F7">
              <w:rPr>
                <w:noProof/>
                <w:webHidden/>
              </w:rPr>
              <w:t>25</w:t>
            </w:r>
            <w:r w:rsidR="002678F7">
              <w:rPr>
                <w:noProof/>
                <w:webHidden/>
              </w:rPr>
              <w:fldChar w:fldCharType="end"/>
            </w:r>
          </w:hyperlink>
        </w:p>
        <w:p w:rsidR="002678F7" w:rsidRDefault="0046335D">
          <w:pPr>
            <w:pStyle w:val="TOC2"/>
            <w:tabs>
              <w:tab w:val="left" w:pos="660"/>
              <w:tab w:val="right" w:leader="dot" w:pos="9016"/>
            </w:tabs>
            <w:rPr>
              <w:rFonts w:asciiTheme="minorHAnsi" w:eastAsiaTheme="minorEastAsia" w:hAnsiTheme="minorHAnsi" w:cstheme="minorBidi"/>
              <w:noProof/>
              <w:color w:val="auto"/>
              <w:sz w:val="22"/>
              <w:szCs w:val="22"/>
              <w:lang w:eastAsia="en-GB"/>
            </w:rPr>
          </w:pPr>
          <w:hyperlink w:anchor="_Toc98240640" w:history="1">
            <w:r w:rsidR="002678F7" w:rsidRPr="00DC2A1B">
              <w:rPr>
                <w:rStyle w:val="Hyperlink"/>
                <w:noProof/>
              </w:rPr>
              <w:t>6.</w:t>
            </w:r>
            <w:r w:rsidR="002678F7">
              <w:rPr>
                <w:rFonts w:asciiTheme="minorHAnsi" w:eastAsiaTheme="minorEastAsia" w:hAnsiTheme="minorHAnsi" w:cstheme="minorBidi"/>
                <w:noProof/>
                <w:color w:val="auto"/>
                <w:sz w:val="22"/>
                <w:szCs w:val="22"/>
                <w:lang w:eastAsia="en-GB"/>
              </w:rPr>
              <w:tab/>
            </w:r>
            <w:r w:rsidR="002678F7" w:rsidRPr="00DC2A1B">
              <w:rPr>
                <w:rStyle w:val="Hyperlink"/>
                <w:noProof/>
              </w:rPr>
              <w:t>Implementing a New Report in LIVE</w:t>
            </w:r>
            <w:r w:rsidR="002678F7">
              <w:rPr>
                <w:noProof/>
                <w:webHidden/>
              </w:rPr>
              <w:tab/>
            </w:r>
            <w:r w:rsidR="002678F7">
              <w:rPr>
                <w:noProof/>
                <w:webHidden/>
              </w:rPr>
              <w:fldChar w:fldCharType="begin"/>
            </w:r>
            <w:r w:rsidR="002678F7">
              <w:rPr>
                <w:noProof/>
                <w:webHidden/>
              </w:rPr>
              <w:instrText xml:space="preserve"> PAGEREF _Toc98240640 \h </w:instrText>
            </w:r>
            <w:r w:rsidR="002678F7">
              <w:rPr>
                <w:noProof/>
                <w:webHidden/>
              </w:rPr>
            </w:r>
            <w:r w:rsidR="002678F7">
              <w:rPr>
                <w:noProof/>
                <w:webHidden/>
              </w:rPr>
              <w:fldChar w:fldCharType="separate"/>
            </w:r>
            <w:r w:rsidR="002678F7">
              <w:rPr>
                <w:noProof/>
                <w:webHidden/>
              </w:rPr>
              <w:t>25</w:t>
            </w:r>
            <w:r w:rsidR="002678F7">
              <w:rPr>
                <w:noProof/>
                <w:webHidden/>
              </w:rPr>
              <w:fldChar w:fldCharType="end"/>
            </w:r>
          </w:hyperlink>
        </w:p>
        <w:p w:rsidR="002678F7" w:rsidRDefault="0046335D">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98240641" w:history="1">
            <w:r w:rsidR="002678F7" w:rsidRPr="00DC2A1B">
              <w:rPr>
                <w:rStyle w:val="Hyperlink"/>
                <w:noProof/>
              </w:rPr>
              <w:t>6.1.</w:t>
            </w:r>
            <w:r w:rsidR="002678F7">
              <w:rPr>
                <w:rFonts w:asciiTheme="minorHAnsi" w:eastAsiaTheme="minorEastAsia" w:hAnsiTheme="minorHAnsi" w:cstheme="minorBidi"/>
                <w:noProof/>
                <w:sz w:val="22"/>
                <w:szCs w:val="22"/>
                <w:lang w:eastAsia="en-GB"/>
              </w:rPr>
              <w:tab/>
            </w:r>
            <w:r w:rsidR="002678F7" w:rsidRPr="00DC2A1B">
              <w:rPr>
                <w:rStyle w:val="Hyperlink"/>
                <w:noProof/>
              </w:rPr>
              <w:t>Complete the LIVE task</w:t>
            </w:r>
            <w:r w:rsidR="002678F7">
              <w:rPr>
                <w:noProof/>
                <w:webHidden/>
              </w:rPr>
              <w:tab/>
            </w:r>
            <w:r w:rsidR="002678F7">
              <w:rPr>
                <w:noProof/>
                <w:webHidden/>
              </w:rPr>
              <w:fldChar w:fldCharType="begin"/>
            </w:r>
            <w:r w:rsidR="002678F7">
              <w:rPr>
                <w:noProof/>
                <w:webHidden/>
              </w:rPr>
              <w:instrText xml:space="preserve"> PAGEREF _Toc98240641 \h </w:instrText>
            </w:r>
            <w:r w:rsidR="002678F7">
              <w:rPr>
                <w:noProof/>
                <w:webHidden/>
              </w:rPr>
            </w:r>
            <w:r w:rsidR="002678F7">
              <w:rPr>
                <w:noProof/>
                <w:webHidden/>
              </w:rPr>
              <w:fldChar w:fldCharType="separate"/>
            </w:r>
            <w:r w:rsidR="002678F7">
              <w:rPr>
                <w:noProof/>
                <w:webHidden/>
              </w:rPr>
              <w:t>26</w:t>
            </w:r>
            <w:r w:rsidR="002678F7">
              <w:rPr>
                <w:noProof/>
                <w:webHidden/>
              </w:rPr>
              <w:fldChar w:fldCharType="end"/>
            </w:r>
          </w:hyperlink>
        </w:p>
        <w:p w:rsidR="002678F7" w:rsidRDefault="0046335D">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98240642" w:history="1">
            <w:r w:rsidR="002678F7" w:rsidRPr="00DC2A1B">
              <w:rPr>
                <w:rStyle w:val="Hyperlink"/>
                <w:noProof/>
              </w:rPr>
              <w:t>6.2.</w:t>
            </w:r>
            <w:r w:rsidR="002678F7">
              <w:rPr>
                <w:rFonts w:asciiTheme="minorHAnsi" w:eastAsiaTheme="minorEastAsia" w:hAnsiTheme="minorHAnsi" w:cstheme="minorBidi"/>
                <w:noProof/>
                <w:sz w:val="22"/>
                <w:szCs w:val="22"/>
                <w:lang w:eastAsia="en-GB"/>
              </w:rPr>
              <w:tab/>
            </w:r>
            <w:r w:rsidR="002678F7" w:rsidRPr="00DC2A1B">
              <w:rPr>
                <w:rStyle w:val="Hyperlink"/>
                <w:noProof/>
              </w:rPr>
              <w:t>Update the change status</w:t>
            </w:r>
            <w:r w:rsidR="002678F7">
              <w:rPr>
                <w:noProof/>
                <w:webHidden/>
              </w:rPr>
              <w:tab/>
            </w:r>
            <w:r w:rsidR="002678F7">
              <w:rPr>
                <w:noProof/>
                <w:webHidden/>
              </w:rPr>
              <w:fldChar w:fldCharType="begin"/>
            </w:r>
            <w:r w:rsidR="002678F7">
              <w:rPr>
                <w:noProof/>
                <w:webHidden/>
              </w:rPr>
              <w:instrText xml:space="preserve"> PAGEREF _Toc98240642 \h </w:instrText>
            </w:r>
            <w:r w:rsidR="002678F7">
              <w:rPr>
                <w:noProof/>
                <w:webHidden/>
              </w:rPr>
            </w:r>
            <w:r w:rsidR="002678F7">
              <w:rPr>
                <w:noProof/>
                <w:webHidden/>
              </w:rPr>
              <w:fldChar w:fldCharType="separate"/>
            </w:r>
            <w:r w:rsidR="002678F7">
              <w:rPr>
                <w:noProof/>
                <w:webHidden/>
              </w:rPr>
              <w:t>26</w:t>
            </w:r>
            <w:r w:rsidR="002678F7">
              <w:rPr>
                <w:noProof/>
                <w:webHidden/>
              </w:rPr>
              <w:fldChar w:fldCharType="end"/>
            </w:r>
          </w:hyperlink>
        </w:p>
        <w:p w:rsidR="002678F7" w:rsidRDefault="0046335D">
          <w:pPr>
            <w:pStyle w:val="TOC3"/>
            <w:tabs>
              <w:tab w:val="left" w:pos="1100"/>
              <w:tab w:val="right" w:leader="dot" w:pos="9016"/>
            </w:tabs>
            <w:rPr>
              <w:rFonts w:asciiTheme="minorHAnsi" w:eastAsiaTheme="minorEastAsia" w:hAnsiTheme="minorHAnsi" w:cstheme="minorBidi"/>
              <w:noProof/>
              <w:sz w:val="22"/>
              <w:szCs w:val="22"/>
              <w:lang w:eastAsia="en-GB"/>
            </w:rPr>
          </w:pPr>
          <w:hyperlink w:anchor="_Toc98240643" w:history="1">
            <w:r w:rsidR="002678F7" w:rsidRPr="00DC2A1B">
              <w:rPr>
                <w:rStyle w:val="Hyperlink"/>
                <w:noProof/>
              </w:rPr>
              <w:t>6.3.</w:t>
            </w:r>
            <w:r w:rsidR="002678F7">
              <w:rPr>
                <w:rFonts w:asciiTheme="minorHAnsi" w:eastAsiaTheme="minorEastAsia" w:hAnsiTheme="minorHAnsi" w:cstheme="minorBidi"/>
                <w:noProof/>
                <w:sz w:val="22"/>
                <w:szCs w:val="22"/>
                <w:lang w:eastAsia="en-GB"/>
              </w:rPr>
              <w:tab/>
            </w:r>
            <w:r w:rsidR="002678F7" w:rsidRPr="00DC2A1B">
              <w:rPr>
                <w:rStyle w:val="Hyperlink"/>
                <w:noProof/>
              </w:rPr>
              <w:t>Complete the linked incident</w:t>
            </w:r>
            <w:r w:rsidR="002678F7">
              <w:rPr>
                <w:noProof/>
                <w:webHidden/>
              </w:rPr>
              <w:tab/>
            </w:r>
            <w:r w:rsidR="002678F7">
              <w:rPr>
                <w:noProof/>
                <w:webHidden/>
              </w:rPr>
              <w:fldChar w:fldCharType="begin"/>
            </w:r>
            <w:r w:rsidR="002678F7">
              <w:rPr>
                <w:noProof/>
                <w:webHidden/>
              </w:rPr>
              <w:instrText xml:space="preserve"> PAGEREF _Toc98240643 \h </w:instrText>
            </w:r>
            <w:r w:rsidR="002678F7">
              <w:rPr>
                <w:noProof/>
                <w:webHidden/>
              </w:rPr>
            </w:r>
            <w:r w:rsidR="002678F7">
              <w:rPr>
                <w:noProof/>
                <w:webHidden/>
              </w:rPr>
              <w:fldChar w:fldCharType="separate"/>
            </w:r>
            <w:r w:rsidR="002678F7">
              <w:rPr>
                <w:noProof/>
                <w:webHidden/>
              </w:rPr>
              <w:t>26</w:t>
            </w:r>
            <w:r w:rsidR="002678F7">
              <w:rPr>
                <w:noProof/>
                <w:webHidden/>
              </w:rPr>
              <w:fldChar w:fldCharType="end"/>
            </w:r>
          </w:hyperlink>
        </w:p>
        <w:p w:rsidR="00E41C75" w:rsidRDefault="00C3361C" w:rsidP="00E41C75">
          <w:r>
            <w:rPr>
              <w:b/>
              <w:bCs/>
              <w:noProof/>
            </w:rPr>
            <w:fldChar w:fldCharType="end"/>
          </w:r>
        </w:p>
      </w:sdtContent>
    </w:sdt>
    <w:tbl>
      <w:tblPr>
        <w:tblStyle w:val="TableGrid"/>
        <w:tblW w:w="8987" w:type="dxa"/>
        <w:tblCellMar>
          <w:top w:w="57" w:type="dxa"/>
          <w:bottom w:w="57" w:type="dxa"/>
        </w:tblCellMar>
        <w:tblLook w:val="04A0" w:firstRow="1" w:lastRow="0" w:firstColumn="1" w:lastColumn="0" w:noHBand="0" w:noVBand="1"/>
      </w:tblPr>
      <w:tblGrid>
        <w:gridCol w:w="8987"/>
      </w:tblGrid>
      <w:tr w:rsidR="00C3361C" w:rsidRPr="00DC6263" w:rsidTr="00D22005">
        <w:trPr>
          <w:trHeight w:val="340"/>
        </w:trPr>
        <w:tc>
          <w:tcPr>
            <w:tcW w:w="8987" w:type="dxa"/>
          </w:tcPr>
          <w:p w:rsidR="00C3361C" w:rsidRPr="00DC6263" w:rsidRDefault="00C3361C" w:rsidP="00D22005">
            <w:pPr>
              <w:rPr>
                <w:b/>
                <w:color w:val="0F243E" w:themeColor="text2" w:themeShade="80"/>
                <w:sz w:val="22"/>
              </w:rPr>
            </w:pPr>
            <w:r>
              <w:rPr>
                <w:b/>
                <w:color w:val="0F243E" w:themeColor="text2" w:themeShade="80"/>
                <w:sz w:val="22"/>
              </w:rPr>
              <w:t>Knowledge Article</w:t>
            </w:r>
            <w:r w:rsidRPr="00DC6263">
              <w:rPr>
                <w:b/>
                <w:color w:val="0F243E" w:themeColor="text2" w:themeShade="80"/>
                <w:sz w:val="22"/>
              </w:rPr>
              <w:t xml:space="preserve">: </w:t>
            </w:r>
            <w:r w:rsidRPr="00C3361C">
              <w:rPr>
                <w:i/>
                <w:color w:val="0F243E" w:themeColor="text2" w:themeShade="80"/>
                <w:sz w:val="22"/>
              </w:rPr>
              <w:t>Add a link to the relevant knowledge article here</w:t>
            </w:r>
          </w:p>
        </w:tc>
      </w:tr>
      <w:tr w:rsidR="000E344A" w:rsidRPr="00DC6263" w:rsidTr="00D22005">
        <w:trPr>
          <w:trHeight w:val="340"/>
        </w:trPr>
        <w:tc>
          <w:tcPr>
            <w:tcW w:w="8987" w:type="dxa"/>
          </w:tcPr>
          <w:p w:rsidR="000E344A" w:rsidRPr="000E344A" w:rsidRDefault="000E344A" w:rsidP="00D22005">
            <w:pPr>
              <w:rPr>
                <w:b/>
                <w:i/>
                <w:color w:val="0F243E" w:themeColor="text2" w:themeShade="80"/>
              </w:rPr>
            </w:pPr>
            <w:r>
              <w:rPr>
                <w:b/>
                <w:color w:val="0F243E" w:themeColor="text2" w:themeShade="80"/>
              </w:rPr>
              <w:t xml:space="preserve">Additional guidance: </w:t>
            </w:r>
            <w:r>
              <w:rPr>
                <w:b/>
                <w:i/>
                <w:color w:val="0F243E" w:themeColor="text2" w:themeShade="80"/>
              </w:rPr>
              <w:t>How to amend reports in Visual Studio</w:t>
            </w:r>
          </w:p>
        </w:tc>
      </w:tr>
      <w:tr w:rsidR="000E344A" w:rsidRPr="00DC6263" w:rsidTr="00D22005">
        <w:trPr>
          <w:trHeight w:val="340"/>
        </w:trPr>
        <w:tc>
          <w:tcPr>
            <w:tcW w:w="8987" w:type="dxa"/>
          </w:tcPr>
          <w:p w:rsidR="000E344A" w:rsidRPr="000E344A" w:rsidRDefault="000E344A" w:rsidP="00D22005">
            <w:pPr>
              <w:rPr>
                <w:b/>
                <w:i/>
                <w:color w:val="0F243E" w:themeColor="text2" w:themeShade="80"/>
              </w:rPr>
            </w:pPr>
            <w:r>
              <w:rPr>
                <w:b/>
                <w:color w:val="0F243E" w:themeColor="text2" w:themeShade="80"/>
              </w:rPr>
              <w:t xml:space="preserve">Additional guidance: </w:t>
            </w:r>
            <w:r>
              <w:rPr>
                <w:b/>
                <w:i/>
                <w:color w:val="0F243E" w:themeColor="text2" w:themeShade="80"/>
              </w:rPr>
              <w:t>How to manage reports on the HR Reporting servers</w:t>
            </w:r>
          </w:p>
        </w:tc>
      </w:tr>
    </w:tbl>
    <w:p w:rsidR="005019C3" w:rsidRDefault="005019C3" w:rsidP="00E41C75">
      <w:pPr>
        <w:rPr>
          <w:lang w:eastAsia="en-GB"/>
        </w:rPr>
      </w:pPr>
    </w:p>
    <w:p w:rsidR="000E344A" w:rsidRDefault="00C3361C" w:rsidP="00E41C75">
      <w:pPr>
        <w:rPr>
          <w:lang w:eastAsia="en-GB"/>
        </w:rPr>
      </w:pPr>
      <w:r>
        <w:rPr>
          <w:lang w:eastAsia="en-GB"/>
        </w:rPr>
        <w:t xml:space="preserve">This document details </w:t>
      </w:r>
      <w:r w:rsidR="000E344A">
        <w:rPr>
          <w:lang w:eastAsia="en-GB"/>
        </w:rPr>
        <w:t xml:space="preserve">the process </w:t>
      </w:r>
      <w:r w:rsidR="00F07CBB">
        <w:rPr>
          <w:lang w:eastAsia="en-GB"/>
        </w:rPr>
        <w:t xml:space="preserve">for rendering a report’s raw SQL code into a Visual Studio .RDL file which can be deployed to the HR Reporting environments. </w:t>
      </w:r>
    </w:p>
    <w:p w:rsidR="000E344A" w:rsidRDefault="000E344A" w:rsidP="00E41C75">
      <w:pPr>
        <w:rPr>
          <w:lang w:eastAsia="en-GB"/>
        </w:rPr>
      </w:pPr>
    </w:p>
    <w:p w:rsidR="000E344A" w:rsidRDefault="00C51F5A" w:rsidP="00E41C75">
      <w:pPr>
        <w:rPr>
          <w:lang w:eastAsia="en-GB"/>
        </w:rPr>
      </w:pPr>
      <w:r>
        <w:rPr>
          <w:lang w:eastAsia="en-GB"/>
        </w:rPr>
        <w:br/>
      </w:r>
    </w:p>
    <w:p w:rsidR="00F07CBB" w:rsidRDefault="00F07CBB">
      <w:pPr>
        <w:rPr>
          <w:lang w:eastAsia="en-GB"/>
        </w:rPr>
      </w:pPr>
      <w:r>
        <w:rPr>
          <w:lang w:eastAsia="en-GB"/>
        </w:rPr>
        <w:br w:type="page"/>
      </w:r>
    </w:p>
    <w:p w:rsidR="005D2EC9" w:rsidRDefault="005D2EC9" w:rsidP="005D2EC9">
      <w:pPr>
        <w:pStyle w:val="Heading1"/>
        <w:numPr>
          <w:ilvl w:val="0"/>
          <w:numId w:val="0"/>
        </w:numPr>
      </w:pPr>
      <w:bookmarkStart w:id="0" w:name="_Toc98240616"/>
      <w:r>
        <w:lastRenderedPageBreak/>
        <w:t>Visual Studio</w:t>
      </w:r>
      <w:r w:rsidR="00DB5550">
        <w:t xml:space="preserve"> Basics</w:t>
      </w:r>
      <w:bookmarkEnd w:id="0"/>
    </w:p>
    <w:p w:rsidR="00897BCA" w:rsidRDefault="00DB5550" w:rsidP="005D2EC9">
      <w:pPr>
        <w:rPr>
          <w:lang w:eastAsia="en-GB"/>
        </w:rPr>
      </w:pPr>
      <w:r>
        <w:rPr>
          <w:lang w:eastAsia="en-GB"/>
        </w:rPr>
        <w:t>This section provides some background information that you will need when working in Visual Studio.</w:t>
      </w:r>
    </w:p>
    <w:p w:rsidR="00DB5550" w:rsidRDefault="00DB5550" w:rsidP="005D2EC9">
      <w:pPr>
        <w:rPr>
          <w:lang w:eastAsia="en-GB"/>
        </w:rPr>
      </w:pPr>
    </w:p>
    <w:p w:rsidR="00DB5550" w:rsidRDefault="00DB5550" w:rsidP="00DB5550">
      <w:pPr>
        <w:rPr>
          <w:lang w:eastAsia="en-GB"/>
        </w:rPr>
      </w:pPr>
    </w:p>
    <w:p w:rsidR="00DB5550" w:rsidRDefault="00DB5550" w:rsidP="00DB5550">
      <w:pPr>
        <w:pStyle w:val="Heading2"/>
        <w:pBdr>
          <w:bottom w:val="single" w:sz="12" w:space="1" w:color="365F91" w:themeColor="accent1" w:themeShade="BF"/>
        </w:pBdr>
      </w:pPr>
      <w:bookmarkStart w:id="1" w:name="_Toc98240617"/>
      <w:r>
        <w:t>Commonly-used terms</w:t>
      </w:r>
      <w:bookmarkEnd w:id="1"/>
    </w:p>
    <w:p w:rsidR="00DB5550" w:rsidRDefault="00DB5550" w:rsidP="005D2EC9">
      <w:pPr>
        <w:rPr>
          <w:lang w:eastAsia="en-GB"/>
        </w:rPr>
      </w:pPr>
      <w:r>
        <w:rPr>
          <w:lang w:eastAsia="en-GB"/>
        </w:rPr>
        <w:t>There are a number of commonly-used terms that appear throughout this document. A brief explanation of each is given here.</w:t>
      </w:r>
    </w:p>
    <w:p w:rsidR="00DB5550" w:rsidRDefault="00DB5550" w:rsidP="005D2EC9">
      <w:pPr>
        <w:rPr>
          <w:lang w:eastAsia="en-GB"/>
        </w:rPr>
      </w:pPr>
    </w:p>
    <w:tbl>
      <w:tblPr>
        <w:tblStyle w:val="TableGrid"/>
        <w:tblW w:w="5000" w:type="pct"/>
        <w:tblCellMar>
          <w:top w:w="28" w:type="dxa"/>
          <w:bottom w:w="28" w:type="dxa"/>
        </w:tblCellMar>
        <w:tblLook w:val="04A0" w:firstRow="1" w:lastRow="0" w:firstColumn="1" w:lastColumn="0" w:noHBand="0" w:noVBand="1"/>
      </w:tblPr>
      <w:tblGrid>
        <w:gridCol w:w="1456"/>
        <w:gridCol w:w="3780"/>
        <w:gridCol w:w="3780"/>
      </w:tblGrid>
      <w:tr w:rsidR="00DB5550" w:rsidRPr="00483574" w:rsidTr="000948A6">
        <w:trPr>
          <w:trHeight w:val="340"/>
          <w:tblHeader/>
        </w:trPr>
        <w:tc>
          <w:tcPr>
            <w:tcW w:w="807" w:type="pct"/>
            <w:tcBorders>
              <w:left w:val="single" w:sz="4" w:space="0" w:color="auto"/>
            </w:tcBorders>
            <w:shd w:val="clear" w:color="auto" w:fill="C5D2E0"/>
            <w:vAlign w:val="center"/>
          </w:tcPr>
          <w:p w:rsidR="00DB5550" w:rsidRPr="00483574" w:rsidRDefault="00DB5550" w:rsidP="00567EF8">
            <w:pPr>
              <w:rPr>
                <w:rFonts w:eastAsiaTheme="minorHAnsi"/>
                <w:b/>
                <w:color w:val="404040" w:themeColor="text1" w:themeTint="BF"/>
                <w:sz w:val="22"/>
              </w:rPr>
            </w:pPr>
            <w:r>
              <w:rPr>
                <w:rFonts w:eastAsiaTheme="minorHAnsi"/>
                <w:b/>
                <w:color w:val="404040" w:themeColor="text1" w:themeTint="BF"/>
                <w:sz w:val="22"/>
              </w:rPr>
              <w:t>Term</w:t>
            </w:r>
          </w:p>
        </w:tc>
        <w:tc>
          <w:tcPr>
            <w:tcW w:w="2096" w:type="pct"/>
            <w:tcBorders>
              <w:right w:val="single" w:sz="4" w:space="0" w:color="auto"/>
            </w:tcBorders>
            <w:shd w:val="clear" w:color="auto" w:fill="C5D2E0"/>
            <w:vAlign w:val="center"/>
          </w:tcPr>
          <w:p w:rsidR="00DB5550" w:rsidRPr="00483574" w:rsidRDefault="00DB5550" w:rsidP="00567EF8">
            <w:pPr>
              <w:rPr>
                <w:rFonts w:eastAsiaTheme="minorHAnsi"/>
                <w:b/>
                <w:color w:val="404040" w:themeColor="text1" w:themeTint="BF"/>
                <w:sz w:val="22"/>
              </w:rPr>
            </w:pPr>
            <w:r>
              <w:rPr>
                <w:rFonts w:eastAsiaTheme="minorHAnsi"/>
                <w:b/>
                <w:color w:val="404040" w:themeColor="text1" w:themeTint="BF"/>
                <w:sz w:val="22"/>
              </w:rPr>
              <w:t>Notes</w:t>
            </w:r>
          </w:p>
        </w:tc>
        <w:tc>
          <w:tcPr>
            <w:tcW w:w="2096" w:type="pct"/>
            <w:tcBorders>
              <w:right w:val="single" w:sz="4" w:space="0" w:color="auto"/>
            </w:tcBorders>
            <w:shd w:val="clear" w:color="auto" w:fill="C5D2E0"/>
            <w:vAlign w:val="center"/>
          </w:tcPr>
          <w:p w:rsidR="00DB5550" w:rsidRPr="00DB5550" w:rsidRDefault="00DB5550" w:rsidP="00DB5550">
            <w:pPr>
              <w:rPr>
                <w:rFonts w:eastAsiaTheme="minorHAnsi"/>
                <w:b/>
                <w:color w:val="404040" w:themeColor="text1" w:themeTint="BF"/>
                <w:sz w:val="22"/>
              </w:rPr>
            </w:pPr>
            <w:r w:rsidRPr="00DB5550">
              <w:rPr>
                <w:rFonts w:eastAsiaTheme="minorHAnsi"/>
                <w:b/>
                <w:color w:val="404040" w:themeColor="text1" w:themeTint="BF"/>
                <w:sz w:val="22"/>
              </w:rPr>
              <w:t>Example</w:t>
            </w:r>
          </w:p>
        </w:tc>
      </w:tr>
      <w:tr w:rsidR="000948A6" w:rsidRPr="00DD7913" w:rsidTr="000948A6">
        <w:tblPrEx>
          <w:tblCellMar>
            <w:top w:w="0" w:type="dxa"/>
            <w:bottom w:w="0" w:type="dxa"/>
          </w:tblCellMar>
        </w:tblPrEx>
        <w:trPr>
          <w:trHeight w:val="340"/>
        </w:trPr>
        <w:tc>
          <w:tcPr>
            <w:tcW w:w="807" w:type="pct"/>
          </w:tcPr>
          <w:p w:rsidR="000948A6" w:rsidRDefault="000948A6" w:rsidP="00567EF8">
            <w:pPr>
              <w:rPr>
                <w:rFonts w:eastAsiaTheme="minorHAnsi"/>
                <w:color w:val="404040" w:themeColor="text1" w:themeTint="BF"/>
              </w:rPr>
            </w:pPr>
            <w:r>
              <w:rPr>
                <w:rFonts w:eastAsiaTheme="minorHAnsi"/>
                <w:color w:val="404040" w:themeColor="text1" w:themeTint="BF"/>
              </w:rPr>
              <w:t>Dataset</w:t>
            </w:r>
          </w:p>
        </w:tc>
        <w:tc>
          <w:tcPr>
            <w:tcW w:w="2096" w:type="pct"/>
          </w:tcPr>
          <w:p w:rsidR="000948A6" w:rsidRPr="00642D87" w:rsidRDefault="000948A6" w:rsidP="00567EF8">
            <w:pPr>
              <w:rPr>
                <w:rFonts w:eastAsiaTheme="minorHAnsi"/>
                <w:color w:val="404040" w:themeColor="text1" w:themeTint="BF"/>
              </w:rPr>
            </w:pPr>
            <w:r>
              <w:rPr>
                <w:rFonts w:eastAsiaTheme="minorHAnsi"/>
                <w:color w:val="404040" w:themeColor="text1" w:themeTint="BF"/>
              </w:rPr>
              <w:t xml:space="preserve">A dataset is the SQL code which queries the PeopleXD database and returns results. It can be embedded (unique to a single .RDL file) or shared (available to re-use across multiple .RDL files). </w:t>
            </w:r>
          </w:p>
        </w:tc>
        <w:tc>
          <w:tcPr>
            <w:tcW w:w="2096" w:type="pct"/>
          </w:tcPr>
          <w:p w:rsidR="000948A6" w:rsidRDefault="000948A6" w:rsidP="00567EF8">
            <w:pPr>
              <w:rPr>
                <w:rFonts w:eastAsiaTheme="minorHAnsi"/>
                <w:color w:val="404040" w:themeColor="text1" w:themeTint="BF"/>
              </w:rPr>
            </w:pPr>
            <w:r>
              <w:rPr>
                <w:rFonts w:eastAsiaTheme="minorHAnsi"/>
                <w:color w:val="404040" w:themeColor="text1" w:themeTint="BF"/>
              </w:rPr>
              <w:t>“DataSet1” within any .RDL file contains the report SQL code.</w:t>
            </w:r>
          </w:p>
        </w:tc>
      </w:tr>
      <w:tr w:rsidR="000948A6" w:rsidRPr="00DD7913" w:rsidTr="000948A6">
        <w:tblPrEx>
          <w:tblCellMar>
            <w:top w:w="0" w:type="dxa"/>
            <w:bottom w:w="0" w:type="dxa"/>
          </w:tblCellMar>
        </w:tblPrEx>
        <w:trPr>
          <w:trHeight w:val="340"/>
        </w:trPr>
        <w:tc>
          <w:tcPr>
            <w:tcW w:w="807" w:type="pct"/>
          </w:tcPr>
          <w:p w:rsidR="000948A6" w:rsidRDefault="000948A6" w:rsidP="00567EF8">
            <w:pPr>
              <w:rPr>
                <w:rFonts w:eastAsiaTheme="minorHAnsi"/>
                <w:color w:val="404040" w:themeColor="text1" w:themeTint="BF"/>
              </w:rPr>
            </w:pPr>
            <w:r>
              <w:rPr>
                <w:rFonts w:eastAsiaTheme="minorHAnsi"/>
                <w:color w:val="404040" w:themeColor="text1" w:themeTint="BF"/>
              </w:rPr>
              <w:t>Dataset (Embedded)</w:t>
            </w:r>
          </w:p>
        </w:tc>
        <w:tc>
          <w:tcPr>
            <w:tcW w:w="2096" w:type="pct"/>
          </w:tcPr>
          <w:p w:rsidR="000948A6" w:rsidRDefault="000948A6" w:rsidP="00567EF8">
            <w:pPr>
              <w:rPr>
                <w:rFonts w:eastAsiaTheme="minorHAnsi"/>
                <w:color w:val="404040" w:themeColor="text1" w:themeTint="BF"/>
              </w:rPr>
            </w:pPr>
            <w:r>
              <w:rPr>
                <w:rFonts w:eastAsiaTheme="minorHAnsi"/>
                <w:color w:val="404040" w:themeColor="text1" w:themeTint="BF"/>
              </w:rPr>
              <w:t xml:space="preserve">An embedded dataset is a SQL query which is unique to a single .RDL file. </w:t>
            </w:r>
          </w:p>
        </w:tc>
        <w:tc>
          <w:tcPr>
            <w:tcW w:w="2096" w:type="pct"/>
          </w:tcPr>
          <w:p w:rsidR="000948A6" w:rsidRDefault="000948A6" w:rsidP="00567EF8">
            <w:pPr>
              <w:rPr>
                <w:rFonts w:eastAsiaTheme="minorHAnsi"/>
                <w:color w:val="404040" w:themeColor="text1" w:themeTint="BF"/>
              </w:rPr>
            </w:pPr>
            <w:r>
              <w:rPr>
                <w:rFonts w:eastAsiaTheme="minorHAnsi"/>
                <w:color w:val="404040" w:themeColor="text1" w:themeTint="BF"/>
              </w:rPr>
              <w:t>All report queries are “embedded” datasets.</w:t>
            </w:r>
          </w:p>
        </w:tc>
      </w:tr>
      <w:tr w:rsidR="000948A6" w:rsidRPr="00DD7913" w:rsidTr="000948A6">
        <w:tblPrEx>
          <w:tblCellMar>
            <w:top w:w="0" w:type="dxa"/>
            <w:bottom w:w="0" w:type="dxa"/>
          </w:tblCellMar>
        </w:tblPrEx>
        <w:trPr>
          <w:trHeight w:val="340"/>
        </w:trPr>
        <w:tc>
          <w:tcPr>
            <w:tcW w:w="807" w:type="pct"/>
          </w:tcPr>
          <w:p w:rsidR="000948A6" w:rsidRDefault="000948A6" w:rsidP="00567EF8">
            <w:pPr>
              <w:rPr>
                <w:rFonts w:eastAsiaTheme="minorHAnsi"/>
                <w:color w:val="404040" w:themeColor="text1" w:themeTint="BF"/>
              </w:rPr>
            </w:pPr>
            <w:r>
              <w:rPr>
                <w:rFonts w:eastAsiaTheme="minorHAnsi"/>
                <w:color w:val="404040" w:themeColor="text1" w:themeTint="BF"/>
              </w:rPr>
              <w:t>Dataset (Shared)</w:t>
            </w:r>
          </w:p>
        </w:tc>
        <w:tc>
          <w:tcPr>
            <w:tcW w:w="2096" w:type="pct"/>
          </w:tcPr>
          <w:p w:rsidR="000948A6" w:rsidRDefault="000948A6" w:rsidP="00567EF8">
            <w:pPr>
              <w:rPr>
                <w:rFonts w:eastAsiaTheme="minorHAnsi"/>
                <w:color w:val="404040" w:themeColor="text1" w:themeTint="BF"/>
              </w:rPr>
            </w:pPr>
            <w:r>
              <w:rPr>
                <w:rFonts w:eastAsiaTheme="minorHAnsi"/>
                <w:color w:val="404040" w:themeColor="text1" w:themeTint="BF"/>
              </w:rPr>
              <w:t xml:space="preserve">Shared datasets are SQL queries which are available to re-use across multiple .RDL files.  We use shared datasets to return Lists of Values (LOVs) which power parameter drop-down lists. </w:t>
            </w:r>
          </w:p>
        </w:tc>
        <w:tc>
          <w:tcPr>
            <w:tcW w:w="2096" w:type="pct"/>
          </w:tcPr>
          <w:p w:rsidR="000948A6" w:rsidRDefault="000948A6" w:rsidP="00567EF8">
            <w:pPr>
              <w:rPr>
                <w:rFonts w:eastAsiaTheme="minorHAnsi"/>
                <w:color w:val="404040" w:themeColor="text1" w:themeTint="BF"/>
              </w:rPr>
            </w:pPr>
            <w:proofErr w:type="spellStart"/>
            <w:r>
              <w:rPr>
                <w:rFonts w:eastAsiaTheme="minorHAnsi"/>
                <w:color w:val="404040" w:themeColor="text1" w:themeTint="BF"/>
              </w:rPr>
              <w:t>LOV_Optional_DepartmentCode</w:t>
            </w:r>
            <w:proofErr w:type="spellEnd"/>
          </w:p>
        </w:tc>
      </w:tr>
      <w:tr w:rsidR="000948A6" w:rsidRPr="00DD7913" w:rsidTr="00567EF8">
        <w:trPr>
          <w:trHeight w:val="340"/>
        </w:trPr>
        <w:tc>
          <w:tcPr>
            <w:tcW w:w="807" w:type="pct"/>
            <w:tcBorders>
              <w:left w:val="single" w:sz="4" w:space="0" w:color="auto"/>
            </w:tcBorders>
            <w:shd w:val="clear" w:color="auto" w:fill="FFFFFF" w:themeFill="background1"/>
          </w:tcPr>
          <w:p w:rsidR="000948A6" w:rsidRDefault="000948A6" w:rsidP="00567EF8">
            <w:pPr>
              <w:rPr>
                <w:rFonts w:eastAsiaTheme="minorHAnsi"/>
                <w:color w:val="404040" w:themeColor="text1" w:themeTint="BF"/>
              </w:rPr>
            </w:pPr>
            <w:r>
              <w:rPr>
                <w:rFonts w:eastAsiaTheme="minorHAnsi"/>
                <w:color w:val="404040" w:themeColor="text1" w:themeTint="BF"/>
              </w:rPr>
              <w:t>Data source</w:t>
            </w:r>
          </w:p>
        </w:tc>
        <w:tc>
          <w:tcPr>
            <w:tcW w:w="2096" w:type="pct"/>
            <w:tcBorders>
              <w:right w:val="single" w:sz="4" w:space="0" w:color="auto"/>
            </w:tcBorders>
            <w:shd w:val="clear" w:color="auto" w:fill="FFFFFF" w:themeFill="background1"/>
          </w:tcPr>
          <w:p w:rsidR="000948A6" w:rsidRDefault="000948A6" w:rsidP="00567EF8">
            <w:pPr>
              <w:rPr>
                <w:rFonts w:eastAsiaTheme="minorHAnsi"/>
                <w:color w:val="404040" w:themeColor="text1" w:themeTint="BF"/>
              </w:rPr>
            </w:pPr>
            <w:r>
              <w:rPr>
                <w:rFonts w:eastAsiaTheme="minorHAnsi"/>
                <w:color w:val="404040" w:themeColor="text1" w:themeTint="BF"/>
              </w:rPr>
              <w:t xml:space="preserve">A data source is a connection to a PeopleXD database (UOXC, UOXP, etc.). </w:t>
            </w:r>
          </w:p>
        </w:tc>
        <w:tc>
          <w:tcPr>
            <w:tcW w:w="2096" w:type="pct"/>
            <w:tcBorders>
              <w:right w:val="single" w:sz="4" w:space="0" w:color="auto"/>
            </w:tcBorders>
            <w:shd w:val="clear" w:color="auto" w:fill="FFFFFF" w:themeFill="background1"/>
          </w:tcPr>
          <w:p w:rsidR="000948A6" w:rsidRDefault="000948A6" w:rsidP="00567EF8">
            <w:pPr>
              <w:rPr>
                <w:rFonts w:eastAsiaTheme="minorHAnsi"/>
                <w:color w:val="404040" w:themeColor="text1" w:themeTint="BF"/>
              </w:rPr>
            </w:pPr>
            <w:proofErr w:type="spellStart"/>
            <w:r>
              <w:rPr>
                <w:rFonts w:eastAsiaTheme="minorHAnsi"/>
                <w:color w:val="404040" w:themeColor="text1" w:themeTint="BF"/>
              </w:rPr>
              <w:t>Oracle_DS_UserCredentials</w:t>
            </w:r>
            <w:proofErr w:type="spellEnd"/>
            <w:r>
              <w:rPr>
                <w:rFonts w:eastAsiaTheme="minorHAnsi"/>
                <w:color w:val="404040" w:themeColor="text1" w:themeTint="BF"/>
              </w:rPr>
              <w:br/>
            </w:r>
          </w:p>
        </w:tc>
      </w:tr>
      <w:tr w:rsidR="005A269C" w:rsidRPr="00DD7913" w:rsidTr="00567EF8">
        <w:trPr>
          <w:trHeight w:val="340"/>
        </w:trPr>
        <w:tc>
          <w:tcPr>
            <w:tcW w:w="807" w:type="pct"/>
            <w:tcBorders>
              <w:left w:val="single" w:sz="4" w:space="0" w:color="auto"/>
            </w:tcBorders>
            <w:shd w:val="clear" w:color="auto" w:fill="FFFFFF" w:themeFill="background1"/>
          </w:tcPr>
          <w:p w:rsidR="005A269C" w:rsidRDefault="005A269C" w:rsidP="00567EF8">
            <w:pPr>
              <w:rPr>
                <w:rFonts w:eastAsiaTheme="minorHAnsi"/>
                <w:color w:val="404040" w:themeColor="text1" w:themeTint="BF"/>
              </w:rPr>
            </w:pPr>
            <w:r>
              <w:rPr>
                <w:rFonts w:eastAsiaTheme="minorHAnsi"/>
                <w:color w:val="404040" w:themeColor="text1" w:themeTint="BF"/>
              </w:rPr>
              <w:t>Deployment</w:t>
            </w:r>
          </w:p>
        </w:tc>
        <w:tc>
          <w:tcPr>
            <w:tcW w:w="2096" w:type="pct"/>
            <w:tcBorders>
              <w:right w:val="single" w:sz="4" w:space="0" w:color="auto"/>
            </w:tcBorders>
            <w:shd w:val="clear" w:color="auto" w:fill="FFFFFF" w:themeFill="background1"/>
          </w:tcPr>
          <w:p w:rsidR="005A269C" w:rsidRDefault="005A269C" w:rsidP="00567EF8">
            <w:pPr>
              <w:rPr>
                <w:rFonts w:eastAsiaTheme="minorHAnsi"/>
                <w:color w:val="404040" w:themeColor="text1" w:themeTint="BF"/>
              </w:rPr>
            </w:pPr>
            <w:r>
              <w:rPr>
                <w:rFonts w:eastAsiaTheme="minorHAnsi"/>
                <w:color w:val="404040" w:themeColor="text1" w:themeTint="BF"/>
              </w:rPr>
              <w:t>The act of publishing a report (.RDL file) or a shared dataset to one of the HR Reporting environments.</w:t>
            </w:r>
          </w:p>
        </w:tc>
        <w:tc>
          <w:tcPr>
            <w:tcW w:w="2096" w:type="pct"/>
            <w:tcBorders>
              <w:right w:val="single" w:sz="4" w:space="0" w:color="auto"/>
            </w:tcBorders>
            <w:shd w:val="clear" w:color="auto" w:fill="FFFFFF" w:themeFill="background1"/>
          </w:tcPr>
          <w:p w:rsidR="005A269C" w:rsidRDefault="005A269C" w:rsidP="00567EF8">
            <w:pPr>
              <w:rPr>
                <w:rFonts w:eastAsiaTheme="minorHAnsi"/>
                <w:color w:val="404040" w:themeColor="text1" w:themeTint="BF"/>
              </w:rPr>
            </w:pPr>
          </w:p>
        </w:tc>
      </w:tr>
      <w:tr w:rsidR="000948A6" w:rsidRPr="00DD7913" w:rsidTr="00567EF8">
        <w:trPr>
          <w:trHeight w:val="340"/>
        </w:trPr>
        <w:tc>
          <w:tcPr>
            <w:tcW w:w="807" w:type="pct"/>
            <w:tcBorders>
              <w:left w:val="single" w:sz="4" w:space="0" w:color="auto"/>
            </w:tcBorders>
            <w:shd w:val="clear" w:color="auto" w:fill="FFFFFF" w:themeFill="background1"/>
          </w:tcPr>
          <w:p w:rsidR="000948A6" w:rsidRDefault="000948A6" w:rsidP="00567EF8">
            <w:pPr>
              <w:rPr>
                <w:rFonts w:eastAsiaTheme="minorHAnsi"/>
                <w:color w:val="404040" w:themeColor="text1" w:themeTint="BF"/>
              </w:rPr>
            </w:pPr>
            <w:r>
              <w:rPr>
                <w:rFonts w:eastAsiaTheme="minorHAnsi"/>
                <w:color w:val="404040" w:themeColor="text1" w:themeTint="BF"/>
              </w:rPr>
              <w:t>Project</w:t>
            </w:r>
          </w:p>
        </w:tc>
        <w:tc>
          <w:tcPr>
            <w:tcW w:w="2096" w:type="pct"/>
            <w:tcBorders>
              <w:right w:val="single" w:sz="4" w:space="0" w:color="auto"/>
            </w:tcBorders>
            <w:shd w:val="clear" w:color="auto" w:fill="FFFFFF" w:themeFill="background1"/>
          </w:tcPr>
          <w:p w:rsidR="000948A6" w:rsidRPr="000948A6" w:rsidRDefault="000948A6" w:rsidP="00567EF8">
            <w:pPr>
              <w:rPr>
                <w:rFonts w:eastAsiaTheme="minorHAnsi"/>
                <w:color w:val="404040" w:themeColor="text1" w:themeTint="BF"/>
              </w:rPr>
            </w:pPr>
            <w:r>
              <w:rPr>
                <w:rFonts w:eastAsiaTheme="minorHAnsi"/>
                <w:color w:val="404040" w:themeColor="text1" w:themeTint="BF"/>
              </w:rPr>
              <w:t xml:space="preserve">A project is a “sub-container” within a solution. The project is where your data sources, datasets, and reports are saved. A solution can contain multiple projects, but for HR Reporting, we have a strict 1-to-1 relationship between solutions and projects, such that each solution only contains a single project.  </w:t>
            </w:r>
          </w:p>
        </w:tc>
        <w:tc>
          <w:tcPr>
            <w:tcW w:w="2096" w:type="pct"/>
            <w:tcBorders>
              <w:right w:val="single" w:sz="4" w:space="0" w:color="auto"/>
            </w:tcBorders>
            <w:shd w:val="clear" w:color="auto" w:fill="FFFFFF" w:themeFill="background1"/>
          </w:tcPr>
          <w:p w:rsidR="000948A6" w:rsidRDefault="000948A6" w:rsidP="00567EF8">
            <w:pPr>
              <w:rPr>
                <w:rFonts w:eastAsiaTheme="minorHAnsi"/>
                <w:color w:val="404040" w:themeColor="text1" w:themeTint="BF"/>
              </w:rPr>
            </w:pPr>
            <w:r>
              <w:rPr>
                <w:rFonts w:eastAsiaTheme="minorHAnsi"/>
                <w:color w:val="404040" w:themeColor="text1" w:themeTint="BF"/>
              </w:rPr>
              <w:t xml:space="preserve">HR Reporting QA.sln contains project “HR Reporting QA”, which holds the data sources, shared datasets, and reports for the HR Reporting QA environment. </w:t>
            </w:r>
          </w:p>
        </w:tc>
      </w:tr>
      <w:tr w:rsidR="00DB5550" w:rsidRPr="00DD7913" w:rsidTr="000948A6">
        <w:trPr>
          <w:trHeight w:val="340"/>
        </w:trPr>
        <w:tc>
          <w:tcPr>
            <w:tcW w:w="807" w:type="pct"/>
            <w:tcBorders>
              <w:left w:val="single" w:sz="4" w:space="0" w:color="auto"/>
            </w:tcBorders>
            <w:shd w:val="clear" w:color="auto" w:fill="FFFFFF" w:themeFill="background1"/>
          </w:tcPr>
          <w:p w:rsidR="00DB5550" w:rsidRPr="00DD7913" w:rsidRDefault="00DB5550" w:rsidP="00567EF8">
            <w:pPr>
              <w:rPr>
                <w:rFonts w:eastAsiaTheme="minorHAnsi"/>
                <w:color w:val="404040" w:themeColor="text1" w:themeTint="BF"/>
              </w:rPr>
            </w:pPr>
            <w:r>
              <w:rPr>
                <w:rFonts w:eastAsiaTheme="minorHAnsi"/>
                <w:color w:val="404040" w:themeColor="text1" w:themeTint="BF"/>
              </w:rPr>
              <w:t>Report</w:t>
            </w:r>
          </w:p>
        </w:tc>
        <w:tc>
          <w:tcPr>
            <w:tcW w:w="2096" w:type="pct"/>
            <w:tcBorders>
              <w:right w:val="single" w:sz="4" w:space="0" w:color="auto"/>
            </w:tcBorders>
            <w:shd w:val="clear" w:color="auto" w:fill="FFFFFF" w:themeFill="background1"/>
          </w:tcPr>
          <w:p w:rsidR="00DB5550" w:rsidRPr="00DD7913" w:rsidRDefault="00DB5550" w:rsidP="00DB5550">
            <w:pPr>
              <w:rPr>
                <w:rFonts w:eastAsiaTheme="minorHAnsi"/>
                <w:color w:val="404040" w:themeColor="text1" w:themeTint="BF"/>
              </w:rPr>
            </w:pPr>
            <w:r>
              <w:rPr>
                <w:rFonts w:eastAsiaTheme="minorHAnsi"/>
                <w:color w:val="404040" w:themeColor="text1" w:themeTint="BF"/>
              </w:rPr>
              <w:t xml:space="preserve">A report within Visual Studio is an individual .RDL file. </w:t>
            </w:r>
          </w:p>
        </w:tc>
        <w:tc>
          <w:tcPr>
            <w:tcW w:w="2096" w:type="pct"/>
            <w:tcBorders>
              <w:right w:val="single" w:sz="4" w:space="0" w:color="auto"/>
            </w:tcBorders>
            <w:shd w:val="clear" w:color="auto" w:fill="FFFFFF" w:themeFill="background1"/>
          </w:tcPr>
          <w:p w:rsidR="00DB5550" w:rsidRDefault="00DB5550" w:rsidP="00DB5550">
            <w:pPr>
              <w:rPr>
                <w:rFonts w:eastAsiaTheme="minorHAnsi"/>
                <w:color w:val="404040" w:themeColor="text1" w:themeTint="BF"/>
              </w:rPr>
            </w:pPr>
            <w:r>
              <w:rPr>
                <w:rFonts w:eastAsiaTheme="minorHAnsi"/>
                <w:color w:val="404040" w:themeColor="text1" w:themeTint="BF"/>
              </w:rPr>
              <w:t xml:space="preserve">PERDEP01 Full Data </w:t>
            </w:r>
            <w:proofErr w:type="spellStart"/>
            <w:r>
              <w:rPr>
                <w:rFonts w:eastAsiaTheme="minorHAnsi"/>
                <w:color w:val="404040" w:themeColor="text1" w:themeTint="BF"/>
              </w:rPr>
              <w:t>Set.RDL</w:t>
            </w:r>
            <w:proofErr w:type="spellEnd"/>
          </w:p>
        </w:tc>
      </w:tr>
      <w:tr w:rsidR="00DB5550" w:rsidRPr="00DD7913" w:rsidTr="000948A6">
        <w:trPr>
          <w:trHeight w:val="340"/>
        </w:trPr>
        <w:tc>
          <w:tcPr>
            <w:tcW w:w="807" w:type="pct"/>
            <w:tcBorders>
              <w:left w:val="single" w:sz="4" w:space="0" w:color="auto"/>
            </w:tcBorders>
            <w:shd w:val="clear" w:color="auto" w:fill="FFFFFF" w:themeFill="background1"/>
          </w:tcPr>
          <w:p w:rsidR="00DB5550" w:rsidRDefault="00DB5550" w:rsidP="00567EF8">
            <w:pPr>
              <w:rPr>
                <w:rFonts w:eastAsiaTheme="minorHAnsi"/>
                <w:color w:val="404040" w:themeColor="text1" w:themeTint="BF"/>
              </w:rPr>
            </w:pPr>
            <w:r>
              <w:rPr>
                <w:rFonts w:eastAsiaTheme="minorHAnsi"/>
                <w:color w:val="404040" w:themeColor="text1" w:themeTint="BF"/>
              </w:rPr>
              <w:t>Report suite</w:t>
            </w:r>
          </w:p>
        </w:tc>
        <w:tc>
          <w:tcPr>
            <w:tcW w:w="2096" w:type="pct"/>
            <w:tcBorders>
              <w:right w:val="single" w:sz="4" w:space="0" w:color="auto"/>
            </w:tcBorders>
            <w:shd w:val="clear" w:color="auto" w:fill="FFFFFF" w:themeFill="background1"/>
          </w:tcPr>
          <w:p w:rsidR="00DB5550" w:rsidRDefault="00DB5550" w:rsidP="00DB5550">
            <w:pPr>
              <w:rPr>
                <w:rFonts w:eastAsiaTheme="minorHAnsi"/>
                <w:color w:val="404040" w:themeColor="text1" w:themeTint="BF"/>
              </w:rPr>
            </w:pPr>
            <w:r>
              <w:rPr>
                <w:rFonts w:eastAsiaTheme="minorHAnsi"/>
                <w:color w:val="404040" w:themeColor="text1" w:themeTint="BF"/>
              </w:rPr>
              <w:t xml:space="preserve">A report suite is a group of .RDL files which all belong to the same “report”. </w:t>
            </w:r>
          </w:p>
        </w:tc>
        <w:tc>
          <w:tcPr>
            <w:tcW w:w="2096" w:type="pct"/>
            <w:tcBorders>
              <w:right w:val="single" w:sz="4" w:space="0" w:color="auto"/>
            </w:tcBorders>
            <w:shd w:val="clear" w:color="auto" w:fill="FFFFFF" w:themeFill="background1"/>
          </w:tcPr>
          <w:p w:rsidR="00DB5550" w:rsidRDefault="00DB5550" w:rsidP="00567EF8">
            <w:pPr>
              <w:rPr>
                <w:rFonts w:eastAsiaTheme="minorHAnsi"/>
                <w:color w:val="404040" w:themeColor="text1" w:themeTint="BF"/>
              </w:rPr>
            </w:pPr>
            <w:r>
              <w:rPr>
                <w:rFonts w:eastAsiaTheme="minorHAnsi"/>
                <w:color w:val="404040" w:themeColor="text1" w:themeTint="BF"/>
              </w:rPr>
              <w:t>Every PERDEP01… .RDL which comprises PERDEP01 Staff in Post.</w:t>
            </w:r>
          </w:p>
        </w:tc>
      </w:tr>
      <w:tr w:rsidR="00A63100" w:rsidRPr="00DD7913" w:rsidTr="000948A6">
        <w:trPr>
          <w:trHeight w:val="340"/>
        </w:trPr>
        <w:tc>
          <w:tcPr>
            <w:tcW w:w="807" w:type="pct"/>
            <w:tcBorders>
              <w:left w:val="single" w:sz="4" w:space="0" w:color="auto"/>
            </w:tcBorders>
            <w:shd w:val="clear" w:color="auto" w:fill="FFFFFF" w:themeFill="background1"/>
          </w:tcPr>
          <w:p w:rsidR="00A63100" w:rsidRDefault="00AD6533" w:rsidP="00567EF8">
            <w:pPr>
              <w:rPr>
                <w:rFonts w:eastAsiaTheme="minorHAnsi"/>
                <w:color w:val="404040" w:themeColor="text1" w:themeTint="BF"/>
              </w:rPr>
            </w:pPr>
            <w:r>
              <w:rPr>
                <w:rFonts w:eastAsiaTheme="minorHAnsi"/>
                <w:color w:val="404040" w:themeColor="text1" w:themeTint="BF"/>
              </w:rPr>
              <w:t>Service Account</w:t>
            </w:r>
          </w:p>
        </w:tc>
        <w:tc>
          <w:tcPr>
            <w:tcW w:w="2096" w:type="pct"/>
            <w:tcBorders>
              <w:right w:val="single" w:sz="4" w:space="0" w:color="auto"/>
            </w:tcBorders>
            <w:shd w:val="clear" w:color="auto" w:fill="FFFFFF" w:themeFill="background1"/>
          </w:tcPr>
          <w:p w:rsidR="00A63100" w:rsidRDefault="00AD6533" w:rsidP="00AD6533">
            <w:pPr>
              <w:rPr>
                <w:rFonts w:eastAsiaTheme="minorHAnsi"/>
                <w:color w:val="404040" w:themeColor="text1" w:themeTint="BF"/>
              </w:rPr>
            </w:pPr>
            <w:r>
              <w:rPr>
                <w:rFonts w:eastAsiaTheme="minorHAnsi"/>
                <w:color w:val="404040" w:themeColor="text1" w:themeTint="BF"/>
              </w:rPr>
              <w:t xml:space="preserve">The Service Account is a data source that has complete access to the PeopleXD databases, and which is allow unlimited connections to those databases. It </w:t>
            </w:r>
            <w:r>
              <w:rPr>
                <w:rFonts w:eastAsiaTheme="minorHAnsi"/>
                <w:color w:val="404040" w:themeColor="text1" w:themeTint="BF"/>
              </w:rPr>
              <w:lastRenderedPageBreak/>
              <w:t xml:space="preserve">is used to retrieve the LOVs for the shared datasets. </w:t>
            </w:r>
          </w:p>
        </w:tc>
        <w:tc>
          <w:tcPr>
            <w:tcW w:w="2096" w:type="pct"/>
            <w:tcBorders>
              <w:right w:val="single" w:sz="4" w:space="0" w:color="auto"/>
            </w:tcBorders>
            <w:shd w:val="clear" w:color="auto" w:fill="FFFFFF" w:themeFill="background1"/>
          </w:tcPr>
          <w:p w:rsidR="00A63100" w:rsidRDefault="00AD6533" w:rsidP="00567EF8">
            <w:pPr>
              <w:rPr>
                <w:rFonts w:eastAsiaTheme="minorHAnsi"/>
                <w:color w:val="404040" w:themeColor="text1" w:themeTint="BF"/>
              </w:rPr>
            </w:pPr>
            <w:proofErr w:type="spellStart"/>
            <w:r>
              <w:rPr>
                <w:rFonts w:eastAsiaTheme="minorHAnsi"/>
                <w:color w:val="404040" w:themeColor="text1" w:themeTint="BF"/>
              </w:rPr>
              <w:lastRenderedPageBreak/>
              <w:t>Oracle_DS_ServiceAccount</w:t>
            </w:r>
            <w:proofErr w:type="spellEnd"/>
          </w:p>
        </w:tc>
      </w:tr>
      <w:tr w:rsidR="00AD6533" w:rsidRPr="00DD7913" w:rsidTr="000948A6">
        <w:trPr>
          <w:trHeight w:val="340"/>
        </w:trPr>
        <w:tc>
          <w:tcPr>
            <w:tcW w:w="807" w:type="pct"/>
            <w:tcBorders>
              <w:left w:val="single" w:sz="4" w:space="0" w:color="auto"/>
            </w:tcBorders>
            <w:shd w:val="clear" w:color="auto" w:fill="FFFFFF" w:themeFill="background1"/>
          </w:tcPr>
          <w:p w:rsidR="00AD6533" w:rsidRDefault="000948A6" w:rsidP="00567EF8">
            <w:pPr>
              <w:rPr>
                <w:rFonts w:eastAsiaTheme="minorHAnsi"/>
                <w:color w:val="404040" w:themeColor="text1" w:themeTint="BF"/>
              </w:rPr>
            </w:pPr>
            <w:r>
              <w:rPr>
                <w:rFonts w:eastAsiaTheme="minorHAnsi"/>
                <w:color w:val="404040" w:themeColor="text1" w:themeTint="BF"/>
              </w:rPr>
              <w:t>Solution</w:t>
            </w:r>
          </w:p>
        </w:tc>
        <w:tc>
          <w:tcPr>
            <w:tcW w:w="2096" w:type="pct"/>
            <w:tcBorders>
              <w:right w:val="single" w:sz="4" w:space="0" w:color="auto"/>
            </w:tcBorders>
            <w:shd w:val="clear" w:color="auto" w:fill="FFFFFF" w:themeFill="background1"/>
          </w:tcPr>
          <w:p w:rsidR="00AD6533" w:rsidRDefault="000948A6" w:rsidP="00AD6533">
            <w:pPr>
              <w:rPr>
                <w:rFonts w:eastAsiaTheme="minorHAnsi"/>
                <w:color w:val="404040" w:themeColor="text1" w:themeTint="BF"/>
              </w:rPr>
            </w:pPr>
            <w:r w:rsidRPr="000948A6">
              <w:rPr>
                <w:rFonts w:eastAsiaTheme="minorHAnsi"/>
                <w:color w:val="404040" w:themeColor="text1" w:themeTint="BF"/>
              </w:rPr>
              <w:t xml:space="preserve">A solution </w:t>
            </w:r>
            <w:r>
              <w:rPr>
                <w:rFonts w:eastAsiaTheme="minorHAnsi"/>
                <w:color w:val="404040" w:themeColor="text1" w:themeTint="BF"/>
              </w:rPr>
              <w:t>(.</w:t>
            </w:r>
            <w:proofErr w:type="spellStart"/>
            <w:r>
              <w:rPr>
                <w:rFonts w:eastAsiaTheme="minorHAnsi"/>
                <w:color w:val="404040" w:themeColor="text1" w:themeTint="BF"/>
              </w:rPr>
              <w:t>sln</w:t>
            </w:r>
            <w:proofErr w:type="spellEnd"/>
            <w:r>
              <w:rPr>
                <w:rFonts w:eastAsiaTheme="minorHAnsi"/>
                <w:color w:val="404040" w:themeColor="text1" w:themeTint="BF"/>
              </w:rPr>
              <w:t xml:space="preserve">) </w:t>
            </w:r>
            <w:r w:rsidRPr="000948A6">
              <w:rPr>
                <w:rFonts w:eastAsiaTheme="minorHAnsi"/>
                <w:color w:val="404040" w:themeColor="text1" w:themeTint="BF"/>
              </w:rPr>
              <w:t>is simply a container Visual Studio uses to organize one or more related projects. When you open a solution, Visual Studio automatically loads all the projects that the solution contains.</w:t>
            </w:r>
          </w:p>
        </w:tc>
        <w:tc>
          <w:tcPr>
            <w:tcW w:w="2096" w:type="pct"/>
            <w:tcBorders>
              <w:right w:val="single" w:sz="4" w:space="0" w:color="auto"/>
            </w:tcBorders>
            <w:shd w:val="clear" w:color="auto" w:fill="FFFFFF" w:themeFill="background1"/>
          </w:tcPr>
          <w:p w:rsidR="00AD6533" w:rsidRDefault="000948A6" w:rsidP="00567EF8">
            <w:pPr>
              <w:rPr>
                <w:rFonts w:eastAsiaTheme="minorHAnsi"/>
                <w:color w:val="404040" w:themeColor="text1" w:themeTint="BF"/>
              </w:rPr>
            </w:pPr>
            <w:r>
              <w:rPr>
                <w:rFonts w:eastAsiaTheme="minorHAnsi"/>
                <w:color w:val="404040" w:themeColor="text1" w:themeTint="BF"/>
              </w:rPr>
              <w:t>HR Reporting QA.sln</w:t>
            </w:r>
          </w:p>
        </w:tc>
      </w:tr>
    </w:tbl>
    <w:p w:rsidR="00DB5550" w:rsidRDefault="00DB5550" w:rsidP="005D2EC9">
      <w:pPr>
        <w:rPr>
          <w:lang w:eastAsia="en-GB"/>
        </w:rPr>
      </w:pPr>
    </w:p>
    <w:p w:rsidR="00DB5550" w:rsidRDefault="00DB5550" w:rsidP="005D2EC9">
      <w:pPr>
        <w:rPr>
          <w:lang w:eastAsia="en-GB"/>
        </w:rPr>
      </w:pPr>
    </w:p>
    <w:p w:rsidR="00DB5550" w:rsidRDefault="00DB5550" w:rsidP="005D2EC9">
      <w:pPr>
        <w:rPr>
          <w:lang w:eastAsia="en-GB"/>
        </w:rPr>
      </w:pPr>
    </w:p>
    <w:p w:rsidR="005D2EC9" w:rsidRDefault="005D2EC9" w:rsidP="005D2EC9">
      <w:pPr>
        <w:pStyle w:val="Heading2"/>
        <w:pBdr>
          <w:bottom w:val="single" w:sz="12" w:space="1" w:color="365F91" w:themeColor="accent1" w:themeShade="BF"/>
        </w:pBdr>
      </w:pPr>
      <w:bookmarkStart w:id="2" w:name="_Toc98240618"/>
      <w:r>
        <w:t>Launch</w:t>
      </w:r>
      <w:r w:rsidR="00DB5550">
        <w:t>ing</w:t>
      </w:r>
      <w:r>
        <w:t xml:space="preserve"> the app</w:t>
      </w:r>
      <w:bookmarkEnd w:id="2"/>
    </w:p>
    <w:p w:rsidR="00DB5550" w:rsidRDefault="00DB5550" w:rsidP="00DB5550">
      <w:pPr>
        <w:rPr>
          <w:lang w:eastAsia="en-GB"/>
        </w:rPr>
      </w:pPr>
      <w:r>
        <w:rPr>
          <w:lang w:eastAsia="en-GB"/>
        </w:rPr>
        <w:t>Before you can create or edit reports, you will need to launch the Visual Studio application and select the solution file (.</w:t>
      </w:r>
      <w:proofErr w:type="spellStart"/>
      <w:r>
        <w:rPr>
          <w:lang w:eastAsia="en-GB"/>
        </w:rPr>
        <w:t>sln</w:t>
      </w:r>
      <w:proofErr w:type="spellEnd"/>
      <w:r>
        <w:rPr>
          <w:lang w:eastAsia="en-GB"/>
        </w:rPr>
        <w:t xml:space="preserve">) that you want to work in. </w:t>
      </w:r>
    </w:p>
    <w:p w:rsidR="00DB5550" w:rsidRDefault="00DB5550" w:rsidP="00DB5550">
      <w:pPr>
        <w:rPr>
          <w:lang w:eastAsia="en-GB"/>
        </w:rPr>
      </w:pPr>
    </w:p>
    <w:p w:rsidR="005D2EC9" w:rsidRDefault="005D2EC9" w:rsidP="005D2EC9">
      <w:r>
        <w:t>Launch Visual Studio from your Start menu and enter your CONNECT login details when prompted, in order to access the CONNECT Remote Desktop:</w:t>
      </w:r>
    </w:p>
    <w:p w:rsidR="005D2EC9" w:rsidRDefault="005D2EC9" w:rsidP="005D2EC9"/>
    <w:p w:rsidR="005D2EC9" w:rsidRDefault="005D2EC9" w:rsidP="005D2EC9">
      <w:pPr>
        <w:jc w:val="center"/>
      </w:pPr>
      <w:r w:rsidRPr="009A3F09">
        <w:rPr>
          <w:noProof/>
          <w:lang w:eastAsia="en-GB"/>
        </w:rPr>
        <w:drawing>
          <wp:inline distT="0" distB="0" distL="0" distR="0" wp14:anchorId="7558DBC8" wp14:editId="6CF49066">
            <wp:extent cx="2424847" cy="1847850"/>
            <wp:effectExtent l="19050" t="19050" r="1397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29930" cy="1851723"/>
                    </a:xfrm>
                    <a:prstGeom prst="rect">
                      <a:avLst/>
                    </a:prstGeom>
                    <a:ln>
                      <a:solidFill>
                        <a:schemeClr val="accent1"/>
                      </a:solidFill>
                    </a:ln>
                  </pic:spPr>
                </pic:pic>
              </a:graphicData>
            </a:graphic>
          </wp:inline>
        </w:drawing>
      </w:r>
    </w:p>
    <w:p w:rsidR="005D2EC9" w:rsidRDefault="005D2EC9" w:rsidP="005D2EC9">
      <w:pPr>
        <w:rPr>
          <w:noProof/>
          <w:lang w:eastAsia="en-GB"/>
        </w:rPr>
      </w:pPr>
    </w:p>
    <w:p w:rsidR="005D2EC9" w:rsidRDefault="005D2EC9" w:rsidP="005D2EC9">
      <w:r>
        <w:t xml:space="preserve">After a short wait, the splash screen will appear, followed by a sign-in window. Click the “Not now, maybe later” link at the bottom of the sign-in window: </w:t>
      </w:r>
    </w:p>
    <w:p w:rsidR="005D2EC9" w:rsidRDefault="002678F7" w:rsidP="005D2EC9">
      <w:r w:rsidRPr="002678F7">
        <w:rPr>
          <w:noProof/>
        </w:rPr>
        <w:drawing>
          <wp:inline distT="0" distB="0" distL="0" distR="0" wp14:anchorId="790828F3" wp14:editId="6F7F64D6">
            <wp:extent cx="4737343" cy="233057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7343" cy="2330570"/>
                    </a:xfrm>
                    <a:prstGeom prst="rect">
                      <a:avLst/>
                    </a:prstGeom>
                  </pic:spPr>
                </pic:pic>
              </a:graphicData>
            </a:graphic>
          </wp:inline>
        </w:drawing>
      </w:r>
    </w:p>
    <w:p w:rsidR="002678F7" w:rsidRDefault="002678F7" w:rsidP="005D2EC9"/>
    <w:p w:rsidR="005D2EC9" w:rsidRDefault="005D2EC9" w:rsidP="005D2EC9">
      <w:pPr>
        <w:jc w:val="center"/>
      </w:pPr>
      <w:r w:rsidRPr="005D2EC9">
        <w:rPr>
          <w:noProof/>
          <w:lang w:eastAsia="en-GB"/>
        </w:rPr>
        <w:lastRenderedPageBreak/>
        <w:drawing>
          <wp:inline distT="0" distB="0" distL="0" distR="0" wp14:anchorId="38C8A879" wp14:editId="2103121E">
            <wp:extent cx="2413839" cy="2794000"/>
            <wp:effectExtent l="19050" t="19050" r="24765" b="254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16837" cy="2797470"/>
                    </a:xfrm>
                    <a:prstGeom prst="rect">
                      <a:avLst/>
                    </a:prstGeom>
                    <a:ln>
                      <a:solidFill>
                        <a:schemeClr val="accent1"/>
                      </a:solidFill>
                    </a:ln>
                  </pic:spPr>
                </pic:pic>
              </a:graphicData>
            </a:graphic>
          </wp:inline>
        </w:drawing>
      </w:r>
    </w:p>
    <w:p w:rsidR="005D2EC9" w:rsidRDefault="005D2EC9" w:rsidP="005D2EC9"/>
    <w:p w:rsidR="005D2EC9" w:rsidRDefault="005D2EC9" w:rsidP="005D2EC9">
      <w:r>
        <w:t xml:space="preserve">You’ll then be asked for your display preferences. Select </w:t>
      </w:r>
      <w:r w:rsidRPr="00897BCA">
        <w:rPr>
          <w:b/>
          <w:color w:val="7F7F7F" w:themeColor="text1" w:themeTint="80"/>
        </w:rPr>
        <w:t>Development Settings: General</w:t>
      </w:r>
      <w:r>
        <w:t xml:space="preserve"> and click </w:t>
      </w:r>
      <w:r w:rsidRPr="00897BCA">
        <w:rPr>
          <w:b/>
          <w:color w:val="7F7F7F" w:themeColor="text1" w:themeTint="80"/>
        </w:rPr>
        <w:t xml:space="preserve">Start Visual Studio </w:t>
      </w:r>
      <w:r>
        <w:t xml:space="preserve">to complete the app launch. </w:t>
      </w:r>
    </w:p>
    <w:p w:rsidR="005D2EC9" w:rsidRDefault="005D2EC9" w:rsidP="005D2EC9"/>
    <w:p w:rsidR="005D2EC9" w:rsidRDefault="005D2EC9" w:rsidP="00897BCA">
      <w:pPr>
        <w:jc w:val="center"/>
      </w:pPr>
      <w:r w:rsidRPr="005D2EC9">
        <w:rPr>
          <w:noProof/>
          <w:lang w:eastAsia="en-GB"/>
        </w:rPr>
        <w:drawing>
          <wp:inline distT="0" distB="0" distL="0" distR="0" wp14:anchorId="7978CB98" wp14:editId="463AB2FD">
            <wp:extent cx="2530258" cy="2908300"/>
            <wp:effectExtent l="19050" t="19050" r="22860" b="254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35503" cy="2914328"/>
                    </a:xfrm>
                    <a:prstGeom prst="rect">
                      <a:avLst/>
                    </a:prstGeom>
                    <a:ln>
                      <a:solidFill>
                        <a:schemeClr val="accent1"/>
                      </a:solidFill>
                    </a:ln>
                  </pic:spPr>
                </pic:pic>
              </a:graphicData>
            </a:graphic>
          </wp:inline>
        </w:drawing>
      </w:r>
    </w:p>
    <w:p w:rsidR="005D2EC9" w:rsidRDefault="005D2EC9" w:rsidP="005D2EC9"/>
    <w:p w:rsidR="005D2EC9" w:rsidRDefault="005D2EC9" w:rsidP="005D2EC9">
      <w:r>
        <w:t>After a short wait (occasionally as long as a minute or two), Visual S</w:t>
      </w:r>
      <w:r w:rsidR="00897BCA">
        <w:t>tudio will open and you will see the Home screen:</w:t>
      </w:r>
    </w:p>
    <w:p w:rsidR="00897BCA" w:rsidRDefault="00897BCA" w:rsidP="005D2EC9"/>
    <w:p w:rsidR="002678F7" w:rsidRDefault="002678F7" w:rsidP="005D2EC9">
      <w:r w:rsidRPr="002678F7">
        <w:rPr>
          <w:noProof/>
        </w:rPr>
        <w:drawing>
          <wp:inline distT="0" distB="0" distL="0" distR="0" wp14:anchorId="5D8CA13C" wp14:editId="04A809ED">
            <wp:extent cx="2679838" cy="1276416"/>
            <wp:effectExtent l="0" t="0" r="635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79838" cy="1276416"/>
                    </a:xfrm>
                    <a:prstGeom prst="rect">
                      <a:avLst/>
                    </a:prstGeom>
                  </pic:spPr>
                </pic:pic>
              </a:graphicData>
            </a:graphic>
          </wp:inline>
        </w:drawing>
      </w:r>
    </w:p>
    <w:p w:rsidR="00897BCA" w:rsidRDefault="00897BCA" w:rsidP="00897BCA">
      <w:pPr>
        <w:jc w:val="center"/>
      </w:pPr>
      <w:r w:rsidRPr="00897BCA">
        <w:rPr>
          <w:noProof/>
          <w:lang w:eastAsia="en-GB"/>
        </w:rPr>
        <w:lastRenderedPageBreak/>
        <w:drawing>
          <wp:inline distT="0" distB="0" distL="0" distR="0" wp14:anchorId="2BA5C772" wp14:editId="5DD3CA72">
            <wp:extent cx="3718560" cy="2649464"/>
            <wp:effectExtent l="19050" t="19050" r="15240" b="177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33663" cy="2660225"/>
                    </a:xfrm>
                    <a:prstGeom prst="rect">
                      <a:avLst/>
                    </a:prstGeom>
                    <a:ln>
                      <a:solidFill>
                        <a:schemeClr val="accent1"/>
                      </a:solidFill>
                    </a:ln>
                  </pic:spPr>
                </pic:pic>
              </a:graphicData>
            </a:graphic>
          </wp:inline>
        </w:drawing>
      </w:r>
    </w:p>
    <w:p w:rsidR="005D2EC9" w:rsidRDefault="005D2EC9" w:rsidP="005D2EC9"/>
    <w:p w:rsidR="00897BCA" w:rsidRDefault="00897BCA" w:rsidP="005D2EC9"/>
    <w:p w:rsidR="005D2EC9" w:rsidRDefault="005D2EC9" w:rsidP="005D2EC9">
      <w:pPr>
        <w:pStyle w:val="Heading2"/>
        <w:pBdr>
          <w:bottom w:val="single" w:sz="12" w:space="1" w:color="365F91" w:themeColor="accent1" w:themeShade="BF"/>
        </w:pBdr>
      </w:pPr>
      <w:bookmarkStart w:id="3" w:name="_Toc98240619"/>
      <w:r>
        <w:t>Open</w:t>
      </w:r>
      <w:r w:rsidR="00DB5550">
        <w:t>ing</w:t>
      </w:r>
      <w:r>
        <w:t xml:space="preserve"> a solution file</w:t>
      </w:r>
      <w:bookmarkEnd w:id="3"/>
    </w:p>
    <w:p w:rsidR="005D2EC9" w:rsidRDefault="005D2EC9" w:rsidP="005D2EC9">
      <w:r>
        <w:t>Report files in Visual Studio are grouped into larger files called “solutions”. Each solution has its own data sources, datasets, and report files. There are four solutions for you to choose from in Visual Studio:</w:t>
      </w:r>
    </w:p>
    <w:p w:rsidR="005D2EC9" w:rsidRDefault="005D2EC9" w:rsidP="005D2EC9"/>
    <w:tbl>
      <w:tblPr>
        <w:tblStyle w:val="TableGrid"/>
        <w:tblW w:w="9016" w:type="dxa"/>
        <w:tblCellMar>
          <w:top w:w="28" w:type="dxa"/>
          <w:bottom w:w="28" w:type="dxa"/>
        </w:tblCellMar>
        <w:tblLook w:val="04A0" w:firstRow="1" w:lastRow="0" w:firstColumn="1" w:lastColumn="0" w:noHBand="0" w:noVBand="1"/>
      </w:tblPr>
      <w:tblGrid>
        <w:gridCol w:w="2522"/>
        <w:gridCol w:w="2009"/>
        <w:gridCol w:w="4485"/>
      </w:tblGrid>
      <w:tr w:rsidR="005D2EC9" w:rsidRPr="00483574" w:rsidTr="005D2EC9">
        <w:trPr>
          <w:trHeight w:val="340"/>
          <w:tblHeader/>
        </w:trPr>
        <w:tc>
          <w:tcPr>
            <w:tcW w:w="2522" w:type="dxa"/>
            <w:tcBorders>
              <w:left w:val="single" w:sz="4" w:space="0" w:color="auto"/>
            </w:tcBorders>
            <w:shd w:val="clear" w:color="auto" w:fill="C5D2E0"/>
            <w:vAlign w:val="center"/>
          </w:tcPr>
          <w:p w:rsidR="005D2EC9" w:rsidRPr="00483574" w:rsidRDefault="005D2EC9" w:rsidP="00897BCA">
            <w:pPr>
              <w:rPr>
                <w:rFonts w:eastAsiaTheme="minorHAnsi"/>
                <w:b/>
                <w:color w:val="404040" w:themeColor="text1" w:themeTint="BF"/>
                <w:sz w:val="22"/>
              </w:rPr>
            </w:pPr>
            <w:r>
              <w:rPr>
                <w:rFonts w:eastAsiaTheme="minorHAnsi"/>
                <w:b/>
                <w:color w:val="404040" w:themeColor="text1" w:themeTint="BF"/>
                <w:sz w:val="22"/>
              </w:rPr>
              <w:t>Solution</w:t>
            </w:r>
          </w:p>
        </w:tc>
        <w:tc>
          <w:tcPr>
            <w:tcW w:w="2009" w:type="dxa"/>
            <w:shd w:val="clear" w:color="auto" w:fill="C5D2E0"/>
            <w:vAlign w:val="center"/>
          </w:tcPr>
          <w:p w:rsidR="005D2EC9" w:rsidRPr="005D2EC9" w:rsidRDefault="005D2EC9" w:rsidP="005D2EC9">
            <w:pPr>
              <w:rPr>
                <w:rFonts w:eastAsiaTheme="minorHAnsi"/>
                <w:b/>
                <w:color w:val="404040" w:themeColor="text1" w:themeTint="BF"/>
                <w:sz w:val="22"/>
              </w:rPr>
            </w:pPr>
            <w:r w:rsidRPr="005D2EC9">
              <w:rPr>
                <w:rFonts w:eastAsiaTheme="minorHAnsi"/>
                <w:b/>
                <w:color w:val="404040" w:themeColor="text1" w:themeTint="BF"/>
                <w:sz w:val="22"/>
              </w:rPr>
              <w:t>Data source</w:t>
            </w:r>
          </w:p>
        </w:tc>
        <w:tc>
          <w:tcPr>
            <w:tcW w:w="4485" w:type="dxa"/>
            <w:tcBorders>
              <w:right w:val="single" w:sz="4" w:space="0" w:color="auto"/>
            </w:tcBorders>
            <w:shd w:val="clear" w:color="auto" w:fill="C5D2E0"/>
            <w:vAlign w:val="center"/>
          </w:tcPr>
          <w:p w:rsidR="005D2EC9" w:rsidRPr="00483574" w:rsidRDefault="005D2EC9" w:rsidP="00897BCA">
            <w:pPr>
              <w:rPr>
                <w:rFonts w:eastAsiaTheme="minorHAnsi"/>
                <w:b/>
                <w:color w:val="404040" w:themeColor="text1" w:themeTint="BF"/>
                <w:sz w:val="22"/>
              </w:rPr>
            </w:pPr>
            <w:r>
              <w:rPr>
                <w:rFonts w:eastAsiaTheme="minorHAnsi"/>
                <w:b/>
                <w:color w:val="404040" w:themeColor="text1" w:themeTint="BF"/>
                <w:sz w:val="22"/>
              </w:rPr>
              <w:t>Notes</w:t>
            </w:r>
          </w:p>
        </w:tc>
      </w:tr>
      <w:tr w:rsidR="005D2EC9" w:rsidRPr="00DD7913" w:rsidTr="005D2EC9">
        <w:trPr>
          <w:trHeight w:val="340"/>
        </w:trPr>
        <w:tc>
          <w:tcPr>
            <w:tcW w:w="2522" w:type="dxa"/>
            <w:tcBorders>
              <w:left w:val="single" w:sz="4" w:space="0" w:color="auto"/>
            </w:tcBorders>
            <w:shd w:val="clear" w:color="auto" w:fill="FFFFFF" w:themeFill="background1"/>
          </w:tcPr>
          <w:p w:rsidR="005D2EC9" w:rsidRPr="00DD7913" w:rsidRDefault="005D2EC9" w:rsidP="00897BCA">
            <w:pPr>
              <w:rPr>
                <w:rFonts w:eastAsiaTheme="minorHAnsi"/>
                <w:color w:val="404040" w:themeColor="text1" w:themeTint="BF"/>
              </w:rPr>
            </w:pPr>
            <w:r>
              <w:rPr>
                <w:rFonts w:eastAsiaTheme="minorHAnsi"/>
                <w:color w:val="404040" w:themeColor="text1" w:themeTint="BF"/>
              </w:rPr>
              <w:t>HR Reporting DEV</w:t>
            </w:r>
          </w:p>
        </w:tc>
        <w:tc>
          <w:tcPr>
            <w:tcW w:w="2009" w:type="dxa"/>
            <w:shd w:val="clear" w:color="auto" w:fill="FFFFFF" w:themeFill="background1"/>
          </w:tcPr>
          <w:p w:rsidR="005D2EC9" w:rsidRPr="00DD7913" w:rsidRDefault="005D2EC9" w:rsidP="00897BCA">
            <w:pPr>
              <w:rPr>
                <w:rFonts w:eastAsiaTheme="minorHAnsi"/>
                <w:color w:val="404040" w:themeColor="text1" w:themeTint="BF"/>
              </w:rPr>
            </w:pPr>
            <w:r>
              <w:rPr>
                <w:rFonts w:eastAsiaTheme="minorHAnsi"/>
                <w:color w:val="404040" w:themeColor="text1" w:themeTint="BF"/>
              </w:rPr>
              <w:t>Non-production (generally UOXC)</w:t>
            </w:r>
          </w:p>
        </w:tc>
        <w:tc>
          <w:tcPr>
            <w:tcW w:w="4485" w:type="dxa"/>
            <w:tcBorders>
              <w:right w:val="single" w:sz="4" w:space="0" w:color="auto"/>
            </w:tcBorders>
            <w:shd w:val="clear" w:color="auto" w:fill="FFFFFF" w:themeFill="background1"/>
          </w:tcPr>
          <w:p w:rsidR="005D2EC9" w:rsidRPr="00DD7913" w:rsidRDefault="005D2EC9" w:rsidP="00897BCA">
            <w:pPr>
              <w:rPr>
                <w:rFonts w:eastAsiaTheme="minorHAnsi"/>
                <w:color w:val="404040" w:themeColor="text1" w:themeTint="BF"/>
              </w:rPr>
            </w:pPr>
            <w:r>
              <w:rPr>
                <w:rFonts w:eastAsiaTheme="minorHAnsi"/>
                <w:color w:val="404040" w:themeColor="text1" w:themeTint="BF"/>
              </w:rPr>
              <w:t xml:space="preserve">This is a sandpit environment for creating new reports. </w:t>
            </w:r>
          </w:p>
        </w:tc>
      </w:tr>
      <w:tr w:rsidR="005D2EC9" w:rsidRPr="00DD7913" w:rsidTr="005D2EC9">
        <w:trPr>
          <w:trHeight w:val="340"/>
        </w:trPr>
        <w:tc>
          <w:tcPr>
            <w:tcW w:w="2522" w:type="dxa"/>
            <w:tcBorders>
              <w:left w:val="single" w:sz="4" w:space="0" w:color="auto"/>
            </w:tcBorders>
            <w:shd w:val="clear" w:color="auto" w:fill="FFFFFF" w:themeFill="background1"/>
          </w:tcPr>
          <w:p w:rsidR="005D2EC9" w:rsidRDefault="005D2EC9" w:rsidP="00897BCA">
            <w:pPr>
              <w:rPr>
                <w:rFonts w:eastAsiaTheme="minorHAnsi"/>
                <w:color w:val="404040" w:themeColor="text1" w:themeTint="BF"/>
              </w:rPr>
            </w:pPr>
            <w:r>
              <w:rPr>
                <w:rFonts w:eastAsiaTheme="minorHAnsi"/>
                <w:color w:val="404040" w:themeColor="text1" w:themeTint="BF"/>
              </w:rPr>
              <w:t>HR Reporting TEST</w:t>
            </w:r>
          </w:p>
        </w:tc>
        <w:tc>
          <w:tcPr>
            <w:tcW w:w="2009" w:type="dxa"/>
            <w:shd w:val="clear" w:color="auto" w:fill="FFFFFF" w:themeFill="background1"/>
          </w:tcPr>
          <w:p w:rsidR="005D2EC9" w:rsidRDefault="005D2EC9" w:rsidP="00897BCA">
            <w:pPr>
              <w:rPr>
                <w:rFonts w:eastAsiaTheme="minorHAnsi"/>
                <w:color w:val="404040" w:themeColor="text1" w:themeTint="BF"/>
              </w:rPr>
            </w:pPr>
            <w:r>
              <w:rPr>
                <w:rFonts w:eastAsiaTheme="minorHAnsi"/>
                <w:color w:val="404040" w:themeColor="text1" w:themeTint="BF"/>
              </w:rPr>
              <w:t>Non-production (generally UOXU)</w:t>
            </w:r>
          </w:p>
        </w:tc>
        <w:tc>
          <w:tcPr>
            <w:tcW w:w="4485" w:type="dxa"/>
            <w:tcBorders>
              <w:right w:val="single" w:sz="4" w:space="0" w:color="auto"/>
            </w:tcBorders>
            <w:shd w:val="clear" w:color="auto" w:fill="FFFFFF" w:themeFill="background1"/>
          </w:tcPr>
          <w:p w:rsidR="005D2EC9" w:rsidRDefault="005D2EC9" w:rsidP="00897BCA">
            <w:pPr>
              <w:rPr>
                <w:rFonts w:eastAsiaTheme="minorHAnsi"/>
                <w:color w:val="404040" w:themeColor="text1" w:themeTint="BF"/>
              </w:rPr>
            </w:pPr>
            <w:r>
              <w:rPr>
                <w:rFonts w:eastAsiaTheme="minorHAnsi"/>
                <w:color w:val="404040" w:themeColor="text1" w:themeTint="BF"/>
              </w:rPr>
              <w:t>This is a test environment, mainly for use by project teams</w:t>
            </w:r>
          </w:p>
        </w:tc>
      </w:tr>
      <w:tr w:rsidR="005D2EC9" w:rsidRPr="00DD7913" w:rsidTr="005D2EC9">
        <w:trPr>
          <w:trHeight w:val="340"/>
        </w:trPr>
        <w:tc>
          <w:tcPr>
            <w:tcW w:w="2522" w:type="dxa"/>
            <w:tcBorders>
              <w:left w:val="single" w:sz="4" w:space="0" w:color="auto"/>
            </w:tcBorders>
            <w:shd w:val="clear" w:color="auto" w:fill="FFFFFF" w:themeFill="background1"/>
          </w:tcPr>
          <w:p w:rsidR="005D2EC9" w:rsidRDefault="005D2EC9" w:rsidP="00897BCA">
            <w:pPr>
              <w:rPr>
                <w:rFonts w:eastAsiaTheme="minorHAnsi"/>
                <w:color w:val="404040" w:themeColor="text1" w:themeTint="BF"/>
              </w:rPr>
            </w:pPr>
            <w:r>
              <w:rPr>
                <w:rFonts w:eastAsiaTheme="minorHAnsi"/>
                <w:color w:val="404040" w:themeColor="text1" w:themeTint="BF"/>
              </w:rPr>
              <w:t>HR Reporting QA</w:t>
            </w:r>
          </w:p>
        </w:tc>
        <w:tc>
          <w:tcPr>
            <w:tcW w:w="2009" w:type="dxa"/>
            <w:shd w:val="clear" w:color="auto" w:fill="FFFFFF" w:themeFill="background1"/>
          </w:tcPr>
          <w:p w:rsidR="005D2EC9" w:rsidRPr="00642D87" w:rsidRDefault="005D2EC9" w:rsidP="00897BCA">
            <w:pPr>
              <w:rPr>
                <w:rFonts w:eastAsiaTheme="minorHAnsi"/>
                <w:color w:val="404040" w:themeColor="text1" w:themeTint="BF"/>
              </w:rPr>
            </w:pPr>
            <w:r>
              <w:rPr>
                <w:rFonts w:eastAsiaTheme="minorHAnsi"/>
                <w:color w:val="404040" w:themeColor="text1" w:themeTint="BF"/>
              </w:rPr>
              <w:t>Production</w:t>
            </w:r>
          </w:p>
        </w:tc>
        <w:tc>
          <w:tcPr>
            <w:tcW w:w="4485" w:type="dxa"/>
            <w:tcBorders>
              <w:right w:val="single" w:sz="4" w:space="0" w:color="auto"/>
            </w:tcBorders>
            <w:shd w:val="clear" w:color="auto" w:fill="FFFFFF" w:themeFill="background1"/>
          </w:tcPr>
          <w:p w:rsidR="005D2EC9" w:rsidRPr="00642D87" w:rsidRDefault="005D2EC9" w:rsidP="00897BCA">
            <w:pPr>
              <w:rPr>
                <w:rFonts w:eastAsiaTheme="minorHAnsi"/>
                <w:color w:val="404040" w:themeColor="text1" w:themeTint="BF"/>
              </w:rPr>
            </w:pPr>
            <w:r>
              <w:rPr>
                <w:rFonts w:eastAsiaTheme="minorHAnsi"/>
                <w:color w:val="404040" w:themeColor="text1" w:themeTint="BF"/>
              </w:rPr>
              <w:t xml:space="preserve">This is the UAT environment, where reports are deployed for testing by end-users. </w:t>
            </w:r>
            <w:r w:rsidR="00DB5550">
              <w:rPr>
                <w:rFonts w:eastAsiaTheme="minorHAnsi"/>
                <w:color w:val="404040" w:themeColor="text1" w:themeTint="BF"/>
              </w:rPr>
              <w:t xml:space="preserve">It is also where old versions of reports are archived. </w:t>
            </w:r>
          </w:p>
        </w:tc>
      </w:tr>
      <w:tr w:rsidR="005D2EC9" w:rsidRPr="00DD7913" w:rsidTr="005D2EC9">
        <w:trPr>
          <w:trHeight w:val="340"/>
        </w:trPr>
        <w:tc>
          <w:tcPr>
            <w:tcW w:w="2522" w:type="dxa"/>
            <w:tcBorders>
              <w:left w:val="single" w:sz="4" w:space="0" w:color="auto"/>
            </w:tcBorders>
            <w:shd w:val="clear" w:color="auto" w:fill="FFFFFF" w:themeFill="background1"/>
          </w:tcPr>
          <w:p w:rsidR="005D2EC9" w:rsidRDefault="005D2EC9" w:rsidP="00897BCA">
            <w:pPr>
              <w:rPr>
                <w:rFonts w:eastAsiaTheme="minorHAnsi"/>
                <w:color w:val="404040" w:themeColor="text1" w:themeTint="BF"/>
              </w:rPr>
            </w:pPr>
            <w:r>
              <w:rPr>
                <w:rFonts w:eastAsiaTheme="minorHAnsi"/>
                <w:color w:val="404040" w:themeColor="text1" w:themeTint="BF"/>
              </w:rPr>
              <w:t>HR Reporting LIVE</w:t>
            </w:r>
          </w:p>
        </w:tc>
        <w:tc>
          <w:tcPr>
            <w:tcW w:w="2009" w:type="dxa"/>
            <w:shd w:val="clear" w:color="auto" w:fill="FFFFFF" w:themeFill="background1"/>
          </w:tcPr>
          <w:p w:rsidR="005D2EC9" w:rsidRDefault="005D2EC9" w:rsidP="00897BCA">
            <w:pPr>
              <w:rPr>
                <w:rFonts w:eastAsiaTheme="minorHAnsi"/>
                <w:color w:val="404040" w:themeColor="text1" w:themeTint="BF"/>
              </w:rPr>
            </w:pPr>
            <w:r>
              <w:rPr>
                <w:rFonts w:eastAsiaTheme="minorHAnsi"/>
                <w:color w:val="404040" w:themeColor="text1" w:themeTint="BF"/>
              </w:rPr>
              <w:t>Production</w:t>
            </w:r>
          </w:p>
        </w:tc>
        <w:tc>
          <w:tcPr>
            <w:tcW w:w="4485" w:type="dxa"/>
            <w:tcBorders>
              <w:right w:val="single" w:sz="4" w:space="0" w:color="auto"/>
            </w:tcBorders>
            <w:shd w:val="clear" w:color="auto" w:fill="FFFFFF" w:themeFill="background1"/>
          </w:tcPr>
          <w:p w:rsidR="005D2EC9" w:rsidRDefault="005D2EC9" w:rsidP="00897BCA">
            <w:pPr>
              <w:rPr>
                <w:rFonts w:eastAsiaTheme="minorHAnsi"/>
                <w:color w:val="404040" w:themeColor="text1" w:themeTint="BF"/>
              </w:rPr>
            </w:pPr>
            <w:r>
              <w:rPr>
                <w:rFonts w:eastAsiaTheme="minorHAnsi"/>
                <w:color w:val="404040" w:themeColor="text1" w:themeTint="BF"/>
              </w:rPr>
              <w:t xml:space="preserve">This is the live environment, where final, approved drafts of reports are stored and published to the live server. </w:t>
            </w:r>
          </w:p>
        </w:tc>
      </w:tr>
    </w:tbl>
    <w:p w:rsidR="005D2EC9" w:rsidRPr="005D2EC9" w:rsidRDefault="005D2EC9" w:rsidP="005D2EC9"/>
    <w:p w:rsidR="00897BCA" w:rsidRDefault="00897BCA" w:rsidP="005D2EC9">
      <w:pPr>
        <w:pStyle w:val="NoSpacing"/>
      </w:pPr>
      <w:r>
        <w:t xml:space="preserve">Which solution you open will depend on what you need to do in Visual Studio. </w:t>
      </w:r>
    </w:p>
    <w:p w:rsidR="00897BCA" w:rsidRDefault="00897BCA" w:rsidP="005D2EC9">
      <w:pPr>
        <w:pStyle w:val="NoSpacing"/>
      </w:pPr>
    </w:p>
    <w:p w:rsidR="00897BCA" w:rsidRDefault="00897BCA" w:rsidP="005D2EC9">
      <w:pPr>
        <w:pStyle w:val="NoSpacing"/>
      </w:pPr>
      <w:r>
        <w:t xml:space="preserve">To open a solution, go to </w:t>
      </w:r>
      <w:r w:rsidRPr="00897BCA">
        <w:rPr>
          <w:b/>
          <w:color w:val="7F7F7F" w:themeColor="text1" w:themeTint="80"/>
        </w:rPr>
        <w:t>File &gt; Open &gt; Project / Solution</w:t>
      </w:r>
      <w:r>
        <w:t>:</w:t>
      </w:r>
    </w:p>
    <w:p w:rsidR="00897BCA" w:rsidRDefault="00897BCA" w:rsidP="005D2EC9">
      <w:pPr>
        <w:pStyle w:val="NoSpacing"/>
      </w:pPr>
    </w:p>
    <w:p w:rsidR="00897BCA" w:rsidRDefault="00897BCA" w:rsidP="00897BCA">
      <w:pPr>
        <w:pStyle w:val="NoSpacing"/>
        <w:jc w:val="center"/>
      </w:pPr>
      <w:r w:rsidRPr="00897BCA">
        <w:rPr>
          <w:noProof/>
          <w:lang w:eastAsia="en-GB"/>
        </w:rPr>
        <w:drawing>
          <wp:inline distT="0" distB="0" distL="0" distR="0" wp14:anchorId="7BA4B8A6" wp14:editId="744722F5">
            <wp:extent cx="4277360" cy="1441583"/>
            <wp:effectExtent l="19050" t="19050" r="27940" b="2540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02874" cy="1450182"/>
                    </a:xfrm>
                    <a:prstGeom prst="rect">
                      <a:avLst/>
                    </a:prstGeom>
                    <a:ln>
                      <a:solidFill>
                        <a:schemeClr val="accent1"/>
                      </a:solidFill>
                    </a:ln>
                  </pic:spPr>
                </pic:pic>
              </a:graphicData>
            </a:graphic>
          </wp:inline>
        </w:drawing>
      </w:r>
    </w:p>
    <w:p w:rsidR="00897BCA" w:rsidRDefault="00897BCA" w:rsidP="005D2EC9">
      <w:pPr>
        <w:pStyle w:val="NoSpacing"/>
      </w:pPr>
    </w:p>
    <w:p w:rsidR="00897BCA" w:rsidRDefault="00897BCA" w:rsidP="005D2EC9">
      <w:pPr>
        <w:pStyle w:val="NoSpacing"/>
      </w:pPr>
      <w:r>
        <w:t xml:space="preserve">A warning message will appear; just click </w:t>
      </w:r>
      <w:r w:rsidRPr="00D61CAC">
        <w:rPr>
          <w:b/>
          <w:color w:val="7F7F7F" w:themeColor="text1" w:themeTint="80"/>
        </w:rPr>
        <w:t>OK</w:t>
      </w:r>
      <w:r w:rsidRPr="00D61CAC">
        <w:rPr>
          <w:color w:val="7F7F7F" w:themeColor="text1" w:themeTint="80"/>
        </w:rPr>
        <w:t xml:space="preserve"> </w:t>
      </w:r>
      <w:r>
        <w:t>to dismiss it:</w:t>
      </w:r>
    </w:p>
    <w:p w:rsidR="00897BCA" w:rsidRDefault="00897BCA" w:rsidP="005D2EC9">
      <w:pPr>
        <w:pStyle w:val="NoSpacing"/>
      </w:pPr>
    </w:p>
    <w:p w:rsidR="00897BCA" w:rsidRDefault="00897BCA" w:rsidP="00897BCA">
      <w:pPr>
        <w:pStyle w:val="NoSpacing"/>
        <w:jc w:val="center"/>
      </w:pPr>
      <w:r w:rsidRPr="00897BCA">
        <w:rPr>
          <w:noProof/>
          <w:lang w:eastAsia="en-GB"/>
        </w:rPr>
        <w:drawing>
          <wp:inline distT="0" distB="0" distL="0" distR="0" wp14:anchorId="639E4599" wp14:editId="714FC4C1">
            <wp:extent cx="3549618" cy="857250"/>
            <wp:effectExtent l="19050" t="19050" r="13335"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54252" cy="858369"/>
                    </a:xfrm>
                    <a:prstGeom prst="rect">
                      <a:avLst/>
                    </a:prstGeom>
                    <a:ln>
                      <a:solidFill>
                        <a:schemeClr val="accent1"/>
                      </a:solidFill>
                    </a:ln>
                  </pic:spPr>
                </pic:pic>
              </a:graphicData>
            </a:graphic>
          </wp:inline>
        </w:drawing>
      </w:r>
    </w:p>
    <w:p w:rsidR="00897BCA" w:rsidRDefault="00897BCA" w:rsidP="005D2EC9">
      <w:pPr>
        <w:pStyle w:val="NoSpacing"/>
      </w:pPr>
    </w:p>
    <w:p w:rsidR="00897BCA" w:rsidRDefault="00897BCA" w:rsidP="005D2EC9">
      <w:pPr>
        <w:pStyle w:val="NoSpacing"/>
      </w:pPr>
      <w:r>
        <w:t xml:space="preserve">The </w:t>
      </w:r>
      <w:r w:rsidRPr="00897BCA">
        <w:rPr>
          <w:b/>
          <w:color w:val="7F7F7F" w:themeColor="text1" w:themeTint="80"/>
        </w:rPr>
        <w:t>Open Project</w:t>
      </w:r>
      <w:r w:rsidRPr="00897BCA">
        <w:rPr>
          <w:color w:val="7F7F7F" w:themeColor="text1" w:themeTint="80"/>
        </w:rPr>
        <w:t xml:space="preserve"> </w:t>
      </w:r>
      <w:r>
        <w:t xml:space="preserve">file browser will open. You need to navigate to </w:t>
      </w:r>
      <w:r w:rsidRPr="00897BCA">
        <w:rPr>
          <w:b/>
          <w:color w:val="00B0F0"/>
        </w:rPr>
        <w:t>I:\OUIT\CoreHR Reports</w:t>
      </w:r>
      <w:r>
        <w:t xml:space="preserve">. This is a secure network drive owned by Microsoft Platform Services and used for storing all HR Reporting files: </w:t>
      </w:r>
    </w:p>
    <w:p w:rsidR="00897BCA" w:rsidRDefault="00897BCA" w:rsidP="005D2EC9">
      <w:pPr>
        <w:pStyle w:val="NoSpacing"/>
      </w:pPr>
    </w:p>
    <w:p w:rsidR="00897BCA" w:rsidRDefault="00897BCA" w:rsidP="00897BCA">
      <w:pPr>
        <w:pStyle w:val="NoSpacing"/>
        <w:jc w:val="center"/>
      </w:pPr>
      <w:r w:rsidRPr="00897BCA">
        <w:rPr>
          <w:noProof/>
          <w:lang w:eastAsia="en-GB"/>
        </w:rPr>
        <w:drawing>
          <wp:inline distT="0" distB="0" distL="0" distR="0" wp14:anchorId="3D371E02" wp14:editId="4768C0FE">
            <wp:extent cx="2880169" cy="1873250"/>
            <wp:effectExtent l="19050" t="19050" r="15875" b="1270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85933" cy="1876999"/>
                    </a:xfrm>
                    <a:prstGeom prst="rect">
                      <a:avLst/>
                    </a:prstGeom>
                    <a:ln>
                      <a:solidFill>
                        <a:schemeClr val="accent1"/>
                      </a:solidFill>
                    </a:ln>
                  </pic:spPr>
                </pic:pic>
              </a:graphicData>
            </a:graphic>
          </wp:inline>
        </w:drawing>
      </w:r>
    </w:p>
    <w:p w:rsidR="00897BCA" w:rsidRDefault="00897BCA" w:rsidP="005D2EC9">
      <w:pPr>
        <w:pStyle w:val="NoSpacing"/>
      </w:pPr>
    </w:p>
    <w:p w:rsidR="00897BCA" w:rsidRDefault="00897BCA" w:rsidP="005D2EC9">
      <w:pPr>
        <w:pStyle w:val="NoSpacing"/>
      </w:pPr>
      <w:r>
        <w:t xml:space="preserve">Choose the solution you wish to work in, and double-click the corresponding folder icon. Within the folder, select the solution file and double-click to open: </w:t>
      </w:r>
    </w:p>
    <w:p w:rsidR="00897BCA" w:rsidRDefault="00897BCA" w:rsidP="005D2EC9">
      <w:pPr>
        <w:pStyle w:val="NoSpacing"/>
      </w:pPr>
    </w:p>
    <w:p w:rsidR="00897BCA" w:rsidRDefault="00897BCA" w:rsidP="00897BCA">
      <w:pPr>
        <w:pStyle w:val="NoSpacing"/>
        <w:jc w:val="center"/>
      </w:pPr>
      <w:r w:rsidRPr="00897BCA">
        <w:rPr>
          <w:noProof/>
          <w:lang w:eastAsia="en-GB"/>
        </w:rPr>
        <w:drawing>
          <wp:inline distT="0" distB="0" distL="0" distR="0" wp14:anchorId="164CC7A1" wp14:editId="5A16998E">
            <wp:extent cx="4851649" cy="838243"/>
            <wp:effectExtent l="19050" t="19050" r="25400" b="190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1649" cy="838243"/>
                    </a:xfrm>
                    <a:prstGeom prst="rect">
                      <a:avLst/>
                    </a:prstGeom>
                    <a:ln>
                      <a:solidFill>
                        <a:schemeClr val="accent1"/>
                      </a:solidFill>
                    </a:ln>
                  </pic:spPr>
                </pic:pic>
              </a:graphicData>
            </a:graphic>
          </wp:inline>
        </w:drawing>
      </w:r>
    </w:p>
    <w:p w:rsidR="00897BCA" w:rsidRDefault="00897BCA" w:rsidP="005D2EC9">
      <w:pPr>
        <w:pStyle w:val="NoSpacing"/>
      </w:pPr>
    </w:p>
    <w:p w:rsidR="00897BCA" w:rsidRDefault="00897BCA" w:rsidP="005D2EC9">
      <w:pPr>
        <w:pStyle w:val="NoSpacing"/>
      </w:pPr>
      <w:r>
        <w:t xml:space="preserve">Another warning message will pop up; simply click </w:t>
      </w:r>
      <w:r w:rsidRPr="00D61CAC">
        <w:rPr>
          <w:b/>
          <w:color w:val="7F7F7F" w:themeColor="text1" w:themeTint="80"/>
        </w:rPr>
        <w:t>OK</w:t>
      </w:r>
      <w:r w:rsidRPr="00D61CAC">
        <w:rPr>
          <w:color w:val="7F7F7F" w:themeColor="text1" w:themeTint="80"/>
        </w:rPr>
        <w:t xml:space="preserve"> </w:t>
      </w:r>
      <w:r>
        <w:t>to dismiss it:</w:t>
      </w:r>
    </w:p>
    <w:p w:rsidR="00897BCA" w:rsidRDefault="00897BCA" w:rsidP="005D2EC9">
      <w:pPr>
        <w:pStyle w:val="NoSpacing"/>
      </w:pPr>
    </w:p>
    <w:p w:rsidR="00897BCA" w:rsidRDefault="00897BCA" w:rsidP="00897BCA">
      <w:pPr>
        <w:pStyle w:val="NoSpacing"/>
        <w:jc w:val="center"/>
      </w:pPr>
      <w:r w:rsidRPr="00897BCA">
        <w:rPr>
          <w:noProof/>
          <w:lang w:eastAsia="en-GB"/>
        </w:rPr>
        <w:drawing>
          <wp:inline distT="0" distB="0" distL="0" distR="0" wp14:anchorId="0660BBE6" wp14:editId="6DC248FF">
            <wp:extent cx="4102099" cy="1599819"/>
            <wp:effectExtent l="19050" t="19050" r="13335" b="196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19879" cy="1606753"/>
                    </a:xfrm>
                    <a:prstGeom prst="rect">
                      <a:avLst/>
                    </a:prstGeom>
                    <a:ln>
                      <a:solidFill>
                        <a:schemeClr val="accent1"/>
                      </a:solidFill>
                    </a:ln>
                  </pic:spPr>
                </pic:pic>
              </a:graphicData>
            </a:graphic>
          </wp:inline>
        </w:drawing>
      </w:r>
    </w:p>
    <w:p w:rsidR="00897BCA" w:rsidRDefault="00897BCA" w:rsidP="00897BCA">
      <w:pPr>
        <w:pStyle w:val="NoSpacing"/>
      </w:pPr>
    </w:p>
    <w:p w:rsidR="00897BCA" w:rsidRDefault="00884BEE" w:rsidP="00897BCA">
      <w:pPr>
        <w:pStyle w:val="NoSpacing"/>
      </w:pPr>
      <w:r>
        <w:t>The solution file will load. You can always check which solution you have open by looking at the title bar or within the Solution Explorer pane:</w:t>
      </w:r>
    </w:p>
    <w:p w:rsidR="00884BEE" w:rsidRDefault="00884BEE" w:rsidP="00897BCA">
      <w:pPr>
        <w:pStyle w:val="NoSpacing"/>
      </w:pPr>
    </w:p>
    <w:p w:rsidR="00884BEE" w:rsidRDefault="00884BEE" w:rsidP="00897BCA">
      <w:pPr>
        <w:pStyle w:val="NoSpacing"/>
      </w:pPr>
      <w:r w:rsidRPr="00884BEE">
        <w:rPr>
          <w:noProof/>
          <w:lang w:eastAsia="en-GB"/>
        </w:rPr>
        <w:lastRenderedPageBreak/>
        <w:drawing>
          <wp:inline distT="0" distB="0" distL="0" distR="0" wp14:anchorId="5BCFC55F" wp14:editId="0527C376">
            <wp:extent cx="5731510" cy="2451735"/>
            <wp:effectExtent l="19050" t="19050" r="21590" b="2476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451735"/>
                    </a:xfrm>
                    <a:prstGeom prst="rect">
                      <a:avLst/>
                    </a:prstGeom>
                    <a:ln>
                      <a:solidFill>
                        <a:schemeClr val="accent1"/>
                      </a:solidFill>
                    </a:ln>
                  </pic:spPr>
                </pic:pic>
              </a:graphicData>
            </a:graphic>
          </wp:inline>
        </w:drawing>
      </w:r>
    </w:p>
    <w:p w:rsidR="00884BEE" w:rsidRDefault="00884BEE" w:rsidP="00897BCA">
      <w:pPr>
        <w:pStyle w:val="NoSpacing"/>
      </w:pPr>
    </w:p>
    <w:tbl>
      <w:tblPr>
        <w:tblW w:w="8925"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88"/>
        <w:gridCol w:w="8237"/>
      </w:tblGrid>
      <w:tr w:rsidR="00884BEE" w:rsidRPr="00446439" w:rsidTr="00567EF8">
        <w:trPr>
          <w:trHeight w:hRule="exact" w:val="1271"/>
        </w:trPr>
        <w:tc>
          <w:tcPr>
            <w:tcW w:w="688" w:type="dxa"/>
            <w:tcBorders>
              <w:top w:val="single" w:sz="4" w:space="0" w:color="BFBFBF"/>
              <w:bottom w:val="single" w:sz="4" w:space="0" w:color="BFBFBF"/>
              <w:right w:val="nil"/>
            </w:tcBorders>
            <w:shd w:val="clear" w:color="auto" w:fill="DAEEF3" w:themeFill="accent5" w:themeFillTint="33"/>
            <w:vAlign w:val="center"/>
          </w:tcPr>
          <w:p w:rsidR="00884BEE" w:rsidRPr="000E344A" w:rsidRDefault="00884BEE" w:rsidP="00567EF8">
            <w:pPr>
              <w:rPr>
                <w:color w:val="404040" w:themeColor="text1" w:themeTint="BF"/>
                <w:sz w:val="20"/>
              </w:rPr>
            </w:pPr>
            <w:r w:rsidRPr="000E344A">
              <w:rPr>
                <w:noProof/>
                <w:color w:val="404040" w:themeColor="text1" w:themeTint="BF"/>
                <w:sz w:val="20"/>
                <w:lang w:eastAsia="en-GB"/>
              </w:rPr>
              <w:drawing>
                <wp:inline distT="0" distB="0" distL="0" distR="0" wp14:anchorId="20729B64" wp14:editId="67C01FFF">
                  <wp:extent cx="299078" cy="288000"/>
                  <wp:effectExtent l="0" t="0" r="0" b="0"/>
                  <wp:docPr id="5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37" w:type="dxa"/>
            <w:tcBorders>
              <w:top w:val="single" w:sz="4" w:space="0" w:color="BFBFBF"/>
              <w:left w:val="nil"/>
              <w:bottom w:val="single" w:sz="4" w:space="0" w:color="BFBFBF"/>
            </w:tcBorders>
            <w:shd w:val="clear" w:color="auto" w:fill="DAEEF3" w:themeFill="accent5" w:themeFillTint="33"/>
            <w:vAlign w:val="center"/>
          </w:tcPr>
          <w:p w:rsidR="00884BEE" w:rsidRPr="000E344A" w:rsidRDefault="00884BEE" w:rsidP="00884BEE">
            <w:pPr>
              <w:rPr>
                <w:color w:val="404040" w:themeColor="text1" w:themeTint="BF"/>
                <w:sz w:val="20"/>
                <w:szCs w:val="20"/>
              </w:rPr>
            </w:pPr>
            <w:r w:rsidRPr="000E344A">
              <w:rPr>
                <w:b/>
                <w:color w:val="404040" w:themeColor="text1" w:themeTint="BF"/>
                <w:sz w:val="20"/>
              </w:rPr>
              <w:t xml:space="preserve">NB: </w:t>
            </w:r>
            <w:r>
              <w:rPr>
                <w:color w:val="404040" w:themeColor="text1" w:themeTint="BF"/>
                <w:sz w:val="20"/>
              </w:rPr>
              <w:t xml:space="preserve">It is not possible to have more than one solution file open at a time. If you want to do some work in HR Reporting DEV and HR Reporting QA, for example, you will need to exit one solution before you can open the other. </w:t>
            </w:r>
            <w:r w:rsidRPr="000E344A">
              <w:rPr>
                <w:color w:val="404040" w:themeColor="text1" w:themeTint="BF"/>
                <w:sz w:val="20"/>
              </w:rPr>
              <w:t xml:space="preserve"> </w:t>
            </w:r>
          </w:p>
        </w:tc>
      </w:tr>
    </w:tbl>
    <w:p w:rsidR="00884BEE" w:rsidRDefault="00884BEE" w:rsidP="00897BCA">
      <w:pPr>
        <w:pStyle w:val="NoSpacing"/>
      </w:pPr>
    </w:p>
    <w:p w:rsidR="00897BCA" w:rsidRDefault="00897BCA" w:rsidP="005D2EC9">
      <w:pPr>
        <w:pStyle w:val="NoSpacing"/>
      </w:pPr>
    </w:p>
    <w:p w:rsidR="000E344A" w:rsidRDefault="00F07CBB" w:rsidP="000E344A">
      <w:pPr>
        <w:pStyle w:val="Heading1"/>
        <w:numPr>
          <w:ilvl w:val="0"/>
          <w:numId w:val="0"/>
        </w:numPr>
      </w:pPr>
      <w:bookmarkStart w:id="4" w:name="_Toc98240620"/>
      <w:r>
        <w:t>Creating a New Report</w:t>
      </w:r>
      <w:bookmarkEnd w:id="4"/>
    </w:p>
    <w:p w:rsidR="000E344A" w:rsidRDefault="000E344A" w:rsidP="00E41C75">
      <w:pPr>
        <w:rPr>
          <w:lang w:eastAsia="en-GB"/>
        </w:rPr>
      </w:pPr>
    </w:p>
    <w:p w:rsidR="0047349B" w:rsidRDefault="0047349B" w:rsidP="00E41C75">
      <w:pPr>
        <w:rPr>
          <w:lang w:eastAsia="en-GB"/>
        </w:rPr>
      </w:pPr>
    </w:p>
    <w:p w:rsidR="00AF2C58" w:rsidRDefault="005D2EC9" w:rsidP="00D61CAC">
      <w:pPr>
        <w:pStyle w:val="Heading2"/>
        <w:numPr>
          <w:ilvl w:val="0"/>
          <w:numId w:val="12"/>
        </w:numPr>
        <w:pBdr>
          <w:bottom w:val="single" w:sz="12" w:space="1" w:color="365F91" w:themeColor="accent1" w:themeShade="BF"/>
        </w:pBdr>
      </w:pPr>
      <w:bookmarkStart w:id="5" w:name="_Toc98240621"/>
      <w:r>
        <w:t>Create a draft in DEV</w:t>
      </w:r>
      <w:bookmarkEnd w:id="5"/>
    </w:p>
    <w:p w:rsidR="00530F42" w:rsidRDefault="00D61CAC" w:rsidP="00530F42">
      <w:r>
        <w:t xml:space="preserve">If you are creating a new report (rather than amending an existing one), you must always begin in the HR Reporting DEV solution. </w:t>
      </w:r>
    </w:p>
    <w:p w:rsidR="00D61CAC" w:rsidRDefault="00D61CAC" w:rsidP="00530F42"/>
    <w:p w:rsidR="002D6DA6" w:rsidRDefault="002D6DA6" w:rsidP="00530F42"/>
    <w:p w:rsidR="0046335D" w:rsidRPr="00530F42" w:rsidRDefault="0046335D" w:rsidP="00530F42"/>
    <w:p w:rsidR="00530F42" w:rsidRPr="00530F42" w:rsidRDefault="00D61CAC" w:rsidP="00530F42">
      <w:pPr>
        <w:pStyle w:val="Heading3"/>
      </w:pPr>
      <w:bookmarkStart w:id="6" w:name="_Fill_in_form"/>
      <w:bookmarkStart w:id="7" w:name="_Toc98240622"/>
      <w:bookmarkEnd w:id="6"/>
      <w:r>
        <w:t>Copy the MASTER Report Template</w:t>
      </w:r>
      <w:bookmarkEnd w:id="7"/>
      <w:r>
        <w:t xml:space="preserve"> </w:t>
      </w:r>
    </w:p>
    <w:p w:rsidR="009A3F09" w:rsidRDefault="009A3F09" w:rsidP="003A5401"/>
    <w:p w:rsidR="009A3F09" w:rsidRDefault="00D61CAC" w:rsidP="003A5401">
      <w:r>
        <w:t xml:space="preserve">Launch Visual Studio and open the HR Reporting DEV solution. Within the Solution Explorer pane, expand the Reports list and select the MASTER Report Template file. </w:t>
      </w:r>
    </w:p>
    <w:p w:rsidR="000E344A" w:rsidRDefault="000E344A">
      <w:bookmarkStart w:id="8" w:name="_GoBack"/>
      <w:bookmarkEnd w:id="8"/>
    </w:p>
    <w:p w:rsidR="0046335D" w:rsidRDefault="0046335D"/>
    <w:p w:rsidR="0046335D" w:rsidRDefault="0046335D" w:rsidP="0046335D">
      <w:pPr>
        <w:pStyle w:val="Heading2"/>
        <w:numPr>
          <w:ilvl w:val="0"/>
          <w:numId w:val="12"/>
        </w:numPr>
        <w:pBdr>
          <w:bottom w:val="single" w:sz="12" w:space="1" w:color="365F91" w:themeColor="accent1" w:themeShade="BF"/>
        </w:pBdr>
      </w:pPr>
      <w:r>
        <w:t xml:space="preserve">Raise a change request in </w:t>
      </w:r>
      <w:r>
        <w:t>O</w:t>
      </w:r>
      <w:r>
        <w:t>SM</w:t>
      </w:r>
    </w:p>
    <w:p w:rsidR="0046335D" w:rsidRDefault="0046335D"/>
    <w:p w:rsidR="00642D87" w:rsidRDefault="00642D87" w:rsidP="003A5401">
      <w:r>
        <w:t xml:space="preserve">The </w:t>
      </w:r>
      <w:r>
        <w:rPr>
          <w:b/>
        </w:rPr>
        <w:t>New Change</w:t>
      </w:r>
      <w:r>
        <w:t xml:space="preserve"> window will pop up. Complete the header fields as follows:</w:t>
      </w:r>
    </w:p>
    <w:p w:rsidR="00642D87" w:rsidRDefault="00642D87" w:rsidP="003A5401"/>
    <w:tbl>
      <w:tblPr>
        <w:tblStyle w:val="TableGrid"/>
        <w:tblW w:w="8987" w:type="dxa"/>
        <w:tblCellMar>
          <w:top w:w="28" w:type="dxa"/>
          <w:bottom w:w="28" w:type="dxa"/>
        </w:tblCellMar>
        <w:tblLook w:val="04A0" w:firstRow="1" w:lastRow="0" w:firstColumn="1" w:lastColumn="0" w:noHBand="0" w:noVBand="1"/>
      </w:tblPr>
      <w:tblGrid>
        <w:gridCol w:w="3567"/>
        <w:gridCol w:w="5420"/>
      </w:tblGrid>
      <w:tr w:rsidR="00642D87" w:rsidRPr="00483574" w:rsidTr="00530F42">
        <w:trPr>
          <w:trHeight w:val="340"/>
          <w:tblHeader/>
        </w:trPr>
        <w:tc>
          <w:tcPr>
            <w:tcW w:w="3567" w:type="dxa"/>
            <w:tcBorders>
              <w:left w:val="single" w:sz="4" w:space="0" w:color="auto"/>
            </w:tcBorders>
            <w:shd w:val="clear" w:color="auto" w:fill="C5D2E0"/>
            <w:vAlign w:val="center"/>
          </w:tcPr>
          <w:p w:rsidR="00642D87" w:rsidRPr="00483574" w:rsidRDefault="00642D87" w:rsidP="00D22005">
            <w:pPr>
              <w:rPr>
                <w:rFonts w:eastAsiaTheme="minorHAnsi"/>
                <w:b/>
                <w:color w:val="404040" w:themeColor="text1" w:themeTint="BF"/>
                <w:sz w:val="22"/>
              </w:rPr>
            </w:pPr>
            <w:r>
              <w:rPr>
                <w:rFonts w:eastAsiaTheme="minorHAnsi"/>
                <w:b/>
                <w:color w:val="404040" w:themeColor="text1" w:themeTint="BF"/>
                <w:sz w:val="22"/>
              </w:rPr>
              <w:t>Field</w:t>
            </w:r>
          </w:p>
        </w:tc>
        <w:tc>
          <w:tcPr>
            <w:tcW w:w="5420" w:type="dxa"/>
            <w:tcBorders>
              <w:right w:val="single" w:sz="4" w:space="0" w:color="auto"/>
            </w:tcBorders>
            <w:shd w:val="clear" w:color="auto" w:fill="C5D2E0"/>
            <w:vAlign w:val="center"/>
          </w:tcPr>
          <w:p w:rsidR="00642D87" w:rsidRPr="00483574" w:rsidRDefault="00642D87" w:rsidP="00D22005">
            <w:pPr>
              <w:rPr>
                <w:rFonts w:eastAsiaTheme="minorHAnsi"/>
                <w:b/>
                <w:color w:val="404040" w:themeColor="text1" w:themeTint="BF"/>
                <w:sz w:val="22"/>
              </w:rPr>
            </w:pPr>
            <w:r>
              <w:rPr>
                <w:rFonts w:eastAsiaTheme="minorHAnsi"/>
                <w:b/>
                <w:color w:val="404040" w:themeColor="text1" w:themeTint="BF"/>
                <w:sz w:val="22"/>
              </w:rPr>
              <w:t>Comment</w:t>
            </w:r>
          </w:p>
        </w:tc>
      </w:tr>
      <w:tr w:rsidR="00642D87" w:rsidRPr="00DD7913" w:rsidTr="00530F42">
        <w:trPr>
          <w:trHeight w:val="340"/>
        </w:trPr>
        <w:tc>
          <w:tcPr>
            <w:tcW w:w="3567" w:type="dxa"/>
            <w:tcBorders>
              <w:left w:val="single" w:sz="4" w:space="0" w:color="auto"/>
            </w:tcBorders>
            <w:shd w:val="clear" w:color="auto" w:fill="FFFFFF" w:themeFill="background1"/>
          </w:tcPr>
          <w:p w:rsidR="00642D87" w:rsidRPr="00DD7913" w:rsidRDefault="00642D87" w:rsidP="00D22005">
            <w:pPr>
              <w:rPr>
                <w:rFonts w:eastAsiaTheme="minorHAnsi"/>
                <w:color w:val="404040" w:themeColor="text1" w:themeTint="BF"/>
              </w:rPr>
            </w:pPr>
            <w:r>
              <w:rPr>
                <w:rFonts w:eastAsiaTheme="minorHAnsi"/>
                <w:color w:val="404040" w:themeColor="text1" w:themeTint="BF"/>
              </w:rPr>
              <w:t>Coordinator</w:t>
            </w:r>
          </w:p>
        </w:tc>
        <w:tc>
          <w:tcPr>
            <w:tcW w:w="5420" w:type="dxa"/>
            <w:tcBorders>
              <w:right w:val="single" w:sz="4" w:space="0" w:color="auto"/>
            </w:tcBorders>
            <w:shd w:val="clear" w:color="auto" w:fill="FFFFFF" w:themeFill="background1"/>
          </w:tcPr>
          <w:p w:rsidR="00642D87" w:rsidRPr="00DD7913" w:rsidRDefault="00642D87" w:rsidP="00642D87">
            <w:pPr>
              <w:rPr>
                <w:rFonts w:eastAsiaTheme="minorHAnsi"/>
                <w:color w:val="404040" w:themeColor="text1" w:themeTint="BF"/>
              </w:rPr>
            </w:pPr>
            <w:r>
              <w:rPr>
                <w:rFonts w:eastAsiaTheme="minorHAnsi"/>
                <w:color w:val="404040" w:themeColor="text1" w:themeTint="BF"/>
              </w:rPr>
              <w:t xml:space="preserve">Enter your name. </w:t>
            </w:r>
          </w:p>
        </w:tc>
      </w:tr>
      <w:tr w:rsidR="00642D87" w:rsidRPr="00DD7913" w:rsidTr="00530F42">
        <w:trPr>
          <w:trHeight w:val="340"/>
        </w:trPr>
        <w:tc>
          <w:tcPr>
            <w:tcW w:w="3567" w:type="dxa"/>
            <w:tcBorders>
              <w:left w:val="single" w:sz="4" w:space="0" w:color="auto"/>
            </w:tcBorders>
            <w:shd w:val="clear" w:color="auto" w:fill="FFFFFF" w:themeFill="background1"/>
          </w:tcPr>
          <w:p w:rsidR="00642D87" w:rsidRDefault="00642D87" w:rsidP="00D22005">
            <w:pPr>
              <w:rPr>
                <w:rFonts w:eastAsiaTheme="minorHAnsi"/>
                <w:color w:val="404040" w:themeColor="text1" w:themeTint="BF"/>
              </w:rPr>
            </w:pPr>
            <w:r>
              <w:rPr>
                <w:rFonts w:eastAsiaTheme="minorHAnsi"/>
                <w:color w:val="404040" w:themeColor="text1" w:themeTint="BF"/>
              </w:rPr>
              <w:t>Service Line</w:t>
            </w:r>
          </w:p>
        </w:tc>
        <w:tc>
          <w:tcPr>
            <w:tcW w:w="5420" w:type="dxa"/>
            <w:tcBorders>
              <w:right w:val="single" w:sz="4" w:space="0" w:color="auto"/>
            </w:tcBorders>
            <w:shd w:val="clear" w:color="auto" w:fill="FFFFFF" w:themeFill="background1"/>
          </w:tcPr>
          <w:p w:rsidR="00642D87" w:rsidRDefault="00642D87" w:rsidP="00642D87">
            <w:pPr>
              <w:rPr>
                <w:rFonts w:eastAsiaTheme="minorHAnsi"/>
                <w:color w:val="404040" w:themeColor="text1" w:themeTint="BF"/>
              </w:rPr>
            </w:pPr>
            <w:r w:rsidRPr="00642D87">
              <w:rPr>
                <w:rFonts w:eastAsiaTheme="minorHAnsi"/>
                <w:color w:val="404040" w:themeColor="text1" w:themeTint="BF"/>
              </w:rPr>
              <w:t>Professional Services and University Admin</w:t>
            </w:r>
          </w:p>
        </w:tc>
      </w:tr>
      <w:tr w:rsidR="00642D87" w:rsidRPr="00DD7913" w:rsidTr="00530F42">
        <w:trPr>
          <w:trHeight w:val="340"/>
        </w:trPr>
        <w:tc>
          <w:tcPr>
            <w:tcW w:w="3567" w:type="dxa"/>
            <w:tcBorders>
              <w:left w:val="single" w:sz="4" w:space="0" w:color="auto"/>
            </w:tcBorders>
            <w:shd w:val="clear" w:color="auto" w:fill="FFFFFF" w:themeFill="background1"/>
          </w:tcPr>
          <w:p w:rsidR="00642D87" w:rsidRDefault="00642D87" w:rsidP="00D22005">
            <w:pPr>
              <w:rPr>
                <w:rFonts w:eastAsiaTheme="minorHAnsi"/>
                <w:color w:val="404040" w:themeColor="text1" w:themeTint="BF"/>
              </w:rPr>
            </w:pPr>
            <w:r>
              <w:rPr>
                <w:rFonts w:eastAsiaTheme="minorHAnsi"/>
                <w:color w:val="404040" w:themeColor="text1" w:themeTint="BF"/>
              </w:rPr>
              <w:t>Service</w:t>
            </w:r>
          </w:p>
        </w:tc>
        <w:tc>
          <w:tcPr>
            <w:tcW w:w="5420" w:type="dxa"/>
            <w:tcBorders>
              <w:right w:val="single" w:sz="4" w:space="0" w:color="auto"/>
            </w:tcBorders>
            <w:shd w:val="clear" w:color="auto" w:fill="FFFFFF" w:themeFill="background1"/>
          </w:tcPr>
          <w:p w:rsidR="00642D87" w:rsidRPr="00642D87" w:rsidRDefault="00642D87" w:rsidP="00642D87">
            <w:pPr>
              <w:rPr>
                <w:rFonts w:eastAsiaTheme="minorHAnsi"/>
                <w:color w:val="404040" w:themeColor="text1" w:themeTint="BF"/>
              </w:rPr>
            </w:pPr>
            <w:r>
              <w:rPr>
                <w:rFonts w:eastAsiaTheme="minorHAnsi"/>
                <w:color w:val="404040" w:themeColor="text1" w:themeTint="BF"/>
              </w:rPr>
              <w:t>HRIS</w:t>
            </w:r>
          </w:p>
        </w:tc>
      </w:tr>
      <w:tr w:rsidR="00642D87" w:rsidRPr="00DD7913" w:rsidTr="00530F42">
        <w:trPr>
          <w:trHeight w:val="340"/>
        </w:trPr>
        <w:tc>
          <w:tcPr>
            <w:tcW w:w="3567" w:type="dxa"/>
            <w:tcBorders>
              <w:left w:val="single" w:sz="4" w:space="0" w:color="auto"/>
            </w:tcBorders>
            <w:shd w:val="clear" w:color="auto" w:fill="FFFFFF" w:themeFill="background1"/>
          </w:tcPr>
          <w:p w:rsidR="00642D87" w:rsidRDefault="00642D87" w:rsidP="00D22005">
            <w:pPr>
              <w:rPr>
                <w:rFonts w:eastAsiaTheme="minorHAnsi"/>
                <w:color w:val="404040" w:themeColor="text1" w:themeTint="BF"/>
              </w:rPr>
            </w:pPr>
            <w:r>
              <w:rPr>
                <w:rFonts w:eastAsiaTheme="minorHAnsi"/>
                <w:color w:val="404040" w:themeColor="text1" w:themeTint="BF"/>
              </w:rPr>
              <w:lastRenderedPageBreak/>
              <w:t>Category</w:t>
            </w:r>
          </w:p>
        </w:tc>
        <w:tc>
          <w:tcPr>
            <w:tcW w:w="5420" w:type="dxa"/>
            <w:tcBorders>
              <w:right w:val="single" w:sz="4" w:space="0" w:color="auto"/>
            </w:tcBorders>
            <w:shd w:val="clear" w:color="auto" w:fill="FFFFFF" w:themeFill="background1"/>
          </w:tcPr>
          <w:p w:rsidR="00642D87" w:rsidRDefault="00642D87" w:rsidP="00642D87">
            <w:pPr>
              <w:rPr>
                <w:rFonts w:eastAsiaTheme="minorHAnsi"/>
                <w:color w:val="404040" w:themeColor="text1" w:themeTint="BF"/>
              </w:rPr>
            </w:pPr>
            <w:r>
              <w:rPr>
                <w:rFonts w:eastAsiaTheme="minorHAnsi"/>
                <w:color w:val="404040" w:themeColor="text1" w:themeTint="BF"/>
              </w:rPr>
              <w:t>SSRS</w:t>
            </w:r>
          </w:p>
        </w:tc>
      </w:tr>
      <w:tr w:rsidR="00642D87" w:rsidRPr="00DD7913" w:rsidTr="00530F42">
        <w:trPr>
          <w:trHeight w:val="340"/>
        </w:trPr>
        <w:tc>
          <w:tcPr>
            <w:tcW w:w="3567" w:type="dxa"/>
            <w:tcBorders>
              <w:left w:val="single" w:sz="4" w:space="0" w:color="auto"/>
            </w:tcBorders>
            <w:shd w:val="clear" w:color="auto" w:fill="FFFFFF" w:themeFill="background1"/>
          </w:tcPr>
          <w:p w:rsidR="00642D87" w:rsidRDefault="00642D87" w:rsidP="00D22005">
            <w:pPr>
              <w:rPr>
                <w:rFonts w:eastAsiaTheme="minorHAnsi"/>
                <w:color w:val="404040" w:themeColor="text1" w:themeTint="BF"/>
              </w:rPr>
            </w:pPr>
            <w:r>
              <w:rPr>
                <w:rFonts w:eastAsiaTheme="minorHAnsi"/>
                <w:color w:val="404040" w:themeColor="text1" w:themeTint="BF"/>
              </w:rPr>
              <w:t>Approval Expiry Date</w:t>
            </w:r>
          </w:p>
        </w:tc>
        <w:tc>
          <w:tcPr>
            <w:tcW w:w="5420" w:type="dxa"/>
            <w:tcBorders>
              <w:right w:val="single" w:sz="4" w:space="0" w:color="auto"/>
            </w:tcBorders>
            <w:shd w:val="clear" w:color="auto" w:fill="FFFFFF" w:themeFill="background1"/>
          </w:tcPr>
          <w:p w:rsidR="00642D87" w:rsidRDefault="00642D87" w:rsidP="00642D87">
            <w:pPr>
              <w:rPr>
                <w:rFonts w:eastAsiaTheme="minorHAnsi"/>
                <w:color w:val="404040" w:themeColor="text1" w:themeTint="BF"/>
              </w:rPr>
            </w:pPr>
            <w:r>
              <w:rPr>
                <w:rFonts w:eastAsiaTheme="minorHAnsi"/>
                <w:color w:val="404040" w:themeColor="text1" w:themeTint="BF"/>
              </w:rPr>
              <w:t xml:space="preserve">Set the deadline by which you require change approval. </w:t>
            </w:r>
          </w:p>
        </w:tc>
      </w:tr>
    </w:tbl>
    <w:p w:rsidR="000E344A" w:rsidRDefault="000E344A" w:rsidP="00530F42">
      <w:pPr>
        <w:jc w:val="center"/>
      </w:pPr>
    </w:p>
    <w:p w:rsidR="000E344A" w:rsidRDefault="000E344A" w:rsidP="00530F42">
      <w:pPr>
        <w:jc w:val="center"/>
      </w:pPr>
    </w:p>
    <w:p w:rsidR="00530F42" w:rsidRDefault="00530F42" w:rsidP="00530F42">
      <w:pPr>
        <w:jc w:val="center"/>
      </w:pPr>
      <w:r w:rsidRPr="00530F42">
        <w:rPr>
          <w:noProof/>
          <w:lang w:eastAsia="en-GB"/>
        </w:rPr>
        <w:drawing>
          <wp:inline distT="0" distB="0" distL="0" distR="0" wp14:anchorId="3D7668F9" wp14:editId="6846015E">
            <wp:extent cx="4820323" cy="1457528"/>
            <wp:effectExtent l="19050" t="19050" r="18415"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20323" cy="1457528"/>
                    </a:xfrm>
                    <a:prstGeom prst="rect">
                      <a:avLst/>
                    </a:prstGeom>
                    <a:ln>
                      <a:solidFill>
                        <a:schemeClr val="accent1"/>
                      </a:solidFill>
                    </a:ln>
                  </pic:spPr>
                </pic:pic>
              </a:graphicData>
            </a:graphic>
          </wp:inline>
        </w:drawing>
      </w:r>
    </w:p>
    <w:p w:rsidR="00530F42" w:rsidRPr="00642D87" w:rsidRDefault="00530F42" w:rsidP="003A5401"/>
    <w:tbl>
      <w:tblPr>
        <w:tblW w:w="9238"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2"/>
        <w:gridCol w:w="8516"/>
      </w:tblGrid>
      <w:tr w:rsidR="00642D87" w:rsidRPr="00446439" w:rsidTr="000E344A">
        <w:trPr>
          <w:trHeight w:hRule="exact" w:val="1366"/>
        </w:trPr>
        <w:tc>
          <w:tcPr>
            <w:tcW w:w="722" w:type="dxa"/>
            <w:tcBorders>
              <w:top w:val="single" w:sz="4" w:space="0" w:color="BFBFBF"/>
              <w:bottom w:val="single" w:sz="4" w:space="0" w:color="BFBFBF"/>
              <w:right w:val="nil"/>
            </w:tcBorders>
            <w:shd w:val="clear" w:color="auto" w:fill="FFFFCC"/>
            <w:vAlign w:val="center"/>
          </w:tcPr>
          <w:p w:rsidR="00642D87" w:rsidRPr="00530F42" w:rsidRDefault="00642D87" w:rsidP="00D22005">
            <w:pPr>
              <w:rPr>
                <w:color w:val="404040" w:themeColor="text1" w:themeTint="BF"/>
                <w:sz w:val="20"/>
              </w:rPr>
            </w:pPr>
            <w:r w:rsidRPr="00530F42">
              <w:rPr>
                <w:noProof/>
                <w:color w:val="404040" w:themeColor="text1" w:themeTint="BF"/>
                <w:sz w:val="20"/>
                <w:lang w:eastAsia="en-GB"/>
              </w:rPr>
              <w:drawing>
                <wp:inline distT="0" distB="0" distL="0" distR="0" wp14:anchorId="39B67DFA" wp14:editId="290BB743">
                  <wp:extent cx="310154" cy="288000"/>
                  <wp:effectExtent l="0" t="0" r="0" b="0"/>
                  <wp:docPr id="8"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22"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516" w:type="dxa"/>
            <w:tcBorders>
              <w:top w:val="single" w:sz="4" w:space="0" w:color="BFBFBF"/>
              <w:left w:val="nil"/>
              <w:bottom w:val="single" w:sz="4" w:space="0" w:color="BFBFBF"/>
            </w:tcBorders>
            <w:shd w:val="clear" w:color="auto" w:fill="FFFFCC"/>
            <w:vAlign w:val="center"/>
          </w:tcPr>
          <w:p w:rsidR="00642D87" w:rsidRPr="00530F42" w:rsidRDefault="00642D87" w:rsidP="00642D87">
            <w:pPr>
              <w:rPr>
                <w:color w:val="404040" w:themeColor="text1" w:themeTint="BF"/>
                <w:sz w:val="20"/>
                <w:szCs w:val="20"/>
              </w:rPr>
            </w:pPr>
            <w:r w:rsidRPr="000E344A">
              <w:rPr>
                <w:b/>
                <w:color w:val="404040" w:themeColor="text1" w:themeTint="BF"/>
                <w:sz w:val="20"/>
              </w:rPr>
              <w:t>NB:</w:t>
            </w:r>
            <w:r w:rsidRPr="000E344A">
              <w:rPr>
                <w:color w:val="404040" w:themeColor="text1" w:themeTint="BF"/>
                <w:sz w:val="20"/>
              </w:rPr>
              <w:t xml:space="preserve"> You </w:t>
            </w:r>
            <w:r w:rsidRPr="000E344A">
              <w:rPr>
                <w:b/>
                <w:color w:val="FF0000"/>
                <w:sz w:val="20"/>
              </w:rPr>
              <w:t>must not</w:t>
            </w:r>
            <w:r w:rsidRPr="000E344A">
              <w:rPr>
                <w:color w:val="FF0000"/>
                <w:sz w:val="20"/>
              </w:rPr>
              <w:t xml:space="preserve"> </w:t>
            </w:r>
            <w:r w:rsidRPr="000E344A">
              <w:rPr>
                <w:color w:val="404040" w:themeColor="text1" w:themeTint="BF"/>
                <w:sz w:val="20"/>
              </w:rPr>
              <w:t xml:space="preserve">implement your change in the LIVE environment until you have received change approval. If your change is time-sensitive (e.g. you need to implement it before next Friday), you should set an Approval Expiry Date which will ensure that you receive approval in time to implement your change before the deadline. </w:t>
            </w:r>
          </w:p>
        </w:tc>
      </w:tr>
    </w:tbl>
    <w:p w:rsidR="00642D87" w:rsidRDefault="00642D87" w:rsidP="003A5401"/>
    <w:p w:rsidR="00C51F5A" w:rsidRDefault="00C51F5A">
      <w:r>
        <w:br w:type="page"/>
      </w:r>
    </w:p>
    <w:p w:rsidR="00642D87" w:rsidRDefault="00642D87" w:rsidP="003A5401">
      <w:r>
        <w:lastRenderedPageBreak/>
        <w:t>In the Classification section, complete the fields as follows:</w:t>
      </w:r>
    </w:p>
    <w:p w:rsidR="00642D87" w:rsidRDefault="00642D87" w:rsidP="003A5401"/>
    <w:tbl>
      <w:tblPr>
        <w:tblStyle w:val="TableGrid"/>
        <w:tblW w:w="8987" w:type="dxa"/>
        <w:tblCellMar>
          <w:top w:w="28" w:type="dxa"/>
          <w:bottom w:w="28" w:type="dxa"/>
        </w:tblCellMar>
        <w:tblLook w:val="04A0" w:firstRow="1" w:lastRow="0" w:firstColumn="1" w:lastColumn="0" w:noHBand="0" w:noVBand="1"/>
      </w:tblPr>
      <w:tblGrid>
        <w:gridCol w:w="3567"/>
        <w:gridCol w:w="5420"/>
      </w:tblGrid>
      <w:tr w:rsidR="00642D87" w:rsidRPr="00483574" w:rsidTr="00530F42">
        <w:trPr>
          <w:trHeight w:val="340"/>
        </w:trPr>
        <w:tc>
          <w:tcPr>
            <w:tcW w:w="3567" w:type="dxa"/>
            <w:tcBorders>
              <w:left w:val="single" w:sz="4" w:space="0" w:color="auto"/>
            </w:tcBorders>
            <w:shd w:val="clear" w:color="auto" w:fill="C5D2E0"/>
            <w:vAlign w:val="center"/>
          </w:tcPr>
          <w:p w:rsidR="00642D87" w:rsidRPr="00483574" w:rsidRDefault="00642D87" w:rsidP="00D22005">
            <w:pPr>
              <w:rPr>
                <w:rFonts w:eastAsiaTheme="minorHAnsi"/>
                <w:b/>
                <w:color w:val="404040" w:themeColor="text1" w:themeTint="BF"/>
                <w:sz w:val="22"/>
              </w:rPr>
            </w:pPr>
            <w:r>
              <w:rPr>
                <w:rFonts w:eastAsiaTheme="minorHAnsi"/>
                <w:b/>
                <w:color w:val="404040" w:themeColor="text1" w:themeTint="BF"/>
                <w:sz w:val="22"/>
              </w:rPr>
              <w:t>Field</w:t>
            </w:r>
          </w:p>
        </w:tc>
        <w:tc>
          <w:tcPr>
            <w:tcW w:w="5420" w:type="dxa"/>
            <w:tcBorders>
              <w:right w:val="single" w:sz="4" w:space="0" w:color="auto"/>
            </w:tcBorders>
            <w:shd w:val="clear" w:color="auto" w:fill="C5D2E0"/>
            <w:vAlign w:val="center"/>
          </w:tcPr>
          <w:p w:rsidR="00642D87" w:rsidRPr="00483574" w:rsidRDefault="00642D87" w:rsidP="00D22005">
            <w:pPr>
              <w:rPr>
                <w:rFonts w:eastAsiaTheme="minorHAnsi"/>
                <w:b/>
                <w:color w:val="404040" w:themeColor="text1" w:themeTint="BF"/>
                <w:sz w:val="22"/>
              </w:rPr>
            </w:pPr>
            <w:r>
              <w:rPr>
                <w:rFonts w:eastAsiaTheme="minorHAnsi"/>
                <w:b/>
                <w:color w:val="404040" w:themeColor="text1" w:themeTint="BF"/>
                <w:sz w:val="22"/>
              </w:rPr>
              <w:t>Comment</w:t>
            </w:r>
          </w:p>
        </w:tc>
      </w:tr>
      <w:tr w:rsidR="00642D87" w:rsidRPr="00DD7913" w:rsidTr="00530F42">
        <w:trPr>
          <w:trHeight w:val="340"/>
        </w:trPr>
        <w:tc>
          <w:tcPr>
            <w:tcW w:w="3567" w:type="dxa"/>
            <w:tcBorders>
              <w:left w:val="single" w:sz="4" w:space="0" w:color="auto"/>
            </w:tcBorders>
            <w:shd w:val="clear" w:color="auto" w:fill="FFFFFF" w:themeFill="background1"/>
          </w:tcPr>
          <w:p w:rsidR="00642D87" w:rsidRPr="00DD7913" w:rsidRDefault="00642D87" w:rsidP="00D22005">
            <w:pPr>
              <w:rPr>
                <w:rFonts w:eastAsiaTheme="minorHAnsi"/>
                <w:color w:val="404040" w:themeColor="text1" w:themeTint="BF"/>
              </w:rPr>
            </w:pPr>
            <w:r>
              <w:rPr>
                <w:rFonts w:eastAsiaTheme="minorHAnsi"/>
                <w:color w:val="404040" w:themeColor="text1" w:themeTint="BF"/>
              </w:rPr>
              <w:t>Status</w:t>
            </w:r>
          </w:p>
        </w:tc>
        <w:tc>
          <w:tcPr>
            <w:tcW w:w="5420" w:type="dxa"/>
            <w:tcBorders>
              <w:right w:val="single" w:sz="4" w:space="0" w:color="auto"/>
            </w:tcBorders>
            <w:shd w:val="clear" w:color="auto" w:fill="FFFFFF" w:themeFill="background1"/>
          </w:tcPr>
          <w:p w:rsidR="00642D87" w:rsidRPr="00530F42" w:rsidRDefault="00642D87" w:rsidP="00D22005">
            <w:pPr>
              <w:rPr>
                <w:rFonts w:eastAsiaTheme="minorHAnsi"/>
                <w:i/>
                <w:color w:val="404040" w:themeColor="text1" w:themeTint="BF"/>
              </w:rPr>
            </w:pPr>
            <w:r>
              <w:rPr>
                <w:rFonts w:eastAsiaTheme="minorHAnsi"/>
                <w:color w:val="404040" w:themeColor="text1" w:themeTint="BF"/>
              </w:rPr>
              <w:t>Logged</w:t>
            </w:r>
            <w:r w:rsidR="00530F42">
              <w:rPr>
                <w:rFonts w:eastAsiaTheme="minorHAnsi"/>
                <w:color w:val="404040" w:themeColor="text1" w:themeTint="BF"/>
              </w:rPr>
              <w:t xml:space="preserve"> (</w:t>
            </w:r>
            <w:r w:rsidR="00530F42">
              <w:rPr>
                <w:rFonts w:eastAsiaTheme="minorHAnsi"/>
                <w:i/>
                <w:color w:val="404040" w:themeColor="text1" w:themeTint="BF"/>
              </w:rPr>
              <w:t>this field is pre-populated)</w:t>
            </w:r>
          </w:p>
        </w:tc>
      </w:tr>
      <w:tr w:rsidR="00642D87" w:rsidRPr="00DD7913" w:rsidTr="00530F42">
        <w:trPr>
          <w:trHeight w:val="340"/>
        </w:trPr>
        <w:tc>
          <w:tcPr>
            <w:tcW w:w="3567" w:type="dxa"/>
            <w:tcBorders>
              <w:left w:val="single" w:sz="4" w:space="0" w:color="auto"/>
            </w:tcBorders>
            <w:shd w:val="clear" w:color="auto" w:fill="FFFFFF" w:themeFill="background1"/>
          </w:tcPr>
          <w:p w:rsidR="00642D87" w:rsidRDefault="00642D87" w:rsidP="00D22005">
            <w:pPr>
              <w:rPr>
                <w:rFonts w:eastAsiaTheme="minorHAnsi"/>
                <w:color w:val="404040" w:themeColor="text1" w:themeTint="BF"/>
              </w:rPr>
            </w:pPr>
            <w:r>
              <w:rPr>
                <w:rFonts w:eastAsiaTheme="minorHAnsi"/>
                <w:color w:val="404040" w:themeColor="text1" w:themeTint="BF"/>
              </w:rPr>
              <w:t>Type</w:t>
            </w:r>
          </w:p>
        </w:tc>
        <w:tc>
          <w:tcPr>
            <w:tcW w:w="5420" w:type="dxa"/>
            <w:tcBorders>
              <w:right w:val="single" w:sz="4" w:space="0" w:color="auto"/>
            </w:tcBorders>
            <w:shd w:val="clear" w:color="auto" w:fill="FFFFFF" w:themeFill="background1"/>
          </w:tcPr>
          <w:p w:rsidR="00642D87" w:rsidRPr="00530F42" w:rsidRDefault="00642D87" w:rsidP="00D22005">
            <w:pPr>
              <w:rPr>
                <w:rFonts w:eastAsiaTheme="minorHAnsi"/>
                <w:color w:val="404040" w:themeColor="text1" w:themeTint="BF"/>
              </w:rPr>
            </w:pPr>
            <w:r>
              <w:rPr>
                <w:rFonts w:eastAsiaTheme="minorHAnsi"/>
                <w:color w:val="404040" w:themeColor="text1" w:themeTint="BF"/>
              </w:rPr>
              <w:t>Minor</w:t>
            </w:r>
            <w:r w:rsidR="00530F42">
              <w:rPr>
                <w:rFonts w:eastAsiaTheme="minorHAnsi"/>
                <w:color w:val="404040" w:themeColor="text1" w:themeTint="BF"/>
              </w:rPr>
              <w:t xml:space="preserve"> (</w:t>
            </w:r>
            <w:r w:rsidR="00530F42">
              <w:rPr>
                <w:rFonts w:eastAsiaTheme="minorHAnsi"/>
                <w:i/>
                <w:color w:val="404040" w:themeColor="text1" w:themeTint="BF"/>
              </w:rPr>
              <w:t>this field is pre-populated</w:t>
            </w:r>
            <w:r w:rsidR="00530F42">
              <w:rPr>
                <w:rFonts w:eastAsiaTheme="minorHAnsi"/>
                <w:color w:val="404040" w:themeColor="text1" w:themeTint="BF"/>
              </w:rPr>
              <w:t>)</w:t>
            </w:r>
          </w:p>
        </w:tc>
      </w:tr>
      <w:tr w:rsidR="00642D87" w:rsidRPr="00DD7913" w:rsidTr="00530F42">
        <w:trPr>
          <w:trHeight w:val="340"/>
        </w:trPr>
        <w:tc>
          <w:tcPr>
            <w:tcW w:w="3567" w:type="dxa"/>
            <w:tcBorders>
              <w:left w:val="single" w:sz="4" w:space="0" w:color="auto"/>
            </w:tcBorders>
            <w:shd w:val="clear" w:color="auto" w:fill="FFFFFF" w:themeFill="background1"/>
          </w:tcPr>
          <w:p w:rsidR="00642D87" w:rsidRDefault="00642D87" w:rsidP="00D22005">
            <w:pPr>
              <w:rPr>
                <w:rFonts w:eastAsiaTheme="minorHAnsi"/>
                <w:color w:val="404040" w:themeColor="text1" w:themeTint="BF"/>
              </w:rPr>
            </w:pPr>
            <w:r>
              <w:rPr>
                <w:rFonts w:eastAsiaTheme="minorHAnsi"/>
                <w:color w:val="404040" w:themeColor="text1" w:themeTint="BF"/>
              </w:rPr>
              <w:t>Justification</w:t>
            </w:r>
          </w:p>
        </w:tc>
        <w:tc>
          <w:tcPr>
            <w:tcW w:w="5420" w:type="dxa"/>
            <w:tcBorders>
              <w:right w:val="single" w:sz="4" w:space="0" w:color="auto"/>
            </w:tcBorders>
            <w:shd w:val="clear" w:color="auto" w:fill="FFFFFF" w:themeFill="background1"/>
          </w:tcPr>
          <w:p w:rsidR="00642D87" w:rsidRDefault="00642D87" w:rsidP="00D22005">
            <w:pPr>
              <w:rPr>
                <w:rFonts w:eastAsiaTheme="minorHAnsi"/>
                <w:color w:val="404040" w:themeColor="text1" w:themeTint="BF"/>
              </w:rPr>
            </w:pPr>
            <w:r>
              <w:rPr>
                <w:rFonts w:eastAsiaTheme="minorHAnsi"/>
                <w:color w:val="404040" w:themeColor="text1" w:themeTint="BF"/>
              </w:rPr>
              <w:t>Report</w:t>
            </w:r>
          </w:p>
        </w:tc>
      </w:tr>
    </w:tbl>
    <w:p w:rsidR="00642D87" w:rsidRDefault="00642D87" w:rsidP="003A5401"/>
    <w:p w:rsidR="00642D87" w:rsidRDefault="00530F42" w:rsidP="00530F42">
      <w:pPr>
        <w:jc w:val="center"/>
      </w:pPr>
      <w:r w:rsidRPr="00530F42">
        <w:rPr>
          <w:noProof/>
          <w:lang w:eastAsia="en-GB"/>
        </w:rPr>
        <w:drawing>
          <wp:inline distT="0" distB="0" distL="0" distR="0" wp14:anchorId="057F3CDC" wp14:editId="4586BE64">
            <wp:extent cx="5048955" cy="1448002"/>
            <wp:effectExtent l="19050" t="19050" r="18415"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8955" cy="1448002"/>
                    </a:xfrm>
                    <a:prstGeom prst="rect">
                      <a:avLst/>
                    </a:prstGeom>
                    <a:ln>
                      <a:solidFill>
                        <a:schemeClr val="accent1"/>
                      </a:solidFill>
                    </a:ln>
                  </pic:spPr>
                </pic:pic>
              </a:graphicData>
            </a:graphic>
          </wp:inline>
        </w:drawing>
      </w:r>
    </w:p>
    <w:p w:rsidR="00642D87" w:rsidRDefault="00642D87" w:rsidP="003A5401"/>
    <w:p w:rsidR="00530F42" w:rsidRDefault="00530F42" w:rsidP="003A5401">
      <w:r>
        <w:t>In the Schedule Detail section, confirm when you intend to implement your change, and how long you expect implementation to take:</w:t>
      </w:r>
    </w:p>
    <w:p w:rsidR="00530F42" w:rsidRDefault="00530F42" w:rsidP="003A5401"/>
    <w:p w:rsidR="00530F42" w:rsidRDefault="00530F42" w:rsidP="00530F42">
      <w:pPr>
        <w:jc w:val="center"/>
      </w:pPr>
      <w:r w:rsidRPr="00530F42">
        <w:rPr>
          <w:noProof/>
          <w:lang w:eastAsia="en-GB"/>
        </w:rPr>
        <w:drawing>
          <wp:inline distT="0" distB="0" distL="0" distR="0" wp14:anchorId="004D54A6" wp14:editId="08504883">
            <wp:extent cx="5075613" cy="1123950"/>
            <wp:effectExtent l="19050" t="19050" r="10795"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89776" cy="1127086"/>
                    </a:xfrm>
                    <a:prstGeom prst="rect">
                      <a:avLst/>
                    </a:prstGeom>
                    <a:ln>
                      <a:solidFill>
                        <a:schemeClr val="accent1"/>
                      </a:solidFill>
                    </a:ln>
                  </pic:spPr>
                </pic:pic>
              </a:graphicData>
            </a:graphic>
          </wp:inline>
        </w:drawing>
      </w:r>
    </w:p>
    <w:p w:rsidR="00530F42" w:rsidRDefault="00530F42" w:rsidP="003A5401"/>
    <w:tbl>
      <w:tblPr>
        <w:tblW w:w="925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23"/>
        <w:gridCol w:w="8530"/>
      </w:tblGrid>
      <w:tr w:rsidR="00530F42" w:rsidRPr="00446439" w:rsidTr="000E344A">
        <w:trPr>
          <w:trHeight w:hRule="exact" w:val="985"/>
        </w:trPr>
        <w:tc>
          <w:tcPr>
            <w:tcW w:w="723" w:type="dxa"/>
            <w:tcBorders>
              <w:top w:val="single" w:sz="4" w:space="0" w:color="BFBFBF"/>
              <w:bottom w:val="single" w:sz="4" w:space="0" w:color="BFBFBF"/>
              <w:right w:val="nil"/>
            </w:tcBorders>
            <w:shd w:val="clear" w:color="auto" w:fill="FFFFCC"/>
            <w:vAlign w:val="center"/>
          </w:tcPr>
          <w:p w:rsidR="00530F42" w:rsidRPr="000E344A" w:rsidRDefault="00530F42" w:rsidP="00D22005">
            <w:pPr>
              <w:rPr>
                <w:color w:val="404040" w:themeColor="text1" w:themeTint="BF"/>
                <w:sz w:val="20"/>
              </w:rPr>
            </w:pPr>
            <w:r w:rsidRPr="000E344A">
              <w:rPr>
                <w:noProof/>
                <w:color w:val="404040" w:themeColor="text1" w:themeTint="BF"/>
                <w:sz w:val="20"/>
                <w:lang w:eastAsia="en-GB"/>
              </w:rPr>
              <w:drawing>
                <wp:inline distT="0" distB="0" distL="0" distR="0" wp14:anchorId="1752379D" wp14:editId="482C4BC4">
                  <wp:extent cx="310154" cy="288000"/>
                  <wp:effectExtent l="0" t="0" r="0" b="0"/>
                  <wp:docPr id="14"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22"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530" w:type="dxa"/>
            <w:tcBorders>
              <w:top w:val="single" w:sz="4" w:space="0" w:color="BFBFBF"/>
              <w:left w:val="nil"/>
              <w:bottom w:val="single" w:sz="4" w:space="0" w:color="BFBFBF"/>
            </w:tcBorders>
            <w:shd w:val="clear" w:color="auto" w:fill="FFFFCC"/>
            <w:vAlign w:val="center"/>
          </w:tcPr>
          <w:p w:rsidR="00530F42" w:rsidRPr="000E344A" w:rsidRDefault="00530F42" w:rsidP="00530F42">
            <w:pPr>
              <w:rPr>
                <w:color w:val="404040" w:themeColor="text1" w:themeTint="BF"/>
                <w:sz w:val="20"/>
                <w:szCs w:val="20"/>
              </w:rPr>
            </w:pPr>
            <w:r w:rsidRPr="000E344A">
              <w:rPr>
                <w:b/>
                <w:color w:val="404040" w:themeColor="text1" w:themeTint="BF"/>
                <w:sz w:val="20"/>
              </w:rPr>
              <w:t>NB:</w:t>
            </w:r>
            <w:r w:rsidRPr="000E344A">
              <w:rPr>
                <w:color w:val="404040" w:themeColor="text1" w:themeTint="BF"/>
                <w:sz w:val="20"/>
              </w:rPr>
              <w:t xml:space="preserve"> Your Implementation Start/End Dates must come after the Approval Expiry Date. If you have a sense of how long it will take to complete a change, you can be precise about the time-stamps, but it’s not necessary to be exact, here. </w:t>
            </w:r>
          </w:p>
        </w:tc>
      </w:tr>
    </w:tbl>
    <w:p w:rsidR="00530F42" w:rsidRDefault="00530F42" w:rsidP="003A5401"/>
    <w:p w:rsidR="00530F42" w:rsidRDefault="00530F42" w:rsidP="003A5401"/>
    <w:p w:rsidR="00530F42" w:rsidRDefault="00984B5C" w:rsidP="00530F42">
      <w:pPr>
        <w:pStyle w:val="Heading3"/>
      </w:pPr>
      <w:bookmarkStart w:id="9" w:name="_Toc98240623"/>
      <w:r>
        <w:t>Fill in</w:t>
      </w:r>
      <w:r w:rsidR="00530F42">
        <w:t xml:space="preserve"> Change Detail section</w:t>
      </w:r>
      <w:bookmarkEnd w:id="9"/>
    </w:p>
    <w:p w:rsidR="00530F42" w:rsidRDefault="00530F42" w:rsidP="00530F42"/>
    <w:p w:rsidR="00530F42" w:rsidRDefault="00530F42" w:rsidP="00530F42">
      <w:r>
        <w:t xml:space="preserve">The Change Detail section is where you must record exactly what you are changing, why you are changing it, and what the potential impact(s) of your change may be. </w:t>
      </w:r>
    </w:p>
    <w:p w:rsidR="00530F42" w:rsidRDefault="00530F42" w:rsidP="00530F42"/>
    <w:p w:rsidR="00530F42" w:rsidRPr="000E344A" w:rsidRDefault="00B94E23" w:rsidP="00530F42">
      <w:r>
        <w:t xml:space="preserve">In the “Summary” field, enter the phrase </w:t>
      </w:r>
      <w:r w:rsidRPr="000E344A">
        <w:rPr>
          <w:b/>
        </w:rPr>
        <w:t xml:space="preserve">REPORT CHANGE: </w:t>
      </w:r>
      <w:r w:rsidRPr="000E344A">
        <w:rPr>
          <w:i/>
          <w:color w:val="7F7F7F" w:themeColor="text1" w:themeTint="80"/>
        </w:rPr>
        <w:t>[Name of the report you are changing]</w:t>
      </w:r>
      <w:r w:rsidR="000E344A" w:rsidRPr="000E344A">
        <w:t>:</w:t>
      </w:r>
    </w:p>
    <w:p w:rsidR="00B94E23" w:rsidRDefault="00B94E23" w:rsidP="00530F42"/>
    <w:p w:rsidR="00B94E23" w:rsidRPr="00530F42" w:rsidRDefault="00B94E23" w:rsidP="00B94E23">
      <w:pPr>
        <w:jc w:val="center"/>
      </w:pPr>
      <w:r w:rsidRPr="00B94E23">
        <w:rPr>
          <w:noProof/>
          <w:lang w:eastAsia="en-GB"/>
        </w:rPr>
        <w:drawing>
          <wp:inline distT="0" distB="0" distL="0" distR="0" wp14:anchorId="07C1FB5F" wp14:editId="101EFF80">
            <wp:extent cx="3429479" cy="733527"/>
            <wp:effectExtent l="19050" t="19050" r="19050"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29479" cy="733527"/>
                    </a:xfrm>
                    <a:prstGeom prst="rect">
                      <a:avLst/>
                    </a:prstGeom>
                    <a:ln>
                      <a:solidFill>
                        <a:schemeClr val="accent1"/>
                      </a:solidFill>
                    </a:ln>
                  </pic:spPr>
                </pic:pic>
              </a:graphicData>
            </a:graphic>
          </wp:inline>
        </w:drawing>
      </w:r>
    </w:p>
    <w:p w:rsidR="00530F42" w:rsidRDefault="00530F42" w:rsidP="003A5401"/>
    <w:p w:rsidR="00C51F5A" w:rsidRDefault="00C51F5A">
      <w:r>
        <w:br w:type="page"/>
      </w:r>
    </w:p>
    <w:p w:rsidR="00B94E23" w:rsidRDefault="00B94E23" w:rsidP="003A5401">
      <w:r>
        <w:lastRenderedPageBreak/>
        <w:t>In the “Description” field, complete the 14-part questionnaire as follows:</w:t>
      </w:r>
    </w:p>
    <w:p w:rsidR="00B94E23" w:rsidRDefault="00B94E23" w:rsidP="003A5401"/>
    <w:tbl>
      <w:tblPr>
        <w:tblStyle w:val="TableGrid"/>
        <w:tblW w:w="8987" w:type="dxa"/>
        <w:tblCellMar>
          <w:top w:w="28" w:type="dxa"/>
          <w:bottom w:w="28" w:type="dxa"/>
        </w:tblCellMar>
        <w:tblLook w:val="04A0" w:firstRow="1" w:lastRow="0" w:firstColumn="1" w:lastColumn="0" w:noHBand="0" w:noVBand="1"/>
      </w:tblPr>
      <w:tblGrid>
        <w:gridCol w:w="3567"/>
        <w:gridCol w:w="5420"/>
      </w:tblGrid>
      <w:tr w:rsidR="00B94E23" w:rsidRPr="00483574" w:rsidTr="004B3239">
        <w:trPr>
          <w:trHeight w:val="340"/>
          <w:tblHeader/>
        </w:trPr>
        <w:tc>
          <w:tcPr>
            <w:tcW w:w="3567" w:type="dxa"/>
            <w:tcBorders>
              <w:left w:val="single" w:sz="4" w:space="0" w:color="auto"/>
            </w:tcBorders>
            <w:shd w:val="clear" w:color="auto" w:fill="C5D2E0"/>
            <w:vAlign w:val="center"/>
          </w:tcPr>
          <w:p w:rsidR="00B94E23" w:rsidRPr="00483574" w:rsidRDefault="00B94E23" w:rsidP="00D22005">
            <w:pPr>
              <w:rPr>
                <w:rFonts w:eastAsiaTheme="minorHAnsi"/>
                <w:b/>
                <w:color w:val="404040" w:themeColor="text1" w:themeTint="BF"/>
                <w:sz w:val="22"/>
              </w:rPr>
            </w:pPr>
            <w:r>
              <w:rPr>
                <w:rFonts w:eastAsiaTheme="minorHAnsi"/>
                <w:b/>
                <w:color w:val="404040" w:themeColor="text1" w:themeTint="BF"/>
                <w:sz w:val="22"/>
              </w:rPr>
              <w:t>Question</w:t>
            </w:r>
          </w:p>
        </w:tc>
        <w:tc>
          <w:tcPr>
            <w:tcW w:w="5420" w:type="dxa"/>
            <w:tcBorders>
              <w:right w:val="single" w:sz="4" w:space="0" w:color="auto"/>
            </w:tcBorders>
            <w:shd w:val="clear" w:color="auto" w:fill="C5D2E0"/>
            <w:vAlign w:val="center"/>
          </w:tcPr>
          <w:p w:rsidR="00B94E23" w:rsidRPr="00483574" w:rsidRDefault="00B94E23" w:rsidP="00D22005">
            <w:pPr>
              <w:rPr>
                <w:rFonts w:eastAsiaTheme="minorHAnsi"/>
                <w:b/>
                <w:color w:val="404040" w:themeColor="text1" w:themeTint="BF"/>
                <w:sz w:val="22"/>
              </w:rPr>
            </w:pPr>
            <w:r>
              <w:rPr>
                <w:rFonts w:eastAsiaTheme="minorHAnsi"/>
                <w:b/>
                <w:color w:val="404040" w:themeColor="text1" w:themeTint="BF"/>
                <w:sz w:val="22"/>
              </w:rPr>
              <w:t>Answer</w:t>
            </w:r>
          </w:p>
        </w:tc>
      </w:tr>
      <w:tr w:rsidR="00B94E23" w:rsidRPr="00DD7913" w:rsidTr="00B94E23">
        <w:trPr>
          <w:trHeight w:val="340"/>
        </w:trPr>
        <w:tc>
          <w:tcPr>
            <w:tcW w:w="3567" w:type="dxa"/>
            <w:tcBorders>
              <w:left w:val="single" w:sz="4" w:space="0" w:color="auto"/>
            </w:tcBorders>
            <w:shd w:val="clear" w:color="auto" w:fill="FFFFFF" w:themeFill="background1"/>
          </w:tcPr>
          <w:p w:rsidR="00B94E23" w:rsidRPr="00B94E23" w:rsidRDefault="00B94E23" w:rsidP="00B94E23">
            <w:pPr>
              <w:pStyle w:val="ListParagraph"/>
              <w:numPr>
                <w:ilvl w:val="0"/>
                <w:numId w:val="7"/>
              </w:numPr>
              <w:ind w:left="447"/>
              <w:rPr>
                <w:rFonts w:eastAsiaTheme="minorHAnsi"/>
                <w:color w:val="404040" w:themeColor="text1" w:themeTint="BF"/>
              </w:rPr>
            </w:pPr>
            <w:r w:rsidRPr="00B94E23">
              <w:rPr>
                <w:rFonts w:eastAsiaTheme="minorHAnsi"/>
                <w:color w:val="404040" w:themeColor="text1" w:themeTint="BF"/>
              </w:rPr>
              <w:t>Details - What is changing?</w:t>
            </w:r>
          </w:p>
        </w:tc>
        <w:tc>
          <w:tcPr>
            <w:tcW w:w="5420" w:type="dxa"/>
            <w:tcBorders>
              <w:right w:val="single" w:sz="4" w:space="0" w:color="auto"/>
            </w:tcBorders>
            <w:shd w:val="clear" w:color="auto" w:fill="FFFFFF" w:themeFill="background1"/>
          </w:tcPr>
          <w:p w:rsidR="00B94E23" w:rsidRDefault="00B94E23" w:rsidP="00D22005">
            <w:pPr>
              <w:rPr>
                <w:rFonts w:eastAsiaTheme="minorHAnsi"/>
                <w:color w:val="404040" w:themeColor="text1" w:themeTint="BF"/>
              </w:rPr>
            </w:pPr>
            <w:r>
              <w:rPr>
                <w:rFonts w:eastAsiaTheme="minorHAnsi"/>
                <w:color w:val="404040" w:themeColor="text1" w:themeTint="BF"/>
              </w:rPr>
              <w:t xml:space="preserve">Provide a brief explanation of what you are changing, and if possible, include the current SQL code and the new (amended) SQL code. </w:t>
            </w:r>
          </w:p>
          <w:p w:rsidR="00B1237F" w:rsidRDefault="00B1237F" w:rsidP="00D22005">
            <w:pPr>
              <w:rPr>
                <w:rFonts w:eastAsiaTheme="minorHAnsi"/>
                <w:color w:val="404040" w:themeColor="text1" w:themeTint="BF"/>
              </w:rPr>
            </w:pPr>
          </w:p>
          <w:p w:rsidR="00B1237F" w:rsidRPr="00B94E23" w:rsidRDefault="00B1237F" w:rsidP="00D22005">
            <w:pPr>
              <w:rPr>
                <w:rFonts w:eastAsiaTheme="minorHAnsi"/>
                <w:color w:val="404040" w:themeColor="text1" w:themeTint="BF"/>
              </w:rPr>
            </w:pPr>
            <w:r>
              <w:rPr>
                <w:rFonts w:eastAsiaTheme="minorHAnsi"/>
                <w:color w:val="404040" w:themeColor="text1" w:themeTint="BF"/>
              </w:rPr>
              <w:t xml:space="preserve">If you have made extensive changes to the SQL, it’s helpful to attach two .TXT files to your change: one containing the unchanged SQL, and one containing the amended SQL. If you do this, you should say “Refer to attachments” in your change description, rather than providing the SQL code inline. </w:t>
            </w:r>
          </w:p>
        </w:tc>
      </w:tr>
      <w:tr w:rsidR="00B1237F" w:rsidRPr="00DD7913" w:rsidTr="00B94E23">
        <w:trPr>
          <w:trHeight w:val="340"/>
        </w:trPr>
        <w:tc>
          <w:tcPr>
            <w:tcW w:w="3567" w:type="dxa"/>
            <w:tcBorders>
              <w:left w:val="single" w:sz="4" w:space="0" w:color="auto"/>
            </w:tcBorders>
            <w:shd w:val="clear" w:color="auto" w:fill="FFFFFF" w:themeFill="background1"/>
          </w:tcPr>
          <w:p w:rsidR="00B1237F" w:rsidRPr="00B94E23" w:rsidRDefault="00B1237F" w:rsidP="00B1237F">
            <w:pPr>
              <w:pStyle w:val="ListParagraph"/>
              <w:numPr>
                <w:ilvl w:val="0"/>
                <w:numId w:val="7"/>
              </w:numPr>
              <w:ind w:left="306"/>
              <w:rPr>
                <w:rFonts w:eastAsiaTheme="minorHAnsi"/>
                <w:color w:val="404040" w:themeColor="text1" w:themeTint="BF"/>
              </w:rPr>
            </w:pPr>
            <w:r w:rsidRPr="00B1237F">
              <w:rPr>
                <w:rFonts w:eastAsiaTheme="minorHAnsi"/>
                <w:color w:val="404040" w:themeColor="text1" w:themeTint="BF"/>
              </w:rPr>
              <w:t>Justification - Why is the change necessary?</w:t>
            </w:r>
          </w:p>
        </w:tc>
        <w:tc>
          <w:tcPr>
            <w:tcW w:w="5420" w:type="dxa"/>
            <w:tcBorders>
              <w:right w:val="single" w:sz="4" w:space="0" w:color="auto"/>
            </w:tcBorders>
            <w:shd w:val="clear" w:color="auto" w:fill="FFFFFF" w:themeFill="background1"/>
          </w:tcPr>
          <w:p w:rsidR="00B1237F" w:rsidRDefault="00B1237F" w:rsidP="00D22005">
            <w:pPr>
              <w:rPr>
                <w:rFonts w:eastAsiaTheme="minorHAnsi"/>
                <w:color w:val="404040" w:themeColor="text1" w:themeTint="BF"/>
              </w:rPr>
            </w:pPr>
            <w:r>
              <w:rPr>
                <w:rFonts w:eastAsiaTheme="minorHAnsi"/>
                <w:color w:val="404040" w:themeColor="text1" w:themeTint="BF"/>
              </w:rPr>
              <w:t>Changes to reports are usually required to fix problems, e.g. error messages or a failure to return all the expected data – in those cases, the justification is “To resolve [brief description of problem]”. If there is a linked Incident, refer to it by number, i.e. “See linked Incident #X for details.”</w:t>
            </w:r>
          </w:p>
          <w:p w:rsidR="00B1237F" w:rsidRDefault="00B1237F" w:rsidP="00D22005">
            <w:pPr>
              <w:rPr>
                <w:rFonts w:eastAsiaTheme="minorHAnsi"/>
                <w:color w:val="404040" w:themeColor="text1" w:themeTint="BF"/>
              </w:rPr>
            </w:pPr>
          </w:p>
          <w:p w:rsidR="00B1237F" w:rsidRDefault="00B1237F" w:rsidP="00CF4B4A">
            <w:pPr>
              <w:rPr>
                <w:rFonts w:eastAsiaTheme="minorHAnsi"/>
                <w:color w:val="404040" w:themeColor="text1" w:themeTint="BF"/>
              </w:rPr>
            </w:pPr>
            <w:r>
              <w:rPr>
                <w:rFonts w:eastAsiaTheme="minorHAnsi"/>
                <w:color w:val="404040" w:themeColor="text1" w:themeTint="BF"/>
              </w:rPr>
              <w:t xml:space="preserve">If </w:t>
            </w:r>
            <w:r w:rsidR="00CF4B4A">
              <w:rPr>
                <w:rFonts w:eastAsiaTheme="minorHAnsi"/>
                <w:color w:val="404040" w:themeColor="text1" w:themeTint="BF"/>
              </w:rPr>
              <w:t>the</w:t>
            </w:r>
            <w:r>
              <w:rPr>
                <w:rFonts w:eastAsiaTheme="minorHAnsi"/>
                <w:color w:val="404040" w:themeColor="text1" w:themeTint="BF"/>
              </w:rPr>
              <w:t xml:space="preserve"> request is</w:t>
            </w:r>
            <w:r w:rsidR="00CF4B4A">
              <w:rPr>
                <w:rFonts w:eastAsiaTheme="minorHAnsi"/>
                <w:color w:val="404040" w:themeColor="text1" w:themeTint="BF"/>
              </w:rPr>
              <w:t xml:space="preserve"> for</w:t>
            </w:r>
            <w:r>
              <w:rPr>
                <w:rFonts w:eastAsiaTheme="minorHAnsi"/>
                <w:color w:val="404040" w:themeColor="text1" w:themeTint="BF"/>
              </w:rPr>
              <w:t xml:space="preserve"> an enhancement rather than a “break-fix” request, then the justification should be provided on the Enhancement Form that users are required to submit.</w:t>
            </w:r>
          </w:p>
        </w:tc>
      </w:tr>
      <w:tr w:rsidR="00B1237F" w:rsidRPr="00DD7913" w:rsidTr="00B94E23">
        <w:trPr>
          <w:trHeight w:val="340"/>
        </w:trPr>
        <w:tc>
          <w:tcPr>
            <w:tcW w:w="3567" w:type="dxa"/>
            <w:tcBorders>
              <w:left w:val="single" w:sz="4" w:space="0" w:color="auto"/>
            </w:tcBorders>
            <w:shd w:val="clear" w:color="auto" w:fill="FFFFFF" w:themeFill="background1"/>
          </w:tcPr>
          <w:p w:rsidR="00B1237F" w:rsidRPr="00B1237F" w:rsidRDefault="00B1237F" w:rsidP="00B1237F">
            <w:pPr>
              <w:pStyle w:val="ListParagraph"/>
              <w:numPr>
                <w:ilvl w:val="0"/>
                <w:numId w:val="7"/>
              </w:numPr>
              <w:ind w:left="306"/>
              <w:rPr>
                <w:rFonts w:eastAsiaTheme="minorHAnsi"/>
                <w:color w:val="404040" w:themeColor="text1" w:themeTint="BF"/>
              </w:rPr>
            </w:pPr>
            <w:r w:rsidRPr="00B1237F">
              <w:rPr>
                <w:rFonts w:eastAsiaTheme="minorHAnsi"/>
                <w:color w:val="404040" w:themeColor="text1" w:themeTint="BF"/>
              </w:rPr>
              <w:t>Related Changes - Are there dependent changes?</w:t>
            </w:r>
          </w:p>
        </w:tc>
        <w:tc>
          <w:tcPr>
            <w:tcW w:w="5420" w:type="dxa"/>
            <w:tcBorders>
              <w:right w:val="single" w:sz="4" w:space="0" w:color="auto"/>
            </w:tcBorders>
            <w:shd w:val="clear" w:color="auto" w:fill="FFFFFF" w:themeFill="background1"/>
          </w:tcPr>
          <w:p w:rsidR="00B1237F" w:rsidRDefault="004B3239" w:rsidP="00CF4B4A">
            <w:pPr>
              <w:rPr>
                <w:rFonts w:eastAsiaTheme="minorHAnsi"/>
                <w:color w:val="404040" w:themeColor="text1" w:themeTint="BF"/>
              </w:rPr>
            </w:pPr>
            <w:r>
              <w:rPr>
                <w:rFonts w:eastAsiaTheme="minorHAnsi"/>
                <w:color w:val="404040" w:themeColor="text1" w:themeTint="BF"/>
              </w:rPr>
              <w:t xml:space="preserve">If there are related changes, list them here by Change </w:t>
            </w:r>
            <w:r w:rsidR="00CF4B4A">
              <w:rPr>
                <w:rFonts w:eastAsiaTheme="minorHAnsi"/>
                <w:color w:val="404040" w:themeColor="text1" w:themeTint="BF"/>
              </w:rPr>
              <w:t>ID</w:t>
            </w:r>
            <w:r>
              <w:rPr>
                <w:rFonts w:eastAsiaTheme="minorHAnsi"/>
                <w:color w:val="404040" w:themeColor="text1" w:themeTint="BF"/>
              </w:rPr>
              <w:t xml:space="preserve"> number; otherwise, </w:t>
            </w:r>
            <w:proofErr w:type="gramStart"/>
            <w:r>
              <w:rPr>
                <w:rFonts w:eastAsiaTheme="minorHAnsi"/>
                <w:color w:val="404040" w:themeColor="text1" w:themeTint="BF"/>
              </w:rPr>
              <w:t>put  “</w:t>
            </w:r>
            <w:proofErr w:type="gramEnd"/>
            <w:r>
              <w:rPr>
                <w:rFonts w:eastAsiaTheme="minorHAnsi"/>
                <w:color w:val="404040" w:themeColor="text1" w:themeTint="BF"/>
              </w:rPr>
              <w:t>No dependent changes”.</w:t>
            </w:r>
          </w:p>
        </w:tc>
      </w:tr>
      <w:tr w:rsidR="004B3239" w:rsidRPr="00DD7913" w:rsidTr="00B94E23">
        <w:trPr>
          <w:trHeight w:val="340"/>
        </w:trPr>
        <w:tc>
          <w:tcPr>
            <w:tcW w:w="3567" w:type="dxa"/>
            <w:tcBorders>
              <w:left w:val="single" w:sz="4" w:space="0" w:color="auto"/>
            </w:tcBorders>
            <w:shd w:val="clear" w:color="auto" w:fill="FFFFFF" w:themeFill="background1"/>
          </w:tcPr>
          <w:p w:rsidR="004B3239" w:rsidRPr="00B1237F" w:rsidRDefault="004B3239" w:rsidP="004B3239">
            <w:pPr>
              <w:pStyle w:val="ListParagraph"/>
              <w:numPr>
                <w:ilvl w:val="0"/>
                <w:numId w:val="7"/>
              </w:numPr>
              <w:ind w:left="306"/>
              <w:rPr>
                <w:rFonts w:eastAsiaTheme="minorHAnsi"/>
                <w:color w:val="404040" w:themeColor="text1" w:themeTint="BF"/>
              </w:rPr>
            </w:pPr>
            <w:r w:rsidRPr="004B3239">
              <w:rPr>
                <w:rFonts w:eastAsiaTheme="minorHAnsi"/>
                <w:color w:val="404040" w:themeColor="text1" w:themeTint="BF"/>
              </w:rPr>
              <w:t>Impact on dependent services? What is the impact on connected or downstream services or components?</w:t>
            </w:r>
          </w:p>
        </w:tc>
        <w:tc>
          <w:tcPr>
            <w:tcW w:w="5420" w:type="dxa"/>
            <w:tcBorders>
              <w:right w:val="single" w:sz="4" w:space="0" w:color="auto"/>
            </w:tcBorders>
            <w:shd w:val="clear" w:color="auto" w:fill="FFFFFF" w:themeFill="background1"/>
          </w:tcPr>
          <w:p w:rsidR="004B3239" w:rsidRDefault="004B3239" w:rsidP="00D22005">
            <w:pPr>
              <w:rPr>
                <w:rFonts w:eastAsiaTheme="minorHAnsi"/>
                <w:color w:val="404040" w:themeColor="text1" w:themeTint="BF"/>
              </w:rPr>
            </w:pPr>
            <w:r>
              <w:rPr>
                <w:rFonts w:eastAsiaTheme="minorHAnsi"/>
                <w:color w:val="404040" w:themeColor="text1" w:themeTint="BF"/>
              </w:rPr>
              <w:t xml:space="preserve">If changing a report will have an impact on downstream services such as system integrations or HR processes (e.g. Payroll things), it’s worth detailing the impact here. Normally, however, you can just put “No impact on services”. </w:t>
            </w:r>
          </w:p>
        </w:tc>
      </w:tr>
      <w:tr w:rsidR="004B3239" w:rsidRPr="00DD7913" w:rsidTr="00B94E23">
        <w:trPr>
          <w:trHeight w:val="340"/>
        </w:trPr>
        <w:tc>
          <w:tcPr>
            <w:tcW w:w="3567" w:type="dxa"/>
            <w:tcBorders>
              <w:left w:val="single" w:sz="4" w:space="0" w:color="auto"/>
            </w:tcBorders>
            <w:shd w:val="clear" w:color="auto" w:fill="FFFFFF" w:themeFill="background1"/>
          </w:tcPr>
          <w:p w:rsidR="004B3239" w:rsidRPr="004B3239" w:rsidRDefault="004B3239" w:rsidP="004B3239">
            <w:pPr>
              <w:pStyle w:val="ListParagraph"/>
              <w:numPr>
                <w:ilvl w:val="0"/>
                <w:numId w:val="7"/>
              </w:numPr>
              <w:ind w:left="306"/>
              <w:rPr>
                <w:rFonts w:eastAsiaTheme="minorHAnsi"/>
                <w:color w:val="404040" w:themeColor="text1" w:themeTint="BF"/>
              </w:rPr>
            </w:pPr>
            <w:r w:rsidRPr="004B3239">
              <w:rPr>
                <w:rFonts w:eastAsiaTheme="minorHAnsi"/>
                <w:color w:val="404040" w:themeColor="text1" w:themeTint="BF"/>
              </w:rPr>
              <w:t xml:space="preserve">Impact - Specify downtime or </w:t>
            </w:r>
            <w:proofErr w:type="gramStart"/>
            <w:r w:rsidRPr="004B3239">
              <w:rPr>
                <w:rFonts w:eastAsiaTheme="minorHAnsi"/>
                <w:color w:val="404040" w:themeColor="text1" w:themeTint="BF"/>
              </w:rPr>
              <w:t>at risk</w:t>
            </w:r>
            <w:proofErr w:type="gramEnd"/>
            <w:r w:rsidRPr="004B3239">
              <w:rPr>
                <w:rFonts w:eastAsiaTheme="minorHAnsi"/>
                <w:color w:val="404040" w:themeColor="text1" w:themeTint="BF"/>
              </w:rPr>
              <w:t xml:space="preserve"> period</w:t>
            </w:r>
          </w:p>
        </w:tc>
        <w:tc>
          <w:tcPr>
            <w:tcW w:w="5420" w:type="dxa"/>
            <w:tcBorders>
              <w:right w:val="single" w:sz="4" w:space="0" w:color="auto"/>
            </w:tcBorders>
            <w:shd w:val="clear" w:color="auto" w:fill="FFFFFF" w:themeFill="background1"/>
          </w:tcPr>
          <w:p w:rsidR="004B3239" w:rsidRDefault="004B3239" w:rsidP="00D22005">
            <w:pPr>
              <w:rPr>
                <w:rFonts w:eastAsiaTheme="minorHAnsi"/>
                <w:color w:val="404040" w:themeColor="text1" w:themeTint="BF"/>
              </w:rPr>
            </w:pPr>
            <w:r>
              <w:rPr>
                <w:rFonts w:eastAsiaTheme="minorHAnsi"/>
                <w:color w:val="404040" w:themeColor="text1" w:themeTint="BF"/>
              </w:rPr>
              <w:t xml:space="preserve">No downtime or at-risk period is entailed by a change to a report, so you can put “N/A”. </w:t>
            </w:r>
          </w:p>
        </w:tc>
      </w:tr>
      <w:tr w:rsidR="004B3239" w:rsidRPr="00DD7913" w:rsidTr="00B94E23">
        <w:trPr>
          <w:trHeight w:val="340"/>
        </w:trPr>
        <w:tc>
          <w:tcPr>
            <w:tcW w:w="3567" w:type="dxa"/>
            <w:tcBorders>
              <w:left w:val="single" w:sz="4" w:space="0" w:color="auto"/>
            </w:tcBorders>
            <w:shd w:val="clear" w:color="auto" w:fill="FFFFFF" w:themeFill="background1"/>
          </w:tcPr>
          <w:p w:rsidR="004B3239" w:rsidRPr="004B3239" w:rsidRDefault="004B3239" w:rsidP="004B3239">
            <w:pPr>
              <w:pStyle w:val="ListParagraph"/>
              <w:numPr>
                <w:ilvl w:val="0"/>
                <w:numId w:val="7"/>
              </w:numPr>
              <w:ind w:left="306"/>
              <w:rPr>
                <w:rFonts w:eastAsiaTheme="minorHAnsi"/>
                <w:color w:val="404040" w:themeColor="text1" w:themeTint="BF"/>
              </w:rPr>
            </w:pPr>
            <w:r w:rsidRPr="004B3239">
              <w:rPr>
                <w:rFonts w:eastAsiaTheme="minorHAnsi"/>
                <w:color w:val="404040" w:themeColor="text1" w:themeTint="BF"/>
              </w:rPr>
              <w:t>Impact - Effect of not applying the change?</w:t>
            </w:r>
          </w:p>
        </w:tc>
        <w:tc>
          <w:tcPr>
            <w:tcW w:w="5420" w:type="dxa"/>
            <w:tcBorders>
              <w:right w:val="single" w:sz="4" w:space="0" w:color="auto"/>
            </w:tcBorders>
            <w:shd w:val="clear" w:color="auto" w:fill="FFFFFF" w:themeFill="background1"/>
          </w:tcPr>
          <w:p w:rsidR="004B3239" w:rsidRDefault="004B3239" w:rsidP="00D22005">
            <w:pPr>
              <w:rPr>
                <w:rFonts w:eastAsiaTheme="minorHAnsi"/>
                <w:color w:val="404040" w:themeColor="text1" w:themeTint="BF"/>
              </w:rPr>
            </w:pPr>
            <w:r>
              <w:rPr>
                <w:rFonts w:eastAsiaTheme="minorHAnsi"/>
                <w:color w:val="404040" w:themeColor="text1" w:themeTint="BF"/>
              </w:rPr>
              <w:t xml:space="preserve">Explain the problem which led to the report change, e.g. “Users will be unable to run the report successfully” or “Report will not return Fixed Term employees”. </w:t>
            </w:r>
          </w:p>
        </w:tc>
      </w:tr>
      <w:tr w:rsidR="004B3239" w:rsidRPr="00DD7913" w:rsidTr="00B94E23">
        <w:trPr>
          <w:trHeight w:val="340"/>
        </w:trPr>
        <w:tc>
          <w:tcPr>
            <w:tcW w:w="3567" w:type="dxa"/>
            <w:tcBorders>
              <w:left w:val="single" w:sz="4" w:space="0" w:color="auto"/>
            </w:tcBorders>
            <w:shd w:val="clear" w:color="auto" w:fill="FFFFFF" w:themeFill="background1"/>
          </w:tcPr>
          <w:p w:rsidR="004B3239" w:rsidRPr="004B3239" w:rsidRDefault="004B3239" w:rsidP="004B3239">
            <w:pPr>
              <w:pStyle w:val="ListParagraph"/>
              <w:numPr>
                <w:ilvl w:val="0"/>
                <w:numId w:val="7"/>
              </w:numPr>
              <w:ind w:left="306"/>
              <w:rPr>
                <w:rFonts w:eastAsiaTheme="minorHAnsi"/>
                <w:color w:val="404040" w:themeColor="text1" w:themeTint="BF"/>
              </w:rPr>
            </w:pPr>
            <w:r w:rsidRPr="004B3239">
              <w:rPr>
                <w:rFonts w:eastAsiaTheme="minorHAnsi"/>
                <w:color w:val="404040" w:themeColor="text1" w:themeTint="BF"/>
              </w:rPr>
              <w:t>Risk Assessment - What are the risks to the services?</w:t>
            </w:r>
          </w:p>
        </w:tc>
        <w:tc>
          <w:tcPr>
            <w:tcW w:w="5420" w:type="dxa"/>
            <w:tcBorders>
              <w:right w:val="single" w:sz="4" w:space="0" w:color="auto"/>
            </w:tcBorders>
            <w:shd w:val="clear" w:color="auto" w:fill="FFFFFF" w:themeFill="background1"/>
          </w:tcPr>
          <w:p w:rsidR="004B3239" w:rsidRDefault="004B3239" w:rsidP="004B3239">
            <w:pPr>
              <w:rPr>
                <w:rFonts w:eastAsiaTheme="minorHAnsi"/>
                <w:color w:val="404040" w:themeColor="text1" w:themeTint="BF"/>
              </w:rPr>
            </w:pPr>
            <w:r>
              <w:rPr>
                <w:rFonts w:eastAsiaTheme="minorHAnsi"/>
                <w:color w:val="404040" w:themeColor="text1" w:themeTint="BF"/>
              </w:rPr>
              <w:t xml:space="preserve">It is very unlikely that a report change will ever pose a risk to services, so you can normally just put “N/A” here. </w:t>
            </w:r>
          </w:p>
        </w:tc>
      </w:tr>
      <w:tr w:rsidR="004B3239" w:rsidRPr="00DD7913" w:rsidTr="00B94E23">
        <w:trPr>
          <w:trHeight w:val="340"/>
        </w:trPr>
        <w:tc>
          <w:tcPr>
            <w:tcW w:w="3567" w:type="dxa"/>
            <w:tcBorders>
              <w:left w:val="single" w:sz="4" w:space="0" w:color="auto"/>
            </w:tcBorders>
            <w:shd w:val="clear" w:color="auto" w:fill="FFFFFF" w:themeFill="background1"/>
          </w:tcPr>
          <w:p w:rsidR="004B3239" w:rsidRPr="004B3239" w:rsidRDefault="004B3239" w:rsidP="004B3239">
            <w:pPr>
              <w:pStyle w:val="ListParagraph"/>
              <w:numPr>
                <w:ilvl w:val="0"/>
                <w:numId w:val="7"/>
              </w:numPr>
              <w:ind w:left="306"/>
              <w:rPr>
                <w:rFonts w:eastAsiaTheme="minorHAnsi"/>
                <w:color w:val="404040" w:themeColor="text1" w:themeTint="BF"/>
              </w:rPr>
            </w:pPr>
            <w:r w:rsidRPr="004B3239">
              <w:rPr>
                <w:rFonts w:eastAsiaTheme="minorHAnsi"/>
                <w:color w:val="404040" w:themeColor="text1" w:themeTint="BF"/>
              </w:rPr>
              <w:t>Testing - Who will test it and how?</w:t>
            </w:r>
          </w:p>
        </w:tc>
        <w:tc>
          <w:tcPr>
            <w:tcW w:w="5420" w:type="dxa"/>
            <w:tcBorders>
              <w:right w:val="single" w:sz="4" w:space="0" w:color="auto"/>
            </w:tcBorders>
            <w:shd w:val="clear" w:color="auto" w:fill="FFFFFF" w:themeFill="background1"/>
          </w:tcPr>
          <w:p w:rsidR="00B2796D" w:rsidRDefault="00B2796D" w:rsidP="00B2796D">
            <w:pPr>
              <w:rPr>
                <w:rFonts w:eastAsiaTheme="minorHAnsi"/>
                <w:color w:val="404040" w:themeColor="text1" w:themeTint="BF"/>
              </w:rPr>
            </w:pPr>
            <w:r w:rsidRPr="00B2796D">
              <w:rPr>
                <w:rFonts w:eastAsiaTheme="minorHAnsi"/>
                <w:color w:val="404040" w:themeColor="text1" w:themeTint="BF"/>
              </w:rPr>
              <w:t xml:space="preserve">The HRIS Functional Analyst </w:t>
            </w:r>
            <w:r>
              <w:rPr>
                <w:rFonts w:eastAsiaTheme="minorHAnsi"/>
                <w:color w:val="404040" w:themeColor="text1" w:themeTint="BF"/>
              </w:rPr>
              <w:t xml:space="preserve">/ Senior HR Analyst </w:t>
            </w:r>
            <w:r w:rsidRPr="00B2796D">
              <w:rPr>
                <w:rFonts w:eastAsiaTheme="minorHAnsi"/>
                <w:color w:val="404040" w:themeColor="text1" w:themeTint="BF"/>
              </w:rPr>
              <w:t xml:space="preserve">will make the change outlined above in the HR Reporting QA </w:t>
            </w:r>
            <w:proofErr w:type="gramStart"/>
            <w:r w:rsidRPr="00B2796D">
              <w:rPr>
                <w:rFonts w:eastAsiaTheme="minorHAnsi"/>
                <w:color w:val="404040" w:themeColor="text1" w:themeTint="BF"/>
              </w:rPr>
              <w:t>solution  and</w:t>
            </w:r>
            <w:proofErr w:type="gramEnd"/>
            <w:r w:rsidRPr="00B2796D">
              <w:rPr>
                <w:rFonts w:eastAsiaTheme="minorHAnsi"/>
                <w:color w:val="404040" w:themeColor="text1" w:themeTint="BF"/>
              </w:rPr>
              <w:t xml:space="preserve"> deploy the amended .RDL file to the HR Reporting QA server. </w:t>
            </w:r>
          </w:p>
          <w:p w:rsidR="00B2796D" w:rsidRDefault="00B2796D" w:rsidP="00B2796D">
            <w:pPr>
              <w:rPr>
                <w:rFonts w:eastAsiaTheme="minorHAnsi"/>
                <w:color w:val="404040" w:themeColor="text1" w:themeTint="BF"/>
              </w:rPr>
            </w:pPr>
          </w:p>
          <w:p w:rsidR="004B3239" w:rsidRDefault="00B2796D" w:rsidP="00B2796D">
            <w:pPr>
              <w:rPr>
                <w:rFonts w:eastAsiaTheme="minorHAnsi"/>
                <w:color w:val="404040" w:themeColor="text1" w:themeTint="BF"/>
              </w:rPr>
            </w:pPr>
            <w:r w:rsidRPr="00B2796D">
              <w:rPr>
                <w:rFonts w:eastAsiaTheme="minorHAnsi"/>
                <w:color w:val="404040" w:themeColor="text1" w:themeTint="BF"/>
              </w:rPr>
              <w:t xml:space="preserve">The </w:t>
            </w:r>
            <w:r>
              <w:rPr>
                <w:rFonts w:eastAsiaTheme="minorHAnsi"/>
                <w:color w:val="404040" w:themeColor="text1" w:themeTint="BF"/>
              </w:rPr>
              <w:t xml:space="preserve">change requestor </w:t>
            </w:r>
            <w:r w:rsidRPr="00B2796D">
              <w:rPr>
                <w:rFonts w:eastAsiaTheme="minorHAnsi"/>
                <w:i/>
                <w:color w:val="808080" w:themeColor="background1" w:themeShade="80"/>
              </w:rPr>
              <w:t>[normally whoever raised the incident]</w:t>
            </w:r>
            <w:r w:rsidRPr="00B2796D">
              <w:rPr>
                <w:rFonts w:eastAsiaTheme="minorHAnsi"/>
                <w:color w:val="404040" w:themeColor="text1" w:themeTint="BF"/>
              </w:rPr>
              <w:t xml:space="preserve"> will be given a link to </w:t>
            </w:r>
            <w:proofErr w:type="gramStart"/>
            <w:r w:rsidRPr="00B2796D">
              <w:rPr>
                <w:rFonts w:eastAsiaTheme="minorHAnsi"/>
                <w:color w:val="404040" w:themeColor="text1" w:themeTint="BF"/>
              </w:rPr>
              <w:t>the  amended</w:t>
            </w:r>
            <w:proofErr w:type="gramEnd"/>
            <w:r w:rsidRPr="00B2796D">
              <w:rPr>
                <w:rFonts w:eastAsiaTheme="minorHAnsi"/>
                <w:color w:val="404040" w:themeColor="text1" w:themeTint="BF"/>
              </w:rPr>
              <w:t xml:space="preserve"> .RDL in the QA server and asked to confirm whether </w:t>
            </w:r>
            <w:r>
              <w:rPr>
                <w:rFonts w:eastAsiaTheme="minorHAnsi"/>
                <w:color w:val="404040" w:themeColor="text1" w:themeTint="BF"/>
              </w:rPr>
              <w:t>they</w:t>
            </w:r>
            <w:r w:rsidRPr="00B2796D">
              <w:rPr>
                <w:rFonts w:eastAsiaTheme="minorHAnsi"/>
                <w:color w:val="404040" w:themeColor="text1" w:themeTint="BF"/>
              </w:rPr>
              <w:t xml:space="preserve"> </w:t>
            </w:r>
            <w:r>
              <w:rPr>
                <w:rFonts w:eastAsiaTheme="minorHAnsi"/>
                <w:color w:val="404040" w:themeColor="text1" w:themeTint="BF"/>
              </w:rPr>
              <w:t>are</w:t>
            </w:r>
            <w:r w:rsidRPr="00B2796D">
              <w:rPr>
                <w:rFonts w:eastAsiaTheme="minorHAnsi"/>
                <w:color w:val="404040" w:themeColor="text1" w:themeTint="BF"/>
              </w:rPr>
              <w:t xml:space="preserve"> now seeing the expected results.</w:t>
            </w:r>
          </w:p>
        </w:tc>
      </w:tr>
      <w:tr w:rsidR="00B2796D" w:rsidRPr="00DD7913" w:rsidTr="00B94E23">
        <w:trPr>
          <w:trHeight w:val="340"/>
        </w:trPr>
        <w:tc>
          <w:tcPr>
            <w:tcW w:w="3567" w:type="dxa"/>
            <w:tcBorders>
              <w:left w:val="single" w:sz="4" w:space="0" w:color="auto"/>
            </w:tcBorders>
            <w:shd w:val="clear" w:color="auto" w:fill="FFFFFF" w:themeFill="background1"/>
          </w:tcPr>
          <w:p w:rsidR="00B2796D" w:rsidRPr="004B3239" w:rsidRDefault="00B2796D" w:rsidP="00B2796D">
            <w:pPr>
              <w:pStyle w:val="ListParagraph"/>
              <w:numPr>
                <w:ilvl w:val="0"/>
                <w:numId w:val="7"/>
              </w:numPr>
              <w:ind w:left="306"/>
              <w:rPr>
                <w:rFonts w:eastAsiaTheme="minorHAnsi"/>
                <w:color w:val="404040" w:themeColor="text1" w:themeTint="BF"/>
              </w:rPr>
            </w:pPr>
            <w:r w:rsidRPr="00B2796D">
              <w:rPr>
                <w:rFonts w:eastAsiaTheme="minorHAnsi"/>
                <w:color w:val="404040" w:themeColor="text1" w:themeTint="BF"/>
              </w:rPr>
              <w:t>Implementation Plan - Who will implement it and how?</w:t>
            </w:r>
          </w:p>
        </w:tc>
        <w:tc>
          <w:tcPr>
            <w:tcW w:w="5420" w:type="dxa"/>
            <w:tcBorders>
              <w:right w:val="single" w:sz="4" w:space="0" w:color="auto"/>
            </w:tcBorders>
            <w:shd w:val="clear" w:color="auto" w:fill="FFFFFF" w:themeFill="background1"/>
          </w:tcPr>
          <w:p w:rsidR="00B2796D" w:rsidRPr="00B2796D" w:rsidRDefault="00B2796D" w:rsidP="00B2796D">
            <w:pPr>
              <w:rPr>
                <w:rFonts w:eastAsiaTheme="minorHAnsi"/>
                <w:color w:val="404040" w:themeColor="text1" w:themeTint="BF"/>
              </w:rPr>
            </w:pPr>
            <w:r w:rsidRPr="00B2796D">
              <w:rPr>
                <w:rFonts w:eastAsiaTheme="minorHAnsi"/>
                <w:color w:val="404040" w:themeColor="text1" w:themeTint="BF"/>
              </w:rPr>
              <w:t xml:space="preserve">Once testing is successfully completed, the HRIS Functional Analyst </w:t>
            </w:r>
            <w:r>
              <w:rPr>
                <w:rFonts w:eastAsiaTheme="minorHAnsi"/>
                <w:color w:val="404040" w:themeColor="text1" w:themeTint="BF"/>
              </w:rPr>
              <w:t xml:space="preserve">/ Senior HR Analyst </w:t>
            </w:r>
            <w:r w:rsidRPr="00B2796D">
              <w:rPr>
                <w:rFonts w:eastAsiaTheme="minorHAnsi"/>
                <w:color w:val="404040" w:themeColor="text1" w:themeTint="BF"/>
              </w:rPr>
              <w:t xml:space="preserve">will deploy </w:t>
            </w:r>
            <w:r w:rsidRPr="00B2796D">
              <w:rPr>
                <w:rFonts w:eastAsiaTheme="minorHAnsi"/>
                <w:color w:val="404040" w:themeColor="text1" w:themeTint="BF"/>
              </w:rPr>
              <w:lastRenderedPageBreak/>
              <w:t>the amended .RDL file to the HR Reporting LIVE server and archive the old version in the _Back-up Versions folder on that server.</w:t>
            </w:r>
          </w:p>
        </w:tc>
      </w:tr>
      <w:tr w:rsidR="00B2796D" w:rsidRPr="00DD7913" w:rsidTr="00B94E23">
        <w:trPr>
          <w:trHeight w:val="340"/>
        </w:trPr>
        <w:tc>
          <w:tcPr>
            <w:tcW w:w="3567" w:type="dxa"/>
            <w:tcBorders>
              <w:left w:val="single" w:sz="4" w:space="0" w:color="auto"/>
            </w:tcBorders>
            <w:shd w:val="clear" w:color="auto" w:fill="FFFFFF" w:themeFill="background1"/>
          </w:tcPr>
          <w:p w:rsidR="00B2796D" w:rsidRPr="00B2796D" w:rsidRDefault="00B2796D" w:rsidP="00B2796D">
            <w:pPr>
              <w:pStyle w:val="ListParagraph"/>
              <w:numPr>
                <w:ilvl w:val="0"/>
                <w:numId w:val="7"/>
              </w:numPr>
              <w:ind w:left="306"/>
              <w:rPr>
                <w:rFonts w:eastAsiaTheme="minorHAnsi"/>
                <w:color w:val="404040" w:themeColor="text1" w:themeTint="BF"/>
              </w:rPr>
            </w:pPr>
            <w:r>
              <w:rPr>
                <w:rFonts w:eastAsiaTheme="minorHAnsi"/>
                <w:color w:val="404040" w:themeColor="text1" w:themeTint="BF"/>
              </w:rPr>
              <w:lastRenderedPageBreak/>
              <w:t xml:space="preserve"> </w:t>
            </w:r>
            <w:r w:rsidRPr="00B2796D">
              <w:rPr>
                <w:rFonts w:eastAsiaTheme="minorHAnsi"/>
                <w:color w:val="404040" w:themeColor="text1" w:themeTint="BF"/>
              </w:rPr>
              <w:t>Communications Plan – Who needs to know and how?</w:t>
            </w:r>
          </w:p>
        </w:tc>
        <w:tc>
          <w:tcPr>
            <w:tcW w:w="5420" w:type="dxa"/>
            <w:tcBorders>
              <w:right w:val="single" w:sz="4" w:space="0" w:color="auto"/>
            </w:tcBorders>
            <w:shd w:val="clear" w:color="auto" w:fill="FFFFFF" w:themeFill="background1"/>
          </w:tcPr>
          <w:p w:rsidR="00B2796D" w:rsidRPr="00B2796D" w:rsidRDefault="00B2796D" w:rsidP="00B2796D">
            <w:pPr>
              <w:rPr>
                <w:rFonts w:eastAsiaTheme="minorHAnsi"/>
                <w:color w:val="404040" w:themeColor="text1" w:themeTint="BF"/>
              </w:rPr>
            </w:pPr>
            <w:r>
              <w:rPr>
                <w:rFonts w:eastAsiaTheme="minorHAnsi"/>
                <w:color w:val="404040" w:themeColor="text1" w:themeTint="BF"/>
              </w:rPr>
              <w:t xml:space="preserve">In most cases, only the person who asked for the change will need to know when the change has been implemented. However, for very large or widely-used reports, e.g. PERDEP01 or HRINFO01, it’s very important to communicate the changes more widely. Speak to the HR Systems Business Change Analyst (Tonya Iasisen-Kandola) if you’re ever unsure about how a change should be communicated – if necessary, she can ensure comms are sent out to anyone who needs to know. </w:t>
            </w:r>
          </w:p>
        </w:tc>
      </w:tr>
      <w:tr w:rsidR="00B2796D" w:rsidRPr="00DD7913" w:rsidTr="00B94E23">
        <w:trPr>
          <w:trHeight w:val="340"/>
        </w:trPr>
        <w:tc>
          <w:tcPr>
            <w:tcW w:w="3567" w:type="dxa"/>
            <w:tcBorders>
              <w:left w:val="single" w:sz="4" w:space="0" w:color="auto"/>
            </w:tcBorders>
            <w:shd w:val="clear" w:color="auto" w:fill="FFFFFF" w:themeFill="background1"/>
          </w:tcPr>
          <w:p w:rsidR="00B2796D" w:rsidRDefault="00B2796D" w:rsidP="00B2796D">
            <w:pPr>
              <w:pStyle w:val="ListParagraph"/>
              <w:numPr>
                <w:ilvl w:val="0"/>
                <w:numId w:val="7"/>
              </w:numPr>
              <w:ind w:left="306"/>
              <w:rPr>
                <w:rFonts w:eastAsiaTheme="minorHAnsi"/>
                <w:color w:val="404040" w:themeColor="text1" w:themeTint="BF"/>
              </w:rPr>
            </w:pPr>
            <w:r>
              <w:rPr>
                <w:rFonts w:eastAsiaTheme="minorHAnsi"/>
                <w:color w:val="404040" w:themeColor="text1" w:themeTint="BF"/>
              </w:rPr>
              <w:t>Business Owner/Approver</w:t>
            </w:r>
          </w:p>
        </w:tc>
        <w:tc>
          <w:tcPr>
            <w:tcW w:w="5420" w:type="dxa"/>
            <w:tcBorders>
              <w:right w:val="single" w:sz="4" w:space="0" w:color="auto"/>
            </w:tcBorders>
            <w:shd w:val="clear" w:color="auto" w:fill="FFFFFF" w:themeFill="background1"/>
          </w:tcPr>
          <w:p w:rsidR="00B2796D" w:rsidRDefault="00B2796D" w:rsidP="00B2796D">
            <w:pPr>
              <w:rPr>
                <w:rFonts w:eastAsiaTheme="minorHAnsi"/>
                <w:color w:val="404040" w:themeColor="text1" w:themeTint="BF"/>
              </w:rPr>
            </w:pPr>
            <w:r>
              <w:rPr>
                <w:rFonts w:eastAsiaTheme="minorHAnsi"/>
                <w:color w:val="404040" w:themeColor="text1" w:themeTint="BF"/>
              </w:rPr>
              <w:t>Jenny Lister (Head of HR Systems)</w:t>
            </w:r>
          </w:p>
        </w:tc>
      </w:tr>
      <w:tr w:rsidR="00B2796D" w:rsidRPr="00DD7913" w:rsidTr="00B94E23">
        <w:trPr>
          <w:trHeight w:val="340"/>
        </w:trPr>
        <w:tc>
          <w:tcPr>
            <w:tcW w:w="3567" w:type="dxa"/>
            <w:tcBorders>
              <w:left w:val="single" w:sz="4" w:space="0" w:color="auto"/>
            </w:tcBorders>
            <w:shd w:val="clear" w:color="auto" w:fill="FFFFFF" w:themeFill="background1"/>
          </w:tcPr>
          <w:p w:rsidR="00B2796D" w:rsidRDefault="00B2796D" w:rsidP="00B2796D">
            <w:pPr>
              <w:pStyle w:val="ListParagraph"/>
              <w:numPr>
                <w:ilvl w:val="0"/>
                <w:numId w:val="7"/>
              </w:numPr>
              <w:ind w:left="306"/>
              <w:rPr>
                <w:rFonts w:eastAsiaTheme="minorHAnsi"/>
                <w:color w:val="404040" w:themeColor="text1" w:themeTint="BF"/>
              </w:rPr>
            </w:pPr>
            <w:r w:rsidRPr="00B2796D">
              <w:rPr>
                <w:rFonts w:eastAsiaTheme="minorHAnsi"/>
                <w:color w:val="404040" w:themeColor="text1" w:themeTint="BF"/>
              </w:rPr>
              <w:t>What is the potential security impact of the change?</w:t>
            </w:r>
          </w:p>
        </w:tc>
        <w:tc>
          <w:tcPr>
            <w:tcW w:w="5420" w:type="dxa"/>
            <w:tcBorders>
              <w:right w:val="single" w:sz="4" w:space="0" w:color="auto"/>
            </w:tcBorders>
            <w:shd w:val="clear" w:color="auto" w:fill="FFFFFF" w:themeFill="background1"/>
          </w:tcPr>
          <w:p w:rsidR="00B2796D" w:rsidRDefault="00B2796D" w:rsidP="00B2796D">
            <w:pPr>
              <w:rPr>
                <w:rFonts w:eastAsiaTheme="minorHAnsi"/>
                <w:color w:val="404040" w:themeColor="text1" w:themeTint="BF"/>
              </w:rPr>
            </w:pPr>
            <w:r>
              <w:rPr>
                <w:rFonts w:eastAsiaTheme="minorHAnsi"/>
                <w:color w:val="404040" w:themeColor="text1" w:themeTint="BF"/>
              </w:rPr>
              <w:t xml:space="preserve">None. </w:t>
            </w:r>
          </w:p>
        </w:tc>
      </w:tr>
      <w:tr w:rsidR="00B2796D" w:rsidRPr="00DD7913" w:rsidTr="00B94E23">
        <w:trPr>
          <w:trHeight w:val="340"/>
        </w:trPr>
        <w:tc>
          <w:tcPr>
            <w:tcW w:w="3567" w:type="dxa"/>
            <w:tcBorders>
              <w:left w:val="single" w:sz="4" w:space="0" w:color="auto"/>
            </w:tcBorders>
            <w:shd w:val="clear" w:color="auto" w:fill="FFFFFF" w:themeFill="background1"/>
          </w:tcPr>
          <w:p w:rsidR="00B2796D" w:rsidRPr="00B2796D" w:rsidRDefault="00B2796D" w:rsidP="00B2796D">
            <w:pPr>
              <w:pStyle w:val="ListParagraph"/>
              <w:numPr>
                <w:ilvl w:val="0"/>
                <w:numId w:val="7"/>
              </w:numPr>
              <w:ind w:left="306"/>
              <w:rPr>
                <w:rFonts w:eastAsiaTheme="minorHAnsi"/>
                <w:color w:val="404040" w:themeColor="text1" w:themeTint="BF"/>
              </w:rPr>
            </w:pPr>
            <w:r w:rsidRPr="00B2796D">
              <w:rPr>
                <w:rFonts w:eastAsiaTheme="minorHAnsi"/>
                <w:color w:val="404040" w:themeColor="text1" w:themeTint="BF"/>
              </w:rPr>
              <w:t>How will the security impact be tested?</w:t>
            </w:r>
          </w:p>
        </w:tc>
        <w:tc>
          <w:tcPr>
            <w:tcW w:w="5420" w:type="dxa"/>
            <w:tcBorders>
              <w:right w:val="single" w:sz="4" w:space="0" w:color="auto"/>
            </w:tcBorders>
            <w:shd w:val="clear" w:color="auto" w:fill="FFFFFF" w:themeFill="background1"/>
          </w:tcPr>
          <w:p w:rsidR="00B2796D" w:rsidRDefault="00B2796D" w:rsidP="00B2796D">
            <w:pPr>
              <w:rPr>
                <w:rFonts w:eastAsiaTheme="minorHAnsi"/>
                <w:color w:val="404040" w:themeColor="text1" w:themeTint="BF"/>
              </w:rPr>
            </w:pPr>
            <w:r>
              <w:rPr>
                <w:rFonts w:eastAsiaTheme="minorHAnsi"/>
                <w:color w:val="404040" w:themeColor="text1" w:themeTint="BF"/>
              </w:rPr>
              <w:t>N/A</w:t>
            </w:r>
          </w:p>
        </w:tc>
      </w:tr>
      <w:tr w:rsidR="00B2796D" w:rsidRPr="00DD7913" w:rsidTr="00B94E23">
        <w:trPr>
          <w:trHeight w:val="340"/>
        </w:trPr>
        <w:tc>
          <w:tcPr>
            <w:tcW w:w="3567" w:type="dxa"/>
            <w:tcBorders>
              <w:left w:val="single" w:sz="4" w:space="0" w:color="auto"/>
            </w:tcBorders>
            <w:shd w:val="clear" w:color="auto" w:fill="FFFFFF" w:themeFill="background1"/>
          </w:tcPr>
          <w:p w:rsidR="00B2796D" w:rsidRPr="00B2796D" w:rsidRDefault="00B2796D" w:rsidP="00B2796D">
            <w:pPr>
              <w:pStyle w:val="ListParagraph"/>
              <w:numPr>
                <w:ilvl w:val="0"/>
                <w:numId w:val="7"/>
              </w:numPr>
              <w:ind w:left="306"/>
              <w:rPr>
                <w:rFonts w:eastAsiaTheme="minorHAnsi"/>
                <w:color w:val="404040" w:themeColor="text1" w:themeTint="BF"/>
              </w:rPr>
            </w:pPr>
            <w:r w:rsidRPr="00B2796D">
              <w:rPr>
                <w:rFonts w:eastAsiaTheme="minorHAnsi"/>
                <w:color w:val="404040" w:themeColor="text1" w:themeTint="BF"/>
              </w:rPr>
              <w:t>Back Out Plan - How will it be backed out in the event of the change failing?</w:t>
            </w:r>
          </w:p>
        </w:tc>
        <w:tc>
          <w:tcPr>
            <w:tcW w:w="5420" w:type="dxa"/>
            <w:tcBorders>
              <w:right w:val="single" w:sz="4" w:space="0" w:color="auto"/>
            </w:tcBorders>
            <w:shd w:val="clear" w:color="auto" w:fill="FFFFFF" w:themeFill="background1"/>
          </w:tcPr>
          <w:p w:rsidR="00B2796D" w:rsidRDefault="00B2796D" w:rsidP="00B2796D">
            <w:pPr>
              <w:rPr>
                <w:rFonts w:eastAsiaTheme="minorHAnsi"/>
                <w:color w:val="404040" w:themeColor="text1" w:themeTint="BF"/>
              </w:rPr>
            </w:pPr>
            <w:r w:rsidRPr="00B2796D">
              <w:rPr>
                <w:rFonts w:eastAsiaTheme="minorHAnsi"/>
                <w:color w:val="404040" w:themeColor="text1" w:themeTint="BF"/>
              </w:rPr>
              <w:t xml:space="preserve">The previous version of the </w:t>
            </w:r>
            <w:r>
              <w:rPr>
                <w:rFonts w:eastAsiaTheme="minorHAnsi"/>
                <w:color w:val="404040" w:themeColor="text1" w:themeTint="BF"/>
              </w:rPr>
              <w:t xml:space="preserve">report </w:t>
            </w:r>
            <w:r w:rsidRPr="00B2796D">
              <w:rPr>
                <w:rFonts w:eastAsiaTheme="minorHAnsi"/>
                <w:color w:val="404040" w:themeColor="text1" w:themeTint="BF"/>
              </w:rPr>
              <w:t>can be restored from the _Back-up Versions folder on the LIVE server.</w:t>
            </w:r>
          </w:p>
        </w:tc>
      </w:tr>
    </w:tbl>
    <w:p w:rsidR="00B94E23" w:rsidRDefault="00B94E23" w:rsidP="003A5401"/>
    <w:p w:rsidR="00B94E23" w:rsidRDefault="00D22005" w:rsidP="003A5401">
      <w:r>
        <w:t>When you have completed the Change Details section, click the “Save” button at the</w:t>
      </w:r>
      <w:r w:rsidR="00CF7941">
        <w:t xml:space="preserve"> bottom of the New Change window to make your change live:</w:t>
      </w:r>
    </w:p>
    <w:p w:rsidR="00CF7941" w:rsidRDefault="00CF7941" w:rsidP="003A5401"/>
    <w:p w:rsidR="00CF7941" w:rsidRDefault="00CF7941" w:rsidP="00CF7941">
      <w:pPr>
        <w:jc w:val="center"/>
      </w:pPr>
      <w:r w:rsidRPr="00CF7941">
        <w:rPr>
          <w:noProof/>
          <w:lang w:eastAsia="en-GB"/>
        </w:rPr>
        <w:drawing>
          <wp:inline distT="0" distB="0" distL="0" distR="0" wp14:anchorId="0712E432" wp14:editId="09FEEE2C">
            <wp:extent cx="1629002" cy="562053"/>
            <wp:effectExtent l="19050" t="19050" r="28575" b="285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29002" cy="562053"/>
                    </a:xfrm>
                    <a:prstGeom prst="rect">
                      <a:avLst/>
                    </a:prstGeom>
                    <a:ln>
                      <a:solidFill>
                        <a:schemeClr val="accent1"/>
                      </a:solidFill>
                    </a:ln>
                  </pic:spPr>
                </pic:pic>
              </a:graphicData>
            </a:graphic>
          </wp:inline>
        </w:drawing>
      </w:r>
    </w:p>
    <w:p w:rsidR="00CF7941" w:rsidRDefault="00CF7941"/>
    <w:p w:rsidR="00CF7941" w:rsidRDefault="00CF7941" w:rsidP="00ED3DC6">
      <w:r>
        <w:t xml:space="preserve">The screen will refresh, and the New Change window will close. Your change request will appear as shown below, with an official request number. Click “Go to” to be taken to your change request: </w:t>
      </w:r>
    </w:p>
    <w:p w:rsidR="00CF7941" w:rsidRDefault="00CF7941" w:rsidP="00ED3DC6"/>
    <w:p w:rsidR="00CF7941" w:rsidRDefault="00CF7941" w:rsidP="00ED3DC6">
      <w:r w:rsidRPr="00CF7941">
        <w:rPr>
          <w:noProof/>
          <w:lang w:eastAsia="en-GB"/>
        </w:rPr>
        <w:drawing>
          <wp:inline distT="0" distB="0" distL="0" distR="0" wp14:anchorId="3DD19B7A" wp14:editId="1607EBA3">
            <wp:extent cx="5731510" cy="1278255"/>
            <wp:effectExtent l="19050" t="19050" r="21590" b="171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278255"/>
                    </a:xfrm>
                    <a:prstGeom prst="rect">
                      <a:avLst/>
                    </a:prstGeom>
                    <a:ln>
                      <a:solidFill>
                        <a:schemeClr val="accent1"/>
                      </a:solidFill>
                    </a:ln>
                  </pic:spPr>
                </pic:pic>
              </a:graphicData>
            </a:graphic>
          </wp:inline>
        </w:drawing>
      </w:r>
    </w:p>
    <w:p w:rsidR="00CF7941" w:rsidRDefault="00CF7941" w:rsidP="00ED3DC6"/>
    <w:p w:rsidR="00D218DD" w:rsidRDefault="00D218DD" w:rsidP="00ED3DC6"/>
    <w:p w:rsidR="000E4692" w:rsidRPr="000E4692" w:rsidRDefault="00CF7941" w:rsidP="000E4692">
      <w:pPr>
        <w:pStyle w:val="Heading3"/>
      </w:pPr>
      <w:bookmarkStart w:id="10" w:name="_Add_tasks"/>
      <w:bookmarkStart w:id="11" w:name="_Toc98240624"/>
      <w:bookmarkEnd w:id="10"/>
      <w:r>
        <w:t>Add tasks</w:t>
      </w:r>
      <w:bookmarkEnd w:id="11"/>
    </w:p>
    <w:p w:rsidR="00CF7941" w:rsidRDefault="00CF7941" w:rsidP="00CF7941"/>
    <w:p w:rsidR="00CF7941" w:rsidRDefault="00CF7941" w:rsidP="00CF7941">
      <w:r>
        <w:t xml:space="preserve">Go to your change request and select </w:t>
      </w:r>
      <w:r>
        <w:rPr>
          <w:b/>
        </w:rPr>
        <w:t>Task</w:t>
      </w:r>
      <w:r>
        <w:t xml:space="preserve"> from the ribbon. Click “New Task” to create a new task:</w:t>
      </w:r>
    </w:p>
    <w:p w:rsidR="00CF7941" w:rsidRDefault="00CF7941" w:rsidP="00CF7941"/>
    <w:p w:rsidR="00CF7941" w:rsidRDefault="00CF7941" w:rsidP="00CF7941">
      <w:pPr>
        <w:jc w:val="center"/>
      </w:pPr>
      <w:r w:rsidRPr="00CF7941">
        <w:rPr>
          <w:noProof/>
          <w:lang w:eastAsia="en-GB"/>
        </w:rPr>
        <w:lastRenderedPageBreak/>
        <w:drawing>
          <wp:inline distT="0" distB="0" distL="0" distR="0" wp14:anchorId="2153B940" wp14:editId="17AD3258">
            <wp:extent cx="2238375" cy="1819631"/>
            <wp:effectExtent l="19050" t="19050" r="9525" b="285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42893" cy="1823304"/>
                    </a:xfrm>
                    <a:prstGeom prst="rect">
                      <a:avLst/>
                    </a:prstGeom>
                    <a:ln>
                      <a:solidFill>
                        <a:schemeClr val="accent1"/>
                      </a:solidFill>
                    </a:ln>
                  </pic:spPr>
                </pic:pic>
              </a:graphicData>
            </a:graphic>
          </wp:inline>
        </w:drawing>
      </w:r>
    </w:p>
    <w:p w:rsidR="00CF7941" w:rsidRDefault="00CF7941" w:rsidP="00CF7941"/>
    <w:p w:rsidR="00CF7941" w:rsidRDefault="00272026" w:rsidP="00CF7941">
      <w:r>
        <w:t xml:space="preserve">The </w:t>
      </w:r>
      <w:r>
        <w:rPr>
          <w:b/>
        </w:rPr>
        <w:t>New Task</w:t>
      </w:r>
      <w:r>
        <w:t xml:space="preserve"> window will pop up. Complete the fields as shown below:</w:t>
      </w:r>
    </w:p>
    <w:p w:rsidR="00272026" w:rsidRDefault="00272026" w:rsidP="00CF7941"/>
    <w:tbl>
      <w:tblPr>
        <w:tblStyle w:val="TableGrid"/>
        <w:tblW w:w="8987" w:type="dxa"/>
        <w:tblCellMar>
          <w:top w:w="28" w:type="dxa"/>
          <w:bottom w:w="28" w:type="dxa"/>
        </w:tblCellMar>
        <w:tblLook w:val="04A0" w:firstRow="1" w:lastRow="0" w:firstColumn="1" w:lastColumn="0" w:noHBand="0" w:noVBand="1"/>
      </w:tblPr>
      <w:tblGrid>
        <w:gridCol w:w="3567"/>
        <w:gridCol w:w="5420"/>
      </w:tblGrid>
      <w:tr w:rsidR="00272026" w:rsidRPr="00483574" w:rsidTr="0028147B">
        <w:trPr>
          <w:trHeight w:val="340"/>
          <w:tblHeader/>
        </w:trPr>
        <w:tc>
          <w:tcPr>
            <w:tcW w:w="3567" w:type="dxa"/>
            <w:tcBorders>
              <w:left w:val="single" w:sz="4" w:space="0" w:color="auto"/>
            </w:tcBorders>
            <w:shd w:val="clear" w:color="auto" w:fill="C5D2E0"/>
            <w:vAlign w:val="center"/>
          </w:tcPr>
          <w:p w:rsidR="00272026" w:rsidRPr="00483574" w:rsidRDefault="00272026" w:rsidP="0028147B">
            <w:pPr>
              <w:rPr>
                <w:rFonts w:eastAsiaTheme="minorHAnsi"/>
                <w:b/>
                <w:color w:val="404040" w:themeColor="text1" w:themeTint="BF"/>
                <w:sz w:val="22"/>
              </w:rPr>
            </w:pPr>
            <w:r>
              <w:rPr>
                <w:rFonts w:eastAsiaTheme="minorHAnsi"/>
                <w:b/>
                <w:color w:val="404040" w:themeColor="text1" w:themeTint="BF"/>
                <w:sz w:val="22"/>
              </w:rPr>
              <w:t>Field</w:t>
            </w:r>
          </w:p>
        </w:tc>
        <w:tc>
          <w:tcPr>
            <w:tcW w:w="5420" w:type="dxa"/>
            <w:tcBorders>
              <w:right w:val="single" w:sz="4" w:space="0" w:color="auto"/>
            </w:tcBorders>
            <w:shd w:val="clear" w:color="auto" w:fill="C5D2E0"/>
            <w:vAlign w:val="center"/>
          </w:tcPr>
          <w:p w:rsidR="00272026" w:rsidRPr="00483574" w:rsidRDefault="00272026" w:rsidP="0028147B">
            <w:pPr>
              <w:rPr>
                <w:rFonts w:eastAsiaTheme="minorHAnsi"/>
                <w:b/>
                <w:color w:val="404040" w:themeColor="text1" w:themeTint="BF"/>
                <w:sz w:val="22"/>
              </w:rPr>
            </w:pPr>
            <w:r>
              <w:rPr>
                <w:rFonts w:eastAsiaTheme="minorHAnsi"/>
                <w:b/>
                <w:color w:val="404040" w:themeColor="text1" w:themeTint="BF"/>
                <w:sz w:val="22"/>
              </w:rPr>
              <w:t>Comment</w:t>
            </w:r>
          </w:p>
        </w:tc>
      </w:tr>
      <w:tr w:rsidR="00272026" w:rsidRPr="00DD7913" w:rsidTr="0028147B">
        <w:trPr>
          <w:trHeight w:val="340"/>
        </w:trPr>
        <w:tc>
          <w:tcPr>
            <w:tcW w:w="3567" w:type="dxa"/>
            <w:tcBorders>
              <w:left w:val="single" w:sz="4" w:space="0" w:color="auto"/>
            </w:tcBorders>
            <w:shd w:val="clear" w:color="auto" w:fill="FFFFFF" w:themeFill="background1"/>
          </w:tcPr>
          <w:p w:rsidR="00272026" w:rsidRPr="00DD7913" w:rsidRDefault="00272026" w:rsidP="0028147B">
            <w:pPr>
              <w:rPr>
                <w:rFonts w:eastAsiaTheme="minorHAnsi"/>
                <w:color w:val="404040" w:themeColor="text1" w:themeTint="BF"/>
              </w:rPr>
            </w:pPr>
            <w:r>
              <w:rPr>
                <w:rFonts w:eastAsiaTheme="minorHAnsi"/>
                <w:color w:val="404040" w:themeColor="text1" w:themeTint="BF"/>
              </w:rPr>
              <w:t>Team</w:t>
            </w:r>
          </w:p>
        </w:tc>
        <w:tc>
          <w:tcPr>
            <w:tcW w:w="5420" w:type="dxa"/>
            <w:tcBorders>
              <w:right w:val="single" w:sz="4" w:space="0" w:color="auto"/>
            </w:tcBorders>
            <w:shd w:val="clear" w:color="auto" w:fill="FFFFFF" w:themeFill="background1"/>
          </w:tcPr>
          <w:p w:rsidR="00272026" w:rsidRPr="00DD7913" w:rsidRDefault="00272026" w:rsidP="0028147B">
            <w:pPr>
              <w:rPr>
                <w:rFonts w:eastAsiaTheme="minorHAnsi"/>
                <w:color w:val="404040" w:themeColor="text1" w:themeTint="BF"/>
              </w:rPr>
            </w:pPr>
            <w:r>
              <w:rPr>
                <w:rFonts w:eastAsiaTheme="minorHAnsi"/>
                <w:color w:val="404040" w:themeColor="text1" w:themeTint="BF"/>
              </w:rPr>
              <w:t>Select your team from the drop-down.</w:t>
            </w:r>
          </w:p>
        </w:tc>
      </w:tr>
      <w:tr w:rsidR="00272026" w:rsidRPr="00DD7913" w:rsidTr="0028147B">
        <w:trPr>
          <w:trHeight w:val="340"/>
        </w:trPr>
        <w:tc>
          <w:tcPr>
            <w:tcW w:w="3567" w:type="dxa"/>
            <w:tcBorders>
              <w:left w:val="single" w:sz="4" w:space="0" w:color="auto"/>
            </w:tcBorders>
            <w:shd w:val="clear" w:color="auto" w:fill="FFFFFF" w:themeFill="background1"/>
          </w:tcPr>
          <w:p w:rsidR="00272026" w:rsidRDefault="00272026" w:rsidP="0028147B">
            <w:pPr>
              <w:rPr>
                <w:rFonts w:eastAsiaTheme="minorHAnsi"/>
                <w:color w:val="404040" w:themeColor="text1" w:themeTint="BF"/>
              </w:rPr>
            </w:pPr>
            <w:r>
              <w:rPr>
                <w:rFonts w:eastAsiaTheme="minorHAnsi"/>
                <w:color w:val="404040" w:themeColor="text1" w:themeTint="BF"/>
              </w:rPr>
              <w:t>Owner</w:t>
            </w:r>
          </w:p>
        </w:tc>
        <w:tc>
          <w:tcPr>
            <w:tcW w:w="5420" w:type="dxa"/>
            <w:tcBorders>
              <w:right w:val="single" w:sz="4" w:space="0" w:color="auto"/>
            </w:tcBorders>
            <w:shd w:val="clear" w:color="auto" w:fill="FFFFFF" w:themeFill="background1"/>
          </w:tcPr>
          <w:p w:rsidR="00272026" w:rsidRDefault="00272026" w:rsidP="0028147B">
            <w:pPr>
              <w:rPr>
                <w:rFonts w:eastAsiaTheme="minorHAnsi"/>
                <w:color w:val="404040" w:themeColor="text1" w:themeTint="BF"/>
              </w:rPr>
            </w:pPr>
            <w:r>
              <w:rPr>
                <w:rFonts w:eastAsiaTheme="minorHAnsi"/>
                <w:color w:val="404040" w:themeColor="text1" w:themeTint="BF"/>
              </w:rPr>
              <w:t>Enter your name.</w:t>
            </w:r>
          </w:p>
        </w:tc>
      </w:tr>
      <w:tr w:rsidR="00272026" w:rsidRPr="00DD7913" w:rsidTr="0028147B">
        <w:trPr>
          <w:trHeight w:val="340"/>
        </w:trPr>
        <w:tc>
          <w:tcPr>
            <w:tcW w:w="3567" w:type="dxa"/>
            <w:tcBorders>
              <w:left w:val="single" w:sz="4" w:space="0" w:color="auto"/>
            </w:tcBorders>
            <w:shd w:val="clear" w:color="auto" w:fill="FFFFFF" w:themeFill="background1"/>
          </w:tcPr>
          <w:p w:rsidR="00272026" w:rsidRDefault="00272026" w:rsidP="0028147B">
            <w:pPr>
              <w:rPr>
                <w:rFonts w:eastAsiaTheme="minorHAnsi"/>
                <w:color w:val="404040" w:themeColor="text1" w:themeTint="BF"/>
              </w:rPr>
            </w:pPr>
            <w:r>
              <w:rPr>
                <w:rFonts w:eastAsiaTheme="minorHAnsi"/>
                <w:color w:val="404040" w:themeColor="text1" w:themeTint="BF"/>
              </w:rPr>
              <w:t>Service Line</w:t>
            </w:r>
          </w:p>
        </w:tc>
        <w:tc>
          <w:tcPr>
            <w:tcW w:w="5420" w:type="dxa"/>
            <w:tcBorders>
              <w:right w:val="single" w:sz="4" w:space="0" w:color="auto"/>
            </w:tcBorders>
            <w:shd w:val="clear" w:color="auto" w:fill="FFFFFF" w:themeFill="background1"/>
          </w:tcPr>
          <w:p w:rsidR="00272026" w:rsidRDefault="00272026" w:rsidP="0028147B">
            <w:pPr>
              <w:rPr>
                <w:rFonts w:eastAsiaTheme="minorHAnsi"/>
                <w:color w:val="404040" w:themeColor="text1" w:themeTint="BF"/>
              </w:rPr>
            </w:pPr>
            <w:r w:rsidRPr="00642D87">
              <w:rPr>
                <w:rFonts w:eastAsiaTheme="minorHAnsi"/>
                <w:color w:val="404040" w:themeColor="text1" w:themeTint="BF"/>
              </w:rPr>
              <w:t>Professional Services and University Admin</w:t>
            </w:r>
          </w:p>
        </w:tc>
      </w:tr>
      <w:tr w:rsidR="00272026" w:rsidRPr="00DD7913" w:rsidTr="0028147B">
        <w:trPr>
          <w:trHeight w:val="340"/>
        </w:trPr>
        <w:tc>
          <w:tcPr>
            <w:tcW w:w="3567" w:type="dxa"/>
            <w:tcBorders>
              <w:left w:val="single" w:sz="4" w:space="0" w:color="auto"/>
            </w:tcBorders>
            <w:shd w:val="clear" w:color="auto" w:fill="FFFFFF" w:themeFill="background1"/>
          </w:tcPr>
          <w:p w:rsidR="00272026" w:rsidRDefault="00272026" w:rsidP="0028147B">
            <w:pPr>
              <w:rPr>
                <w:rFonts w:eastAsiaTheme="minorHAnsi"/>
                <w:color w:val="404040" w:themeColor="text1" w:themeTint="BF"/>
              </w:rPr>
            </w:pPr>
            <w:r>
              <w:rPr>
                <w:rFonts w:eastAsiaTheme="minorHAnsi"/>
                <w:color w:val="404040" w:themeColor="text1" w:themeTint="BF"/>
              </w:rPr>
              <w:t>Service</w:t>
            </w:r>
          </w:p>
        </w:tc>
        <w:tc>
          <w:tcPr>
            <w:tcW w:w="5420" w:type="dxa"/>
            <w:tcBorders>
              <w:right w:val="single" w:sz="4" w:space="0" w:color="auto"/>
            </w:tcBorders>
            <w:shd w:val="clear" w:color="auto" w:fill="FFFFFF" w:themeFill="background1"/>
          </w:tcPr>
          <w:p w:rsidR="00272026" w:rsidRPr="00642D87" w:rsidRDefault="00272026" w:rsidP="0028147B">
            <w:pPr>
              <w:rPr>
                <w:rFonts w:eastAsiaTheme="minorHAnsi"/>
                <w:color w:val="404040" w:themeColor="text1" w:themeTint="BF"/>
              </w:rPr>
            </w:pPr>
            <w:r>
              <w:rPr>
                <w:rFonts w:eastAsiaTheme="minorHAnsi"/>
                <w:color w:val="404040" w:themeColor="text1" w:themeTint="BF"/>
              </w:rPr>
              <w:t>HRIS</w:t>
            </w:r>
          </w:p>
        </w:tc>
      </w:tr>
      <w:tr w:rsidR="00272026" w:rsidRPr="00DD7913" w:rsidTr="0028147B">
        <w:trPr>
          <w:trHeight w:val="340"/>
        </w:trPr>
        <w:tc>
          <w:tcPr>
            <w:tcW w:w="3567" w:type="dxa"/>
            <w:tcBorders>
              <w:left w:val="single" w:sz="4" w:space="0" w:color="auto"/>
            </w:tcBorders>
            <w:shd w:val="clear" w:color="auto" w:fill="FFFFFF" w:themeFill="background1"/>
          </w:tcPr>
          <w:p w:rsidR="00272026" w:rsidRDefault="00272026" w:rsidP="0028147B">
            <w:pPr>
              <w:rPr>
                <w:rFonts w:eastAsiaTheme="minorHAnsi"/>
                <w:color w:val="404040" w:themeColor="text1" w:themeTint="BF"/>
              </w:rPr>
            </w:pPr>
            <w:r>
              <w:rPr>
                <w:rFonts w:eastAsiaTheme="minorHAnsi"/>
                <w:color w:val="404040" w:themeColor="text1" w:themeTint="BF"/>
              </w:rPr>
              <w:t>Category</w:t>
            </w:r>
          </w:p>
        </w:tc>
        <w:tc>
          <w:tcPr>
            <w:tcW w:w="5420" w:type="dxa"/>
            <w:tcBorders>
              <w:right w:val="single" w:sz="4" w:space="0" w:color="auto"/>
            </w:tcBorders>
            <w:shd w:val="clear" w:color="auto" w:fill="FFFFFF" w:themeFill="background1"/>
          </w:tcPr>
          <w:p w:rsidR="00272026" w:rsidRDefault="00272026" w:rsidP="0028147B">
            <w:pPr>
              <w:rPr>
                <w:rFonts w:eastAsiaTheme="minorHAnsi"/>
                <w:color w:val="404040" w:themeColor="text1" w:themeTint="BF"/>
              </w:rPr>
            </w:pPr>
            <w:r>
              <w:rPr>
                <w:rFonts w:eastAsiaTheme="minorHAnsi"/>
                <w:color w:val="404040" w:themeColor="text1" w:themeTint="BF"/>
              </w:rPr>
              <w:t>SSRS</w:t>
            </w:r>
          </w:p>
        </w:tc>
      </w:tr>
    </w:tbl>
    <w:p w:rsidR="00272026" w:rsidRPr="00272026" w:rsidRDefault="00272026" w:rsidP="00CF7941"/>
    <w:p w:rsidR="00E81CF2" w:rsidRDefault="00272026" w:rsidP="00CF7941">
      <w:r>
        <w:t xml:space="preserve">In the “Summary” field, enter the task summary. </w:t>
      </w:r>
      <w:r w:rsidR="00CF7941">
        <w:t xml:space="preserve">You will need to raise </w:t>
      </w:r>
      <w:r w:rsidR="000E4692">
        <w:t>three</w:t>
      </w:r>
      <w:r w:rsidR="00CF7941">
        <w:t xml:space="preserve"> standard tasks for any report change. Template text</w:t>
      </w:r>
      <w:r>
        <w:t xml:space="preserve"> (including task summaries)</w:t>
      </w:r>
      <w:r w:rsidR="00CF7941">
        <w:t xml:space="preserve"> is provided below; modify this as required for each task. </w:t>
      </w:r>
    </w:p>
    <w:p w:rsidR="00272026" w:rsidRDefault="00272026"/>
    <w:p w:rsidR="00CF7941" w:rsidRDefault="00CF7941" w:rsidP="00CF7941">
      <w:pPr>
        <w:pStyle w:val="Heading4"/>
      </w:pPr>
      <w:r>
        <w:t>QA: Update the .RDL file(s)</w:t>
      </w:r>
    </w:p>
    <w:p w:rsidR="00272026" w:rsidRDefault="00272026" w:rsidP="00CF7941"/>
    <w:p w:rsidR="00CF7941" w:rsidRDefault="00272026" w:rsidP="00272026">
      <w:pPr>
        <w:ind w:left="284"/>
      </w:pPr>
      <w:r w:rsidRPr="00272026">
        <w:t xml:space="preserve">Amend </w:t>
      </w:r>
      <w:r w:rsidRPr="00272026">
        <w:rPr>
          <w:i/>
          <w:color w:val="808080" w:themeColor="background1" w:themeShade="80"/>
        </w:rPr>
        <w:t>[REPORT TABS]</w:t>
      </w:r>
      <w:r w:rsidRPr="00272026">
        <w:rPr>
          <w:color w:val="808080" w:themeColor="background1" w:themeShade="80"/>
        </w:rPr>
        <w:t xml:space="preserve"> </w:t>
      </w:r>
      <w:r w:rsidRPr="00272026">
        <w:t xml:space="preserve">as detailed in the change summary and save all the files in the </w:t>
      </w:r>
      <w:r w:rsidRPr="00272026">
        <w:rPr>
          <w:i/>
          <w:color w:val="808080" w:themeColor="background1" w:themeShade="80"/>
        </w:rPr>
        <w:t>[REPORT NAME]</w:t>
      </w:r>
      <w:r w:rsidRPr="00272026">
        <w:rPr>
          <w:color w:val="808080" w:themeColor="background1" w:themeShade="80"/>
        </w:rPr>
        <w:t xml:space="preserve"> </w:t>
      </w:r>
      <w:r w:rsidRPr="00272026">
        <w:t>suite as a new major version (</w:t>
      </w:r>
      <w:r w:rsidRPr="00B43888">
        <w:rPr>
          <w:i/>
          <w:color w:val="7F7F7F" w:themeColor="text1" w:themeTint="80"/>
        </w:rPr>
        <w:t>#</w:t>
      </w:r>
      <w:r w:rsidRPr="00272026">
        <w:t>.0). Deploy the new _v</w:t>
      </w:r>
      <w:r w:rsidRPr="00B43888">
        <w:rPr>
          <w:i/>
          <w:color w:val="7F7F7F" w:themeColor="text1" w:themeTint="80"/>
        </w:rPr>
        <w:t>#</w:t>
      </w:r>
      <w:r w:rsidRPr="00272026">
        <w:t xml:space="preserve"> versions of </w:t>
      </w:r>
      <w:proofErr w:type="gramStart"/>
      <w:r w:rsidRPr="00272026">
        <w:t>the .RDLs</w:t>
      </w:r>
      <w:proofErr w:type="gramEnd"/>
      <w:r w:rsidRPr="00272026">
        <w:t xml:space="preserve"> to the HR Reporting QA server.</w:t>
      </w:r>
    </w:p>
    <w:p w:rsidR="00272026" w:rsidRDefault="00272026" w:rsidP="00CF7941"/>
    <w:p w:rsidR="00CF7941" w:rsidRDefault="00272026" w:rsidP="00272026">
      <w:pPr>
        <w:pStyle w:val="Heading4"/>
      </w:pPr>
      <w:r>
        <w:t>QA: Archive old versions</w:t>
      </w:r>
    </w:p>
    <w:p w:rsidR="00272026" w:rsidRDefault="00272026" w:rsidP="00272026"/>
    <w:p w:rsidR="00272026" w:rsidRDefault="00272026" w:rsidP="00272026">
      <w:pPr>
        <w:ind w:left="284" w:firstLine="11"/>
      </w:pPr>
      <w:r w:rsidRPr="00272026">
        <w:t xml:space="preserve">Archive the old (version </w:t>
      </w:r>
      <w:r w:rsidRPr="00B43888">
        <w:rPr>
          <w:i/>
          <w:color w:val="7F7F7F" w:themeColor="text1" w:themeTint="80"/>
        </w:rPr>
        <w:t>#</w:t>
      </w:r>
      <w:r w:rsidRPr="00272026">
        <w:t xml:space="preserve">.0) copies of the </w:t>
      </w:r>
      <w:r w:rsidRPr="00272026">
        <w:rPr>
          <w:i/>
          <w:color w:val="808080" w:themeColor="background1" w:themeShade="80"/>
        </w:rPr>
        <w:t>[REPORT NAME]</w:t>
      </w:r>
      <w:r w:rsidRPr="00272026">
        <w:rPr>
          <w:color w:val="808080" w:themeColor="background1" w:themeShade="80"/>
        </w:rPr>
        <w:t xml:space="preserve"> </w:t>
      </w:r>
      <w:r w:rsidRPr="00272026">
        <w:t>.RDL files in the _Back-up Versions folder of the HR Reporting QA server, and make a note on each .RDL indicating when it was archived.</w:t>
      </w:r>
    </w:p>
    <w:p w:rsidR="00272026" w:rsidRDefault="00272026" w:rsidP="00272026"/>
    <w:p w:rsidR="00272026" w:rsidRDefault="00272026" w:rsidP="00272026">
      <w:pPr>
        <w:pStyle w:val="Heading4"/>
      </w:pPr>
      <w:r>
        <w:t>LIVE: Update the .RDL file(s)</w:t>
      </w:r>
    </w:p>
    <w:p w:rsidR="00272026" w:rsidRDefault="00272026" w:rsidP="00272026"/>
    <w:p w:rsidR="00272026" w:rsidRDefault="00272026" w:rsidP="00272026">
      <w:pPr>
        <w:ind w:left="284"/>
      </w:pPr>
      <w:r>
        <w:t>Once change approval has been granted, d</w:t>
      </w:r>
      <w:r w:rsidRPr="00272026">
        <w:t xml:space="preserve">eploy all the updated (version </w:t>
      </w:r>
      <w:r w:rsidRPr="00B43888">
        <w:rPr>
          <w:i/>
          <w:color w:val="7F7F7F" w:themeColor="text1" w:themeTint="80"/>
        </w:rPr>
        <w:t>#</w:t>
      </w:r>
      <w:r w:rsidRPr="00272026">
        <w:t xml:space="preserve">.0) .RDL files to the HR Reporting LIVE server to replace the existing version of the </w:t>
      </w:r>
      <w:r w:rsidRPr="00272026">
        <w:rPr>
          <w:i/>
          <w:color w:val="808080" w:themeColor="background1" w:themeShade="80"/>
        </w:rPr>
        <w:t>[REPORT NAME</w:t>
      </w:r>
      <w:proofErr w:type="gramStart"/>
      <w:r w:rsidRPr="00272026">
        <w:rPr>
          <w:i/>
          <w:color w:val="808080" w:themeColor="background1" w:themeShade="80"/>
        </w:rPr>
        <w:t>]</w:t>
      </w:r>
      <w:r w:rsidRPr="00272026">
        <w:rPr>
          <w:color w:val="808080" w:themeColor="background1" w:themeShade="80"/>
        </w:rPr>
        <w:t xml:space="preserve"> </w:t>
      </w:r>
      <w:r w:rsidRPr="00272026">
        <w:t>.RDLs</w:t>
      </w:r>
      <w:proofErr w:type="gramEnd"/>
      <w:r w:rsidRPr="00272026">
        <w:t xml:space="preserve">. Move the new versions into the </w:t>
      </w:r>
      <w:r w:rsidRPr="00272026">
        <w:rPr>
          <w:i/>
          <w:color w:val="808080" w:themeColor="background1" w:themeShade="80"/>
        </w:rPr>
        <w:t>[REPORT NAME]</w:t>
      </w:r>
      <w:r w:rsidRPr="00272026">
        <w:rPr>
          <w:color w:val="808080" w:themeColor="background1" w:themeShade="80"/>
        </w:rPr>
        <w:t xml:space="preserve"> </w:t>
      </w:r>
      <w:r w:rsidRPr="00272026">
        <w:t xml:space="preserve">folder </w:t>
      </w:r>
      <w:r w:rsidR="000E4692">
        <w:t>and delete</w:t>
      </w:r>
      <w:r w:rsidRPr="00272026">
        <w:t xml:space="preserve"> the old versions </w:t>
      </w:r>
      <w:r w:rsidR="000E4692">
        <w:t xml:space="preserve">from </w:t>
      </w:r>
      <w:r w:rsidRPr="00272026">
        <w:t xml:space="preserve">the HR Reporting LIVE </w:t>
      </w:r>
      <w:r>
        <w:t>server.</w:t>
      </w:r>
    </w:p>
    <w:p w:rsidR="00272026" w:rsidRDefault="00272026" w:rsidP="00272026"/>
    <w:p w:rsidR="00C51F5A" w:rsidRDefault="00C51F5A">
      <w:r>
        <w:br w:type="page"/>
      </w:r>
    </w:p>
    <w:p w:rsidR="00272026" w:rsidRDefault="00272026" w:rsidP="00272026">
      <w:r>
        <w:lastRenderedPageBreak/>
        <w:t>Your task pane for the change should now look</w:t>
      </w:r>
      <w:r w:rsidR="000E4692">
        <w:t xml:space="preserve"> something</w:t>
      </w:r>
      <w:r>
        <w:t xml:space="preserve"> like this:</w:t>
      </w:r>
    </w:p>
    <w:p w:rsidR="00272026" w:rsidRDefault="00272026" w:rsidP="00272026"/>
    <w:p w:rsidR="00272026" w:rsidRDefault="000E4692" w:rsidP="009D51E8">
      <w:pPr>
        <w:jc w:val="center"/>
      </w:pPr>
      <w:r w:rsidRPr="000E4692">
        <w:rPr>
          <w:noProof/>
          <w:lang w:eastAsia="en-GB"/>
        </w:rPr>
        <w:drawing>
          <wp:inline distT="0" distB="0" distL="0" distR="0" wp14:anchorId="0C521CBD" wp14:editId="5EA7D8A9">
            <wp:extent cx="3991532" cy="2172003"/>
            <wp:effectExtent l="19050" t="19050" r="2857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91532" cy="2172003"/>
                    </a:xfrm>
                    <a:prstGeom prst="rect">
                      <a:avLst/>
                    </a:prstGeom>
                    <a:ln>
                      <a:solidFill>
                        <a:schemeClr val="accent1"/>
                      </a:solidFill>
                    </a:ln>
                  </pic:spPr>
                </pic:pic>
              </a:graphicData>
            </a:graphic>
          </wp:inline>
        </w:drawing>
      </w:r>
    </w:p>
    <w:p w:rsidR="00B43888" w:rsidRDefault="00B43888" w:rsidP="0099733F"/>
    <w:p w:rsidR="00C51F5A" w:rsidRDefault="00C51F5A" w:rsidP="0099733F"/>
    <w:p w:rsidR="00B43888" w:rsidRDefault="00984B5C" w:rsidP="00984B5C">
      <w:pPr>
        <w:pStyle w:val="Heading2"/>
      </w:pPr>
      <w:bookmarkStart w:id="12" w:name="_Toc98240625"/>
      <w:r>
        <w:t xml:space="preserve">Implementing a Change </w:t>
      </w:r>
      <w:r w:rsidR="00B07051">
        <w:t>in QA</w:t>
      </w:r>
      <w:bookmarkEnd w:id="12"/>
    </w:p>
    <w:p w:rsidR="00984B5C" w:rsidRDefault="00984B5C" w:rsidP="00984B5C"/>
    <w:p w:rsidR="0099733F" w:rsidRDefault="00984B5C" w:rsidP="00984B5C">
      <w:r>
        <w:t xml:space="preserve">After you’ve raised the change in OSM, you should make any amendments required to the report .RDL files in Visual Studio (see </w:t>
      </w:r>
      <w:r>
        <w:rPr>
          <w:i/>
        </w:rPr>
        <w:t>linked guide tbc</w:t>
      </w:r>
      <w:r>
        <w:t>)</w:t>
      </w:r>
      <w:r w:rsidR="0099733F">
        <w:t xml:space="preserve">. </w:t>
      </w:r>
    </w:p>
    <w:p w:rsidR="0099733F" w:rsidRDefault="0099733F" w:rsidP="00984B5C"/>
    <w:p w:rsidR="00723647" w:rsidRDefault="0099733F" w:rsidP="00984B5C">
      <w:r>
        <w:t xml:space="preserve">Test the amended </w:t>
      </w:r>
      <w:r w:rsidR="00723647">
        <w:t>.RDL files</w:t>
      </w:r>
      <w:r>
        <w:t xml:space="preserve"> yourself to check that they are working as expected, and deploy them </w:t>
      </w:r>
      <w:r w:rsidR="00984B5C">
        <w:t xml:space="preserve">to the HR Reporting QA server. </w:t>
      </w:r>
      <w:r w:rsidR="00723647">
        <w:t xml:space="preserve">This is where the end-user who requested the change will perform user acceptance testing (UAT), and confirm whether or not the amended files are ready to be published to the HR Reporting LIVE server. </w:t>
      </w:r>
    </w:p>
    <w:p w:rsidR="00723647" w:rsidRDefault="00723647" w:rsidP="00984B5C"/>
    <w:tbl>
      <w:tblPr>
        <w:tblW w:w="8925"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88"/>
        <w:gridCol w:w="8237"/>
      </w:tblGrid>
      <w:tr w:rsidR="00723647" w:rsidRPr="00446439" w:rsidTr="000E344A">
        <w:trPr>
          <w:trHeight w:hRule="exact" w:val="1271"/>
        </w:trPr>
        <w:tc>
          <w:tcPr>
            <w:tcW w:w="688" w:type="dxa"/>
            <w:tcBorders>
              <w:top w:val="single" w:sz="4" w:space="0" w:color="BFBFBF"/>
              <w:bottom w:val="single" w:sz="4" w:space="0" w:color="BFBFBF"/>
              <w:right w:val="nil"/>
            </w:tcBorders>
            <w:shd w:val="clear" w:color="auto" w:fill="DAEEF3" w:themeFill="accent5" w:themeFillTint="33"/>
            <w:vAlign w:val="center"/>
          </w:tcPr>
          <w:p w:rsidR="00723647" w:rsidRPr="000E344A" w:rsidRDefault="00723647" w:rsidP="0028147B">
            <w:pPr>
              <w:rPr>
                <w:color w:val="404040" w:themeColor="text1" w:themeTint="BF"/>
                <w:sz w:val="20"/>
              </w:rPr>
            </w:pPr>
            <w:r w:rsidRPr="000E344A">
              <w:rPr>
                <w:noProof/>
                <w:color w:val="404040" w:themeColor="text1" w:themeTint="BF"/>
                <w:sz w:val="20"/>
                <w:lang w:eastAsia="en-GB"/>
              </w:rPr>
              <w:drawing>
                <wp:inline distT="0" distB="0" distL="0" distR="0" wp14:anchorId="40B9C19D" wp14:editId="31458B5D">
                  <wp:extent cx="299078" cy="288000"/>
                  <wp:effectExtent l="0" t="0" r="0" b="0"/>
                  <wp:docPr id="3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37" w:type="dxa"/>
            <w:tcBorders>
              <w:top w:val="single" w:sz="4" w:space="0" w:color="BFBFBF"/>
              <w:left w:val="nil"/>
              <w:bottom w:val="single" w:sz="4" w:space="0" w:color="BFBFBF"/>
            </w:tcBorders>
            <w:shd w:val="clear" w:color="auto" w:fill="DAEEF3" w:themeFill="accent5" w:themeFillTint="33"/>
            <w:vAlign w:val="center"/>
          </w:tcPr>
          <w:p w:rsidR="00723647" w:rsidRPr="000E344A" w:rsidRDefault="00723647" w:rsidP="00723647">
            <w:pPr>
              <w:rPr>
                <w:color w:val="404040" w:themeColor="text1" w:themeTint="BF"/>
                <w:sz w:val="20"/>
                <w:szCs w:val="20"/>
              </w:rPr>
            </w:pPr>
            <w:r w:rsidRPr="000E344A">
              <w:rPr>
                <w:b/>
                <w:color w:val="404040" w:themeColor="text1" w:themeTint="BF"/>
                <w:sz w:val="20"/>
              </w:rPr>
              <w:t xml:space="preserve">NB: </w:t>
            </w:r>
            <w:r w:rsidRPr="000E344A">
              <w:rPr>
                <w:color w:val="404040" w:themeColor="text1" w:themeTint="BF"/>
                <w:sz w:val="20"/>
              </w:rPr>
              <w:t xml:space="preserve">If the amended .RDL files fail UAT, you must work with the end-user to modify </w:t>
            </w:r>
            <w:proofErr w:type="gramStart"/>
            <w:r w:rsidRPr="000E344A">
              <w:rPr>
                <w:color w:val="404040" w:themeColor="text1" w:themeTint="BF"/>
                <w:sz w:val="20"/>
              </w:rPr>
              <w:t>the .RDLs</w:t>
            </w:r>
            <w:proofErr w:type="gramEnd"/>
            <w:r w:rsidRPr="000E344A">
              <w:rPr>
                <w:color w:val="404040" w:themeColor="text1" w:themeTint="BF"/>
                <w:sz w:val="20"/>
              </w:rPr>
              <w:t xml:space="preserve"> until such time as the files return the results the end-user is expecting. </w:t>
            </w:r>
            <w:r w:rsidRPr="000E344A">
              <w:rPr>
                <w:b/>
                <w:color w:val="404040" w:themeColor="text1" w:themeTint="BF"/>
                <w:sz w:val="20"/>
              </w:rPr>
              <w:t>Do not complete your tasks</w:t>
            </w:r>
            <w:r w:rsidRPr="000E344A">
              <w:rPr>
                <w:color w:val="404040" w:themeColor="text1" w:themeTint="BF"/>
                <w:sz w:val="20"/>
              </w:rPr>
              <w:t xml:space="preserve"> until the end-user has confirmed that </w:t>
            </w:r>
            <w:proofErr w:type="gramStart"/>
            <w:r w:rsidRPr="000E344A">
              <w:rPr>
                <w:color w:val="404040" w:themeColor="text1" w:themeTint="BF"/>
                <w:sz w:val="20"/>
              </w:rPr>
              <w:t>the .RDLs</w:t>
            </w:r>
            <w:proofErr w:type="gramEnd"/>
            <w:r w:rsidRPr="000E344A">
              <w:rPr>
                <w:color w:val="404040" w:themeColor="text1" w:themeTint="BF"/>
                <w:sz w:val="20"/>
              </w:rPr>
              <w:t xml:space="preserve"> have passed UAT. </w:t>
            </w:r>
          </w:p>
        </w:tc>
      </w:tr>
    </w:tbl>
    <w:p w:rsidR="00723647" w:rsidRDefault="00723647" w:rsidP="00984B5C"/>
    <w:p w:rsidR="00984B5C" w:rsidRPr="00984B5C" w:rsidRDefault="00723647" w:rsidP="00984B5C">
      <w:r>
        <w:t>Once the amended .RDL files have passed</w:t>
      </w:r>
      <w:r w:rsidR="00984B5C">
        <w:t xml:space="preserve"> </w:t>
      </w:r>
      <w:r>
        <w:t>UAT</w:t>
      </w:r>
      <w:r w:rsidR="00984B5C">
        <w:t xml:space="preserve">, you can </w:t>
      </w:r>
      <w:r w:rsidR="0099733F">
        <w:t xml:space="preserve">complete the tasks on your change request, as shown below. </w:t>
      </w:r>
    </w:p>
    <w:p w:rsidR="0099733F" w:rsidRDefault="0099733F" w:rsidP="0099733F"/>
    <w:p w:rsidR="0099733F" w:rsidRDefault="0099733F" w:rsidP="0099733F"/>
    <w:p w:rsidR="00984B5C" w:rsidRDefault="00723647" w:rsidP="0099733F">
      <w:pPr>
        <w:pStyle w:val="Heading3"/>
        <w:numPr>
          <w:ilvl w:val="1"/>
          <w:numId w:val="1"/>
        </w:numPr>
      </w:pPr>
      <w:bookmarkStart w:id="13" w:name="_Toc98240626"/>
      <w:r>
        <w:t>Complete the QA tasks</w:t>
      </w:r>
      <w:bookmarkEnd w:id="13"/>
    </w:p>
    <w:p w:rsidR="00990C1E" w:rsidRPr="00990C1E" w:rsidRDefault="00990C1E" w:rsidP="00990C1E"/>
    <w:p w:rsidR="009F586B" w:rsidRDefault="0099733F" w:rsidP="0099733F">
      <w:r>
        <w:t xml:space="preserve">As you complete each task on the change, you must mark it “Complete” and add a note indicating what action you took to complete the task. </w:t>
      </w:r>
      <w:r w:rsidR="009F586B">
        <w:t xml:space="preserve">Select the task you wish to mark “Complete” and click the </w:t>
      </w:r>
      <w:r w:rsidR="009F586B" w:rsidRPr="009F586B">
        <w:rPr>
          <w:b/>
        </w:rPr>
        <w:t>Complete</w:t>
      </w:r>
      <w:r w:rsidR="009F586B">
        <w:t xml:space="preserve"> button:</w:t>
      </w:r>
    </w:p>
    <w:p w:rsidR="009F586B" w:rsidRDefault="009F586B" w:rsidP="0099733F"/>
    <w:p w:rsidR="009F586B" w:rsidRDefault="009F586B" w:rsidP="009F586B">
      <w:pPr>
        <w:jc w:val="center"/>
      </w:pPr>
      <w:r w:rsidRPr="009F586B">
        <w:rPr>
          <w:noProof/>
          <w:lang w:eastAsia="en-GB"/>
        </w:rPr>
        <w:lastRenderedPageBreak/>
        <w:drawing>
          <wp:inline distT="0" distB="0" distL="0" distR="0" wp14:anchorId="3D7A9EE4" wp14:editId="239F5538">
            <wp:extent cx="5601482" cy="1829055"/>
            <wp:effectExtent l="19050" t="19050" r="1841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01482" cy="1829055"/>
                    </a:xfrm>
                    <a:prstGeom prst="rect">
                      <a:avLst/>
                    </a:prstGeom>
                    <a:ln>
                      <a:solidFill>
                        <a:schemeClr val="accent1"/>
                      </a:solidFill>
                    </a:ln>
                  </pic:spPr>
                </pic:pic>
              </a:graphicData>
            </a:graphic>
          </wp:inline>
        </w:drawing>
      </w:r>
    </w:p>
    <w:p w:rsidR="009F586B" w:rsidRDefault="009F586B" w:rsidP="0099733F"/>
    <w:p w:rsidR="009F586B" w:rsidRDefault="009F586B" w:rsidP="0099733F">
      <w:r>
        <w:t xml:space="preserve">A small window will pop up where you can enter the details of the actions you took to complete the task. </w:t>
      </w:r>
    </w:p>
    <w:p w:rsidR="009F586B" w:rsidRDefault="009F586B" w:rsidP="0099733F"/>
    <w:p w:rsidR="009F586B" w:rsidRDefault="009F586B" w:rsidP="009F586B">
      <w:pPr>
        <w:jc w:val="center"/>
      </w:pPr>
      <w:r w:rsidRPr="009F586B">
        <w:rPr>
          <w:noProof/>
          <w:lang w:eastAsia="en-GB"/>
        </w:rPr>
        <w:drawing>
          <wp:inline distT="0" distB="0" distL="0" distR="0" wp14:anchorId="4FF9213F" wp14:editId="17B14232">
            <wp:extent cx="4420217" cy="2572109"/>
            <wp:effectExtent l="19050" t="19050" r="952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20217" cy="2572109"/>
                    </a:xfrm>
                    <a:prstGeom prst="rect">
                      <a:avLst/>
                    </a:prstGeom>
                    <a:ln>
                      <a:solidFill>
                        <a:schemeClr val="accent1"/>
                      </a:solidFill>
                    </a:ln>
                  </pic:spPr>
                </pic:pic>
              </a:graphicData>
            </a:graphic>
          </wp:inline>
        </w:drawing>
      </w:r>
    </w:p>
    <w:p w:rsidR="009F586B" w:rsidRDefault="009F586B" w:rsidP="009F586B">
      <w:pPr>
        <w:jc w:val="center"/>
      </w:pPr>
    </w:p>
    <w:p w:rsidR="009F586B" w:rsidRDefault="009F586B" w:rsidP="009F586B">
      <w:r>
        <w:t>Click OK to save your changes. The task will now appear in the task pane with the status “Completed”:</w:t>
      </w:r>
    </w:p>
    <w:p w:rsidR="009F586B" w:rsidRDefault="009F586B" w:rsidP="009F586B"/>
    <w:p w:rsidR="009F586B" w:rsidRDefault="009F586B" w:rsidP="009F586B">
      <w:pPr>
        <w:jc w:val="center"/>
      </w:pPr>
      <w:r w:rsidRPr="009F586B">
        <w:rPr>
          <w:noProof/>
          <w:lang w:eastAsia="en-GB"/>
        </w:rPr>
        <w:drawing>
          <wp:inline distT="0" distB="0" distL="0" distR="0" wp14:anchorId="310FEE81" wp14:editId="095285B4">
            <wp:extent cx="5201376" cy="1000265"/>
            <wp:effectExtent l="19050" t="19050" r="18415"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01376" cy="1000265"/>
                    </a:xfrm>
                    <a:prstGeom prst="rect">
                      <a:avLst/>
                    </a:prstGeom>
                    <a:ln>
                      <a:solidFill>
                        <a:schemeClr val="accent1"/>
                      </a:solidFill>
                    </a:ln>
                  </pic:spPr>
                </pic:pic>
              </a:graphicData>
            </a:graphic>
          </wp:inline>
        </w:drawing>
      </w:r>
    </w:p>
    <w:p w:rsidR="009F586B" w:rsidRDefault="009F586B" w:rsidP="009F586B"/>
    <w:tbl>
      <w:tblPr>
        <w:tblW w:w="8926"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12"/>
        <w:gridCol w:w="8214"/>
      </w:tblGrid>
      <w:tr w:rsidR="009F586B" w:rsidRPr="00446439" w:rsidTr="009F586B">
        <w:trPr>
          <w:trHeight w:hRule="exact" w:val="782"/>
        </w:trPr>
        <w:tc>
          <w:tcPr>
            <w:tcW w:w="712" w:type="dxa"/>
            <w:tcBorders>
              <w:top w:val="single" w:sz="4" w:space="0" w:color="BFBFBF"/>
              <w:bottom w:val="single" w:sz="4" w:space="0" w:color="BFBFBF"/>
              <w:right w:val="nil"/>
            </w:tcBorders>
            <w:shd w:val="clear" w:color="auto" w:fill="DAEEF3" w:themeFill="accent5" w:themeFillTint="33"/>
            <w:vAlign w:val="center"/>
          </w:tcPr>
          <w:p w:rsidR="009F586B" w:rsidRPr="00446439" w:rsidRDefault="009F586B" w:rsidP="0028147B">
            <w:pPr>
              <w:rPr>
                <w:color w:val="404040" w:themeColor="text1" w:themeTint="BF"/>
              </w:rPr>
            </w:pPr>
            <w:r w:rsidRPr="00446439">
              <w:rPr>
                <w:noProof/>
                <w:color w:val="404040" w:themeColor="text1" w:themeTint="BF"/>
                <w:lang w:eastAsia="en-GB"/>
              </w:rPr>
              <w:drawing>
                <wp:inline distT="0" distB="0" distL="0" distR="0" wp14:anchorId="57DC9EA2" wp14:editId="45BE8019">
                  <wp:extent cx="299078" cy="288000"/>
                  <wp:effectExtent l="0" t="0" r="0" b="0"/>
                  <wp:docPr id="1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14" w:type="dxa"/>
            <w:tcBorders>
              <w:top w:val="single" w:sz="4" w:space="0" w:color="BFBFBF"/>
              <w:left w:val="nil"/>
              <w:bottom w:val="single" w:sz="4" w:space="0" w:color="BFBFBF"/>
            </w:tcBorders>
            <w:shd w:val="clear" w:color="auto" w:fill="DAEEF3" w:themeFill="accent5" w:themeFillTint="33"/>
            <w:vAlign w:val="center"/>
          </w:tcPr>
          <w:p w:rsidR="009F586B" w:rsidRPr="00723647" w:rsidRDefault="009F586B" w:rsidP="009F586B">
            <w:pPr>
              <w:rPr>
                <w:color w:val="404040" w:themeColor="text1" w:themeTint="BF"/>
                <w:sz w:val="20"/>
                <w:szCs w:val="20"/>
              </w:rPr>
            </w:pPr>
            <w:r>
              <w:rPr>
                <w:b/>
                <w:color w:val="404040" w:themeColor="text1" w:themeTint="BF"/>
              </w:rPr>
              <w:t>NB</w:t>
            </w:r>
            <w:r w:rsidRPr="00446439">
              <w:rPr>
                <w:b/>
                <w:color w:val="404040" w:themeColor="text1" w:themeTint="BF"/>
              </w:rPr>
              <w:t xml:space="preserve">: </w:t>
            </w:r>
            <w:r>
              <w:rPr>
                <w:color w:val="404040" w:themeColor="text1" w:themeTint="BF"/>
              </w:rPr>
              <w:t xml:space="preserve">You can’t modify a task once you have marked it “Complete”! </w:t>
            </w:r>
          </w:p>
        </w:tc>
      </w:tr>
    </w:tbl>
    <w:p w:rsidR="009F586B" w:rsidRDefault="009F586B" w:rsidP="009F586B"/>
    <w:p w:rsidR="00C51F5A" w:rsidRDefault="009F586B" w:rsidP="009F586B">
      <w:r>
        <w:t xml:space="preserve">Template text for each task completion is provided below; modify this as required for each task as you complete it. </w:t>
      </w:r>
    </w:p>
    <w:p w:rsidR="00C51F5A" w:rsidRDefault="00C51F5A">
      <w:r>
        <w:br w:type="page"/>
      </w:r>
    </w:p>
    <w:p w:rsidR="0099733F" w:rsidRDefault="0099733F" w:rsidP="0099733F">
      <w:pPr>
        <w:pStyle w:val="Heading4"/>
      </w:pPr>
      <w:r>
        <w:lastRenderedPageBreak/>
        <w:t>QA: Update the .RDL file(s)</w:t>
      </w:r>
    </w:p>
    <w:p w:rsidR="0099733F" w:rsidRDefault="0099733F" w:rsidP="0099733F"/>
    <w:p w:rsidR="0099733F" w:rsidRDefault="0099733F" w:rsidP="0099733F">
      <w:r w:rsidRPr="000E4692">
        <w:t xml:space="preserve">The amendments described in the change summary have been made to the relevant .RDL files in the </w:t>
      </w:r>
      <w:r w:rsidRPr="000E4692">
        <w:rPr>
          <w:i/>
          <w:color w:val="7F7F7F" w:themeColor="text1" w:themeTint="80"/>
        </w:rPr>
        <w:t>[REPORT NAME]</w:t>
      </w:r>
      <w:r w:rsidRPr="000E4692">
        <w:rPr>
          <w:color w:val="7F7F7F" w:themeColor="text1" w:themeTint="80"/>
        </w:rPr>
        <w:t xml:space="preserve"> </w:t>
      </w:r>
      <w:r w:rsidRPr="000E4692">
        <w:t>suite, and all the .RDL files have been saved as "_v</w:t>
      </w:r>
      <w:r w:rsidRPr="00B43888">
        <w:rPr>
          <w:i/>
          <w:color w:val="7F7F7F" w:themeColor="text1" w:themeTint="80"/>
        </w:rPr>
        <w:t>#</w:t>
      </w:r>
      <w:r w:rsidRPr="000E4692">
        <w:t>" and deployed to the HR Reporting QA server.</w:t>
      </w:r>
    </w:p>
    <w:p w:rsidR="0099733F" w:rsidRDefault="0099733F" w:rsidP="0099733F"/>
    <w:p w:rsidR="0099733F" w:rsidRDefault="0099733F" w:rsidP="0099733F">
      <w:pPr>
        <w:pStyle w:val="Heading4"/>
      </w:pPr>
      <w:r>
        <w:t>QA: Archive old versions</w:t>
      </w:r>
    </w:p>
    <w:p w:rsidR="0099733F" w:rsidRDefault="0099733F" w:rsidP="0099733F"/>
    <w:p w:rsidR="0099733F" w:rsidRDefault="0099733F" w:rsidP="0099733F">
      <w:r w:rsidRPr="00B43888">
        <w:t>The old "_v</w:t>
      </w:r>
      <w:r w:rsidRPr="00B43888">
        <w:rPr>
          <w:i/>
          <w:color w:val="7F7F7F" w:themeColor="text1" w:themeTint="80"/>
        </w:rPr>
        <w:t>#</w:t>
      </w:r>
      <w:r w:rsidRPr="00B43888">
        <w:t>" .RDL files have been archived in the _Back-Up Versions folder on the HR Reporting QA server.</w:t>
      </w:r>
    </w:p>
    <w:p w:rsidR="002724CC" w:rsidRDefault="002724CC" w:rsidP="0099733F"/>
    <w:tbl>
      <w:tblPr>
        <w:tblpPr w:leftFromText="180" w:rightFromText="180" w:vertAnchor="text" w:horzAnchor="margin" w:tblpY="171"/>
        <w:tblW w:w="9061"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674"/>
        <w:gridCol w:w="8387"/>
      </w:tblGrid>
      <w:tr w:rsidR="009F586B" w:rsidRPr="00446439" w:rsidTr="009F586B">
        <w:trPr>
          <w:trHeight w:hRule="exact" w:val="940"/>
        </w:trPr>
        <w:tc>
          <w:tcPr>
            <w:tcW w:w="674" w:type="dxa"/>
            <w:tcBorders>
              <w:top w:val="single" w:sz="4" w:space="0" w:color="BFBFBF"/>
              <w:bottom w:val="single" w:sz="4" w:space="0" w:color="BFBFBF"/>
              <w:right w:val="nil"/>
            </w:tcBorders>
            <w:shd w:val="clear" w:color="auto" w:fill="FDE9D9" w:themeFill="accent6" w:themeFillTint="33"/>
            <w:vAlign w:val="center"/>
          </w:tcPr>
          <w:p w:rsidR="009F586B" w:rsidRPr="00446439" w:rsidRDefault="009F586B" w:rsidP="009F586B">
            <w:pPr>
              <w:rPr>
                <w:color w:val="404040" w:themeColor="text1" w:themeTint="BF"/>
              </w:rPr>
            </w:pPr>
            <w:r>
              <w:rPr>
                <w:noProof/>
                <w:lang w:eastAsia="en-GB"/>
              </w:rPr>
              <w:drawing>
                <wp:inline distT="0" distB="0" distL="0" distR="0" wp14:anchorId="7E02F9E2" wp14:editId="53394418">
                  <wp:extent cx="288000" cy="28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00px-Dialog-stop-hand.svg[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387" w:type="dxa"/>
            <w:tcBorders>
              <w:top w:val="single" w:sz="4" w:space="0" w:color="BFBFBF"/>
              <w:left w:val="nil"/>
              <w:bottom w:val="single" w:sz="4" w:space="0" w:color="BFBFBF"/>
            </w:tcBorders>
            <w:shd w:val="clear" w:color="auto" w:fill="FDE9D9" w:themeFill="accent6" w:themeFillTint="33"/>
            <w:vAlign w:val="center"/>
          </w:tcPr>
          <w:p w:rsidR="009F586B" w:rsidRPr="00446439" w:rsidRDefault="009F586B" w:rsidP="009F586B">
            <w:pPr>
              <w:rPr>
                <w:color w:val="404040" w:themeColor="text1" w:themeTint="BF"/>
                <w:sz w:val="20"/>
                <w:szCs w:val="20"/>
              </w:rPr>
            </w:pPr>
            <w:r w:rsidRPr="002724CC">
              <w:rPr>
                <w:b/>
                <w:color w:val="FF0000"/>
              </w:rPr>
              <w:t>STOP</w:t>
            </w:r>
            <w:r>
              <w:rPr>
                <w:color w:val="404040" w:themeColor="text1" w:themeTint="BF"/>
              </w:rPr>
              <w:t>: You must now submit the change for formal approval. Do not take any further action until approval has been granted.</w:t>
            </w:r>
          </w:p>
        </w:tc>
      </w:tr>
    </w:tbl>
    <w:p w:rsidR="002724CC" w:rsidRDefault="002724CC" w:rsidP="0099733F"/>
    <w:p w:rsidR="002724CC" w:rsidRDefault="002724CC" w:rsidP="0099733F"/>
    <w:p w:rsidR="002724CC" w:rsidRDefault="002724CC" w:rsidP="0099733F"/>
    <w:p w:rsidR="0099733F" w:rsidRDefault="002724CC" w:rsidP="002724CC">
      <w:pPr>
        <w:pStyle w:val="Heading3"/>
        <w:numPr>
          <w:ilvl w:val="1"/>
          <w:numId w:val="1"/>
        </w:numPr>
      </w:pPr>
      <w:bookmarkStart w:id="14" w:name="_Obtain_change_approval"/>
      <w:bookmarkStart w:id="15" w:name="_Toc98240627"/>
      <w:bookmarkEnd w:id="14"/>
      <w:r>
        <w:t>Obtain change approval</w:t>
      </w:r>
      <w:bookmarkEnd w:id="15"/>
    </w:p>
    <w:p w:rsidR="002724CC" w:rsidRDefault="002724CC" w:rsidP="002724CC"/>
    <w:p w:rsidR="009F586B" w:rsidRDefault="009F586B" w:rsidP="002724CC">
      <w:r>
        <w:t xml:space="preserve">Once your amended .RDL files have passed UAT and you have completed the QA tasks on your change request, you must obtain formal change approval. This is an essential part of change management – you should </w:t>
      </w:r>
      <w:r w:rsidRPr="009F586B">
        <w:rPr>
          <w:b/>
          <w:color w:val="FF0000"/>
        </w:rPr>
        <w:t>never</w:t>
      </w:r>
      <w:r w:rsidRPr="009F586B">
        <w:rPr>
          <w:color w:val="FF0000"/>
        </w:rPr>
        <w:t xml:space="preserve"> </w:t>
      </w:r>
      <w:r>
        <w:t xml:space="preserve">make changes to the HR Reporting LIVE server without first getting formal approval for those changes. </w:t>
      </w:r>
    </w:p>
    <w:p w:rsidR="002724CC" w:rsidRDefault="002724CC" w:rsidP="002724CC"/>
    <w:p w:rsidR="002641DA" w:rsidRDefault="002641DA" w:rsidP="002724CC">
      <w:r>
        <w:t xml:space="preserve">Follow the steps below to prepare your change request for approval. </w:t>
      </w:r>
      <w:r>
        <w:br/>
      </w:r>
    </w:p>
    <w:p w:rsidR="002641DA" w:rsidRDefault="002641DA" w:rsidP="002641DA">
      <w:pPr>
        <w:pStyle w:val="Heading4"/>
      </w:pPr>
      <w:r>
        <w:t>Assign a Service Approver</w:t>
      </w:r>
    </w:p>
    <w:p w:rsidR="002641DA" w:rsidRDefault="002641DA" w:rsidP="002641DA"/>
    <w:p w:rsidR="002641DA" w:rsidRDefault="002641DA" w:rsidP="002641DA">
      <w:r>
        <w:t xml:space="preserve">Go to your change request. At the top of the screen, select the button to </w:t>
      </w:r>
      <w:r>
        <w:rPr>
          <w:b/>
        </w:rPr>
        <w:t>Add Approver</w:t>
      </w:r>
      <w:r>
        <w:t>:</w:t>
      </w:r>
    </w:p>
    <w:p w:rsidR="002641DA" w:rsidRDefault="002641DA" w:rsidP="002641DA"/>
    <w:p w:rsidR="002641DA" w:rsidRDefault="002641DA" w:rsidP="002641DA">
      <w:r w:rsidRPr="002641DA">
        <w:rPr>
          <w:noProof/>
          <w:lang w:eastAsia="en-GB"/>
        </w:rPr>
        <w:drawing>
          <wp:inline distT="0" distB="0" distL="0" distR="0" wp14:anchorId="7C2DC379" wp14:editId="7F92C96A">
            <wp:extent cx="5731510" cy="327660"/>
            <wp:effectExtent l="19050" t="19050" r="21590" b="152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27660"/>
                    </a:xfrm>
                    <a:prstGeom prst="rect">
                      <a:avLst/>
                    </a:prstGeom>
                    <a:ln>
                      <a:solidFill>
                        <a:schemeClr val="accent1"/>
                      </a:solidFill>
                    </a:ln>
                  </pic:spPr>
                </pic:pic>
              </a:graphicData>
            </a:graphic>
          </wp:inline>
        </w:drawing>
      </w:r>
      <w:r>
        <w:t xml:space="preserve"> </w:t>
      </w:r>
    </w:p>
    <w:p w:rsidR="002641DA" w:rsidRDefault="002641DA" w:rsidP="002641DA"/>
    <w:p w:rsidR="002641DA" w:rsidRDefault="002641DA" w:rsidP="002641DA">
      <w:r>
        <w:t>A pop-up box will open where you can enter the name of the Service Approver whose approval you require for your change (for reporting changes, the service owner – and therefore the service approver – is always the Head of HR Systems</w:t>
      </w:r>
      <w:r w:rsidR="00C51F5A">
        <w:t>, Jenny Lister</w:t>
      </w:r>
      <w:r>
        <w:t>):</w:t>
      </w:r>
    </w:p>
    <w:p w:rsidR="002641DA" w:rsidRDefault="002641DA" w:rsidP="002641DA"/>
    <w:p w:rsidR="002641DA" w:rsidRDefault="002641DA" w:rsidP="002641DA">
      <w:pPr>
        <w:jc w:val="center"/>
      </w:pPr>
      <w:r w:rsidRPr="002641DA">
        <w:rPr>
          <w:noProof/>
          <w:lang w:eastAsia="en-GB"/>
        </w:rPr>
        <w:drawing>
          <wp:inline distT="0" distB="0" distL="0" distR="0" wp14:anchorId="2D4F558F" wp14:editId="1AC99ADD">
            <wp:extent cx="3524742" cy="1352739"/>
            <wp:effectExtent l="19050" t="19050" r="19050"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24742" cy="1352739"/>
                    </a:xfrm>
                    <a:prstGeom prst="rect">
                      <a:avLst/>
                    </a:prstGeom>
                    <a:ln>
                      <a:solidFill>
                        <a:schemeClr val="accent1"/>
                      </a:solidFill>
                    </a:ln>
                  </pic:spPr>
                </pic:pic>
              </a:graphicData>
            </a:graphic>
          </wp:inline>
        </w:drawing>
      </w:r>
    </w:p>
    <w:p w:rsidR="002641DA" w:rsidRDefault="002641DA" w:rsidP="002641DA"/>
    <w:p w:rsidR="002641DA" w:rsidRDefault="002641DA" w:rsidP="002641DA">
      <w:r>
        <w:lastRenderedPageBreak/>
        <w:t xml:space="preserve">Click </w:t>
      </w:r>
      <w:r w:rsidRPr="00AE36DA">
        <w:rPr>
          <w:b/>
        </w:rPr>
        <w:t>OK</w:t>
      </w:r>
      <w:r>
        <w:t xml:space="preserve"> to assign the approver. At the top of the screen, you will need to click </w:t>
      </w:r>
      <w:r w:rsidRPr="00AE36DA">
        <w:rPr>
          <w:b/>
        </w:rPr>
        <w:t>Save</w:t>
      </w:r>
      <w:r w:rsidRPr="00AE36DA">
        <w:t xml:space="preserve"> </w:t>
      </w:r>
      <w:r>
        <w:t xml:space="preserve">to commit your changes. </w:t>
      </w:r>
    </w:p>
    <w:p w:rsidR="002641DA" w:rsidRDefault="002641DA" w:rsidP="002641DA"/>
    <w:p w:rsidR="002641DA" w:rsidRDefault="002641DA" w:rsidP="002641DA">
      <w:pPr>
        <w:jc w:val="center"/>
      </w:pPr>
      <w:r w:rsidRPr="002641DA">
        <w:rPr>
          <w:noProof/>
          <w:lang w:eastAsia="en-GB"/>
        </w:rPr>
        <w:drawing>
          <wp:inline distT="0" distB="0" distL="0" distR="0" wp14:anchorId="7B09DF20" wp14:editId="019B9CAD">
            <wp:extent cx="4620270" cy="419158"/>
            <wp:effectExtent l="19050" t="19050" r="27940"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20270" cy="419158"/>
                    </a:xfrm>
                    <a:prstGeom prst="rect">
                      <a:avLst/>
                    </a:prstGeom>
                    <a:ln>
                      <a:solidFill>
                        <a:schemeClr val="accent1"/>
                      </a:solidFill>
                    </a:ln>
                  </pic:spPr>
                </pic:pic>
              </a:graphicData>
            </a:graphic>
          </wp:inline>
        </w:drawing>
      </w:r>
    </w:p>
    <w:p w:rsidR="002641DA" w:rsidRDefault="002641DA" w:rsidP="002641DA"/>
    <w:p w:rsidR="002641DA" w:rsidRDefault="00AE36DA" w:rsidP="002641DA">
      <w:pPr>
        <w:pStyle w:val="Heading4"/>
      </w:pPr>
      <w:r>
        <w:t>Check</w:t>
      </w:r>
      <w:r w:rsidR="002641DA">
        <w:t xml:space="preserve"> Approval Expiry Date</w:t>
      </w:r>
    </w:p>
    <w:p w:rsidR="00AE36DA" w:rsidRPr="00AE36DA" w:rsidRDefault="00AE36DA" w:rsidP="00AE36DA"/>
    <w:p w:rsidR="002641DA" w:rsidRPr="002641DA" w:rsidRDefault="002641DA" w:rsidP="002641DA">
      <w:pPr>
        <w:rPr>
          <w:rFonts w:eastAsiaTheme="minorHAnsi"/>
        </w:rPr>
      </w:pPr>
      <w:r w:rsidRPr="002641DA">
        <w:t xml:space="preserve">In </w:t>
      </w:r>
      <w:hyperlink w:anchor="_Fill_in_form" w:history="1">
        <w:r w:rsidRPr="000E344A">
          <w:rPr>
            <w:rStyle w:val="Hyperlink"/>
          </w:rPr>
          <w:t>Section 1.1.</w:t>
        </w:r>
      </w:hyperlink>
      <w:r w:rsidRPr="002641DA">
        <w:t xml:space="preserve">, you set an Approval Expiry Date for your change – this is </w:t>
      </w:r>
      <w:r w:rsidRPr="002641DA">
        <w:rPr>
          <w:rFonts w:eastAsiaTheme="minorHAnsi"/>
        </w:rPr>
        <w:t xml:space="preserve">the deadline by which you require change approval. Report changes can sometimes require a lot of development, and the original Approval Expiry Date you set for your change may no longer be valid. </w:t>
      </w:r>
    </w:p>
    <w:p w:rsidR="002641DA" w:rsidRPr="002641DA" w:rsidRDefault="002641DA" w:rsidP="002641DA">
      <w:pPr>
        <w:rPr>
          <w:rFonts w:eastAsiaTheme="minorHAnsi"/>
        </w:rPr>
      </w:pPr>
    </w:p>
    <w:p w:rsidR="00AE36DA" w:rsidRDefault="00AE36DA" w:rsidP="002641DA">
      <w:pPr>
        <w:rPr>
          <w:rFonts w:eastAsiaTheme="minorHAnsi"/>
        </w:rPr>
      </w:pPr>
      <w:r>
        <w:rPr>
          <w:rFonts w:eastAsiaTheme="minorHAnsi"/>
        </w:rPr>
        <w:t>Once</w:t>
      </w:r>
      <w:r w:rsidR="002641DA" w:rsidRPr="002641DA">
        <w:rPr>
          <w:rFonts w:eastAsiaTheme="minorHAnsi"/>
        </w:rPr>
        <w:t xml:space="preserve"> your amended .RDL files have passed UAT and you are ready to request change approval, double-check your Approval Expiry Date and amend it if necessary. </w:t>
      </w:r>
    </w:p>
    <w:p w:rsidR="00AE36DA" w:rsidRDefault="00AE36DA" w:rsidP="002641DA">
      <w:pPr>
        <w:rPr>
          <w:rFonts w:eastAsiaTheme="minorHAnsi"/>
        </w:rPr>
      </w:pPr>
    </w:p>
    <w:p w:rsidR="00AE36DA" w:rsidRDefault="00AE36DA" w:rsidP="00AE36DA">
      <w:pPr>
        <w:jc w:val="center"/>
        <w:rPr>
          <w:rFonts w:eastAsiaTheme="minorHAnsi"/>
        </w:rPr>
      </w:pPr>
      <w:r w:rsidRPr="00AE36DA">
        <w:rPr>
          <w:rFonts w:eastAsiaTheme="minorHAnsi"/>
          <w:noProof/>
          <w:lang w:eastAsia="en-GB"/>
        </w:rPr>
        <w:drawing>
          <wp:inline distT="0" distB="0" distL="0" distR="0" wp14:anchorId="6AB32DB6" wp14:editId="7837755E">
            <wp:extent cx="4829849" cy="1428949"/>
            <wp:effectExtent l="19050" t="19050" r="27940" b="190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29849" cy="1428949"/>
                    </a:xfrm>
                    <a:prstGeom prst="rect">
                      <a:avLst/>
                    </a:prstGeom>
                    <a:ln>
                      <a:solidFill>
                        <a:schemeClr val="accent1"/>
                      </a:solidFill>
                    </a:ln>
                  </pic:spPr>
                </pic:pic>
              </a:graphicData>
            </a:graphic>
          </wp:inline>
        </w:drawing>
      </w:r>
    </w:p>
    <w:p w:rsidR="00AE36DA" w:rsidRDefault="00AE36DA" w:rsidP="002641DA">
      <w:pPr>
        <w:rPr>
          <w:rFonts w:eastAsiaTheme="minorHAnsi"/>
        </w:rPr>
      </w:pPr>
    </w:p>
    <w:p w:rsidR="000E344A" w:rsidRDefault="000E344A" w:rsidP="000E344A">
      <w:r>
        <w:t xml:space="preserve">If you’ve made any changes, you will need to click </w:t>
      </w:r>
      <w:r w:rsidRPr="00AE36DA">
        <w:rPr>
          <w:b/>
        </w:rPr>
        <w:t>Save</w:t>
      </w:r>
      <w:r>
        <w:t xml:space="preserve"> at the top of the screen to commit them. </w:t>
      </w:r>
    </w:p>
    <w:p w:rsidR="000E344A" w:rsidRDefault="000E344A" w:rsidP="000E344A"/>
    <w:p w:rsidR="000E344A" w:rsidRPr="002641DA" w:rsidRDefault="000E344A" w:rsidP="000E344A">
      <w:pPr>
        <w:jc w:val="center"/>
      </w:pPr>
      <w:r w:rsidRPr="002641DA">
        <w:rPr>
          <w:noProof/>
          <w:lang w:eastAsia="en-GB"/>
        </w:rPr>
        <w:drawing>
          <wp:inline distT="0" distB="0" distL="0" distR="0" wp14:anchorId="6CE59EA1" wp14:editId="40038378">
            <wp:extent cx="4620270" cy="419158"/>
            <wp:effectExtent l="19050" t="19050" r="27940" b="190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20270" cy="419158"/>
                    </a:xfrm>
                    <a:prstGeom prst="rect">
                      <a:avLst/>
                    </a:prstGeom>
                    <a:ln>
                      <a:solidFill>
                        <a:schemeClr val="accent1"/>
                      </a:solidFill>
                    </a:ln>
                  </pic:spPr>
                </pic:pic>
              </a:graphicData>
            </a:graphic>
          </wp:inline>
        </w:drawing>
      </w:r>
    </w:p>
    <w:p w:rsidR="000E344A" w:rsidRDefault="000E344A" w:rsidP="002641DA">
      <w:pPr>
        <w:rPr>
          <w:rFonts w:eastAsiaTheme="minorHAnsi"/>
        </w:rPr>
      </w:pPr>
    </w:p>
    <w:p w:rsidR="000E344A" w:rsidRDefault="000E344A" w:rsidP="008A7801"/>
    <w:p w:rsidR="002641DA" w:rsidRDefault="00AE36DA" w:rsidP="00AE36DA">
      <w:pPr>
        <w:pStyle w:val="Heading4"/>
      </w:pPr>
      <w:r>
        <w:t>Check Implementation Dates</w:t>
      </w:r>
    </w:p>
    <w:p w:rsidR="00AE36DA" w:rsidRDefault="00AE36DA" w:rsidP="00AE36DA"/>
    <w:p w:rsidR="00AE36DA" w:rsidRDefault="00AE36DA" w:rsidP="00AE36DA">
      <w:pPr>
        <w:rPr>
          <w:rFonts w:eastAsiaTheme="minorHAnsi"/>
        </w:rPr>
      </w:pPr>
      <w:r w:rsidRPr="002641DA">
        <w:t xml:space="preserve">In </w:t>
      </w:r>
      <w:hyperlink w:anchor="_Fill_in_form" w:history="1">
        <w:r w:rsidRPr="000E344A">
          <w:rPr>
            <w:rStyle w:val="Hyperlink"/>
          </w:rPr>
          <w:t>Section 1.1.</w:t>
        </w:r>
      </w:hyperlink>
      <w:r w:rsidRPr="002641DA">
        <w:t xml:space="preserve">, you set </w:t>
      </w:r>
      <w:r>
        <w:t>Implementation Dates for your change, indicating when you intended to implement your change, and how long you expected implementation to take. As noted above, r</w:t>
      </w:r>
      <w:r w:rsidRPr="002641DA">
        <w:rPr>
          <w:rFonts w:eastAsiaTheme="minorHAnsi"/>
        </w:rPr>
        <w:t>eport changes can sometimes require a lot of development,</w:t>
      </w:r>
      <w:r>
        <w:rPr>
          <w:rFonts w:eastAsiaTheme="minorHAnsi"/>
        </w:rPr>
        <w:t xml:space="preserve"> so you may need to edit your original Implementation Start and End Dates to reflect when you will actually be implementing your change in the HR Reporting LIVE environment. </w:t>
      </w:r>
    </w:p>
    <w:p w:rsidR="00AE36DA" w:rsidRDefault="00AE36DA" w:rsidP="00AE36DA">
      <w:pPr>
        <w:rPr>
          <w:rFonts w:eastAsiaTheme="minorHAnsi"/>
        </w:rPr>
      </w:pPr>
    </w:p>
    <w:p w:rsidR="00AE36DA" w:rsidRDefault="00AE36DA" w:rsidP="00AE36DA">
      <w:r>
        <w:rPr>
          <w:rFonts w:eastAsiaTheme="minorHAnsi"/>
        </w:rPr>
        <w:t xml:space="preserve">If you need to edit your Implementation Dates, go to </w:t>
      </w:r>
      <w:r>
        <w:t>the Schedule Detail section on the Change Summary and make the necessary changes:</w:t>
      </w:r>
    </w:p>
    <w:p w:rsidR="00AE36DA" w:rsidRDefault="00AE36DA" w:rsidP="00AE36DA">
      <w:pPr>
        <w:jc w:val="center"/>
      </w:pPr>
      <w:r w:rsidRPr="00AE36DA">
        <w:rPr>
          <w:noProof/>
          <w:lang w:eastAsia="en-GB"/>
        </w:rPr>
        <w:lastRenderedPageBreak/>
        <w:drawing>
          <wp:inline distT="0" distB="0" distL="0" distR="0" wp14:anchorId="5F6F2511" wp14:editId="104CDEA5">
            <wp:extent cx="5344271" cy="1219370"/>
            <wp:effectExtent l="19050" t="19050" r="27940" b="190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44271" cy="1219370"/>
                    </a:xfrm>
                    <a:prstGeom prst="rect">
                      <a:avLst/>
                    </a:prstGeom>
                    <a:ln>
                      <a:solidFill>
                        <a:schemeClr val="accent1"/>
                      </a:solidFill>
                    </a:ln>
                  </pic:spPr>
                </pic:pic>
              </a:graphicData>
            </a:graphic>
          </wp:inline>
        </w:drawing>
      </w:r>
    </w:p>
    <w:p w:rsidR="00AE36DA" w:rsidRPr="00AE36DA" w:rsidRDefault="00AE36DA" w:rsidP="00AE36DA"/>
    <w:p w:rsidR="002641DA" w:rsidRDefault="00AE36DA" w:rsidP="002641DA">
      <w:r>
        <w:t xml:space="preserve">If you’ve made any changes, you will need to click </w:t>
      </w:r>
      <w:r w:rsidRPr="00AE36DA">
        <w:rPr>
          <w:b/>
        </w:rPr>
        <w:t>Save</w:t>
      </w:r>
      <w:r>
        <w:t xml:space="preserve"> at the top of the screen to commit them. </w:t>
      </w:r>
    </w:p>
    <w:p w:rsidR="00AE36DA" w:rsidRDefault="00AE36DA" w:rsidP="002641DA"/>
    <w:p w:rsidR="00AE36DA" w:rsidRPr="002641DA" w:rsidRDefault="00AE36DA" w:rsidP="00AE36DA">
      <w:pPr>
        <w:jc w:val="center"/>
      </w:pPr>
      <w:r w:rsidRPr="002641DA">
        <w:rPr>
          <w:noProof/>
          <w:lang w:eastAsia="en-GB"/>
        </w:rPr>
        <w:drawing>
          <wp:inline distT="0" distB="0" distL="0" distR="0" wp14:anchorId="3D25680A" wp14:editId="5F152DAF">
            <wp:extent cx="4620270" cy="419158"/>
            <wp:effectExtent l="19050" t="19050" r="27940" b="190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20270" cy="419158"/>
                    </a:xfrm>
                    <a:prstGeom prst="rect">
                      <a:avLst/>
                    </a:prstGeom>
                    <a:ln>
                      <a:solidFill>
                        <a:schemeClr val="accent1"/>
                      </a:solidFill>
                    </a:ln>
                  </pic:spPr>
                </pic:pic>
              </a:graphicData>
            </a:graphic>
          </wp:inline>
        </w:drawing>
      </w:r>
    </w:p>
    <w:p w:rsidR="002641DA" w:rsidRPr="002641DA" w:rsidRDefault="002641DA" w:rsidP="002641DA"/>
    <w:p w:rsidR="009F586B" w:rsidRDefault="009F586B" w:rsidP="002724CC"/>
    <w:p w:rsidR="00AE36DA" w:rsidRDefault="00AE36DA" w:rsidP="00AE36DA">
      <w:pPr>
        <w:pStyle w:val="Heading4"/>
      </w:pPr>
      <w:r>
        <w:t>Submit change for approval</w:t>
      </w:r>
    </w:p>
    <w:p w:rsidR="00AE36DA" w:rsidRDefault="00AE36DA" w:rsidP="00AE36DA"/>
    <w:p w:rsidR="00AE36DA" w:rsidRDefault="00AE36DA" w:rsidP="00AE36DA">
      <w:r>
        <w:t xml:space="preserve">If you’re satisfied that the Approval Expiry Date and the Implementation Dates are correct, you are ready to submit your change for formal approval. To do this, simply amend the change’s Status to “Pending </w:t>
      </w:r>
      <w:proofErr w:type="gramStart"/>
      <w:r>
        <w:t xml:space="preserve">Approval” </w:t>
      </w:r>
      <w:r w:rsidR="0028147B">
        <w:t xml:space="preserve"> in</w:t>
      </w:r>
      <w:proofErr w:type="gramEnd"/>
      <w:r w:rsidR="0028147B">
        <w:t xml:space="preserve"> the Classification section:</w:t>
      </w:r>
    </w:p>
    <w:p w:rsidR="0028147B" w:rsidRDefault="0028147B" w:rsidP="00AE36DA"/>
    <w:p w:rsidR="0028147B" w:rsidRPr="00AE36DA" w:rsidRDefault="0028147B" w:rsidP="0028147B">
      <w:pPr>
        <w:jc w:val="center"/>
      </w:pPr>
      <w:r w:rsidRPr="0028147B">
        <w:rPr>
          <w:noProof/>
          <w:lang w:eastAsia="en-GB"/>
        </w:rPr>
        <w:drawing>
          <wp:inline distT="0" distB="0" distL="0" distR="0" wp14:anchorId="3F9D8C78" wp14:editId="3C9107F4">
            <wp:extent cx="4915586" cy="2010056"/>
            <wp:effectExtent l="19050" t="19050" r="18415" b="285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15586" cy="2010056"/>
                    </a:xfrm>
                    <a:prstGeom prst="rect">
                      <a:avLst/>
                    </a:prstGeom>
                    <a:ln>
                      <a:solidFill>
                        <a:schemeClr val="accent1"/>
                      </a:solidFill>
                    </a:ln>
                  </pic:spPr>
                </pic:pic>
              </a:graphicData>
            </a:graphic>
          </wp:inline>
        </w:drawing>
      </w:r>
    </w:p>
    <w:p w:rsidR="00AE36DA" w:rsidRDefault="00AE36DA" w:rsidP="002724CC"/>
    <w:p w:rsidR="0028147B" w:rsidRDefault="0028147B" w:rsidP="002724CC">
      <w:r>
        <w:t xml:space="preserve">An email will be sent to the Service Approver asking for them to formally approve the change. </w:t>
      </w:r>
    </w:p>
    <w:p w:rsidR="0028147B" w:rsidRDefault="0028147B" w:rsidP="002724CC"/>
    <w:p w:rsidR="0028147B" w:rsidRDefault="0028147B" w:rsidP="002724CC">
      <w:r>
        <w:t>When the Service Approver approves your change request, you will receive an email notification of the approval. Approving the change automatically updates the change’s status from “Pending Approval” to “Scheduled”, so you should receive an email notification for the approval and the change of status:</w:t>
      </w:r>
    </w:p>
    <w:p w:rsidR="00B07051" w:rsidRDefault="00B07051" w:rsidP="002724CC"/>
    <w:p w:rsidR="0028147B" w:rsidRDefault="0028147B" w:rsidP="002724CC"/>
    <w:p w:rsidR="0028147B" w:rsidRDefault="0028147B" w:rsidP="0028147B">
      <w:pPr>
        <w:jc w:val="center"/>
      </w:pPr>
      <w:r w:rsidRPr="0028147B">
        <w:rPr>
          <w:noProof/>
          <w:lang w:eastAsia="en-GB"/>
        </w:rPr>
        <w:drawing>
          <wp:inline distT="0" distB="0" distL="0" distR="0" wp14:anchorId="51D3A3F2" wp14:editId="744C9303">
            <wp:extent cx="3429479" cy="752580"/>
            <wp:effectExtent l="19050" t="19050" r="19050" b="285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429479" cy="752580"/>
                    </a:xfrm>
                    <a:prstGeom prst="rect">
                      <a:avLst/>
                    </a:prstGeom>
                    <a:ln>
                      <a:solidFill>
                        <a:schemeClr val="accent1"/>
                      </a:solidFill>
                    </a:ln>
                  </pic:spPr>
                </pic:pic>
              </a:graphicData>
            </a:graphic>
          </wp:inline>
        </w:drawing>
      </w:r>
    </w:p>
    <w:p w:rsidR="0028147B" w:rsidRDefault="0028147B" w:rsidP="002724CC"/>
    <w:p w:rsidR="0028147B" w:rsidRDefault="00B07051" w:rsidP="002724CC">
      <w:r>
        <w:t xml:space="preserve">On OSM you will see the </w:t>
      </w:r>
      <w:r w:rsidR="0028147B">
        <w:t>Status</w:t>
      </w:r>
      <w:r>
        <w:t xml:space="preserve"> now appears as “Scheduled”:</w:t>
      </w:r>
    </w:p>
    <w:p w:rsidR="00B07051" w:rsidRDefault="00B07051" w:rsidP="002724CC"/>
    <w:p w:rsidR="00B07051" w:rsidRDefault="00B07051" w:rsidP="00B07051">
      <w:pPr>
        <w:jc w:val="center"/>
      </w:pPr>
      <w:r w:rsidRPr="00B07051">
        <w:rPr>
          <w:noProof/>
          <w:lang w:eastAsia="en-GB"/>
        </w:rPr>
        <w:drawing>
          <wp:inline distT="0" distB="0" distL="0" distR="0" wp14:anchorId="6CF0F81E" wp14:editId="4838042E">
            <wp:extent cx="5058481" cy="1562318"/>
            <wp:effectExtent l="19050" t="19050" r="27940" b="190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58481" cy="1562318"/>
                    </a:xfrm>
                    <a:prstGeom prst="rect">
                      <a:avLst/>
                    </a:prstGeom>
                    <a:ln>
                      <a:solidFill>
                        <a:schemeClr val="accent1"/>
                      </a:solidFill>
                    </a:ln>
                  </pic:spPr>
                </pic:pic>
              </a:graphicData>
            </a:graphic>
          </wp:inline>
        </w:drawing>
      </w:r>
    </w:p>
    <w:p w:rsidR="0028147B" w:rsidRDefault="0028147B" w:rsidP="002724CC"/>
    <w:p w:rsidR="00B07051" w:rsidRDefault="00B07051" w:rsidP="002724CC"/>
    <w:p w:rsidR="00B07051" w:rsidRDefault="00B07051" w:rsidP="002724CC"/>
    <w:p w:rsidR="00B07051" w:rsidRDefault="00B07051" w:rsidP="00B07051">
      <w:pPr>
        <w:pStyle w:val="Heading2"/>
      </w:pPr>
      <w:bookmarkStart w:id="16" w:name="_Toc98240628"/>
      <w:r>
        <w:t>Implementing a Change in LIVE</w:t>
      </w:r>
      <w:bookmarkEnd w:id="16"/>
    </w:p>
    <w:p w:rsidR="0028147B" w:rsidRDefault="0028147B" w:rsidP="002724CC"/>
    <w:p w:rsidR="00B07051" w:rsidRDefault="00B07051" w:rsidP="00B07051">
      <w:r>
        <w:t xml:space="preserve">Once you have received formal change approval and your change’s status is “Scheduled”, you are ready to implement your change in the HR Reporting LIVE environment. </w:t>
      </w:r>
    </w:p>
    <w:p w:rsidR="00990C1E" w:rsidRDefault="00990C1E" w:rsidP="00B07051"/>
    <w:p w:rsidR="00990C1E" w:rsidRPr="00990C1E" w:rsidRDefault="00990C1E" w:rsidP="00B07051">
      <w:r>
        <w:t xml:space="preserve">Deploy the amended .RDL files to the HR Reporting LIVE server and move them into the appropriate report folder. You will need to delete the previous versions of </w:t>
      </w:r>
      <w:proofErr w:type="gramStart"/>
      <w:r>
        <w:t>the .RDLs</w:t>
      </w:r>
      <w:proofErr w:type="gramEnd"/>
      <w:r>
        <w:t xml:space="preserve"> from the server once the amended versions are in place (see </w:t>
      </w:r>
      <w:r>
        <w:rPr>
          <w:i/>
        </w:rPr>
        <w:t>linked guidance tbc</w:t>
      </w:r>
      <w:r>
        <w:t>).</w:t>
      </w:r>
    </w:p>
    <w:p w:rsidR="00B07051" w:rsidRDefault="00B07051" w:rsidP="00B07051"/>
    <w:p w:rsidR="00B07051" w:rsidRDefault="00990C1E" w:rsidP="00990C1E">
      <w:pPr>
        <w:pStyle w:val="Heading3"/>
        <w:numPr>
          <w:ilvl w:val="1"/>
          <w:numId w:val="1"/>
        </w:numPr>
      </w:pPr>
      <w:bookmarkStart w:id="17" w:name="_Complete_the_LIVE"/>
      <w:bookmarkStart w:id="18" w:name="_Toc98240629"/>
      <w:bookmarkEnd w:id="17"/>
      <w:r>
        <w:t>Complete the LIVE task</w:t>
      </w:r>
      <w:bookmarkEnd w:id="18"/>
    </w:p>
    <w:p w:rsidR="0028147B" w:rsidRDefault="0028147B" w:rsidP="002724CC"/>
    <w:p w:rsidR="00990C1E" w:rsidRDefault="00990C1E" w:rsidP="002724CC">
      <w:r>
        <w:t xml:space="preserve">Select the relevant task from your task pane and click “Complete”: </w:t>
      </w:r>
    </w:p>
    <w:p w:rsidR="00990C1E" w:rsidRDefault="00990C1E" w:rsidP="002724CC"/>
    <w:p w:rsidR="00990C1E" w:rsidRDefault="00990C1E" w:rsidP="00990C1E">
      <w:pPr>
        <w:jc w:val="center"/>
      </w:pPr>
      <w:r w:rsidRPr="00990C1E">
        <w:rPr>
          <w:noProof/>
          <w:lang w:eastAsia="en-GB"/>
        </w:rPr>
        <w:drawing>
          <wp:inline distT="0" distB="0" distL="0" distR="0" wp14:anchorId="27D4113A" wp14:editId="2659FC2D">
            <wp:extent cx="4029637" cy="1524213"/>
            <wp:effectExtent l="19050" t="19050" r="9525" b="19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29637" cy="1524213"/>
                    </a:xfrm>
                    <a:prstGeom prst="rect">
                      <a:avLst/>
                    </a:prstGeom>
                    <a:ln>
                      <a:solidFill>
                        <a:schemeClr val="accent1"/>
                      </a:solidFill>
                    </a:ln>
                  </pic:spPr>
                </pic:pic>
              </a:graphicData>
            </a:graphic>
          </wp:inline>
        </w:drawing>
      </w:r>
    </w:p>
    <w:p w:rsidR="008A7801" w:rsidRDefault="008A7801" w:rsidP="00990C1E">
      <w:pPr>
        <w:jc w:val="center"/>
      </w:pPr>
    </w:p>
    <w:p w:rsidR="00990C1E" w:rsidRDefault="00990C1E" w:rsidP="00990C1E">
      <w:r>
        <w:t xml:space="preserve">A small window will pop up where you can enter the details of the actions you took to complete the task. </w:t>
      </w:r>
    </w:p>
    <w:p w:rsidR="00990C1E" w:rsidRDefault="00990C1E" w:rsidP="00990C1E">
      <w:pPr>
        <w:jc w:val="center"/>
      </w:pPr>
    </w:p>
    <w:p w:rsidR="00990C1E" w:rsidRDefault="0004084B" w:rsidP="0004084B">
      <w:pPr>
        <w:jc w:val="center"/>
      </w:pPr>
      <w:r w:rsidRPr="0004084B">
        <w:rPr>
          <w:noProof/>
          <w:lang w:eastAsia="en-GB"/>
        </w:rPr>
        <w:lastRenderedPageBreak/>
        <w:drawing>
          <wp:inline distT="0" distB="0" distL="0" distR="0" wp14:anchorId="78E01E46" wp14:editId="37F81E09">
            <wp:extent cx="4410691" cy="2562583"/>
            <wp:effectExtent l="19050" t="19050" r="28575" b="285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10691" cy="2562583"/>
                    </a:xfrm>
                    <a:prstGeom prst="rect">
                      <a:avLst/>
                    </a:prstGeom>
                    <a:ln>
                      <a:solidFill>
                        <a:schemeClr val="accent1"/>
                      </a:solidFill>
                    </a:ln>
                  </pic:spPr>
                </pic:pic>
              </a:graphicData>
            </a:graphic>
          </wp:inline>
        </w:drawing>
      </w:r>
    </w:p>
    <w:p w:rsidR="00990C1E" w:rsidRDefault="00990C1E" w:rsidP="002724CC"/>
    <w:p w:rsidR="0004084B" w:rsidRDefault="0004084B" w:rsidP="002724CC">
      <w:r>
        <w:t xml:space="preserve">Click </w:t>
      </w:r>
      <w:r w:rsidRPr="0004084B">
        <w:rPr>
          <w:b/>
        </w:rPr>
        <w:t>OK</w:t>
      </w:r>
      <w:r>
        <w:t xml:space="preserve"> to save your changes. </w:t>
      </w:r>
    </w:p>
    <w:p w:rsidR="0004084B" w:rsidRDefault="0004084B" w:rsidP="002724CC"/>
    <w:p w:rsidR="0004084B" w:rsidRDefault="0004084B" w:rsidP="0004084B">
      <w:r>
        <w:t xml:space="preserve">Template text for the LIVE task completion is provided below; modify this as required for your task as you complete it. </w:t>
      </w:r>
    </w:p>
    <w:p w:rsidR="0004084B" w:rsidRPr="002724CC" w:rsidRDefault="0004084B" w:rsidP="002724CC"/>
    <w:p w:rsidR="0099733F" w:rsidRDefault="0099733F" w:rsidP="0099733F">
      <w:pPr>
        <w:pStyle w:val="Heading4"/>
      </w:pPr>
      <w:r>
        <w:t>LIVE: Update the .RDL file(s)</w:t>
      </w:r>
    </w:p>
    <w:p w:rsidR="0099733F" w:rsidRDefault="0099733F" w:rsidP="0099733F"/>
    <w:p w:rsidR="0099733F" w:rsidRDefault="0099733F" w:rsidP="0099733F">
      <w:r w:rsidRPr="00B43888">
        <w:t xml:space="preserve">The amendments described in the change summary have been made to </w:t>
      </w:r>
      <w:r w:rsidRPr="00B43888">
        <w:rPr>
          <w:i/>
          <w:color w:val="7F7F7F" w:themeColor="text1" w:themeTint="80"/>
        </w:rPr>
        <w:t>[REPORT TABS]</w:t>
      </w:r>
      <w:r w:rsidRPr="00B43888">
        <w:t xml:space="preserve"> and all the .RDL files in the </w:t>
      </w:r>
      <w:r w:rsidRPr="00B43888">
        <w:rPr>
          <w:i/>
          <w:color w:val="7F7F7F" w:themeColor="text1" w:themeTint="80"/>
        </w:rPr>
        <w:t>[REPORT NAME]</w:t>
      </w:r>
      <w:r w:rsidRPr="00B43888">
        <w:rPr>
          <w:color w:val="7F7F7F" w:themeColor="text1" w:themeTint="80"/>
        </w:rPr>
        <w:t xml:space="preserve"> </w:t>
      </w:r>
      <w:r w:rsidRPr="00B43888">
        <w:t>suite have been saved as "_v</w:t>
      </w:r>
      <w:r w:rsidRPr="00B43888">
        <w:rPr>
          <w:i/>
          <w:color w:val="7F7F7F" w:themeColor="text1" w:themeTint="80"/>
        </w:rPr>
        <w:t>#</w:t>
      </w:r>
      <w:r w:rsidRPr="00B43888">
        <w:t>" and deployed to the HR Reporting LIVE server.</w:t>
      </w:r>
      <w:r>
        <w:br/>
      </w:r>
    </w:p>
    <w:p w:rsidR="008A7801" w:rsidRDefault="008A7801"/>
    <w:p w:rsidR="0099733F" w:rsidRDefault="0004084B" w:rsidP="0004084B">
      <w:pPr>
        <w:pStyle w:val="Heading3"/>
        <w:numPr>
          <w:ilvl w:val="1"/>
          <w:numId w:val="1"/>
        </w:numPr>
      </w:pPr>
      <w:bookmarkStart w:id="19" w:name="_Update_the_change"/>
      <w:bookmarkStart w:id="20" w:name="_Toc98240630"/>
      <w:bookmarkEnd w:id="19"/>
      <w:r>
        <w:t>Update the change status</w:t>
      </w:r>
      <w:bookmarkEnd w:id="20"/>
    </w:p>
    <w:p w:rsidR="0099733F" w:rsidRDefault="0099733F" w:rsidP="0099733F"/>
    <w:p w:rsidR="0004084B" w:rsidRDefault="0004084B" w:rsidP="0099733F">
      <w:r>
        <w:t xml:space="preserve">After completing the final task on your change, you need to update the change Status twice: first, to “Implemented”, and second, to “Closed”. </w:t>
      </w:r>
    </w:p>
    <w:p w:rsidR="0004084B" w:rsidRDefault="0004084B" w:rsidP="0099733F"/>
    <w:p w:rsidR="0004084B" w:rsidRDefault="0004084B" w:rsidP="0099733F">
      <w:r>
        <w:t>In the Classification section of the change summary, amend the change’s Status from “Scheduled” to “Implemented”:</w:t>
      </w:r>
    </w:p>
    <w:p w:rsidR="0004084B" w:rsidRDefault="0004084B" w:rsidP="0099733F"/>
    <w:p w:rsidR="0099733F" w:rsidRDefault="0004084B" w:rsidP="0004084B">
      <w:pPr>
        <w:jc w:val="center"/>
      </w:pPr>
      <w:r w:rsidRPr="0004084B">
        <w:rPr>
          <w:noProof/>
          <w:lang w:eastAsia="en-GB"/>
        </w:rPr>
        <w:drawing>
          <wp:inline distT="0" distB="0" distL="0" distR="0" wp14:anchorId="5ED213D2" wp14:editId="4771CB99">
            <wp:extent cx="5001323" cy="1695687"/>
            <wp:effectExtent l="19050" t="19050" r="8890" b="190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01323" cy="1695687"/>
                    </a:xfrm>
                    <a:prstGeom prst="rect">
                      <a:avLst/>
                    </a:prstGeom>
                    <a:ln>
                      <a:solidFill>
                        <a:schemeClr val="accent1"/>
                      </a:solidFill>
                    </a:ln>
                  </pic:spPr>
                </pic:pic>
              </a:graphicData>
            </a:graphic>
          </wp:inline>
        </w:drawing>
      </w:r>
    </w:p>
    <w:p w:rsidR="008A7801" w:rsidRDefault="008A7801" w:rsidP="0004084B">
      <w:pPr>
        <w:jc w:val="center"/>
      </w:pPr>
    </w:p>
    <w:p w:rsidR="0099733F" w:rsidRDefault="0004084B" w:rsidP="0099733F">
      <w:r>
        <w:t>The screen will refresh. Now update the change’s Status from “Implemented” to “Closed”:</w:t>
      </w:r>
    </w:p>
    <w:p w:rsidR="0004084B" w:rsidRDefault="0004084B" w:rsidP="0099733F"/>
    <w:p w:rsidR="0004084B" w:rsidRDefault="0004084B" w:rsidP="0099733F">
      <w:r>
        <w:t>INSERT IMAGE</w:t>
      </w:r>
    </w:p>
    <w:p w:rsidR="0004084B" w:rsidRDefault="0004084B" w:rsidP="0099733F"/>
    <w:p w:rsidR="0004084B" w:rsidRDefault="0004084B" w:rsidP="0099733F">
      <w:r>
        <w:t xml:space="preserve">The change is now </w:t>
      </w:r>
      <w:r w:rsidR="009A7471">
        <w:t>closed</w:t>
      </w:r>
      <w:r>
        <w:t xml:space="preserve">. </w:t>
      </w:r>
    </w:p>
    <w:p w:rsidR="0004084B" w:rsidRDefault="0004084B" w:rsidP="0099733F"/>
    <w:tbl>
      <w:tblPr>
        <w:tblW w:w="8926"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12"/>
        <w:gridCol w:w="8214"/>
      </w:tblGrid>
      <w:tr w:rsidR="0004084B" w:rsidRPr="00446439" w:rsidTr="00E36536">
        <w:trPr>
          <w:trHeight w:hRule="exact" w:val="782"/>
        </w:trPr>
        <w:tc>
          <w:tcPr>
            <w:tcW w:w="712" w:type="dxa"/>
            <w:tcBorders>
              <w:top w:val="single" w:sz="4" w:space="0" w:color="BFBFBF"/>
              <w:bottom w:val="single" w:sz="4" w:space="0" w:color="BFBFBF"/>
              <w:right w:val="nil"/>
            </w:tcBorders>
            <w:shd w:val="clear" w:color="auto" w:fill="DAEEF3" w:themeFill="accent5" w:themeFillTint="33"/>
            <w:vAlign w:val="center"/>
          </w:tcPr>
          <w:p w:rsidR="0004084B" w:rsidRPr="00446439" w:rsidRDefault="0004084B" w:rsidP="00E36536">
            <w:pPr>
              <w:rPr>
                <w:color w:val="404040" w:themeColor="text1" w:themeTint="BF"/>
              </w:rPr>
            </w:pPr>
            <w:r w:rsidRPr="00446439">
              <w:rPr>
                <w:noProof/>
                <w:color w:val="404040" w:themeColor="text1" w:themeTint="BF"/>
                <w:lang w:eastAsia="en-GB"/>
              </w:rPr>
              <w:drawing>
                <wp:inline distT="0" distB="0" distL="0" distR="0" wp14:anchorId="6595A5F5" wp14:editId="390C958D">
                  <wp:extent cx="299078" cy="288000"/>
                  <wp:effectExtent l="0" t="0" r="0" b="0"/>
                  <wp:docPr id="37"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14" w:type="dxa"/>
            <w:tcBorders>
              <w:top w:val="single" w:sz="4" w:space="0" w:color="BFBFBF"/>
              <w:left w:val="nil"/>
              <w:bottom w:val="single" w:sz="4" w:space="0" w:color="BFBFBF"/>
            </w:tcBorders>
            <w:shd w:val="clear" w:color="auto" w:fill="DAEEF3" w:themeFill="accent5" w:themeFillTint="33"/>
            <w:vAlign w:val="center"/>
          </w:tcPr>
          <w:p w:rsidR="0004084B" w:rsidRPr="00723647" w:rsidRDefault="0004084B" w:rsidP="0004084B">
            <w:pPr>
              <w:rPr>
                <w:color w:val="404040" w:themeColor="text1" w:themeTint="BF"/>
                <w:sz w:val="20"/>
                <w:szCs w:val="20"/>
              </w:rPr>
            </w:pPr>
            <w:r>
              <w:rPr>
                <w:b/>
                <w:color w:val="404040" w:themeColor="text1" w:themeTint="BF"/>
              </w:rPr>
              <w:t>NB</w:t>
            </w:r>
            <w:r w:rsidRPr="00446439">
              <w:rPr>
                <w:b/>
                <w:color w:val="404040" w:themeColor="text1" w:themeTint="BF"/>
              </w:rPr>
              <w:t xml:space="preserve">: </w:t>
            </w:r>
            <w:r>
              <w:rPr>
                <w:color w:val="404040" w:themeColor="text1" w:themeTint="BF"/>
              </w:rPr>
              <w:t xml:space="preserve">You can’t modify a change once you have marked it “Closed”! Be </w:t>
            </w:r>
            <w:r w:rsidRPr="008A7801">
              <w:rPr>
                <w:b/>
                <w:color w:val="404040" w:themeColor="text1" w:themeTint="BF"/>
              </w:rPr>
              <w:t>very sure</w:t>
            </w:r>
            <w:r>
              <w:rPr>
                <w:color w:val="404040" w:themeColor="text1" w:themeTint="BF"/>
              </w:rPr>
              <w:t xml:space="preserve"> that you don’t need to take any further action! </w:t>
            </w:r>
          </w:p>
        </w:tc>
      </w:tr>
    </w:tbl>
    <w:p w:rsidR="0004084B" w:rsidRDefault="0004084B" w:rsidP="0099733F"/>
    <w:p w:rsidR="0004084B" w:rsidRDefault="0004084B" w:rsidP="0099733F"/>
    <w:p w:rsidR="0004084B" w:rsidRDefault="0004084B" w:rsidP="0004084B">
      <w:pPr>
        <w:pStyle w:val="Heading3"/>
        <w:numPr>
          <w:ilvl w:val="1"/>
          <w:numId w:val="1"/>
        </w:numPr>
      </w:pPr>
      <w:bookmarkStart w:id="21" w:name="_Complete_the_linked"/>
      <w:bookmarkStart w:id="22" w:name="_Toc98240631"/>
      <w:bookmarkEnd w:id="21"/>
      <w:r>
        <w:t>Complete the linked incident</w:t>
      </w:r>
      <w:bookmarkEnd w:id="22"/>
    </w:p>
    <w:p w:rsidR="0004084B" w:rsidRDefault="0004084B" w:rsidP="0004084B"/>
    <w:p w:rsidR="0004084B" w:rsidRDefault="0004084B" w:rsidP="0004084B">
      <w:r>
        <w:t>Go to the Incident tab on the ribbon and select the incident which you used as the basis for your change request. Click “Go To” to be taken to the Incident record:</w:t>
      </w:r>
    </w:p>
    <w:p w:rsidR="0004084B" w:rsidRDefault="0004084B" w:rsidP="0004084B"/>
    <w:p w:rsidR="0004084B" w:rsidRDefault="0004084B" w:rsidP="0004084B">
      <w:pPr>
        <w:jc w:val="center"/>
      </w:pPr>
      <w:r w:rsidRPr="0004084B">
        <w:rPr>
          <w:noProof/>
          <w:lang w:eastAsia="en-GB"/>
        </w:rPr>
        <w:drawing>
          <wp:inline distT="0" distB="0" distL="0" distR="0" wp14:anchorId="414AEA26" wp14:editId="052602C6">
            <wp:extent cx="5731510" cy="1184910"/>
            <wp:effectExtent l="19050" t="19050" r="21590" b="152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184910"/>
                    </a:xfrm>
                    <a:prstGeom prst="rect">
                      <a:avLst/>
                    </a:prstGeom>
                    <a:ln>
                      <a:solidFill>
                        <a:schemeClr val="accent1"/>
                      </a:solidFill>
                    </a:ln>
                  </pic:spPr>
                </pic:pic>
              </a:graphicData>
            </a:graphic>
          </wp:inline>
        </w:drawing>
      </w:r>
    </w:p>
    <w:p w:rsidR="0004084B" w:rsidRDefault="0004084B" w:rsidP="0004084B"/>
    <w:p w:rsidR="0004084B" w:rsidRDefault="0004084B" w:rsidP="0004084B">
      <w:r>
        <w:t>Go to the task pane on the Incident record, select the task, and click “Complete”:</w:t>
      </w:r>
    </w:p>
    <w:p w:rsidR="0004084B" w:rsidRDefault="0004084B" w:rsidP="0004084B"/>
    <w:p w:rsidR="0004084B" w:rsidRDefault="0004084B" w:rsidP="0004084B">
      <w:pPr>
        <w:jc w:val="center"/>
      </w:pPr>
      <w:r w:rsidRPr="0004084B">
        <w:rPr>
          <w:noProof/>
          <w:lang w:eastAsia="en-GB"/>
        </w:rPr>
        <w:drawing>
          <wp:inline distT="0" distB="0" distL="0" distR="0" wp14:anchorId="6C05ACEA" wp14:editId="71BDAB28">
            <wp:extent cx="3962953" cy="1524213"/>
            <wp:effectExtent l="19050" t="19050" r="19050" b="190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62953" cy="1524213"/>
                    </a:xfrm>
                    <a:prstGeom prst="rect">
                      <a:avLst/>
                    </a:prstGeom>
                    <a:ln>
                      <a:solidFill>
                        <a:schemeClr val="accent1"/>
                      </a:solidFill>
                    </a:ln>
                  </pic:spPr>
                </pic:pic>
              </a:graphicData>
            </a:graphic>
          </wp:inline>
        </w:drawing>
      </w:r>
    </w:p>
    <w:p w:rsidR="0004084B" w:rsidRDefault="0004084B" w:rsidP="0004084B">
      <w:pPr>
        <w:jc w:val="center"/>
      </w:pPr>
    </w:p>
    <w:p w:rsidR="0004084B" w:rsidRDefault="0004084B" w:rsidP="0004084B"/>
    <w:p w:rsidR="0004084B" w:rsidRDefault="0004084B" w:rsidP="0004084B">
      <w:r>
        <w:t xml:space="preserve">A small window will pop up where you can enter the details of the actions you took to complete the task. </w:t>
      </w:r>
    </w:p>
    <w:p w:rsidR="0004084B" w:rsidRDefault="0004084B" w:rsidP="0004084B"/>
    <w:tbl>
      <w:tblPr>
        <w:tblW w:w="9030"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720"/>
        <w:gridCol w:w="8310"/>
      </w:tblGrid>
      <w:tr w:rsidR="0004084B" w:rsidRPr="00446439" w:rsidTr="00CF4B4A">
        <w:trPr>
          <w:trHeight w:hRule="exact" w:val="1172"/>
        </w:trPr>
        <w:tc>
          <w:tcPr>
            <w:tcW w:w="720" w:type="dxa"/>
            <w:tcBorders>
              <w:top w:val="single" w:sz="4" w:space="0" w:color="BFBFBF"/>
              <w:bottom w:val="single" w:sz="4" w:space="0" w:color="BFBFBF"/>
              <w:right w:val="nil"/>
            </w:tcBorders>
            <w:shd w:val="clear" w:color="auto" w:fill="DAEEF3" w:themeFill="accent5" w:themeFillTint="33"/>
            <w:vAlign w:val="center"/>
          </w:tcPr>
          <w:p w:rsidR="0004084B" w:rsidRPr="00446439" w:rsidRDefault="0004084B" w:rsidP="00E36536">
            <w:pPr>
              <w:rPr>
                <w:color w:val="404040" w:themeColor="text1" w:themeTint="BF"/>
              </w:rPr>
            </w:pPr>
            <w:r w:rsidRPr="00446439">
              <w:rPr>
                <w:noProof/>
                <w:color w:val="404040" w:themeColor="text1" w:themeTint="BF"/>
                <w:lang w:eastAsia="en-GB"/>
              </w:rPr>
              <w:drawing>
                <wp:inline distT="0" distB="0" distL="0" distR="0" wp14:anchorId="439B490E" wp14:editId="374E6D23">
                  <wp:extent cx="299078" cy="288000"/>
                  <wp:effectExtent l="0" t="0" r="0" b="0"/>
                  <wp:docPr id="41"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310" w:type="dxa"/>
            <w:tcBorders>
              <w:top w:val="single" w:sz="4" w:space="0" w:color="BFBFBF"/>
              <w:left w:val="nil"/>
              <w:bottom w:val="single" w:sz="4" w:space="0" w:color="BFBFBF"/>
            </w:tcBorders>
            <w:shd w:val="clear" w:color="auto" w:fill="DAEEF3" w:themeFill="accent5" w:themeFillTint="33"/>
            <w:vAlign w:val="center"/>
          </w:tcPr>
          <w:p w:rsidR="0004084B" w:rsidRPr="00723647" w:rsidRDefault="0004084B" w:rsidP="0004084B">
            <w:pPr>
              <w:rPr>
                <w:color w:val="404040" w:themeColor="text1" w:themeTint="BF"/>
                <w:sz w:val="20"/>
                <w:szCs w:val="20"/>
              </w:rPr>
            </w:pPr>
            <w:r>
              <w:rPr>
                <w:b/>
                <w:color w:val="404040" w:themeColor="text1" w:themeTint="BF"/>
              </w:rPr>
              <w:t>NB</w:t>
            </w:r>
            <w:r w:rsidRPr="00446439">
              <w:rPr>
                <w:b/>
                <w:color w:val="404040" w:themeColor="text1" w:themeTint="BF"/>
              </w:rPr>
              <w:t xml:space="preserve">: </w:t>
            </w:r>
            <w:r>
              <w:rPr>
                <w:color w:val="404040" w:themeColor="text1" w:themeTint="BF"/>
              </w:rPr>
              <w:t>You can complete the Incident task with the same text you used to complete the LIVE task on your change request. Just mention the change request ID n</w:t>
            </w:r>
            <w:r w:rsidR="00CF4B4A">
              <w:rPr>
                <w:color w:val="404040" w:themeColor="text1" w:themeTint="BF"/>
              </w:rPr>
              <w:t>umber as well, as this is useful for future reference.</w:t>
            </w:r>
          </w:p>
        </w:tc>
      </w:tr>
    </w:tbl>
    <w:p w:rsidR="0004084B" w:rsidRDefault="0004084B" w:rsidP="0004084B"/>
    <w:p w:rsidR="0004084B" w:rsidRDefault="0004084B" w:rsidP="0004084B">
      <w:pPr>
        <w:jc w:val="center"/>
      </w:pPr>
    </w:p>
    <w:p w:rsidR="0004084B" w:rsidRDefault="00CF4B4A" w:rsidP="0004084B">
      <w:pPr>
        <w:jc w:val="center"/>
      </w:pPr>
      <w:r w:rsidRPr="00CF4B4A">
        <w:rPr>
          <w:noProof/>
          <w:lang w:eastAsia="en-GB"/>
        </w:rPr>
        <w:lastRenderedPageBreak/>
        <w:drawing>
          <wp:inline distT="0" distB="0" distL="0" distR="0" wp14:anchorId="1BB7E597" wp14:editId="1A7E6129">
            <wp:extent cx="4420217" cy="255305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20217" cy="2553056"/>
                    </a:xfrm>
                    <a:prstGeom prst="rect">
                      <a:avLst/>
                    </a:prstGeom>
                  </pic:spPr>
                </pic:pic>
              </a:graphicData>
            </a:graphic>
          </wp:inline>
        </w:drawing>
      </w:r>
    </w:p>
    <w:p w:rsidR="0004084B" w:rsidRDefault="0004084B" w:rsidP="0004084B"/>
    <w:p w:rsidR="00CF4B4A" w:rsidRDefault="00CF4B4A" w:rsidP="00CF4B4A">
      <w:r>
        <w:t xml:space="preserve">Click </w:t>
      </w:r>
      <w:r w:rsidRPr="0004084B">
        <w:rPr>
          <w:b/>
        </w:rPr>
        <w:t>OK</w:t>
      </w:r>
      <w:r>
        <w:t xml:space="preserve"> to save your changes. </w:t>
      </w:r>
    </w:p>
    <w:p w:rsidR="00CF4B4A" w:rsidRDefault="00CF4B4A" w:rsidP="0004084B"/>
    <w:p w:rsidR="00CF4B4A" w:rsidRDefault="00CF4B4A" w:rsidP="0004084B">
      <w:r>
        <w:t>Your change request for a report change is now complete!</w:t>
      </w:r>
    </w:p>
    <w:p w:rsidR="008A7801" w:rsidRDefault="008A7801">
      <w:r>
        <w:br w:type="page"/>
      </w:r>
    </w:p>
    <w:p w:rsidR="000E344A" w:rsidRDefault="008A7801" w:rsidP="008A7801">
      <w:pPr>
        <w:pStyle w:val="Heading1"/>
        <w:numPr>
          <w:ilvl w:val="0"/>
          <w:numId w:val="0"/>
        </w:numPr>
      </w:pPr>
      <w:bookmarkStart w:id="23" w:name="_Toc98240632"/>
      <w:r>
        <w:lastRenderedPageBreak/>
        <w:t>Requests for New Reports</w:t>
      </w:r>
      <w:bookmarkEnd w:id="23"/>
    </w:p>
    <w:p w:rsidR="008A7801" w:rsidRDefault="008A7801" w:rsidP="008A7801">
      <w:pPr>
        <w:rPr>
          <w:lang w:eastAsia="en-GB"/>
        </w:rPr>
      </w:pPr>
    </w:p>
    <w:p w:rsidR="008A7801" w:rsidRDefault="008A7801" w:rsidP="008A7801">
      <w:pPr>
        <w:rPr>
          <w:lang w:eastAsia="en-GB"/>
        </w:rPr>
      </w:pPr>
      <w:r>
        <w:rPr>
          <w:lang w:eastAsia="en-GB"/>
        </w:rPr>
        <w:t xml:space="preserve">The change management process for requests for new SSRS reports is largely the same as the change management process for amendments to existing SSRS reports, but there are a few differences, which have been captured here.  </w:t>
      </w:r>
    </w:p>
    <w:p w:rsidR="008A7801" w:rsidRDefault="008A7801" w:rsidP="008A7801">
      <w:pPr>
        <w:rPr>
          <w:lang w:eastAsia="en-GB"/>
        </w:rPr>
      </w:pPr>
    </w:p>
    <w:p w:rsidR="008A7801" w:rsidRDefault="008A7801" w:rsidP="008A7801">
      <w:pPr>
        <w:pStyle w:val="Heading2"/>
        <w:rPr>
          <w:lang w:eastAsia="en-GB"/>
        </w:rPr>
      </w:pPr>
      <w:bookmarkStart w:id="24" w:name="_Toc98240633"/>
      <w:r>
        <w:rPr>
          <w:lang w:eastAsia="en-GB"/>
        </w:rPr>
        <w:t>Requesting a New Report</w:t>
      </w:r>
      <w:bookmarkEnd w:id="24"/>
    </w:p>
    <w:p w:rsidR="008A7801" w:rsidRDefault="008A7801" w:rsidP="008A7801">
      <w:pPr>
        <w:rPr>
          <w:lang w:eastAsia="en-GB"/>
        </w:rPr>
      </w:pPr>
    </w:p>
    <w:p w:rsidR="008A7801" w:rsidRDefault="008A7801" w:rsidP="008A7801">
      <w:pPr>
        <w:pStyle w:val="Heading3"/>
        <w:numPr>
          <w:ilvl w:val="1"/>
          <w:numId w:val="1"/>
        </w:numPr>
        <w:rPr>
          <w:lang w:eastAsia="en-GB"/>
        </w:rPr>
      </w:pPr>
      <w:bookmarkStart w:id="25" w:name="_Toc98240634"/>
      <w:r>
        <w:rPr>
          <w:lang w:eastAsia="en-GB"/>
        </w:rPr>
        <w:t>Fill in form fields</w:t>
      </w:r>
      <w:bookmarkEnd w:id="25"/>
    </w:p>
    <w:p w:rsidR="008A7801" w:rsidRDefault="008A7801" w:rsidP="008A7801">
      <w:pPr>
        <w:rPr>
          <w:lang w:eastAsia="en-GB"/>
        </w:rPr>
      </w:pPr>
    </w:p>
    <w:p w:rsidR="008A7801" w:rsidRDefault="008A7801" w:rsidP="008A7801">
      <w:pPr>
        <w:rPr>
          <w:lang w:eastAsia="en-GB"/>
        </w:rPr>
      </w:pPr>
      <w:r>
        <w:rPr>
          <w:lang w:eastAsia="en-GB"/>
        </w:rPr>
        <w:t xml:space="preserve">The guidance here is identical to the guidance for </w:t>
      </w:r>
      <w:hyperlink w:anchor="_Fill_in_form" w:history="1">
        <w:r w:rsidRPr="008A7801">
          <w:rPr>
            <w:rStyle w:val="Hyperlink"/>
            <w:lang w:eastAsia="en-GB"/>
          </w:rPr>
          <w:t>Section 1.1.</w:t>
        </w:r>
      </w:hyperlink>
    </w:p>
    <w:p w:rsidR="008A7801" w:rsidRDefault="008A7801" w:rsidP="008A7801">
      <w:pPr>
        <w:rPr>
          <w:lang w:eastAsia="en-GB"/>
        </w:rPr>
      </w:pPr>
    </w:p>
    <w:p w:rsidR="008A7801" w:rsidRDefault="008A7801" w:rsidP="008A7801">
      <w:pPr>
        <w:pStyle w:val="Heading3"/>
        <w:numPr>
          <w:ilvl w:val="1"/>
          <w:numId w:val="1"/>
        </w:numPr>
        <w:rPr>
          <w:lang w:eastAsia="en-GB"/>
        </w:rPr>
      </w:pPr>
      <w:bookmarkStart w:id="26" w:name="_Toc98240635"/>
      <w:r>
        <w:rPr>
          <w:lang w:eastAsia="en-GB"/>
        </w:rPr>
        <w:t>Fill in Change Detail section</w:t>
      </w:r>
      <w:bookmarkEnd w:id="26"/>
    </w:p>
    <w:p w:rsidR="008A7801" w:rsidRDefault="008A7801" w:rsidP="008A7801">
      <w:pPr>
        <w:rPr>
          <w:lang w:eastAsia="en-GB"/>
        </w:rPr>
      </w:pPr>
    </w:p>
    <w:p w:rsidR="00FB4C87" w:rsidRDefault="00FB4C87" w:rsidP="00FB4C87">
      <w:r>
        <w:t>The Change Detail section is where you must record exactly what you are changing, why you are changing it, and what the potential impact(s) of your change may be. For a new report, you aren’t actually “changing” anything; you are simply adding a new report to the existing report catalogue. The information you provide in the Change Detail section will therefore be different to the information you would provide for a change to an existing report.</w:t>
      </w:r>
    </w:p>
    <w:p w:rsidR="00FB4C87" w:rsidRDefault="00FB4C87" w:rsidP="00FB4C87"/>
    <w:p w:rsidR="00FB4C87" w:rsidRPr="000E344A" w:rsidRDefault="00FB4C87" w:rsidP="00FB4C87">
      <w:r>
        <w:t xml:space="preserve">In the “Summary” field, enter the phrase </w:t>
      </w:r>
      <w:r>
        <w:rPr>
          <w:b/>
        </w:rPr>
        <w:t>NEW REPORT</w:t>
      </w:r>
      <w:r w:rsidRPr="000E344A">
        <w:rPr>
          <w:b/>
        </w:rPr>
        <w:t xml:space="preserve">: </w:t>
      </w:r>
      <w:r w:rsidRPr="000E344A">
        <w:rPr>
          <w:i/>
          <w:color w:val="7F7F7F" w:themeColor="text1" w:themeTint="80"/>
        </w:rPr>
        <w:t xml:space="preserve">[Name of the report you are </w:t>
      </w:r>
      <w:r>
        <w:rPr>
          <w:i/>
          <w:color w:val="7F7F7F" w:themeColor="text1" w:themeTint="80"/>
        </w:rPr>
        <w:t>creating</w:t>
      </w:r>
      <w:r w:rsidRPr="000E344A">
        <w:rPr>
          <w:i/>
          <w:color w:val="7F7F7F" w:themeColor="text1" w:themeTint="80"/>
        </w:rPr>
        <w:t>]</w:t>
      </w:r>
      <w:r w:rsidRPr="000E344A">
        <w:t>:</w:t>
      </w:r>
    </w:p>
    <w:p w:rsidR="00FB4C87" w:rsidRDefault="00FB4C87" w:rsidP="00FB4C87"/>
    <w:p w:rsidR="00FB4C87" w:rsidRPr="00530F42" w:rsidRDefault="00FB4C87" w:rsidP="00FB4C87">
      <w:pPr>
        <w:jc w:val="center"/>
      </w:pPr>
      <w:r w:rsidRPr="00FB4C87">
        <w:rPr>
          <w:noProof/>
          <w:lang w:eastAsia="en-GB"/>
        </w:rPr>
        <w:drawing>
          <wp:inline distT="0" distB="0" distL="0" distR="0" wp14:anchorId="013AF6A1" wp14:editId="77382920">
            <wp:extent cx="2962688" cy="800212"/>
            <wp:effectExtent l="19050" t="19050" r="9525" b="190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62688" cy="800212"/>
                    </a:xfrm>
                    <a:prstGeom prst="rect">
                      <a:avLst/>
                    </a:prstGeom>
                    <a:ln>
                      <a:solidFill>
                        <a:schemeClr val="accent1"/>
                      </a:solidFill>
                    </a:ln>
                  </pic:spPr>
                </pic:pic>
              </a:graphicData>
            </a:graphic>
          </wp:inline>
        </w:drawing>
      </w:r>
    </w:p>
    <w:p w:rsidR="00FB4C87" w:rsidRDefault="00FB4C87" w:rsidP="00FB4C87"/>
    <w:p w:rsidR="00FB4C87" w:rsidRDefault="00FB4C87" w:rsidP="00FB4C87">
      <w:r>
        <w:t>In the “Description” field, complete the 14-part questionnaire as follows:</w:t>
      </w:r>
    </w:p>
    <w:p w:rsidR="00FB4C87" w:rsidRDefault="00FB4C87" w:rsidP="008A7801">
      <w:pPr>
        <w:rPr>
          <w:lang w:eastAsia="en-GB"/>
        </w:rPr>
      </w:pPr>
    </w:p>
    <w:tbl>
      <w:tblPr>
        <w:tblStyle w:val="TableGrid"/>
        <w:tblW w:w="8987" w:type="dxa"/>
        <w:tblCellMar>
          <w:top w:w="28" w:type="dxa"/>
          <w:bottom w:w="28" w:type="dxa"/>
        </w:tblCellMar>
        <w:tblLook w:val="04A0" w:firstRow="1" w:lastRow="0" w:firstColumn="1" w:lastColumn="0" w:noHBand="0" w:noVBand="1"/>
      </w:tblPr>
      <w:tblGrid>
        <w:gridCol w:w="3567"/>
        <w:gridCol w:w="5420"/>
      </w:tblGrid>
      <w:tr w:rsidR="00B94804" w:rsidRPr="00483574" w:rsidTr="00E36536">
        <w:trPr>
          <w:trHeight w:val="340"/>
          <w:tblHeader/>
        </w:trPr>
        <w:tc>
          <w:tcPr>
            <w:tcW w:w="3567" w:type="dxa"/>
            <w:tcBorders>
              <w:left w:val="single" w:sz="4" w:space="0" w:color="auto"/>
            </w:tcBorders>
            <w:shd w:val="clear" w:color="auto" w:fill="C5D2E0"/>
            <w:vAlign w:val="center"/>
          </w:tcPr>
          <w:p w:rsidR="00B94804" w:rsidRPr="00483574" w:rsidRDefault="00B94804" w:rsidP="00E36536">
            <w:pPr>
              <w:rPr>
                <w:rFonts w:eastAsiaTheme="minorHAnsi"/>
                <w:b/>
                <w:color w:val="404040" w:themeColor="text1" w:themeTint="BF"/>
                <w:sz w:val="22"/>
              </w:rPr>
            </w:pPr>
            <w:r>
              <w:rPr>
                <w:rFonts w:eastAsiaTheme="minorHAnsi"/>
                <w:b/>
                <w:color w:val="404040" w:themeColor="text1" w:themeTint="BF"/>
                <w:sz w:val="22"/>
              </w:rPr>
              <w:t>Question</w:t>
            </w:r>
          </w:p>
        </w:tc>
        <w:tc>
          <w:tcPr>
            <w:tcW w:w="5420" w:type="dxa"/>
            <w:tcBorders>
              <w:right w:val="single" w:sz="4" w:space="0" w:color="auto"/>
            </w:tcBorders>
            <w:shd w:val="clear" w:color="auto" w:fill="C5D2E0"/>
            <w:vAlign w:val="center"/>
          </w:tcPr>
          <w:p w:rsidR="00B94804" w:rsidRPr="00483574" w:rsidRDefault="00B94804" w:rsidP="00E36536">
            <w:pPr>
              <w:rPr>
                <w:rFonts w:eastAsiaTheme="minorHAnsi"/>
                <w:b/>
                <w:color w:val="404040" w:themeColor="text1" w:themeTint="BF"/>
                <w:sz w:val="22"/>
              </w:rPr>
            </w:pPr>
            <w:r>
              <w:rPr>
                <w:rFonts w:eastAsiaTheme="minorHAnsi"/>
                <w:b/>
                <w:color w:val="404040" w:themeColor="text1" w:themeTint="BF"/>
                <w:sz w:val="22"/>
              </w:rPr>
              <w:t>Answer</w:t>
            </w:r>
          </w:p>
        </w:tc>
      </w:tr>
      <w:tr w:rsidR="00B94804" w:rsidRPr="00DD7913" w:rsidTr="00E36536">
        <w:trPr>
          <w:trHeight w:val="340"/>
        </w:trPr>
        <w:tc>
          <w:tcPr>
            <w:tcW w:w="3567" w:type="dxa"/>
            <w:tcBorders>
              <w:left w:val="single" w:sz="4" w:space="0" w:color="auto"/>
            </w:tcBorders>
            <w:shd w:val="clear" w:color="auto" w:fill="FFFFFF" w:themeFill="background1"/>
          </w:tcPr>
          <w:p w:rsidR="00B94804" w:rsidRPr="00B94E23" w:rsidRDefault="00B94804" w:rsidP="00B94804">
            <w:pPr>
              <w:pStyle w:val="ListParagraph"/>
              <w:numPr>
                <w:ilvl w:val="0"/>
                <w:numId w:val="11"/>
              </w:numPr>
              <w:rPr>
                <w:rFonts w:eastAsiaTheme="minorHAnsi"/>
                <w:color w:val="404040" w:themeColor="text1" w:themeTint="BF"/>
              </w:rPr>
            </w:pPr>
            <w:r w:rsidRPr="00B94E23">
              <w:rPr>
                <w:rFonts w:eastAsiaTheme="minorHAnsi"/>
                <w:color w:val="404040" w:themeColor="text1" w:themeTint="BF"/>
              </w:rPr>
              <w:t>Details - What is changing?</w:t>
            </w:r>
          </w:p>
        </w:tc>
        <w:tc>
          <w:tcPr>
            <w:tcW w:w="5420" w:type="dxa"/>
            <w:tcBorders>
              <w:right w:val="single" w:sz="4" w:space="0" w:color="auto"/>
            </w:tcBorders>
            <w:shd w:val="clear" w:color="auto" w:fill="FFFFFF" w:themeFill="background1"/>
          </w:tcPr>
          <w:p w:rsidR="00B94804" w:rsidRPr="00B94E23" w:rsidRDefault="00B94804" w:rsidP="00B94804">
            <w:pPr>
              <w:rPr>
                <w:rFonts w:eastAsiaTheme="minorHAnsi"/>
                <w:color w:val="404040" w:themeColor="text1" w:themeTint="BF"/>
              </w:rPr>
            </w:pPr>
            <w:r>
              <w:rPr>
                <w:rFonts w:eastAsiaTheme="minorHAnsi"/>
                <w:color w:val="404040" w:themeColor="text1" w:themeTint="BF"/>
              </w:rPr>
              <w:t xml:space="preserve">Provide the name and a brief description of the new report you are creating. </w:t>
            </w:r>
          </w:p>
        </w:tc>
      </w:tr>
      <w:tr w:rsidR="00B94804" w:rsidRPr="00DD7913" w:rsidTr="00E36536">
        <w:trPr>
          <w:trHeight w:val="340"/>
        </w:trPr>
        <w:tc>
          <w:tcPr>
            <w:tcW w:w="3567" w:type="dxa"/>
            <w:tcBorders>
              <w:left w:val="single" w:sz="4" w:space="0" w:color="auto"/>
            </w:tcBorders>
            <w:shd w:val="clear" w:color="auto" w:fill="FFFFFF" w:themeFill="background1"/>
          </w:tcPr>
          <w:p w:rsidR="00B94804" w:rsidRPr="00B94E23" w:rsidRDefault="00B94804" w:rsidP="00B94804">
            <w:pPr>
              <w:pStyle w:val="ListParagraph"/>
              <w:numPr>
                <w:ilvl w:val="0"/>
                <w:numId w:val="11"/>
              </w:numPr>
              <w:ind w:left="306"/>
              <w:rPr>
                <w:rFonts w:eastAsiaTheme="minorHAnsi"/>
                <w:color w:val="404040" w:themeColor="text1" w:themeTint="BF"/>
              </w:rPr>
            </w:pPr>
            <w:r w:rsidRPr="00B1237F">
              <w:rPr>
                <w:rFonts w:eastAsiaTheme="minorHAnsi"/>
                <w:color w:val="404040" w:themeColor="text1" w:themeTint="BF"/>
              </w:rPr>
              <w:t>Justification - Why is the change necessary?</w:t>
            </w:r>
          </w:p>
        </w:tc>
        <w:tc>
          <w:tcPr>
            <w:tcW w:w="5420" w:type="dxa"/>
            <w:tcBorders>
              <w:right w:val="single" w:sz="4" w:space="0" w:color="auto"/>
            </w:tcBorders>
            <w:shd w:val="clear" w:color="auto" w:fill="FFFFFF" w:themeFill="background1"/>
          </w:tcPr>
          <w:p w:rsidR="00B94804" w:rsidRDefault="003B0CF5" w:rsidP="003B0CF5">
            <w:pPr>
              <w:rPr>
                <w:rFonts w:eastAsiaTheme="minorHAnsi"/>
                <w:color w:val="404040" w:themeColor="text1" w:themeTint="BF"/>
              </w:rPr>
            </w:pPr>
            <w:r>
              <w:rPr>
                <w:rFonts w:eastAsiaTheme="minorHAnsi"/>
                <w:color w:val="404040" w:themeColor="text1" w:themeTint="BF"/>
              </w:rPr>
              <w:t>New</w:t>
            </w:r>
            <w:r w:rsidR="00B94804">
              <w:rPr>
                <w:rFonts w:eastAsiaTheme="minorHAnsi"/>
                <w:color w:val="404040" w:themeColor="text1" w:themeTint="BF"/>
              </w:rPr>
              <w:t xml:space="preserve"> reports are usually</w:t>
            </w:r>
            <w:r>
              <w:rPr>
                <w:rFonts w:eastAsiaTheme="minorHAnsi"/>
                <w:color w:val="404040" w:themeColor="text1" w:themeTint="BF"/>
              </w:rPr>
              <w:t xml:space="preserve"> created</w:t>
            </w:r>
            <w:r w:rsidR="00B94804">
              <w:rPr>
                <w:rFonts w:eastAsiaTheme="minorHAnsi"/>
                <w:color w:val="404040" w:themeColor="text1" w:themeTint="BF"/>
              </w:rPr>
              <w:t xml:space="preserve"> to facilitate system processes</w:t>
            </w:r>
            <w:r>
              <w:rPr>
                <w:rFonts w:eastAsiaTheme="minorHAnsi"/>
                <w:color w:val="404040" w:themeColor="text1" w:themeTint="BF"/>
              </w:rPr>
              <w:t>, particularly newer processes such as those introduced by projects or changes to legislation</w:t>
            </w:r>
            <w:r w:rsidR="00B94804">
              <w:rPr>
                <w:rFonts w:eastAsiaTheme="minorHAnsi"/>
                <w:color w:val="404040" w:themeColor="text1" w:themeTint="BF"/>
              </w:rPr>
              <w:t xml:space="preserve">. </w:t>
            </w:r>
            <w:r>
              <w:rPr>
                <w:rFonts w:eastAsiaTheme="minorHAnsi"/>
                <w:color w:val="404040" w:themeColor="text1" w:themeTint="BF"/>
              </w:rPr>
              <w:t xml:space="preserve">Refer to the role of the requestor here, e.g. “Requested by Payroll Manager”, and copy the requestor’s comments from their request – they will normally have provided the justification within the comments. </w:t>
            </w:r>
            <w:r w:rsidR="00B94804">
              <w:rPr>
                <w:rFonts w:eastAsiaTheme="minorHAnsi"/>
                <w:color w:val="404040" w:themeColor="text1" w:themeTint="BF"/>
              </w:rPr>
              <w:t>If there is a linked Incident, refer to it by number, i.e. “See linked Incident #X for details.”</w:t>
            </w:r>
          </w:p>
        </w:tc>
      </w:tr>
      <w:tr w:rsidR="00B94804" w:rsidRPr="00DD7913" w:rsidTr="00E36536">
        <w:trPr>
          <w:trHeight w:val="340"/>
        </w:trPr>
        <w:tc>
          <w:tcPr>
            <w:tcW w:w="3567" w:type="dxa"/>
            <w:tcBorders>
              <w:left w:val="single" w:sz="4" w:space="0" w:color="auto"/>
            </w:tcBorders>
            <w:shd w:val="clear" w:color="auto" w:fill="FFFFFF" w:themeFill="background1"/>
          </w:tcPr>
          <w:p w:rsidR="00B94804" w:rsidRPr="00B1237F" w:rsidRDefault="00B94804" w:rsidP="00B94804">
            <w:pPr>
              <w:pStyle w:val="ListParagraph"/>
              <w:numPr>
                <w:ilvl w:val="0"/>
                <w:numId w:val="11"/>
              </w:numPr>
              <w:ind w:left="306"/>
              <w:rPr>
                <w:rFonts w:eastAsiaTheme="minorHAnsi"/>
                <w:color w:val="404040" w:themeColor="text1" w:themeTint="BF"/>
              </w:rPr>
            </w:pPr>
            <w:r w:rsidRPr="00B1237F">
              <w:rPr>
                <w:rFonts w:eastAsiaTheme="minorHAnsi"/>
                <w:color w:val="404040" w:themeColor="text1" w:themeTint="BF"/>
              </w:rPr>
              <w:t>Related Changes - Are there dependent changes?</w:t>
            </w:r>
          </w:p>
        </w:tc>
        <w:tc>
          <w:tcPr>
            <w:tcW w:w="5420" w:type="dxa"/>
            <w:tcBorders>
              <w:right w:val="single" w:sz="4" w:space="0" w:color="auto"/>
            </w:tcBorders>
            <w:shd w:val="clear" w:color="auto" w:fill="FFFFFF" w:themeFill="background1"/>
          </w:tcPr>
          <w:p w:rsidR="00B94804" w:rsidRDefault="00B94804" w:rsidP="00E36536">
            <w:pPr>
              <w:rPr>
                <w:rFonts w:eastAsiaTheme="minorHAnsi"/>
                <w:color w:val="404040" w:themeColor="text1" w:themeTint="BF"/>
              </w:rPr>
            </w:pPr>
            <w:r>
              <w:rPr>
                <w:rFonts w:eastAsiaTheme="minorHAnsi"/>
                <w:color w:val="404040" w:themeColor="text1" w:themeTint="BF"/>
              </w:rPr>
              <w:t xml:space="preserve">If there are related changes, list them here by Change ID number; otherwise, </w:t>
            </w:r>
            <w:proofErr w:type="gramStart"/>
            <w:r>
              <w:rPr>
                <w:rFonts w:eastAsiaTheme="minorHAnsi"/>
                <w:color w:val="404040" w:themeColor="text1" w:themeTint="BF"/>
              </w:rPr>
              <w:t>put  “</w:t>
            </w:r>
            <w:proofErr w:type="gramEnd"/>
            <w:r>
              <w:rPr>
                <w:rFonts w:eastAsiaTheme="minorHAnsi"/>
                <w:color w:val="404040" w:themeColor="text1" w:themeTint="BF"/>
              </w:rPr>
              <w:t>No dependent changes”.</w:t>
            </w:r>
          </w:p>
        </w:tc>
      </w:tr>
      <w:tr w:rsidR="00B94804" w:rsidRPr="00DD7913" w:rsidTr="00E36536">
        <w:trPr>
          <w:trHeight w:val="340"/>
        </w:trPr>
        <w:tc>
          <w:tcPr>
            <w:tcW w:w="3567" w:type="dxa"/>
            <w:tcBorders>
              <w:left w:val="single" w:sz="4" w:space="0" w:color="auto"/>
            </w:tcBorders>
            <w:shd w:val="clear" w:color="auto" w:fill="FFFFFF" w:themeFill="background1"/>
          </w:tcPr>
          <w:p w:rsidR="00B94804" w:rsidRPr="00B1237F" w:rsidRDefault="00B94804" w:rsidP="00B94804">
            <w:pPr>
              <w:pStyle w:val="ListParagraph"/>
              <w:numPr>
                <w:ilvl w:val="0"/>
                <w:numId w:val="11"/>
              </w:numPr>
              <w:ind w:left="306"/>
              <w:rPr>
                <w:rFonts w:eastAsiaTheme="minorHAnsi"/>
                <w:color w:val="404040" w:themeColor="text1" w:themeTint="BF"/>
              </w:rPr>
            </w:pPr>
            <w:r w:rsidRPr="004B3239">
              <w:rPr>
                <w:rFonts w:eastAsiaTheme="minorHAnsi"/>
                <w:color w:val="404040" w:themeColor="text1" w:themeTint="BF"/>
              </w:rPr>
              <w:t xml:space="preserve">Impact on dependent services? What is the impact </w:t>
            </w:r>
            <w:r w:rsidRPr="004B3239">
              <w:rPr>
                <w:rFonts w:eastAsiaTheme="minorHAnsi"/>
                <w:color w:val="404040" w:themeColor="text1" w:themeTint="BF"/>
              </w:rPr>
              <w:lastRenderedPageBreak/>
              <w:t>on connected or downstream services or components?</w:t>
            </w:r>
          </w:p>
        </w:tc>
        <w:tc>
          <w:tcPr>
            <w:tcW w:w="5420" w:type="dxa"/>
            <w:tcBorders>
              <w:right w:val="single" w:sz="4" w:space="0" w:color="auto"/>
            </w:tcBorders>
            <w:shd w:val="clear" w:color="auto" w:fill="FFFFFF" w:themeFill="background1"/>
          </w:tcPr>
          <w:p w:rsidR="00B94804" w:rsidRDefault="00B94804" w:rsidP="003B0CF5">
            <w:pPr>
              <w:rPr>
                <w:rFonts w:eastAsiaTheme="minorHAnsi"/>
                <w:color w:val="404040" w:themeColor="text1" w:themeTint="BF"/>
              </w:rPr>
            </w:pPr>
            <w:r>
              <w:rPr>
                <w:rFonts w:eastAsiaTheme="minorHAnsi"/>
                <w:color w:val="404040" w:themeColor="text1" w:themeTint="BF"/>
              </w:rPr>
              <w:lastRenderedPageBreak/>
              <w:t xml:space="preserve">If </w:t>
            </w:r>
            <w:r w:rsidR="003B0CF5">
              <w:rPr>
                <w:rFonts w:eastAsiaTheme="minorHAnsi"/>
                <w:color w:val="404040" w:themeColor="text1" w:themeTint="BF"/>
              </w:rPr>
              <w:t>the new report</w:t>
            </w:r>
            <w:r>
              <w:rPr>
                <w:rFonts w:eastAsiaTheme="minorHAnsi"/>
                <w:color w:val="404040" w:themeColor="text1" w:themeTint="BF"/>
              </w:rPr>
              <w:t xml:space="preserve"> </w:t>
            </w:r>
            <w:r w:rsidR="003B0CF5">
              <w:rPr>
                <w:rFonts w:eastAsiaTheme="minorHAnsi"/>
                <w:color w:val="404040" w:themeColor="text1" w:themeTint="BF"/>
              </w:rPr>
              <w:t xml:space="preserve">is intended to </w:t>
            </w:r>
            <w:r>
              <w:rPr>
                <w:rFonts w:eastAsiaTheme="minorHAnsi"/>
                <w:color w:val="404040" w:themeColor="text1" w:themeTint="BF"/>
              </w:rPr>
              <w:t xml:space="preserve">have an impact on downstream services such as system integrations </w:t>
            </w:r>
            <w:r>
              <w:rPr>
                <w:rFonts w:eastAsiaTheme="minorHAnsi"/>
                <w:color w:val="404040" w:themeColor="text1" w:themeTint="BF"/>
              </w:rPr>
              <w:lastRenderedPageBreak/>
              <w:t xml:space="preserve">or HR processes (e.g. Payroll things), it’s worth detailing the impact here. Normally, however, you can just put “No impact on services”. </w:t>
            </w:r>
          </w:p>
        </w:tc>
      </w:tr>
      <w:tr w:rsidR="00B94804" w:rsidRPr="00DD7913" w:rsidTr="00E36536">
        <w:trPr>
          <w:trHeight w:val="340"/>
        </w:trPr>
        <w:tc>
          <w:tcPr>
            <w:tcW w:w="3567" w:type="dxa"/>
            <w:tcBorders>
              <w:left w:val="single" w:sz="4" w:space="0" w:color="auto"/>
            </w:tcBorders>
            <w:shd w:val="clear" w:color="auto" w:fill="FFFFFF" w:themeFill="background1"/>
          </w:tcPr>
          <w:p w:rsidR="00B94804" w:rsidRPr="004B3239" w:rsidRDefault="00B94804" w:rsidP="00B94804">
            <w:pPr>
              <w:pStyle w:val="ListParagraph"/>
              <w:numPr>
                <w:ilvl w:val="0"/>
                <w:numId w:val="11"/>
              </w:numPr>
              <w:ind w:left="306"/>
              <w:rPr>
                <w:rFonts w:eastAsiaTheme="minorHAnsi"/>
                <w:color w:val="404040" w:themeColor="text1" w:themeTint="BF"/>
              </w:rPr>
            </w:pPr>
            <w:r w:rsidRPr="004B3239">
              <w:rPr>
                <w:rFonts w:eastAsiaTheme="minorHAnsi"/>
                <w:color w:val="404040" w:themeColor="text1" w:themeTint="BF"/>
              </w:rPr>
              <w:lastRenderedPageBreak/>
              <w:t xml:space="preserve">Impact - Specify downtime or </w:t>
            </w:r>
            <w:proofErr w:type="gramStart"/>
            <w:r w:rsidRPr="004B3239">
              <w:rPr>
                <w:rFonts w:eastAsiaTheme="minorHAnsi"/>
                <w:color w:val="404040" w:themeColor="text1" w:themeTint="BF"/>
              </w:rPr>
              <w:t>at risk</w:t>
            </w:r>
            <w:proofErr w:type="gramEnd"/>
            <w:r w:rsidRPr="004B3239">
              <w:rPr>
                <w:rFonts w:eastAsiaTheme="minorHAnsi"/>
                <w:color w:val="404040" w:themeColor="text1" w:themeTint="BF"/>
              </w:rPr>
              <w:t xml:space="preserve"> period</w:t>
            </w:r>
          </w:p>
        </w:tc>
        <w:tc>
          <w:tcPr>
            <w:tcW w:w="5420" w:type="dxa"/>
            <w:tcBorders>
              <w:right w:val="single" w:sz="4" w:space="0" w:color="auto"/>
            </w:tcBorders>
            <w:shd w:val="clear" w:color="auto" w:fill="FFFFFF" w:themeFill="background1"/>
          </w:tcPr>
          <w:p w:rsidR="00B94804" w:rsidRDefault="00B94804" w:rsidP="003B0CF5">
            <w:pPr>
              <w:rPr>
                <w:rFonts w:eastAsiaTheme="minorHAnsi"/>
                <w:color w:val="404040" w:themeColor="text1" w:themeTint="BF"/>
              </w:rPr>
            </w:pPr>
            <w:r>
              <w:rPr>
                <w:rFonts w:eastAsiaTheme="minorHAnsi"/>
                <w:color w:val="404040" w:themeColor="text1" w:themeTint="BF"/>
              </w:rPr>
              <w:t xml:space="preserve">No downtime or at-risk period is entailed </w:t>
            </w:r>
            <w:r w:rsidR="003B0CF5">
              <w:rPr>
                <w:rFonts w:eastAsiaTheme="minorHAnsi"/>
                <w:color w:val="404040" w:themeColor="text1" w:themeTint="BF"/>
              </w:rPr>
              <w:t>creating</w:t>
            </w:r>
            <w:r>
              <w:rPr>
                <w:rFonts w:eastAsiaTheme="minorHAnsi"/>
                <w:color w:val="404040" w:themeColor="text1" w:themeTint="BF"/>
              </w:rPr>
              <w:t xml:space="preserve"> a</w:t>
            </w:r>
            <w:r w:rsidR="003B0CF5">
              <w:rPr>
                <w:rFonts w:eastAsiaTheme="minorHAnsi"/>
                <w:color w:val="404040" w:themeColor="text1" w:themeTint="BF"/>
              </w:rPr>
              <w:t xml:space="preserve"> new</w:t>
            </w:r>
            <w:r>
              <w:rPr>
                <w:rFonts w:eastAsiaTheme="minorHAnsi"/>
                <w:color w:val="404040" w:themeColor="text1" w:themeTint="BF"/>
              </w:rPr>
              <w:t xml:space="preserve"> report, so you can put “N/A”. </w:t>
            </w:r>
          </w:p>
        </w:tc>
      </w:tr>
      <w:tr w:rsidR="00B94804" w:rsidRPr="00DD7913" w:rsidTr="00E36536">
        <w:trPr>
          <w:trHeight w:val="340"/>
        </w:trPr>
        <w:tc>
          <w:tcPr>
            <w:tcW w:w="3567" w:type="dxa"/>
            <w:tcBorders>
              <w:left w:val="single" w:sz="4" w:space="0" w:color="auto"/>
            </w:tcBorders>
            <w:shd w:val="clear" w:color="auto" w:fill="FFFFFF" w:themeFill="background1"/>
          </w:tcPr>
          <w:p w:rsidR="00B94804" w:rsidRPr="004B3239" w:rsidRDefault="00B94804" w:rsidP="00B94804">
            <w:pPr>
              <w:pStyle w:val="ListParagraph"/>
              <w:numPr>
                <w:ilvl w:val="0"/>
                <w:numId w:val="11"/>
              </w:numPr>
              <w:ind w:left="306"/>
              <w:rPr>
                <w:rFonts w:eastAsiaTheme="minorHAnsi"/>
                <w:color w:val="404040" w:themeColor="text1" w:themeTint="BF"/>
              </w:rPr>
            </w:pPr>
            <w:r w:rsidRPr="004B3239">
              <w:rPr>
                <w:rFonts w:eastAsiaTheme="minorHAnsi"/>
                <w:color w:val="404040" w:themeColor="text1" w:themeTint="BF"/>
              </w:rPr>
              <w:t>Impact - Effect of not applying the change?</w:t>
            </w:r>
          </w:p>
        </w:tc>
        <w:tc>
          <w:tcPr>
            <w:tcW w:w="5420" w:type="dxa"/>
            <w:tcBorders>
              <w:right w:val="single" w:sz="4" w:space="0" w:color="auto"/>
            </w:tcBorders>
            <w:shd w:val="clear" w:color="auto" w:fill="FFFFFF" w:themeFill="background1"/>
          </w:tcPr>
          <w:p w:rsidR="00B94804" w:rsidRDefault="003B0CF5" w:rsidP="003B0CF5">
            <w:pPr>
              <w:rPr>
                <w:rFonts w:eastAsiaTheme="minorHAnsi"/>
                <w:color w:val="404040" w:themeColor="text1" w:themeTint="BF"/>
              </w:rPr>
            </w:pPr>
            <w:r>
              <w:rPr>
                <w:rFonts w:eastAsiaTheme="minorHAnsi"/>
                <w:color w:val="404040" w:themeColor="text1" w:themeTint="BF"/>
              </w:rPr>
              <w:t>This is the reason the new report is required, e.g. “Payroll will be unable to report on data for furloughed workers without the new report”.</w:t>
            </w:r>
          </w:p>
        </w:tc>
      </w:tr>
      <w:tr w:rsidR="00B94804" w:rsidRPr="00DD7913" w:rsidTr="00E36536">
        <w:trPr>
          <w:trHeight w:val="340"/>
        </w:trPr>
        <w:tc>
          <w:tcPr>
            <w:tcW w:w="3567" w:type="dxa"/>
            <w:tcBorders>
              <w:left w:val="single" w:sz="4" w:space="0" w:color="auto"/>
            </w:tcBorders>
            <w:shd w:val="clear" w:color="auto" w:fill="FFFFFF" w:themeFill="background1"/>
          </w:tcPr>
          <w:p w:rsidR="00B94804" w:rsidRPr="004B3239" w:rsidRDefault="00B94804" w:rsidP="00B94804">
            <w:pPr>
              <w:pStyle w:val="ListParagraph"/>
              <w:numPr>
                <w:ilvl w:val="0"/>
                <w:numId w:val="11"/>
              </w:numPr>
              <w:ind w:left="306"/>
              <w:rPr>
                <w:rFonts w:eastAsiaTheme="minorHAnsi"/>
                <w:color w:val="404040" w:themeColor="text1" w:themeTint="BF"/>
              </w:rPr>
            </w:pPr>
            <w:r w:rsidRPr="004B3239">
              <w:rPr>
                <w:rFonts w:eastAsiaTheme="minorHAnsi"/>
                <w:color w:val="404040" w:themeColor="text1" w:themeTint="BF"/>
              </w:rPr>
              <w:t>Risk Assessment - What are the risks to the services?</w:t>
            </w:r>
          </w:p>
        </w:tc>
        <w:tc>
          <w:tcPr>
            <w:tcW w:w="5420" w:type="dxa"/>
            <w:tcBorders>
              <w:right w:val="single" w:sz="4" w:space="0" w:color="auto"/>
            </w:tcBorders>
            <w:shd w:val="clear" w:color="auto" w:fill="FFFFFF" w:themeFill="background1"/>
          </w:tcPr>
          <w:p w:rsidR="00B94804" w:rsidRDefault="00B94804" w:rsidP="003B0CF5">
            <w:pPr>
              <w:rPr>
                <w:rFonts w:eastAsiaTheme="minorHAnsi"/>
                <w:color w:val="404040" w:themeColor="text1" w:themeTint="BF"/>
              </w:rPr>
            </w:pPr>
            <w:r>
              <w:rPr>
                <w:rFonts w:eastAsiaTheme="minorHAnsi"/>
                <w:color w:val="404040" w:themeColor="text1" w:themeTint="BF"/>
              </w:rPr>
              <w:t xml:space="preserve">It is very unlikely that </w:t>
            </w:r>
            <w:r w:rsidR="003B0CF5">
              <w:rPr>
                <w:rFonts w:eastAsiaTheme="minorHAnsi"/>
                <w:color w:val="404040" w:themeColor="text1" w:themeTint="BF"/>
              </w:rPr>
              <w:t xml:space="preserve">creating </w:t>
            </w:r>
            <w:r>
              <w:rPr>
                <w:rFonts w:eastAsiaTheme="minorHAnsi"/>
                <w:color w:val="404040" w:themeColor="text1" w:themeTint="BF"/>
              </w:rPr>
              <w:t xml:space="preserve">a </w:t>
            </w:r>
            <w:r w:rsidR="003B0CF5">
              <w:rPr>
                <w:rFonts w:eastAsiaTheme="minorHAnsi"/>
                <w:color w:val="404040" w:themeColor="text1" w:themeTint="BF"/>
              </w:rPr>
              <w:t>report</w:t>
            </w:r>
            <w:r>
              <w:rPr>
                <w:rFonts w:eastAsiaTheme="minorHAnsi"/>
                <w:color w:val="404040" w:themeColor="text1" w:themeTint="BF"/>
              </w:rPr>
              <w:t xml:space="preserve"> will ever pose a risk to services, so you can normally just put “N/A” here. </w:t>
            </w:r>
          </w:p>
        </w:tc>
      </w:tr>
      <w:tr w:rsidR="00B94804" w:rsidRPr="00DD7913" w:rsidTr="00E36536">
        <w:trPr>
          <w:trHeight w:val="340"/>
        </w:trPr>
        <w:tc>
          <w:tcPr>
            <w:tcW w:w="3567" w:type="dxa"/>
            <w:tcBorders>
              <w:left w:val="single" w:sz="4" w:space="0" w:color="auto"/>
            </w:tcBorders>
            <w:shd w:val="clear" w:color="auto" w:fill="FFFFFF" w:themeFill="background1"/>
          </w:tcPr>
          <w:p w:rsidR="00B94804" w:rsidRPr="004B3239" w:rsidRDefault="00B94804" w:rsidP="00B94804">
            <w:pPr>
              <w:pStyle w:val="ListParagraph"/>
              <w:numPr>
                <w:ilvl w:val="0"/>
                <w:numId w:val="11"/>
              </w:numPr>
              <w:ind w:left="306"/>
              <w:rPr>
                <w:rFonts w:eastAsiaTheme="minorHAnsi"/>
                <w:color w:val="404040" w:themeColor="text1" w:themeTint="BF"/>
              </w:rPr>
            </w:pPr>
            <w:r w:rsidRPr="004B3239">
              <w:rPr>
                <w:rFonts w:eastAsiaTheme="minorHAnsi"/>
                <w:color w:val="404040" w:themeColor="text1" w:themeTint="BF"/>
              </w:rPr>
              <w:t>Testing - Who will test it and how?</w:t>
            </w:r>
          </w:p>
        </w:tc>
        <w:tc>
          <w:tcPr>
            <w:tcW w:w="5420" w:type="dxa"/>
            <w:tcBorders>
              <w:right w:val="single" w:sz="4" w:space="0" w:color="auto"/>
            </w:tcBorders>
            <w:shd w:val="clear" w:color="auto" w:fill="FFFFFF" w:themeFill="background1"/>
          </w:tcPr>
          <w:p w:rsidR="00B94804" w:rsidRDefault="00B94804" w:rsidP="00E36536">
            <w:pPr>
              <w:rPr>
                <w:rFonts w:eastAsiaTheme="minorHAnsi"/>
                <w:color w:val="404040" w:themeColor="text1" w:themeTint="BF"/>
              </w:rPr>
            </w:pPr>
            <w:r w:rsidRPr="00B2796D">
              <w:rPr>
                <w:rFonts w:eastAsiaTheme="minorHAnsi"/>
                <w:color w:val="404040" w:themeColor="text1" w:themeTint="BF"/>
              </w:rPr>
              <w:t xml:space="preserve">The HRIS Functional Analyst </w:t>
            </w:r>
            <w:r>
              <w:rPr>
                <w:rFonts w:eastAsiaTheme="minorHAnsi"/>
                <w:color w:val="404040" w:themeColor="text1" w:themeTint="BF"/>
              </w:rPr>
              <w:t xml:space="preserve">/ Senior HR Analyst </w:t>
            </w:r>
            <w:r w:rsidRPr="00B2796D">
              <w:rPr>
                <w:rFonts w:eastAsiaTheme="minorHAnsi"/>
                <w:color w:val="404040" w:themeColor="text1" w:themeTint="BF"/>
              </w:rPr>
              <w:t xml:space="preserve">will </w:t>
            </w:r>
            <w:r w:rsidR="003B0CF5">
              <w:rPr>
                <w:rFonts w:eastAsiaTheme="minorHAnsi"/>
                <w:color w:val="404040" w:themeColor="text1" w:themeTint="BF"/>
              </w:rPr>
              <w:t>create the new report</w:t>
            </w:r>
            <w:r w:rsidRPr="00B2796D">
              <w:rPr>
                <w:rFonts w:eastAsiaTheme="minorHAnsi"/>
                <w:color w:val="404040" w:themeColor="text1" w:themeTint="BF"/>
              </w:rPr>
              <w:t xml:space="preserve"> outlined above in the HR </w:t>
            </w:r>
            <w:r w:rsidR="003B0CF5">
              <w:rPr>
                <w:rFonts w:eastAsiaTheme="minorHAnsi"/>
                <w:color w:val="404040" w:themeColor="text1" w:themeTint="BF"/>
              </w:rPr>
              <w:t xml:space="preserve">Reporting QA solution </w:t>
            </w:r>
            <w:r w:rsidRPr="00B2796D">
              <w:rPr>
                <w:rFonts w:eastAsiaTheme="minorHAnsi"/>
                <w:color w:val="404040" w:themeColor="text1" w:themeTint="BF"/>
              </w:rPr>
              <w:t>and deploy the</w:t>
            </w:r>
            <w:r w:rsidR="003B0CF5">
              <w:rPr>
                <w:rFonts w:eastAsiaTheme="minorHAnsi"/>
                <w:color w:val="404040" w:themeColor="text1" w:themeTint="BF"/>
              </w:rPr>
              <w:t xml:space="preserve"> </w:t>
            </w:r>
            <w:r w:rsidRPr="00B2796D">
              <w:rPr>
                <w:rFonts w:eastAsiaTheme="minorHAnsi"/>
                <w:color w:val="404040" w:themeColor="text1" w:themeTint="BF"/>
              </w:rPr>
              <w:t>.RDL file</w:t>
            </w:r>
            <w:r w:rsidR="003B0CF5">
              <w:rPr>
                <w:rFonts w:eastAsiaTheme="minorHAnsi"/>
                <w:color w:val="404040" w:themeColor="text1" w:themeTint="BF"/>
              </w:rPr>
              <w:t>s to the HR Reporting QA server so that they may be tested.</w:t>
            </w:r>
          </w:p>
          <w:p w:rsidR="00B94804" w:rsidRDefault="00B94804" w:rsidP="00E36536">
            <w:pPr>
              <w:rPr>
                <w:rFonts w:eastAsiaTheme="minorHAnsi"/>
                <w:color w:val="404040" w:themeColor="text1" w:themeTint="BF"/>
              </w:rPr>
            </w:pPr>
          </w:p>
          <w:p w:rsidR="00B94804" w:rsidRDefault="00B94804" w:rsidP="003B0CF5">
            <w:pPr>
              <w:rPr>
                <w:rFonts w:eastAsiaTheme="minorHAnsi"/>
                <w:color w:val="404040" w:themeColor="text1" w:themeTint="BF"/>
              </w:rPr>
            </w:pPr>
            <w:r w:rsidRPr="00B2796D">
              <w:rPr>
                <w:rFonts w:eastAsiaTheme="minorHAnsi"/>
                <w:color w:val="404040" w:themeColor="text1" w:themeTint="BF"/>
              </w:rPr>
              <w:t xml:space="preserve">The </w:t>
            </w:r>
            <w:r>
              <w:rPr>
                <w:rFonts w:eastAsiaTheme="minorHAnsi"/>
                <w:color w:val="404040" w:themeColor="text1" w:themeTint="BF"/>
              </w:rPr>
              <w:t xml:space="preserve">change requestor </w:t>
            </w:r>
            <w:r w:rsidRPr="00B2796D">
              <w:rPr>
                <w:rFonts w:eastAsiaTheme="minorHAnsi"/>
                <w:i/>
                <w:color w:val="808080" w:themeColor="background1" w:themeShade="80"/>
              </w:rPr>
              <w:t>[normally whoever raised the incident]</w:t>
            </w:r>
            <w:r w:rsidR="003B0CF5">
              <w:rPr>
                <w:rFonts w:eastAsiaTheme="minorHAnsi"/>
                <w:color w:val="404040" w:themeColor="text1" w:themeTint="BF"/>
              </w:rPr>
              <w:t xml:space="preserve"> will be given a link to the new report i</w:t>
            </w:r>
            <w:r w:rsidRPr="00B2796D">
              <w:rPr>
                <w:rFonts w:eastAsiaTheme="minorHAnsi"/>
                <w:color w:val="404040" w:themeColor="text1" w:themeTint="BF"/>
              </w:rPr>
              <w:t xml:space="preserve">n the QA server and asked to confirm whether </w:t>
            </w:r>
            <w:r>
              <w:rPr>
                <w:rFonts w:eastAsiaTheme="minorHAnsi"/>
                <w:color w:val="404040" w:themeColor="text1" w:themeTint="BF"/>
              </w:rPr>
              <w:t>they</w:t>
            </w:r>
            <w:r w:rsidRPr="00B2796D">
              <w:rPr>
                <w:rFonts w:eastAsiaTheme="minorHAnsi"/>
                <w:color w:val="404040" w:themeColor="text1" w:themeTint="BF"/>
              </w:rPr>
              <w:t xml:space="preserve"> </w:t>
            </w:r>
            <w:r>
              <w:rPr>
                <w:rFonts w:eastAsiaTheme="minorHAnsi"/>
                <w:color w:val="404040" w:themeColor="text1" w:themeTint="BF"/>
              </w:rPr>
              <w:t>are</w:t>
            </w:r>
            <w:r w:rsidRPr="00B2796D">
              <w:rPr>
                <w:rFonts w:eastAsiaTheme="minorHAnsi"/>
                <w:color w:val="404040" w:themeColor="text1" w:themeTint="BF"/>
              </w:rPr>
              <w:t xml:space="preserve"> </w:t>
            </w:r>
            <w:r w:rsidR="003B0CF5">
              <w:rPr>
                <w:rFonts w:eastAsiaTheme="minorHAnsi"/>
                <w:color w:val="404040" w:themeColor="text1" w:themeTint="BF"/>
              </w:rPr>
              <w:t>happy with the report or if it requires further development before it can be published to the LIVE server</w:t>
            </w:r>
            <w:r w:rsidRPr="00B2796D">
              <w:rPr>
                <w:rFonts w:eastAsiaTheme="minorHAnsi"/>
                <w:color w:val="404040" w:themeColor="text1" w:themeTint="BF"/>
              </w:rPr>
              <w:t>.</w:t>
            </w:r>
          </w:p>
        </w:tc>
      </w:tr>
      <w:tr w:rsidR="00B94804" w:rsidRPr="00DD7913" w:rsidTr="00E36536">
        <w:trPr>
          <w:trHeight w:val="340"/>
        </w:trPr>
        <w:tc>
          <w:tcPr>
            <w:tcW w:w="3567" w:type="dxa"/>
            <w:tcBorders>
              <w:left w:val="single" w:sz="4" w:space="0" w:color="auto"/>
            </w:tcBorders>
            <w:shd w:val="clear" w:color="auto" w:fill="FFFFFF" w:themeFill="background1"/>
          </w:tcPr>
          <w:p w:rsidR="00B94804" w:rsidRPr="004B3239" w:rsidRDefault="00B94804" w:rsidP="00B94804">
            <w:pPr>
              <w:pStyle w:val="ListParagraph"/>
              <w:numPr>
                <w:ilvl w:val="0"/>
                <w:numId w:val="11"/>
              </w:numPr>
              <w:ind w:left="306"/>
              <w:rPr>
                <w:rFonts w:eastAsiaTheme="minorHAnsi"/>
                <w:color w:val="404040" w:themeColor="text1" w:themeTint="BF"/>
              </w:rPr>
            </w:pPr>
            <w:r w:rsidRPr="00B2796D">
              <w:rPr>
                <w:rFonts w:eastAsiaTheme="minorHAnsi"/>
                <w:color w:val="404040" w:themeColor="text1" w:themeTint="BF"/>
              </w:rPr>
              <w:t>Implementation Plan - Who will implement it and how?</w:t>
            </w:r>
          </w:p>
        </w:tc>
        <w:tc>
          <w:tcPr>
            <w:tcW w:w="5420" w:type="dxa"/>
            <w:tcBorders>
              <w:right w:val="single" w:sz="4" w:space="0" w:color="auto"/>
            </w:tcBorders>
            <w:shd w:val="clear" w:color="auto" w:fill="FFFFFF" w:themeFill="background1"/>
          </w:tcPr>
          <w:p w:rsidR="00E36536" w:rsidRDefault="00B94804" w:rsidP="00BF7C66">
            <w:pPr>
              <w:rPr>
                <w:rFonts w:eastAsiaTheme="minorHAnsi"/>
                <w:color w:val="404040" w:themeColor="text1" w:themeTint="BF"/>
              </w:rPr>
            </w:pPr>
            <w:r w:rsidRPr="00B2796D">
              <w:rPr>
                <w:rFonts w:eastAsiaTheme="minorHAnsi"/>
                <w:color w:val="404040" w:themeColor="text1" w:themeTint="BF"/>
              </w:rPr>
              <w:t xml:space="preserve">Once testing is successfully completed, the HRIS Functional Analyst </w:t>
            </w:r>
            <w:r>
              <w:rPr>
                <w:rFonts w:eastAsiaTheme="minorHAnsi"/>
                <w:color w:val="404040" w:themeColor="text1" w:themeTint="BF"/>
              </w:rPr>
              <w:t xml:space="preserve">/ Senior HR Analyst </w:t>
            </w:r>
            <w:r w:rsidRPr="00B2796D">
              <w:rPr>
                <w:rFonts w:eastAsiaTheme="minorHAnsi"/>
                <w:color w:val="404040" w:themeColor="text1" w:themeTint="BF"/>
              </w:rPr>
              <w:t xml:space="preserve">will deploy the </w:t>
            </w:r>
            <w:r w:rsidR="00BF7C66">
              <w:rPr>
                <w:rFonts w:eastAsiaTheme="minorHAnsi"/>
                <w:color w:val="404040" w:themeColor="text1" w:themeTint="BF"/>
              </w:rPr>
              <w:t>new report</w:t>
            </w:r>
            <w:r w:rsidRPr="00B2796D">
              <w:rPr>
                <w:rFonts w:eastAsiaTheme="minorHAnsi"/>
                <w:color w:val="404040" w:themeColor="text1" w:themeTint="BF"/>
              </w:rPr>
              <w:t xml:space="preserve"> to the HR Reporting LIVE </w:t>
            </w:r>
            <w:r w:rsidR="00BF7C66">
              <w:rPr>
                <w:rFonts w:eastAsiaTheme="minorHAnsi"/>
                <w:color w:val="404040" w:themeColor="text1" w:themeTint="BF"/>
              </w:rPr>
              <w:t xml:space="preserve">server. </w:t>
            </w:r>
          </w:p>
          <w:p w:rsidR="00E36536" w:rsidRDefault="00E36536" w:rsidP="00BF7C66">
            <w:pPr>
              <w:rPr>
                <w:rFonts w:eastAsiaTheme="minorHAnsi"/>
                <w:color w:val="404040" w:themeColor="text1" w:themeTint="BF"/>
              </w:rPr>
            </w:pPr>
          </w:p>
          <w:p w:rsidR="00B94804" w:rsidRPr="00B2796D" w:rsidRDefault="00E36536" w:rsidP="00BF7C66">
            <w:pPr>
              <w:rPr>
                <w:rFonts w:eastAsiaTheme="minorHAnsi"/>
                <w:color w:val="404040" w:themeColor="text1" w:themeTint="BF"/>
              </w:rPr>
            </w:pPr>
            <w:r w:rsidRPr="00E36536">
              <w:rPr>
                <w:rFonts w:eastAsiaTheme="minorHAnsi"/>
                <w:b/>
                <w:color w:val="FF0000"/>
              </w:rPr>
              <w:t>NB:</w:t>
            </w:r>
            <w:r w:rsidRPr="00E36536">
              <w:rPr>
                <w:rFonts w:eastAsiaTheme="minorHAnsi"/>
                <w:color w:val="FF0000"/>
              </w:rPr>
              <w:t xml:space="preserve"> </w:t>
            </w:r>
            <w:r w:rsidR="00BF7C66">
              <w:rPr>
                <w:rFonts w:eastAsiaTheme="minorHAnsi"/>
                <w:color w:val="404040" w:themeColor="text1" w:themeTint="BF"/>
              </w:rPr>
              <w:t>A new folder will need to be created on the LIVE server</w:t>
            </w:r>
            <w:r w:rsidR="0003498C">
              <w:rPr>
                <w:rFonts w:eastAsiaTheme="minorHAnsi"/>
                <w:color w:val="404040" w:themeColor="text1" w:themeTint="BF"/>
              </w:rPr>
              <w:t xml:space="preserve"> to house the .RDL files for the new report, so the report’s position in the HR Reporting folder hierarchy must be determined, and the appropriate access permissions must be applied, before the report is moved to the LIVE folder.</w:t>
            </w:r>
          </w:p>
        </w:tc>
      </w:tr>
      <w:tr w:rsidR="00B94804" w:rsidRPr="00DD7913" w:rsidTr="00E36536">
        <w:trPr>
          <w:trHeight w:val="340"/>
        </w:trPr>
        <w:tc>
          <w:tcPr>
            <w:tcW w:w="3567" w:type="dxa"/>
            <w:tcBorders>
              <w:left w:val="single" w:sz="4" w:space="0" w:color="auto"/>
            </w:tcBorders>
            <w:shd w:val="clear" w:color="auto" w:fill="FFFFFF" w:themeFill="background1"/>
          </w:tcPr>
          <w:p w:rsidR="00B94804" w:rsidRPr="00B2796D" w:rsidRDefault="00B94804" w:rsidP="00B94804">
            <w:pPr>
              <w:pStyle w:val="ListParagraph"/>
              <w:numPr>
                <w:ilvl w:val="0"/>
                <w:numId w:val="11"/>
              </w:numPr>
              <w:ind w:left="306"/>
              <w:rPr>
                <w:rFonts w:eastAsiaTheme="minorHAnsi"/>
                <w:color w:val="404040" w:themeColor="text1" w:themeTint="BF"/>
              </w:rPr>
            </w:pPr>
            <w:r>
              <w:rPr>
                <w:rFonts w:eastAsiaTheme="minorHAnsi"/>
                <w:color w:val="404040" w:themeColor="text1" w:themeTint="BF"/>
              </w:rPr>
              <w:t xml:space="preserve"> </w:t>
            </w:r>
            <w:r w:rsidRPr="00B2796D">
              <w:rPr>
                <w:rFonts w:eastAsiaTheme="minorHAnsi"/>
                <w:color w:val="404040" w:themeColor="text1" w:themeTint="BF"/>
              </w:rPr>
              <w:t>Communications Plan – Who needs to know and how?</w:t>
            </w:r>
          </w:p>
        </w:tc>
        <w:tc>
          <w:tcPr>
            <w:tcW w:w="5420" w:type="dxa"/>
            <w:tcBorders>
              <w:right w:val="single" w:sz="4" w:space="0" w:color="auto"/>
            </w:tcBorders>
            <w:shd w:val="clear" w:color="auto" w:fill="FFFFFF" w:themeFill="background1"/>
          </w:tcPr>
          <w:p w:rsidR="00B94804" w:rsidRPr="00B2796D" w:rsidRDefault="00B94804" w:rsidP="0003498C">
            <w:pPr>
              <w:rPr>
                <w:rFonts w:eastAsiaTheme="minorHAnsi"/>
                <w:color w:val="404040" w:themeColor="text1" w:themeTint="BF"/>
              </w:rPr>
            </w:pPr>
            <w:r>
              <w:rPr>
                <w:rFonts w:eastAsiaTheme="minorHAnsi"/>
                <w:color w:val="404040" w:themeColor="text1" w:themeTint="BF"/>
              </w:rPr>
              <w:t xml:space="preserve">In most cases, only the person who asked for the change will need to know when the change has been implemented. However, for </w:t>
            </w:r>
            <w:r w:rsidR="0003498C">
              <w:rPr>
                <w:rFonts w:eastAsiaTheme="minorHAnsi"/>
                <w:color w:val="404040" w:themeColor="text1" w:themeTint="BF"/>
              </w:rPr>
              <w:t xml:space="preserve">reports which will be used by a large user-base (such as reports developed during projects), </w:t>
            </w:r>
            <w:r>
              <w:rPr>
                <w:rFonts w:eastAsiaTheme="minorHAnsi"/>
                <w:color w:val="404040" w:themeColor="text1" w:themeTint="BF"/>
              </w:rPr>
              <w:t xml:space="preserve">it’s very important to communicate the changes more widely. Speak to the HR Systems Business Change Analyst (Tonya Iasisen-Kandola) if you’re ever unsure about how a change should be communicated – if necessary, she can ensure comms are sent out to anyone who needs to know. </w:t>
            </w:r>
          </w:p>
        </w:tc>
      </w:tr>
      <w:tr w:rsidR="00B94804" w:rsidRPr="00DD7913" w:rsidTr="00E36536">
        <w:trPr>
          <w:trHeight w:val="340"/>
        </w:trPr>
        <w:tc>
          <w:tcPr>
            <w:tcW w:w="3567" w:type="dxa"/>
            <w:tcBorders>
              <w:left w:val="single" w:sz="4" w:space="0" w:color="auto"/>
            </w:tcBorders>
            <w:shd w:val="clear" w:color="auto" w:fill="FFFFFF" w:themeFill="background1"/>
          </w:tcPr>
          <w:p w:rsidR="00B94804" w:rsidRDefault="00B94804" w:rsidP="00B94804">
            <w:pPr>
              <w:pStyle w:val="ListParagraph"/>
              <w:numPr>
                <w:ilvl w:val="0"/>
                <w:numId w:val="11"/>
              </w:numPr>
              <w:ind w:left="306"/>
              <w:rPr>
                <w:rFonts w:eastAsiaTheme="minorHAnsi"/>
                <w:color w:val="404040" w:themeColor="text1" w:themeTint="BF"/>
              </w:rPr>
            </w:pPr>
            <w:r>
              <w:rPr>
                <w:rFonts w:eastAsiaTheme="minorHAnsi"/>
                <w:color w:val="404040" w:themeColor="text1" w:themeTint="BF"/>
              </w:rPr>
              <w:t>Business Owner/Approver</w:t>
            </w:r>
          </w:p>
        </w:tc>
        <w:tc>
          <w:tcPr>
            <w:tcW w:w="5420" w:type="dxa"/>
            <w:tcBorders>
              <w:right w:val="single" w:sz="4" w:space="0" w:color="auto"/>
            </w:tcBorders>
            <w:shd w:val="clear" w:color="auto" w:fill="FFFFFF" w:themeFill="background1"/>
          </w:tcPr>
          <w:p w:rsidR="00B94804" w:rsidRDefault="00B94804" w:rsidP="00E36536">
            <w:pPr>
              <w:rPr>
                <w:rFonts w:eastAsiaTheme="minorHAnsi"/>
                <w:color w:val="404040" w:themeColor="text1" w:themeTint="BF"/>
              </w:rPr>
            </w:pPr>
            <w:r>
              <w:rPr>
                <w:rFonts w:eastAsiaTheme="minorHAnsi"/>
                <w:color w:val="404040" w:themeColor="text1" w:themeTint="BF"/>
              </w:rPr>
              <w:t>Jenny Lister (Head of HR Systems)</w:t>
            </w:r>
          </w:p>
        </w:tc>
      </w:tr>
      <w:tr w:rsidR="00B94804" w:rsidRPr="00DD7913" w:rsidTr="00E36536">
        <w:trPr>
          <w:trHeight w:val="340"/>
        </w:trPr>
        <w:tc>
          <w:tcPr>
            <w:tcW w:w="3567" w:type="dxa"/>
            <w:tcBorders>
              <w:left w:val="single" w:sz="4" w:space="0" w:color="auto"/>
            </w:tcBorders>
            <w:shd w:val="clear" w:color="auto" w:fill="FFFFFF" w:themeFill="background1"/>
          </w:tcPr>
          <w:p w:rsidR="00B94804" w:rsidRDefault="00B94804" w:rsidP="00B94804">
            <w:pPr>
              <w:pStyle w:val="ListParagraph"/>
              <w:numPr>
                <w:ilvl w:val="0"/>
                <w:numId w:val="11"/>
              </w:numPr>
              <w:ind w:left="306"/>
              <w:rPr>
                <w:rFonts w:eastAsiaTheme="minorHAnsi"/>
                <w:color w:val="404040" w:themeColor="text1" w:themeTint="BF"/>
              </w:rPr>
            </w:pPr>
            <w:r w:rsidRPr="00B2796D">
              <w:rPr>
                <w:rFonts w:eastAsiaTheme="minorHAnsi"/>
                <w:color w:val="404040" w:themeColor="text1" w:themeTint="BF"/>
              </w:rPr>
              <w:t>What is the potential security impact of the change?</w:t>
            </w:r>
          </w:p>
        </w:tc>
        <w:tc>
          <w:tcPr>
            <w:tcW w:w="5420" w:type="dxa"/>
            <w:tcBorders>
              <w:right w:val="single" w:sz="4" w:space="0" w:color="auto"/>
            </w:tcBorders>
            <w:shd w:val="clear" w:color="auto" w:fill="FFFFFF" w:themeFill="background1"/>
          </w:tcPr>
          <w:p w:rsidR="00B94804" w:rsidRDefault="00B94804" w:rsidP="00E36536">
            <w:pPr>
              <w:rPr>
                <w:rFonts w:eastAsiaTheme="minorHAnsi"/>
                <w:color w:val="404040" w:themeColor="text1" w:themeTint="BF"/>
              </w:rPr>
            </w:pPr>
            <w:r>
              <w:rPr>
                <w:rFonts w:eastAsiaTheme="minorHAnsi"/>
                <w:color w:val="404040" w:themeColor="text1" w:themeTint="BF"/>
              </w:rPr>
              <w:t xml:space="preserve">None. </w:t>
            </w:r>
          </w:p>
        </w:tc>
      </w:tr>
      <w:tr w:rsidR="00B94804" w:rsidRPr="00DD7913" w:rsidTr="00E36536">
        <w:trPr>
          <w:trHeight w:val="340"/>
        </w:trPr>
        <w:tc>
          <w:tcPr>
            <w:tcW w:w="3567" w:type="dxa"/>
            <w:tcBorders>
              <w:left w:val="single" w:sz="4" w:space="0" w:color="auto"/>
            </w:tcBorders>
            <w:shd w:val="clear" w:color="auto" w:fill="FFFFFF" w:themeFill="background1"/>
          </w:tcPr>
          <w:p w:rsidR="00B94804" w:rsidRPr="00B2796D" w:rsidRDefault="00B94804" w:rsidP="00B94804">
            <w:pPr>
              <w:pStyle w:val="ListParagraph"/>
              <w:numPr>
                <w:ilvl w:val="0"/>
                <w:numId w:val="11"/>
              </w:numPr>
              <w:ind w:left="306"/>
              <w:rPr>
                <w:rFonts w:eastAsiaTheme="minorHAnsi"/>
                <w:color w:val="404040" w:themeColor="text1" w:themeTint="BF"/>
              </w:rPr>
            </w:pPr>
            <w:r w:rsidRPr="00B2796D">
              <w:rPr>
                <w:rFonts w:eastAsiaTheme="minorHAnsi"/>
                <w:color w:val="404040" w:themeColor="text1" w:themeTint="BF"/>
              </w:rPr>
              <w:t>How will the security impact be tested?</w:t>
            </w:r>
          </w:p>
        </w:tc>
        <w:tc>
          <w:tcPr>
            <w:tcW w:w="5420" w:type="dxa"/>
            <w:tcBorders>
              <w:right w:val="single" w:sz="4" w:space="0" w:color="auto"/>
            </w:tcBorders>
            <w:shd w:val="clear" w:color="auto" w:fill="FFFFFF" w:themeFill="background1"/>
          </w:tcPr>
          <w:p w:rsidR="00B94804" w:rsidRDefault="00B94804" w:rsidP="00E36536">
            <w:pPr>
              <w:rPr>
                <w:rFonts w:eastAsiaTheme="minorHAnsi"/>
                <w:color w:val="404040" w:themeColor="text1" w:themeTint="BF"/>
              </w:rPr>
            </w:pPr>
            <w:r>
              <w:rPr>
                <w:rFonts w:eastAsiaTheme="minorHAnsi"/>
                <w:color w:val="404040" w:themeColor="text1" w:themeTint="BF"/>
              </w:rPr>
              <w:t>N/A</w:t>
            </w:r>
          </w:p>
        </w:tc>
      </w:tr>
      <w:tr w:rsidR="00B94804" w:rsidRPr="00DD7913" w:rsidTr="00E36536">
        <w:trPr>
          <w:trHeight w:val="340"/>
        </w:trPr>
        <w:tc>
          <w:tcPr>
            <w:tcW w:w="3567" w:type="dxa"/>
            <w:tcBorders>
              <w:left w:val="single" w:sz="4" w:space="0" w:color="auto"/>
            </w:tcBorders>
            <w:shd w:val="clear" w:color="auto" w:fill="FFFFFF" w:themeFill="background1"/>
          </w:tcPr>
          <w:p w:rsidR="00B94804" w:rsidRPr="00B2796D" w:rsidRDefault="00B94804" w:rsidP="00B94804">
            <w:pPr>
              <w:pStyle w:val="ListParagraph"/>
              <w:numPr>
                <w:ilvl w:val="0"/>
                <w:numId w:val="11"/>
              </w:numPr>
              <w:ind w:left="306"/>
              <w:rPr>
                <w:rFonts w:eastAsiaTheme="minorHAnsi"/>
                <w:color w:val="404040" w:themeColor="text1" w:themeTint="BF"/>
              </w:rPr>
            </w:pPr>
            <w:r w:rsidRPr="00B2796D">
              <w:rPr>
                <w:rFonts w:eastAsiaTheme="minorHAnsi"/>
                <w:color w:val="404040" w:themeColor="text1" w:themeTint="BF"/>
              </w:rPr>
              <w:t>Back Out Plan - How will it be backed out in the event of the change failing?</w:t>
            </w:r>
          </w:p>
        </w:tc>
        <w:tc>
          <w:tcPr>
            <w:tcW w:w="5420" w:type="dxa"/>
            <w:tcBorders>
              <w:right w:val="single" w:sz="4" w:space="0" w:color="auto"/>
            </w:tcBorders>
            <w:shd w:val="clear" w:color="auto" w:fill="FFFFFF" w:themeFill="background1"/>
          </w:tcPr>
          <w:p w:rsidR="00B94804" w:rsidRDefault="00B94804" w:rsidP="0003498C">
            <w:pPr>
              <w:rPr>
                <w:rFonts w:eastAsiaTheme="minorHAnsi"/>
                <w:color w:val="404040" w:themeColor="text1" w:themeTint="BF"/>
              </w:rPr>
            </w:pPr>
            <w:r w:rsidRPr="00B2796D">
              <w:rPr>
                <w:rFonts w:eastAsiaTheme="minorHAnsi"/>
                <w:color w:val="404040" w:themeColor="text1" w:themeTint="BF"/>
              </w:rPr>
              <w:t xml:space="preserve">The </w:t>
            </w:r>
            <w:r w:rsidR="0003498C">
              <w:rPr>
                <w:rFonts w:eastAsiaTheme="minorHAnsi"/>
                <w:color w:val="404040" w:themeColor="text1" w:themeTint="BF"/>
              </w:rPr>
              <w:t xml:space="preserve">report can be removed from the HR Reporting LIVE server. </w:t>
            </w:r>
          </w:p>
        </w:tc>
      </w:tr>
    </w:tbl>
    <w:p w:rsidR="00B94804" w:rsidRDefault="00E36536" w:rsidP="00E36536">
      <w:pPr>
        <w:pStyle w:val="Heading3"/>
        <w:numPr>
          <w:ilvl w:val="1"/>
          <w:numId w:val="1"/>
        </w:numPr>
        <w:rPr>
          <w:lang w:eastAsia="en-GB"/>
        </w:rPr>
      </w:pPr>
      <w:bookmarkStart w:id="27" w:name="_Toc98240636"/>
      <w:r>
        <w:rPr>
          <w:lang w:eastAsia="en-GB"/>
        </w:rPr>
        <w:lastRenderedPageBreak/>
        <w:t>Add tasks</w:t>
      </w:r>
      <w:bookmarkEnd w:id="27"/>
    </w:p>
    <w:p w:rsidR="00E36536" w:rsidRDefault="00E36536" w:rsidP="00E36536">
      <w:pPr>
        <w:rPr>
          <w:lang w:eastAsia="en-GB"/>
        </w:rPr>
      </w:pPr>
    </w:p>
    <w:p w:rsidR="00E36536" w:rsidRDefault="00E36536" w:rsidP="00E36536">
      <w:pPr>
        <w:rPr>
          <w:lang w:eastAsia="en-GB"/>
        </w:rPr>
      </w:pPr>
      <w:r>
        <w:rPr>
          <w:lang w:eastAsia="en-GB"/>
        </w:rPr>
        <w:t xml:space="preserve">The guidance for adding tasks to a change is the same as that given in </w:t>
      </w:r>
      <w:hyperlink w:anchor="_Add_tasks" w:history="1">
        <w:r w:rsidRPr="004C5900">
          <w:rPr>
            <w:rStyle w:val="Hyperlink"/>
            <w:lang w:eastAsia="en-GB"/>
          </w:rPr>
          <w:t>Section 1.3.</w:t>
        </w:r>
      </w:hyperlink>
      <w:r>
        <w:rPr>
          <w:lang w:eastAsia="en-GB"/>
        </w:rPr>
        <w:t>, however the tasks themselves are a little different when you’re creating a new report. See below for details.</w:t>
      </w:r>
    </w:p>
    <w:p w:rsidR="00E36536" w:rsidRDefault="00E36536" w:rsidP="00E36536">
      <w:pPr>
        <w:rPr>
          <w:lang w:eastAsia="en-GB"/>
        </w:rPr>
      </w:pPr>
    </w:p>
    <w:p w:rsidR="00E36536" w:rsidRDefault="00E36536" w:rsidP="00E36536">
      <w:r>
        <w:t xml:space="preserve">You will need to raise three standard tasks when creating a new report. Template text (including task summaries) is provided below; modify this as required for each task. </w:t>
      </w:r>
    </w:p>
    <w:p w:rsidR="00E36536" w:rsidRDefault="00E36536" w:rsidP="00E36536"/>
    <w:p w:rsidR="00E36536" w:rsidRDefault="00E36536" w:rsidP="00E36536">
      <w:pPr>
        <w:pStyle w:val="Heading4"/>
      </w:pPr>
      <w:r>
        <w:t>Determine folder permissions</w:t>
      </w:r>
    </w:p>
    <w:p w:rsidR="00E36536" w:rsidRPr="00E36536" w:rsidRDefault="00E36536" w:rsidP="00E36536"/>
    <w:p w:rsidR="00E36536" w:rsidRDefault="00E36536" w:rsidP="00E36536">
      <w:pPr>
        <w:ind w:left="284"/>
      </w:pPr>
      <w:r>
        <w:t xml:space="preserve">Confirm where in the HR Reporting folder hierarchy the new report should be filed (e.g. </w:t>
      </w:r>
      <w:r w:rsidRPr="00E36536">
        <w:rPr>
          <w:i/>
        </w:rPr>
        <w:t>Personnel &gt; Current Reports</w:t>
      </w:r>
      <w:r>
        <w:t xml:space="preserve">, or </w:t>
      </w:r>
      <w:r w:rsidRPr="00E36536">
        <w:rPr>
          <w:i/>
        </w:rPr>
        <w:t>Payroll &gt; Payroll Processing</w:t>
      </w:r>
      <w:r>
        <w:t xml:space="preserve">, etc.), and which reporting AD groups should have access to the new report. Create a new folder for </w:t>
      </w:r>
      <w:r w:rsidRPr="00272026">
        <w:rPr>
          <w:i/>
          <w:color w:val="808080" w:themeColor="background1" w:themeShade="80"/>
        </w:rPr>
        <w:t>[REPORT NAME]</w:t>
      </w:r>
      <w:r w:rsidRPr="00272026">
        <w:rPr>
          <w:color w:val="808080" w:themeColor="background1" w:themeShade="80"/>
        </w:rPr>
        <w:t xml:space="preserve"> </w:t>
      </w:r>
      <w:r w:rsidRPr="00E36536">
        <w:t>in both the HR Reporting QA and HR Reporting LIVE servers, and assig</w:t>
      </w:r>
      <w:r>
        <w:t>n the confirmed AD groups to the folder in both locations.</w:t>
      </w:r>
    </w:p>
    <w:p w:rsidR="00E36536" w:rsidRDefault="00E36536" w:rsidP="00E36536"/>
    <w:p w:rsidR="00E36536" w:rsidRDefault="00E36536" w:rsidP="00E36536">
      <w:pPr>
        <w:pStyle w:val="Heading4"/>
      </w:pPr>
      <w:r>
        <w:t>QA: Create the .RDL files</w:t>
      </w:r>
    </w:p>
    <w:p w:rsidR="00E36536" w:rsidRDefault="00E36536" w:rsidP="00E36536"/>
    <w:p w:rsidR="00E36536" w:rsidRDefault="00E36536" w:rsidP="00E36536">
      <w:pPr>
        <w:ind w:left="284"/>
      </w:pPr>
      <w:r>
        <w:t xml:space="preserve">Create an .RDL file for each of the </w:t>
      </w:r>
      <w:r w:rsidRPr="00272026">
        <w:rPr>
          <w:i/>
          <w:color w:val="808080" w:themeColor="background1" w:themeShade="80"/>
        </w:rPr>
        <w:t>[REPORT TABS]</w:t>
      </w:r>
      <w:r w:rsidRPr="00272026">
        <w:rPr>
          <w:color w:val="808080" w:themeColor="background1" w:themeShade="80"/>
        </w:rPr>
        <w:t xml:space="preserve"> </w:t>
      </w:r>
      <w:r w:rsidRPr="00272026">
        <w:t xml:space="preserve">as detailed in the change summary and save all the files in the </w:t>
      </w:r>
      <w:r w:rsidRPr="00272026">
        <w:rPr>
          <w:i/>
          <w:color w:val="808080" w:themeColor="background1" w:themeShade="80"/>
        </w:rPr>
        <w:t>[REPORT NAME]</w:t>
      </w:r>
      <w:r w:rsidRPr="00272026">
        <w:rPr>
          <w:color w:val="808080" w:themeColor="background1" w:themeShade="80"/>
        </w:rPr>
        <w:t xml:space="preserve"> </w:t>
      </w:r>
      <w:r>
        <w:t>suite as major version 1</w:t>
      </w:r>
      <w:r w:rsidRPr="00272026">
        <w:t>.0</w:t>
      </w:r>
      <w:r>
        <w:t xml:space="preserve">. Deploy </w:t>
      </w:r>
      <w:proofErr w:type="gramStart"/>
      <w:r>
        <w:t xml:space="preserve">the </w:t>
      </w:r>
      <w:r w:rsidRPr="00272026">
        <w:t>.RDLs</w:t>
      </w:r>
      <w:proofErr w:type="gramEnd"/>
      <w:r w:rsidRPr="00272026">
        <w:t xml:space="preserve"> to the</w:t>
      </w:r>
      <w:r w:rsidR="00045313">
        <w:t xml:space="preserve"> </w:t>
      </w:r>
      <w:r w:rsidR="00045313" w:rsidRPr="00272026">
        <w:rPr>
          <w:i/>
          <w:color w:val="808080" w:themeColor="background1" w:themeShade="80"/>
        </w:rPr>
        <w:t>[REPORT NAME]</w:t>
      </w:r>
      <w:r w:rsidR="00045313" w:rsidRPr="00272026">
        <w:rPr>
          <w:color w:val="808080" w:themeColor="background1" w:themeShade="80"/>
        </w:rPr>
        <w:t xml:space="preserve"> </w:t>
      </w:r>
      <w:r w:rsidR="00045313" w:rsidRPr="00045313">
        <w:t>folder on the</w:t>
      </w:r>
      <w:r w:rsidRPr="00045313">
        <w:t xml:space="preserve"> </w:t>
      </w:r>
      <w:r w:rsidRPr="00272026">
        <w:t>HR Reporting QA server.</w:t>
      </w:r>
    </w:p>
    <w:p w:rsidR="00E36536" w:rsidRDefault="00E36536" w:rsidP="00E36536"/>
    <w:p w:rsidR="00E36536" w:rsidRDefault="00E36536" w:rsidP="00E36536">
      <w:pPr>
        <w:pStyle w:val="Heading4"/>
      </w:pPr>
      <w:r>
        <w:t xml:space="preserve">LIVE: </w:t>
      </w:r>
      <w:r w:rsidR="00045313">
        <w:t>Publish</w:t>
      </w:r>
      <w:r>
        <w:t xml:space="preserve"> the .RDL file(s)</w:t>
      </w:r>
    </w:p>
    <w:p w:rsidR="00E36536" w:rsidRDefault="00E36536" w:rsidP="00E36536"/>
    <w:p w:rsidR="004C5900" w:rsidRDefault="00E36536" w:rsidP="004C5900">
      <w:pPr>
        <w:ind w:left="284"/>
      </w:pPr>
      <w:r>
        <w:t>Once change approval has been granted, d</w:t>
      </w:r>
      <w:r w:rsidRPr="00272026">
        <w:t xml:space="preserve">eploy </w:t>
      </w:r>
      <w:r w:rsidR="00045313">
        <w:t>the</w:t>
      </w:r>
      <w:r w:rsidRPr="00272026">
        <w:t xml:space="preserve"> .RDL files to </w:t>
      </w:r>
      <w:r w:rsidR="00045313" w:rsidRPr="00272026">
        <w:rPr>
          <w:i/>
          <w:color w:val="808080" w:themeColor="background1" w:themeShade="80"/>
        </w:rPr>
        <w:t>[REPORT NAME]</w:t>
      </w:r>
      <w:r w:rsidR="00045313" w:rsidRPr="00272026">
        <w:rPr>
          <w:color w:val="808080" w:themeColor="background1" w:themeShade="80"/>
        </w:rPr>
        <w:t xml:space="preserve"> </w:t>
      </w:r>
      <w:r w:rsidR="00045313" w:rsidRPr="00045313">
        <w:t xml:space="preserve">folder on </w:t>
      </w:r>
      <w:r w:rsidRPr="00272026">
        <w:t>the HR Reporting LIVE server</w:t>
      </w:r>
      <w:r>
        <w:t>.</w:t>
      </w:r>
    </w:p>
    <w:p w:rsidR="004C5900" w:rsidRDefault="004C5900" w:rsidP="004C5900"/>
    <w:p w:rsidR="004C5900" w:rsidRDefault="004C5900" w:rsidP="004C5900"/>
    <w:p w:rsidR="004C5900" w:rsidRDefault="004C5900" w:rsidP="004C5900">
      <w:pPr>
        <w:pStyle w:val="Heading2"/>
      </w:pPr>
      <w:bookmarkStart w:id="28" w:name="_Toc98240637"/>
      <w:r>
        <w:t>Implementing a New R</w:t>
      </w:r>
      <w:r w:rsidR="00BE3BA5">
        <w:t>eport in QA</w:t>
      </w:r>
      <w:bookmarkEnd w:id="28"/>
    </w:p>
    <w:p w:rsidR="004C5900" w:rsidRDefault="004C5900" w:rsidP="004C5900"/>
    <w:p w:rsidR="004C5900" w:rsidRDefault="004C5900" w:rsidP="004C5900">
      <w:r>
        <w:t xml:space="preserve">After you’ve raised the change in OSM, you should create the new report .RDL files in Visual Studio (see </w:t>
      </w:r>
      <w:r>
        <w:rPr>
          <w:i/>
        </w:rPr>
        <w:t>linked guide tbc</w:t>
      </w:r>
      <w:r>
        <w:t xml:space="preserve">). </w:t>
      </w:r>
    </w:p>
    <w:p w:rsidR="004C5900" w:rsidRDefault="004C5900" w:rsidP="004C5900"/>
    <w:p w:rsidR="004C5900" w:rsidRDefault="004C5900" w:rsidP="004C5900">
      <w:r>
        <w:t xml:space="preserve">Test the .RDL files yourself to check that they are working as expected, based on the end-user’s request; then deploy them to the HR Reporting QA server. This is where the end-user who requested the new report will perform user acceptance testing (UAT), and confirm whether or not the new report is ready to be published to the HR Reporting LIVE server. </w:t>
      </w:r>
    </w:p>
    <w:p w:rsidR="004C5900" w:rsidRDefault="004C5900" w:rsidP="004C5900"/>
    <w:tbl>
      <w:tblPr>
        <w:tblW w:w="8925"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88"/>
        <w:gridCol w:w="8237"/>
      </w:tblGrid>
      <w:tr w:rsidR="004C5900" w:rsidRPr="00446439" w:rsidTr="00F07CBB">
        <w:trPr>
          <w:trHeight w:hRule="exact" w:val="1271"/>
        </w:trPr>
        <w:tc>
          <w:tcPr>
            <w:tcW w:w="688" w:type="dxa"/>
            <w:tcBorders>
              <w:top w:val="single" w:sz="4" w:space="0" w:color="BFBFBF"/>
              <w:bottom w:val="single" w:sz="4" w:space="0" w:color="BFBFBF"/>
              <w:right w:val="nil"/>
            </w:tcBorders>
            <w:shd w:val="clear" w:color="auto" w:fill="DAEEF3" w:themeFill="accent5" w:themeFillTint="33"/>
            <w:vAlign w:val="center"/>
          </w:tcPr>
          <w:p w:rsidR="004C5900" w:rsidRPr="000E344A" w:rsidRDefault="004C5900" w:rsidP="00F07CBB">
            <w:pPr>
              <w:rPr>
                <w:color w:val="404040" w:themeColor="text1" w:themeTint="BF"/>
                <w:sz w:val="20"/>
              </w:rPr>
            </w:pPr>
            <w:r w:rsidRPr="000E344A">
              <w:rPr>
                <w:noProof/>
                <w:color w:val="404040" w:themeColor="text1" w:themeTint="BF"/>
                <w:sz w:val="20"/>
                <w:lang w:eastAsia="en-GB"/>
              </w:rPr>
              <w:drawing>
                <wp:inline distT="0" distB="0" distL="0" distR="0" wp14:anchorId="4037DFD4" wp14:editId="3A9291AC">
                  <wp:extent cx="299078" cy="288000"/>
                  <wp:effectExtent l="0" t="0" r="0" b="0"/>
                  <wp:docPr id="46"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20"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37" w:type="dxa"/>
            <w:tcBorders>
              <w:top w:val="single" w:sz="4" w:space="0" w:color="BFBFBF"/>
              <w:left w:val="nil"/>
              <w:bottom w:val="single" w:sz="4" w:space="0" w:color="BFBFBF"/>
            </w:tcBorders>
            <w:shd w:val="clear" w:color="auto" w:fill="DAEEF3" w:themeFill="accent5" w:themeFillTint="33"/>
            <w:vAlign w:val="center"/>
          </w:tcPr>
          <w:p w:rsidR="004C5900" w:rsidRPr="000E344A" w:rsidRDefault="004C5900" w:rsidP="004C5900">
            <w:pPr>
              <w:rPr>
                <w:color w:val="404040" w:themeColor="text1" w:themeTint="BF"/>
                <w:sz w:val="20"/>
                <w:szCs w:val="20"/>
              </w:rPr>
            </w:pPr>
            <w:r w:rsidRPr="000E344A">
              <w:rPr>
                <w:b/>
                <w:color w:val="404040" w:themeColor="text1" w:themeTint="BF"/>
                <w:sz w:val="20"/>
              </w:rPr>
              <w:t xml:space="preserve">NB: </w:t>
            </w:r>
            <w:r w:rsidRPr="000E344A">
              <w:rPr>
                <w:color w:val="404040" w:themeColor="text1" w:themeTint="BF"/>
                <w:sz w:val="20"/>
              </w:rPr>
              <w:t xml:space="preserve">If the </w:t>
            </w:r>
            <w:r>
              <w:rPr>
                <w:color w:val="404040" w:themeColor="text1" w:themeTint="BF"/>
                <w:sz w:val="20"/>
              </w:rPr>
              <w:t>new report</w:t>
            </w:r>
            <w:r w:rsidRPr="000E344A">
              <w:rPr>
                <w:color w:val="404040" w:themeColor="text1" w:themeTint="BF"/>
                <w:sz w:val="20"/>
              </w:rPr>
              <w:t xml:space="preserve"> fail</w:t>
            </w:r>
            <w:r>
              <w:rPr>
                <w:color w:val="404040" w:themeColor="text1" w:themeTint="BF"/>
                <w:sz w:val="20"/>
              </w:rPr>
              <w:t>s</w:t>
            </w:r>
            <w:r w:rsidRPr="000E344A">
              <w:rPr>
                <w:color w:val="404040" w:themeColor="text1" w:themeTint="BF"/>
                <w:sz w:val="20"/>
              </w:rPr>
              <w:t xml:space="preserve"> UAT, you must work with the end-user to modify </w:t>
            </w:r>
            <w:r>
              <w:rPr>
                <w:color w:val="404040" w:themeColor="text1" w:themeTint="BF"/>
                <w:sz w:val="20"/>
              </w:rPr>
              <w:t>the report</w:t>
            </w:r>
            <w:r w:rsidRPr="000E344A">
              <w:rPr>
                <w:color w:val="404040" w:themeColor="text1" w:themeTint="BF"/>
                <w:sz w:val="20"/>
              </w:rPr>
              <w:t xml:space="preserve"> until such time as the files return the results the end-user is expecting. </w:t>
            </w:r>
            <w:r w:rsidRPr="000E344A">
              <w:rPr>
                <w:b/>
                <w:color w:val="404040" w:themeColor="text1" w:themeTint="BF"/>
                <w:sz w:val="20"/>
              </w:rPr>
              <w:t>Do not complete your tasks</w:t>
            </w:r>
            <w:r w:rsidRPr="000E344A">
              <w:rPr>
                <w:color w:val="404040" w:themeColor="text1" w:themeTint="BF"/>
                <w:sz w:val="20"/>
              </w:rPr>
              <w:t xml:space="preserve"> until the end-user has confirmed that </w:t>
            </w:r>
            <w:r>
              <w:rPr>
                <w:color w:val="404040" w:themeColor="text1" w:themeTint="BF"/>
                <w:sz w:val="20"/>
              </w:rPr>
              <w:t>the report has</w:t>
            </w:r>
            <w:r w:rsidRPr="000E344A">
              <w:rPr>
                <w:color w:val="404040" w:themeColor="text1" w:themeTint="BF"/>
                <w:sz w:val="20"/>
              </w:rPr>
              <w:t xml:space="preserve"> passed UAT. </w:t>
            </w:r>
          </w:p>
        </w:tc>
      </w:tr>
    </w:tbl>
    <w:p w:rsidR="004C5900" w:rsidRDefault="004C5900" w:rsidP="004C5900"/>
    <w:p w:rsidR="004C5900" w:rsidRDefault="004C5900" w:rsidP="004C5900">
      <w:r>
        <w:t xml:space="preserve">Once the new report has passed UAT, you can complete the tasks on your change request, as shown below. </w:t>
      </w:r>
    </w:p>
    <w:p w:rsidR="00BE3BA5" w:rsidRDefault="00BE3BA5" w:rsidP="00BE3BA5">
      <w:pPr>
        <w:pStyle w:val="Heading3"/>
        <w:numPr>
          <w:ilvl w:val="1"/>
          <w:numId w:val="1"/>
        </w:numPr>
      </w:pPr>
      <w:bookmarkStart w:id="29" w:name="_Toc98240638"/>
      <w:r>
        <w:lastRenderedPageBreak/>
        <w:t>Complete the QA tasks</w:t>
      </w:r>
      <w:bookmarkEnd w:id="29"/>
    </w:p>
    <w:p w:rsidR="00BE3BA5" w:rsidRDefault="00BE3BA5" w:rsidP="00BE3BA5"/>
    <w:p w:rsidR="00BE3BA5" w:rsidRDefault="00BE3BA5" w:rsidP="00BE3BA5">
      <w:pPr>
        <w:rPr>
          <w:lang w:eastAsia="en-GB"/>
        </w:rPr>
      </w:pPr>
      <w:r>
        <w:rPr>
          <w:lang w:eastAsia="en-GB"/>
        </w:rPr>
        <w:t xml:space="preserve">The guidance for completing the tasks for a new report is the same as that given in </w:t>
      </w:r>
      <w:hyperlink w:anchor="_Complete_the_LIVE" w:history="1">
        <w:r>
          <w:rPr>
            <w:rStyle w:val="Hyperlink"/>
            <w:lang w:eastAsia="en-GB"/>
          </w:rPr>
          <w:t>Section 3.1.</w:t>
        </w:r>
      </w:hyperlink>
      <w:r>
        <w:rPr>
          <w:lang w:eastAsia="en-GB"/>
        </w:rPr>
        <w:t>, however the template text for completion is a little different when you’re creating a new report. See below for details.</w:t>
      </w:r>
    </w:p>
    <w:p w:rsidR="00BE3BA5" w:rsidRPr="00BE3BA5" w:rsidRDefault="00BE3BA5" w:rsidP="00BE3BA5"/>
    <w:p w:rsidR="004C5900" w:rsidRDefault="004C5900" w:rsidP="004C5900">
      <w:pPr>
        <w:pStyle w:val="Heading4"/>
      </w:pPr>
      <w:r>
        <w:t>Determine folder permissions</w:t>
      </w:r>
    </w:p>
    <w:p w:rsidR="004C5900" w:rsidRPr="00E36536" w:rsidRDefault="004C5900" w:rsidP="004C5900"/>
    <w:p w:rsidR="004C5900" w:rsidRDefault="004C5900" w:rsidP="004C5900">
      <w:pPr>
        <w:ind w:left="284"/>
      </w:pPr>
      <w:r w:rsidRPr="00BE3BA5">
        <w:t>A new folder for</w:t>
      </w:r>
      <w:r w:rsidRPr="00BE3BA5">
        <w:rPr>
          <w:i/>
        </w:rPr>
        <w:t xml:space="preserve"> </w:t>
      </w:r>
      <w:r w:rsidRPr="00272026">
        <w:rPr>
          <w:i/>
          <w:color w:val="808080" w:themeColor="background1" w:themeShade="80"/>
        </w:rPr>
        <w:t>[REPORT NAME]</w:t>
      </w:r>
      <w:r w:rsidRPr="00272026">
        <w:rPr>
          <w:color w:val="808080" w:themeColor="background1" w:themeShade="80"/>
        </w:rPr>
        <w:t xml:space="preserve"> </w:t>
      </w:r>
      <w:r>
        <w:t xml:space="preserve">has been created on the HR Reporting QA and HR Reporting LIVE servers, at the following location: </w:t>
      </w:r>
    </w:p>
    <w:p w:rsidR="004C5900" w:rsidRDefault="004C5900" w:rsidP="004C5900">
      <w:pPr>
        <w:ind w:left="284"/>
        <w:rPr>
          <w:i/>
          <w:color w:val="7F7F7F" w:themeColor="text1" w:themeTint="80"/>
        </w:rPr>
      </w:pPr>
    </w:p>
    <w:p w:rsidR="004C5900" w:rsidRDefault="004C5900" w:rsidP="004C5900">
      <w:pPr>
        <w:ind w:left="284"/>
      </w:pPr>
      <w:r w:rsidRPr="004C5900">
        <w:rPr>
          <w:i/>
          <w:color w:val="7F7F7F" w:themeColor="text1" w:themeTint="80"/>
        </w:rPr>
        <w:t>[folder path, e.g. Personnel &gt; Current Reports]</w:t>
      </w:r>
      <w:r>
        <w:t xml:space="preserve"> </w:t>
      </w:r>
    </w:p>
    <w:p w:rsidR="004C5900" w:rsidRDefault="004C5900" w:rsidP="004C5900">
      <w:pPr>
        <w:ind w:left="284"/>
      </w:pPr>
    </w:p>
    <w:p w:rsidR="004C5900" w:rsidRDefault="004C5900" w:rsidP="004C5900">
      <w:pPr>
        <w:ind w:left="284"/>
      </w:pPr>
      <w:r>
        <w:t>The folder has been shared on both servers with the following AD groups:</w:t>
      </w:r>
    </w:p>
    <w:p w:rsidR="004C5900" w:rsidRDefault="004C5900" w:rsidP="004C5900">
      <w:pPr>
        <w:ind w:left="284"/>
      </w:pPr>
    </w:p>
    <w:p w:rsidR="004C5900" w:rsidRPr="004C5900" w:rsidRDefault="004C5900" w:rsidP="004C5900">
      <w:pPr>
        <w:ind w:left="284"/>
        <w:rPr>
          <w:i/>
          <w:color w:val="7F7F7F" w:themeColor="text1" w:themeTint="80"/>
        </w:rPr>
      </w:pPr>
      <w:r w:rsidRPr="004C5900">
        <w:rPr>
          <w:i/>
          <w:color w:val="7F7F7F" w:themeColor="text1" w:themeTint="80"/>
        </w:rPr>
        <w:t>[AD group 1 – e.g. HRIS-RR-PERDREP]</w:t>
      </w:r>
    </w:p>
    <w:p w:rsidR="004C5900" w:rsidRPr="004C5900" w:rsidRDefault="004C5900" w:rsidP="004C5900">
      <w:pPr>
        <w:ind w:left="284"/>
        <w:rPr>
          <w:i/>
          <w:color w:val="7F7F7F" w:themeColor="text1" w:themeTint="80"/>
        </w:rPr>
      </w:pPr>
      <w:r w:rsidRPr="004C5900">
        <w:rPr>
          <w:i/>
          <w:color w:val="7F7F7F" w:themeColor="text1" w:themeTint="80"/>
        </w:rPr>
        <w:t>[AD group 2 – e.g. HRIS-RR-PAYMREP]</w:t>
      </w:r>
    </w:p>
    <w:p w:rsidR="004C5900" w:rsidRDefault="004C5900" w:rsidP="004C5900"/>
    <w:p w:rsidR="004C5900" w:rsidRDefault="004C5900" w:rsidP="004C5900">
      <w:pPr>
        <w:pStyle w:val="Heading4"/>
      </w:pPr>
      <w:r>
        <w:t>QA: Create the .RDL files</w:t>
      </w:r>
    </w:p>
    <w:p w:rsidR="004C5900" w:rsidRDefault="004C5900" w:rsidP="004C5900"/>
    <w:p w:rsidR="004C5900" w:rsidRDefault="004C5900" w:rsidP="004C5900">
      <w:pPr>
        <w:ind w:left="284"/>
      </w:pPr>
      <w:r>
        <w:t xml:space="preserve">The following .RDL files in the </w:t>
      </w:r>
      <w:r w:rsidRPr="00272026">
        <w:rPr>
          <w:i/>
          <w:color w:val="808080" w:themeColor="background1" w:themeShade="80"/>
        </w:rPr>
        <w:t>[REPORT NAME]</w:t>
      </w:r>
      <w:r w:rsidRPr="00272026">
        <w:rPr>
          <w:color w:val="808080" w:themeColor="background1" w:themeShade="80"/>
        </w:rPr>
        <w:t xml:space="preserve"> </w:t>
      </w:r>
      <w:r>
        <w:t xml:space="preserve">suite have been created </w:t>
      </w:r>
      <w:r w:rsidRPr="00272026">
        <w:t>as detailed in the change summary and save</w:t>
      </w:r>
      <w:r>
        <w:t>d</w:t>
      </w:r>
      <w:r w:rsidRPr="00272026">
        <w:t xml:space="preserve"> </w:t>
      </w:r>
      <w:r>
        <w:t>as major version 1</w:t>
      </w:r>
      <w:r w:rsidRPr="00272026">
        <w:t>.0</w:t>
      </w:r>
      <w:r>
        <w:t>:</w:t>
      </w:r>
    </w:p>
    <w:p w:rsidR="004C5900" w:rsidRDefault="004C5900" w:rsidP="004C5900">
      <w:pPr>
        <w:ind w:left="284"/>
      </w:pPr>
    </w:p>
    <w:p w:rsidR="004C5900" w:rsidRDefault="004C5900" w:rsidP="004C5900">
      <w:pPr>
        <w:ind w:left="284"/>
      </w:pPr>
      <w:r w:rsidRPr="00272026">
        <w:rPr>
          <w:i/>
          <w:color w:val="808080" w:themeColor="background1" w:themeShade="80"/>
        </w:rPr>
        <w:t>[REPORT TABS]</w:t>
      </w:r>
    </w:p>
    <w:p w:rsidR="004C5900" w:rsidRDefault="004C5900" w:rsidP="004C5900">
      <w:pPr>
        <w:ind w:left="284"/>
      </w:pPr>
    </w:p>
    <w:p w:rsidR="004C5900" w:rsidRDefault="004C5900" w:rsidP="004C5900">
      <w:pPr>
        <w:ind w:left="284"/>
      </w:pPr>
      <w:r>
        <w:t xml:space="preserve">All </w:t>
      </w:r>
      <w:proofErr w:type="gramStart"/>
      <w:r>
        <w:t xml:space="preserve">the </w:t>
      </w:r>
      <w:r w:rsidRPr="00272026">
        <w:t>.RDLs</w:t>
      </w:r>
      <w:proofErr w:type="gramEnd"/>
      <w:r>
        <w:t xml:space="preserve"> have been deployed</w:t>
      </w:r>
      <w:r w:rsidRPr="00272026">
        <w:t xml:space="preserve"> to the</w:t>
      </w:r>
      <w:r>
        <w:t xml:space="preserve"> </w:t>
      </w:r>
      <w:r w:rsidRPr="00272026">
        <w:rPr>
          <w:i/>
          <w:color w:val="808080" w:themeColor="background1" w:themeShade="80"/>
        </w:rPr>
        <w:t>[REPORT NAME]</w:t>
      </w:r>
      <w:r w:rsidRPr="00272026">
        <w:rPr>
          <w:color w:val="808080" w:themeColor="background1" w:themeShade="80"/>
        </w:rPr>
        <w:t xml:space="preserve"> </w:t>
      </w:r>
      <w:r w:rsidRPr="00045313">
        <w:t xml:space="preserve">folder on the </w:t>
      </w:r>
      <w:r>
        <w:t>HR Reporting QA server</w:t>
      </w:r>
      <w:r w:rsidR="00BE3BA5">
        <w:t>, where they can be tested.</w:t>
      </w:r>
    </w:p>
    <w:p w:rsidR="00BE3BA5" w:rsidRDefault="00BE3BA5" w:rsidP="004C5900">
      <w:pPr>
        <w:ind w:left="284"/>
      </w:pPr>
    </w:p>
    <w:p w:rsidR="00BE3BA5" w:rsidRDefault="00BE3BA5" w:rsidP="00BE3BA5"/>
    <w:tbl>
      <w:tblPr>
        <w:tblpPr w:leftFromText="180" w:rightFromText="180" w:vertAnchor="text" w:horzAnchor="margin" w:tblpY="171"/>
        <w:tblW w:w="9061"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674"/>
        <w:gridCol w:w="8387"/>
      </w:tblGrid>
      <w:tr w:rsidR="00BE3BA5" w:rsidRPr="00446439" w:rsidTr="00F07CBB">
        <w:trPr>
          <w:trHeight w:hRule="exact" w:val="940"/>
        </w:trPr>
        <w:tc>
          <w:tcPr>
            <w:tcW w:w="674" w:type="dxa"/>
            <w:tcBorders>
              <w:top w:val="single" w:sz="4" w:space="0" w:color="BFBFBF"/>
              <w:bottom w:val="single" w:sz="4" w:space="0" w:color="BFBFBF"/>
              <w:right w:val="nil"/>
            </w:tcBorders>
            <w:shd w:val="clear" w:color="auto" w:fill="FDE9D9" w:themeFill="accent6" w:themeFillTint="33"/>
            <w:vAlign w:val="center"/>
          </w:tcPr>
          <w:p w:rsidR="00BE3BA5" w:rsidRPr="00446439" w:rsidRDefault="00BE3BA5" w:rsidP="00F07CBB">
            <w:pPr>
              <w:rPr>
                <w:color w:val="404040" w:themeColor="text1" w:themeTint="BF"/>
              </w:rPr>
            </w:pPr>
            <w:r>
              <w:rPr>
                <w:noProof/>
                <w:lang w:eastAsia="en-GB"/>
              </w:rPr>
              <w:drawing>
                <wp:inline distT="0" distB="0" distL="0" distR="0" wp14:anchorId="18D3C798" wp14:editId="0F9CDD13">
                  <wp:extent cx="288000" cy="288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00px-Dialog-stop-hand.svg[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387" w:type="dxa"/>
            <w:tcBorders>
              <w:top w:val="single" w:sz="4" w:space="0" w:color="BFBFBF"/>
              <w:left w:val="nil"/>
              <w:bottom w:val="single" w:sz="4" w:space="0" w:color="BFBFBF"/>
            </w:tcBorders>
            <w:shd w:val="clear" w:color="auto" w:fill="FDE9D9" w:themeFill="accent6" w:themeFillTint="33"/>
            <w:vAlign w:val="center"/>
          </w:tcPr>
          <w:p w:rsidR="00BE3BA5" w:rsidRPr="00446439" w:rsidRDefault="00BE3BA5" w:rsidP="00F07CBB">
            <w:pPr>
              <w:rPr>
                <w:color w:val="404040" w:themeColor="text1" w:themeTint="BF"/>
                <w:sz w:val="20"/>
                <w:szCs w:val="20"/>
              </w:rPr>
            </w:pPr>
            <w:r w:rsidRPr="002724CC">
              <w:rPr>
                <w:b/>
                <w:color w:val="FF0000"/>
              </w:rPr>
              <w:t>STOP</w:t>
            </w:r>
            <w:r>
              <w:rPr>
                <w:color w:val="404040" w:themeColor="text1" w:themeTint="BF"/>
              </w:rPr>
              <w:t>: You must now submit the change for formal approval. Do not take any further action until approval has been granted.</w:t>
            </w:r>
          </w:p>
        </w:tc>
      </w:tr>
    </w:tbl>
    <w:p w:rsidR="004C5900" w:rsidRDefault="004C5900" w:rsidP="004C5900"/>
    <w:p w:rsidR="00BE3BA5" w:rsidRDefault="00BE3BA5" w:rsidP="004C5900"/>
    <w:p w:rsidR="00BE3BA5" w:rsidRDefault="00BE3BA5" w:rsidP="00BE3BA5">
      <w:pPr>
        <w:pStyle w:val="Heading3"/>
        <w:numPr>
          <w:ilvl w:val="1"/>
          <w:numId w:val="1"/>
        </w:numPr>
      </w:pPr>
      <w:bookmarkStart w:id="30" w:name="_Toc98240639"/>
      <w:r>
        <w:t>Obtain change approval</w:t>
      </w:r>
      <w:bookmarkEnd w:id="30"/>
    </w:p>
    <w:p w:rsidR="00BE3BA5" w:rsidRDefault="00BE3BA5" w:rsidP="00BE3BA5"/>
    <w:p w:rsidR="00BE3BA5" w:rsidRDefault="00BE3BA5" w:rsidP="00BE3BA5">
      <w:pPr>
        <w:rPr>
          <w:lang w:eastAsia="en-GB"/>
        </w:rPr>
      </w:pPr>
      <w:r>
        <w:rPr>
          <w:lang w:eastAsia="en-GB"/>
        </w:rPr>
        <w:t xml:space="preserve">The guidance here is identical to the guidance for </w:t>
      </w:r>
      <w:hyperlink w:anchor="_Obtain_change_approval" w:history="1">
        <w:r>
          <w:rPr>
            <w:rStyle w:val="Hyperlink"/>
            <w:lang w:eastAsia="en-GB"/>
          </w:rPr>
          <w:t>Section 2.2.</w:t>
        </w:r>
      </w:hyperlink>
    </w:p>
    <w:p w:rsidR="00BE3BA5" w:rsidRDefault="00BE3BA5" w:rsidP="00BE3BA5"/>
    <w:p w:rsidR="00BE3BA5" w:rsidRDefault="00BE3BA5" w:rsidP="00BE3BA5"/>
    <w:p w:rsidR="00BE3BA5" w:rsidRDefault="00BE3BA5" w:rsidP="00BE3BA5">
      <w:pPr>
        <w:pStyle w:val="Heading2"/>
      </w:pPr>
      <w:bookmarkStart w:id="31" w:name="_Toc98240640"/>
      <w:r>
        <w:t>Implementing a New Report in LIVE</w:t>
      </w:r>
      <w:bookmarkEnd w:id="31"/>
    </w:p>
    <w:p w:rsidR="00BE3BA5" w:rsidRDefault="00BE3BA5" w:rsidP="00BE3BA5"/>
    <w:p w:rsidR="00BE3BA5" w:rsidRDefault="00BE3BA5" w:rsidP="00BE3BA5">
      <w:r>
        <w:t xml:space="preserve">Once you have received formal change approval and your change’s status is “Scheduled”, you are ready to implement your change in the HR Reporting LIVE environment. </w:t>
      </w:r>
    </w:p>
    <w:p w:rsidR="00BE3BA5" w:rsidRDefault="00BE3BA5" w:rsidP="00BE3BA5"/>
    <w:p w:rsidR="004E15FC" w:rsidRDefault="00BE3BA5" w:rsidP="00BE3BA5">
      <w:r>
        <w:t xml:space="preserve">Deploy the .RDL files for the new report to the HR Reporting LIVE server and move them into the appropriate report folder.  </w:t>
      </w:r>
    </w:p>
    <w:p w:rsidR="004E15FC" w:rsidRDefault="004E15FC">
      <w:r>
        <w:br w:type="page"/>
      </w:r>
    </w:p>
    <w:p w:rsidR="00BE3BA5" w:rsidRDefault="00BE3BA5" w:rsidP="00BE3BA5">
      <w:pPr>
        <w:pStyle w:val="Heading3"/>
        <w:numPr>
          <w:ilvl w:val="1"/>
          <w:numId w:val="1"/>
        </w:numPr>
      </w:pPr>
      <w:bookmarkStart w:id="32" w:name="_Toc98240641"/>
      <w:r>
        <w:lastRenderedPageBreak/>
        <w:t>Complete the LIVE task</w:t>
      </w:r>
      <w:bookmarkEnd w:id="32"/>
    </w:p>
    <w:p w:rsidR="00BE3BA5" w:rsidRDefault="00BE3BA5" w:rsidP="00BE3BA5"/>
    <w:p w:rsidR="00BE3BA5" w:rsidRDefault="00BE3BA5" w:rsidP="00BE3BA5">
      <w:pPr>
        <w:rPr>
          <w:lang w:eastAsia="en-GB"/>
        </w:rPr>
      </w:pPr>
      <w:r>
        <w:rPr>
          <w:lang w:eastAsia="en-GB"/>
        </w:rPr>
        <w:t xml:space="preserve">The guidance for completing the tasks for a new report is the same as that given in </w:t>
      </w:r>
      <w:hyperlink w:anchor="_Complete_the_LIVE" w:history="1">
        <w:r>
          <w:rPr>
            <w:rStyle w:val="Hyperlink"/>
            <w:lang w:eastAsia="en-GB"/>
          </w:rPr>
          <w:t>Section 3.1.</w:t>
        </w:r>
      </w:hyperlink>
      <w:r>
        <w:rPr>
          <w:lang w:eastAsia="en-GB"/>
        </w:rPr>
        <w:t>, however the template text for completion is a little different when you’re creating a new report. See below for details.</w:t>
      </w:r>
    </w:p>
    <w:p w:rsidR="00BE3BA5" w:rsidRDefault="00BE3BA5" w:rsidP="00BE3BA5"/>
    <w:p w:rsidR="004E15FC" w:rsidRDefault="004E15FC" w:rsidP="004E15FC"/>
    <w:p w:rsidR="004E15FC" w:rsidRDefault="004E15FC" w:rsidP="004E15FC">
      <w:pPr>
        <w:pStyle w:val="Heading4"/>
      </w:pPr>
      <w:r>
        <w:t>LIVE: Publish the .RDL file(s)</w:t>
      </w:r>
    </w:p>
    <w:p w:rsidR="004E15FC" w:rsidRDefault="004E15FC" w:rsidP="004E15FC"/>
    <w:p w:rsidR="004E15FC" w:rsidRDefault="004E15FC" w:rsidP="004E15FC">
      <w:pPr>
        <w:ind w:left="284"/>
      </w:pPr>
      <w:r>
        <w:t>The .RDL files for the new report</w:t>
      </w:r>
      <w:r w:rsidRPr="00272026">
        <w:t xml:space="preserve"> </w:t>
      </w:r>
      <w:r w:rsidRPr="004E15FC">
        <w:t xml:space="preserve">have been deployed to the </w:t>
      </w:r>
      <w:r w:rsidRPr="00272026">
        <w:rPr>
          <w:i/>
          <w:color w:val="808080" w:themeColor="background1" w:themeShade="80"/>
        </w:rPr>
        <w:t>[REPORT NAME]</w:t>
      </w:r>
      <w:r w:rsidRPr="00272026">
        <w:rPr>
          <w:color w:val="808080" w:themeColor="background1" w:themeShade="80"/>
        </w:rPr>
        <w:t xml:space="preserve"> </w:t>
      </w:r>
      <w:r w:rsidRPr="00045313">
        <w:t xml:space="preserve">folder on </w:t>
      </w:r>
      <w:r>
        <w:t>the HR Reporting LIVE server and the report requestor has been informed that the report is now available on the LIVE server.</w:t>
      </w:r>
    </w:p>
    <w:p w:rsidR="004E15FC" w:rsidRDefault="004E15FC" w:rsidP="004E15FC"/>
    <w:p w:rsidR="009A7471" w:rsidRDefault="009A7471" w:rsidP="004E15FC"/>
    <w:p w:rsidR="004E15FC" w:rsidRDefault="004E15FC" w:rsidP="004E15FC">
      <w:pPr>
        <w:pStyle w:val="Heading3"/>
        <w:numPr>
          <w:ilvl w:val="1"/>
          <w:numId w:val="1"/>
        </w:numPr>
      </w:pPr>
      <w:bookmarkStart w:id="33" w:name="_Toc98240642"/>
      <w:r>
        <w:t>Update the change status</w:t>
      </w:r>
      <w:bookmarkEnd w:id="33"/>
    </w:p>
    <w:p w:rsidR="004E15FC" w:rsidRDefault="004E15FC" w:rsidP="004E15FC"/>
    <w:p w:rsidR="009A7471" w:rsidRDefault="009A7471" w:rsidP="009A7471">
      <w:pPr>
        <w:rPr>
          <w:lang w:eastAsia="en-GB"/>
        </w:rPr>
      </w:pPr>
      <w:r>
        <w:rPr>
          <w:lang w:eastAsia="en-GB"/>
        </w:rPr>
        <w:t xml:space="preserve">The guidance here is identical to the guidance for </w:t>
      </w:r>
      <w:hyperlink w:anchor="_Update_the_change" w:history="1">
        <w:r>
          <w:rPr>
            <w:rStyle w:val="Hyperlink"/>
            <w:lang w:eastAsia="en-GB"/>
          </w:rPr>
          <w:t>Section 3.2.</w:t>
        </w:r>
      </w:hyperlink>
    </w:p>
    <w:p w:rsidR="009A7471" w:rsidRDefault="009A7471" w:rsidP="004E15FC"/>
    <w:p w:rsidR="004E15FC" w:rsidRDefault="004E15FC" w:rsidP="004E15FC"/>
    <w:p w:rsidR="004E15FC" w:rsidRDefault="004E15FC" w:rsidP="004E15FC">
      <w:pPr>
        <w:pStyle w:val="Heading3"/>
        <w:numPr>
          <w:ilvl w:val="1"/>
          <w:numId w:val="1"/>
        </w:numPr>
      </w:pPr>
      <w:bookmarkStart w:id="34" w:name="_Toc98240643"/>
      <w:r>
        <w:t>Complete the linked incident</w:t>
      </w:r>
      <w:bookmarkEnd w:id="34"/>
    </w:p>
    <w:p w:rsidR="004E15FC" w:rsidRDefault="004E15FC" w:rsidP="004E15FC"/>
    <w:p w:rsidR="009A7471" w:rsidRDefault="009A7471" w:rsidP="009A7471">
      <w:pPr>
        <w:rPr>
          <w:lang w:eastAsia="en-GB"/>
        </w:rPr>
      </w:pPr>
      <w:r>
        <w:rPr>
          <w:lang w:eastAsia="en-GB"/>
        </w:rPr>
        <w:t xml:space="preserve">The guidance here is identical to the guidance for </w:t>
      </w:r>
      <w:hyperlink w:anchor="_Complete_the_linked" w:history="1">
        <w:r>
          <w:rPr>
            <w:rStyle w:val="Hyperlink"/>
            <w:lang w:eastAsia="en-GB"/>
          </w:rPr>
          <w:t>Section 3.3.</w:t>
        </w:r>
      </w:hyperlink>
    </w:p>
    <w:p w:rsidR="004E15FC" w:rsidRDefault="004E15FC" w:rsidP="004E15FC"/>
    <w:p w:rsidR="004E15FC" w:rsidRDefault="004E15FC" w:rsidP="004E15FC">
      <w:r>
        <w:t xml:space="preserve">Your change request for a </w:t>
      </w:r>
      <w:r w:rsidR="009A7471">
        <w:t>new report</w:t>
      </w:r>
      <w:r>
        <w:t xml:space="preserve"> is now complete!</w:t>
      </w:r>
    </w:p>
    <w:p w:rsidR="00BE3BA5" w:rsidRPr="00BE3BA5" w:rsidRDefault="00BE3BA5" w:rsidP="00BE3BA5"/>
    <w:sectPr w:rsidR="00BE3BA5" w:rsidRPr="00BE3BA5" w:rsidSect="00A95B59">
      <w:headerReference w:type="default" r:id="rId49"/>
      <w:footerReference w:type="default" r:id="rId50"/>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97BCA" w:rsidRDefault="00897BCA" w:rsidP="003A5401">
      <w:r>
        <w:separator/>
      </w:r>
    </w:p>
  </w:endnote>
  <w:endnote w:type="continuationSeparator" w:id="0">
    <w:p w:rsidR="00897BCA" w:rsidRDefault="00897BCA"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5613626"/>
      <w:docPartObj>
        <w:docPartGallery w:val="Page Numbers (Bottom of Page)"/>
        <w:docPartUnique/>
      </w:docPartObj>
    </w:sdtPr>
    <w:sdtEndPr>
      <w:rPr>
        <w:noProof/>
      </w:rPr>
    </w:sdtEndPr>
    <w:sdtContent>
      <w:p w:rsidR="00897BCA" w:rsidRDefault="00897BCA">
        <w:pPr>
          <w:pStyle w:val="Footer"/>
          <w:jc w:val="center"/>
        </w:pPr>
        <w:r>
          <w:fldChar w:fldCharType="begin"/>
        </w:r>
        <w:r>
          <w:instrText xml:space="preserve"> PAGE   \* MERGEFORMAT </w:instrText>
        </w:r>
        <w:r>
          <w:fldChar w:fldCharType="separate"/>
        </w:r>
        <w:r w:rsidR="002678F7">
          <w:rPr>
            <w:noProof/>
          </w:rPr>
          <w:t>21</w:t>
        </w:r>
        <w:r>
          <w:rPr>
            <w:noProof/>
          </w:rPr>
          <w:fldChar w:fldCharType="end"/>
        </w:r>
      </w:p>
    </w:sdtContent>
  </w:sdt>
  <w:p w:rsidR="00897BCA" w:rsidRPr="00AF18D1" w:rsidRDefault="00897BCA" w:rsidP="00AF18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97BCA" w:rsidRDefault="00897BCA" w:rsidP="003A5401">
      <w:r>
        <w:separator/>
      </w:r>
    </w:p>
  </w:footnote>
  <w:footnote w:type="continuationSeparator" w:id="0">
    <w:p w:rsidR="00897BCA" w:rsidRDefault="00897BCA" w:rsidP="003A5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897BCA" w:rsidRPr="00756D65" w:rsidTr="00DA35F8">
      <w:trPr>
        <w:trHeight w:val="999"/>
      </w:trPr>
      <w:tc>
        <w:tcPr>
          <w:tcW w:w="7154" w:type="dxa"/>
        </w:tcPr>
        <w:p w:rsidR="00897BCA" w:rsidRPr="00756D65" w:rsidRDefault="00897BCA" w:rsidP="00F07CBB">
          <w:pPr>
            <w:spacing w:before="360"/>
            <w:rPr>
              <w:b/>
              <w:color w:val="17365D" w:themeColor="text2" w:themeShade="BF"/>
              <w:sz w:val="32"/>
            </w:rPr>
          </w:pPr>
          <w:r>
            <w:rPr>
              <w:b/>
              <w:color w:val="17365D" w:themeColor="text2" w:themeShade="BF"/>
              <w:sz w:val="40"/>
            </w:rPr>
            <w:t>HOW TO Render a Report in Visual Studio</w:t>
          </w:r>
        </w:p>
      </w:tc>
      <w:tc>
        <w:tcPr>
          <w:tcW w:w="1776" w:type="dxa"/>
        </w:tcPr>
        <w:p w:rsidR="00897BCA" w:rsidRPr="00756D65" w:rsidRDefault="00897BCA"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10AC325D" wp14:editId="3914CDB6">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897BCA" w:rsidRDefault="00897BCA" w:rsidP="003A54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5752E8"/>
    <w:multiLevelType w:val="hybridMultilevel"/>
    <w:tmpl w:val="340E68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D51965"/>
    <w:multiLevelType w:val="hybridMultilevel"/>
    <w:tmpl w:val="CC1CC1CE"/>
    <w:lvl w:ilvl="0" w:tplc="A9E0A744">
      <w:start w:val="1"/>
      <w:numFmt w:val="upperLetter"/>
      <w:pStyle w:val="Heading1"/>
      <w:lvlText w:val="%1."/>
      <w:lvlJc w:val="left"/>
      <w:pPr>
        <w:ind w:left="680" w:hanging="680"/>
      </w:pPr>
      <w:rPr>
        <w:rFonts w:hint="default"/>
        <w:color w:val="365F91"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FE95F5F"/>
    <w:multiLevelType w:val="hybridMultilevel"/>
    <w:tmpl w:val="EE722B0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938" w:hanging="360"/>
      </w:pPr>
    </w:lvl>
    <w:lvl w:ilvl="2" w:tplc="0809001B" w:tentative="1">
      <w:start w:val="1"/>
      <w:numFmt w:val="lowerRoman"/>
      <w:lvlText w:val="%3."/>
      <w:lvlJc w:val="right"/>
      <w:pPr>
        <w:ind w:left="1658" w:hanging="180"/>
      </w:pPr>
    </w:lvl>
    <w:lvl w:ilvl="3" w:tplc="0809000F" w:tentative="1">
      <w:start w:val="1"/>
      <w:numFmt w:val="decimal"/>
      <w:lvlText w:val="%4."/>
      <w:lvlJc w:val="left"/>
      <w:pPr>
        <w:ind w:left="2378" w:hanging="360"/>
      </w:pPr>
    </w:lvl>
    <w:lvl w:ilvl="4" w:tplc="08090019" w:tentative="1">
      <w:start w:val="1"/>
      <w:numFmt w:val="lowerLetter"/>
      <w:lvlText w:val="%5."/>
      <w:lvlJc w:val="left"/>
      <w:pPr>
        <w:ind w:left="3098" w:hanging="360"/>
      </w:pPr>
    </w:lvl>
    <w:lvl w:ilvl="5" w:tplc="0809001B" w:tentative="1">
      <w:start w:val="1"/>
      <w:numFmt w:val="lowerRoman"/>
      <w:lvlText w:val="%6."/>
      <w:lvlJc w:val="right"/>
      <w:pPr>
        <w:ind w:left="3818" w:hanging="180"/>
      </w:pPr>
    </w:lvl>
    <w:lvl w:ilvl="6" w:tplc="0809000F" w:tentative="1">
      <w:start w:val="1"/>
      <w:numFmt w:val="decimal"/>
      <w:lvlText w:val="%7."/>
      <w:lvlJc w:val="left"/>
      <w:pPr>
        <w:ind w:left="4538" w:hanging="360"/>
      </w:pPr>
    </w:lvl>
    <w:lvl w:ilvl="7" w:tplc="08090019" w:tentative="1">
      <w:start w:val="1"/>
      <w:numFmt w:val="lowerLetter"/>
      <w:lvlText w:val="%8."/>
      <w:lvlJc w:val="left"/>
      <w:pPr>
        <w:ind w:left="5258" w:hanging="360"/>
      </w:pPr>
    </w:lvl>
    <w:lvl w:ilvl="8" w:tplc="0809001B" w:tentative="1">
      <w:start w:val="1"/>
      <w:numFmt w:val="lowerRoman"/>
      <w:lvlText w:val="%9."/>
      <w:lvlJc w:val="right"/>
      <w:pPr>
        <w:ind w:left="5978" w:hanging="180"/>
      </w:pPr>
    </w:lvl>
  </w:abstractNum>
  <w:abstractNum w:abstractNumId="4" w15:restartNumberingAfterBreak="0">
    <w:nsid w:val="5CD40062"/>
    <w:multiLevelType w:val="hybridMultilevel"/>
    <w:tmpl w:val="EE722B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4FF512D"/>
    <w:multiLevelType w:val="multilevel"/>
    <w:tmpl w:val="03D0B66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67AC7587"/>
    <w:multiLevelType w:val="multilevel"/>
    <w:tmpl w:val="BB8EC318"/>
    <w:lvl w:ilvl="0">
      <w:start w:val="1"/>
      <w:numFmt w:val="decimal"/>
      <w:lvlText w:val="%1."/>
      <w:lvlJc w:val="left"/>
      <w:pPr>
        <w:ind w:left="360" w:hanging="360"/>
      </w:pPr>
      <w:rPr>
        <w:rFonts w:hint="default"/>
      </w:rPr>
    </w:lvl>
    <w:lvl w:ilvl="1">
      <w:start w:val="1"/>
      <w:numFmt w:val="decimal"/>
      <w:lvlRestart w:val="0"/>
      <w:pStyle w:val="Numberinglevel2"/>
      <w:lvlText w:val="%1.%2."/>
      <w:lvlJc w:val="left"/>
      <w:pPr>
        <w:ind w:left="680" w:hanging="680"/>
      </w:pPr>
      <w:rPr>
        <w:rFonts w:cs="Times New Roman" w:hint="default"/>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31A78CD"/>
    <w:multiLevelType w:val="multilevel"/>
    <w:tmpl w:val="67C42D3C"/>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1"/>
  </w:num>
  <w:num w:numId="4">
    <w:abstractNumId w:val="2"/>
  </w:num>
  <w:num w:numId="5">
    <w:abstractNumId w:val="6"/>
  </w:num>
  <w:num w:numId="6">
    <w:abstractNumId w:val="6"/>
  </w:num>
  <w:num w:numId="7">
    <w:abstractNumId w:val="4"/>
  </w:num>
  <w:num w:numId="8">
    <w:abstractNumId w:val="6"/>
  </w:num>
  <w:num w:numId="9">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3"/>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61C"/>
    <w:rsid w:val="00000BC5"/>
    <w:rsid w:val="00003E5D"/>
    <w:rsid w:val="00012F0B"/>
    <w:rsid w:val="00021561"/>
    <w:rsid w:val="0003498C"/>
    <w:rsid w:val="0004084B"/>
    <w:rsid w:val="00045313"/>
    <w:rsid w:val="000575D8"/>
    <w:rsid w:val="00067BC0"/>
    <w:rsid w:val="000948A6"/>
    <w:rsid w:val="000E1FD9"/>
    <w:rsid w:val="000E344A"/>
    <w:rsid w:val="000E4692"/>
    <w:rsid w:val="00102C66"/>
    <w:rsid w:val="00120E88"/>
    <w:rsid w:val="00137093"/>
    <w:rsid w:val="00151486"/>
    <w:rsid w:val="00157B15"/>
    <w:rsid w:val="0017391A"/>
    <w:rsid w:val="001D4E88"/>
    <w:rsid w:val="001E7950"/>
    <w:rsid w:val="001F62BB"/>
    <w:rsid w:val="00222251"/>
    <w:rsid w:val="002329F5"/>
    <w:rsid w:val="0023573B"/>
    <w:rsid w:val="002407D0"/>
    <w:rsid w:val="00260F72"/>
    <w:rsid w:val="002641DA"/>
    <w:rsid w:val="002678F7"/>
    <w:rsid w:val="00272026"/>
    <w:rsid w:val="002724CC"/>
    <w:rsid w:val="00274FEA"/>
    <w:rsid w:val="0028147B"/>
    <w:rsid w:val="00283D5E"/>
    <w:rsid w:val="002B0CF3"/>
    <w:rsid w:val="002B5D31"/>
    <w:rsid w:val="002B7B4A"/>
    <w:rsid w:val="002D6DA6"/>
    <w:rsid w:val="00304F55"/>
    <w:rsid w:val="003076F1"/>
    <w:rsid w:val="00336F3E"/>
    <w:rsid w:val="00350621"/>
    <w:rsid w:val="003528D1"/>
    <w:rsid w:val="00361C51"/>
    <w:rsid w:val="003802F4"/>
    <w:rsid w:val="0038068F"/>
    <w:rsid w:val="00392FD9"/>
    <w:rsid w:val="00396830"/>
    <w:rsid w:val="003A2DB1"/>
    <w:rsid w:val="003A5401"/>
    <w:rsid w:val="003A7CB7"/>
    <w:rsid w:val="003B0CF5"/>
    <w:rsid w:val="003B36C5"/>
    <w:rsid w:val="003D00CB"/>
    <w:rsid w:val="00425E6E"/>
    <w:rsid w:val="00446439"/>
    <w:rsid w:val="0046335D"/>
    <w:rsid w:val="004663F5"/>
    <w:rsid w:val="0047349B"/>
    <w:rsid w:val="00483574"/>
    <w:rsid w:val="004A0036"/>
    <w:rsid w:val="004B0545"/>
    <w:rsid w:val="004B3239"/>
    <w:rsid w:val="004C5900"/>
    <w:rsid w:val="004E15FC"/>
    <w:rsid w:val="00500E43"/>
    <w:rsid w:val="005019C3"/>
    <w:rsid w:val="00517127"/>
    <w:rsid w:val="00521C91"/>
    <w:rsid w:val="00530F42"/>
    <w:rsid w:val="00533DAB"/>
    <w:rsid w:val="005404EF"/>
    <w:rsid w:val="005671B3"/>
    <w:rsid w:val="005825C3"/>
    <w:rsid w:val="005951E7"/>
    <w:rsid w:val="005A269C"/>
    <w:rsid w:val="005A793D"/>
    <w:rsid w:val="005B1CC4"/>
    <w:rsid w:val="005B62A7"/>
    <w:rsid w:val="005C7A56"/>
    <w:rsid w:val="005D2EC9"/>
    <w:rsid w:val="005E7540"/>
    <w:rsid w:val="005F1CA0"/>
    <w:rsid w:val="0060627B"/>
    <w:rsid w:val="006117BF"/>
    <w:rsid w:val="0061474C"/>
    <w:rsid w:val="00622705"/>
    <w:rsid w:val="00641316"/>
    <w:rsid w:val="00642D87"/>
    <w:rsid w:val="00647118"/>
    <w:rsid w:val="00653712"/>
    <w:rsid w:val="006603DA"/>
    <w:rsid w:val="00666E42"/>
    <w:rsid w:val="00673F02"/>
    <w:rsid w:val="00696C1B"/>
    <w:rsid w:val="006A78FB"/>
    <w:rsid w:val="006D77E6"/>
    <w:rsid w:val="006F61B4"/>
    <w:rsid w:val="006F64C4"/>
    <w:rsid w:val="00723647"/>
    <w:rsid w:val="00723F56"/>
    <w:rsid w:val="007376B3"/>
    <w:rsid w:val="00742615"/>
    <w:rsid w:val="00756D65"/>
    <w:rsid w:val="00757163"/>
    <w:rsid w:val="007A4C2D"/>
    <w:rsid w:val="007B352E"/>
    <w:rsid w:val="007D3FB8"/>
    <w:rsid w:val="007F01CB"/>
    <w:rsid w:val="007F6ADA"/>
    <w:rsid w:val="00802C37"/>
    <w:rsid w:val="00815C9F"/>
    <w:rsid w:val="00841A70"/>
    <w:rsid w:val="00845251"/>
    <w:rsid w:val="00845A58"/>
    <w:rsid w:val="00855C17"/>
    <w:rsid w:val="00856CA2"/>
    <w:rsid w:val="008631ED"/>
    <w:rsid w:val="00883A66"/>
    <w:rsid w:val="00884BEE"/>
    <w:rsid w:val="00896355"/>
    <w:rsid w:val="00897BCA"/>
    <w:rsid w:val="008A4030"/>
    <w:rsid w:val="008A6556"/>
    <w:rsid w:val="008A7801"/>
    <w:rsid w:val="008D095F"/>
    <w:rsid w:val="00927F5C"/>
    <w:rsid w:val="00937FFC"/>
    <w:rsid w:val="00943FD9"/>
    <w:rsid w:val="009645A2"/>
    <w:rsid w:val="009676B9"/>
    <w:rsid w:val="00967876"/>
    <w:rsid w:val="0097229F"/>
    <w:rsid w:val="00984B5C"/>
    <w:rsid w:val="0098561E"/>
    <w:rsid w:val="00990C1E"/>
    <w:rsid w:val="00993A12"/>
    <w:rsid w:val="0099733F"/>
    <w:rsid w:val="009A3933"/>
    <w:rsid w:val="009A3F09"/>
    <w:rsid w:val="009A7471"/>
    <w:rsid w:val="009C26C9"/>
    <w:rsid w:val="009C5E2E"/>
    <w:rsid w:val="009D51E8"/>
    <w:rsid w:val="009F21D3"/>
    <w:rsid w:val="009F586B"/>
    <w:rsid w:val="00A01E1B"/>
    <w:rsid w:val="00A07C86"/>
    <w:rsid w:val="00A15A72"/>
    <w:rsid w:val="00A163E9"/>
    <w:rsid w:val="00A365F7"/>
    <w:rsid w:val="00A63100"/>
    <w:rsid w:val="00A95B59"/>
    <w:rsid w:val="00AD0AD1"/>
    <w:rsid w:val="00AD23FA"/>
    <w:rsid w:val="00AD6533"/>
    <w:rsid w:val="00AD72C7"/>
    <w:rsid w:val="00AE36DA"/>
    <w:rsid w:val="00AF18D1"/>
    <w:rsid w:val="00AF2C58"/>
    <w:rsid w:val="00B009F6"/>
    <w:rsid w:val="00B02CEF"/>
    <w:rsid w:val="00B07051"/>
    <w:rsid w:val="00B1237F"/>
    <w:rsid w:val="00B17D36"/>
    <w:rsid w:val="00B2796D"/>
    <w:rsid w:val="00B37BD7"/>
    <w:rsid w:val="00B43888"/>
    <w:rsid w:val="00B57CC2"/>
    <w:rsid w:val="00B73FEB"/>
    <w:rsid w:val="00B92F3F"/>
    <w:rsid w:val="00B94399"/>
    <w:rsid w:val="00B94804"/>
    <w:rsid w:val="00B94E23"/>
    <w:rsid w:val="00B94F47"/>
    <w:rsid w:val="00BA6CDE"/>
    <w:rsid w:val="00BE3BA5"/>
    <w:rsid w:val="00BE5603"/>
    <w:rsid w:val="00BF3CEB"/>
    <w:rsid w:val="00BF7C66"/>
    <w:rsid w:val="00C3361C"/>
    <w:rsid w:val="00C37854"/>
    <w:rsid w:val="00C47229"/>
    <w:rsid w:val="00C508A2"/>
    <w:rsid w:val="00C51F5A"/>
    <w:rsid w:val="00C767C4"/>
    <w:rsid w:val="00C97C10"/>
    <w:rsid w:val="00CB51E7"/>
    <w:rsid w:val="00CE41EA"/>
    <w:rsid w:val="00CF4B4A"/>
    <w:rsid w:val="00CF5CA9"/>
    <w:rsid w:val="00CF7941"/>
    <w:rsid w:val="00D07D6F"/>
    <w:rsid w:val="00D10488"/>
    <w:rsid w:val="00D218DD"/>
    <w:rsid w:val="00D22005"/>
    <w:rsid w:val="00D52C27"/>
    <w:rsid w:val="00D57EFD"/>
    <w:rsid w:val="00D61744"/>
    <w:rsid w:val="00D61CAC"/>
    <w:rsid w:val="00D66DC0"/>
    <w:rsid w:val="00DA35F8"/>
    <w:rsid w:val="00DB5550"/>
    <w:rsid w:val="00DC6263"/>
    <w:rsid w:val="00DD7913"/>
    <w:rsid w:val="00DE5606"/>
    <w:rsid w:val="00DF1CCA"/>
    <w:rsid w:val="00E14850"/>
    <w:rsid w:val="00E15508"/>
    <w:rsid w:val="00E36536"/>
    <w:rsid w:val="00E41C75"/>
    <w:rsid w:val="00E45056"/>
    <w:rsid w:val="00E46B25"/>
    <w:rsid w:val="00E474CA"/>
    <w:rsid w:val="00E73CBD"/>
    <w:rsid w:val="00E81CF2"/>
    <w:rsid w:val="00ED3DC6"/>
    <w:rsid w:val="00EF17D4"/>
    <w:rsid w:val="00F029B4"/>
    <w:rsid w:val="00F029F4"/>
    <w:rsid w:val="00F07CBB"/>
    <w:rsid w:val="00F149C6"/>
    <w:rsid w:val="00F368E2"/>
    <w:rsid w:val="00F420D9"/>
    <w:rsid w:val="00F56956"/>
    <w:rsid w:val="00F61A40"/>
    <w:rsid w:val="00F6404D"/>
    <w:rsid w:val="00F77CAF"/>
    <w:rsid w:val="00F77D1B"/>
    <w:rsid w:val="00FB4C87"/>
    <w:rsid w:val="00FC7ED7"/>
    <w:rsid w:val="00FD1209"/>
    <w:rsid w:val="00FD66C1"/>
    <w:rsid w:val="00FE2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E87C96F"/>
  <w15:docId w15:val="{1B449AED-1FD4-4245-A807-646214D10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361C"/>
    <w:rPr>
      <w:rFonts w:ascii="Verdana" w:eastAsia="Times New Roman" w:hAnsi="Verdana" w:cs="Times New Roman"/>
      <w:szCs w:val="24"/>
    </w:rPr>
  </w:style>
  <w:style w:type="paragraph" w:styleId="Heading1">
    <w:name w:val="heading 1"/>
    <w:basedOn w:val="Heading2"/>
    <w:next w:val="Normal"/>
    <w:link w:val="Heading1Char"/>
    <w:qFormat/>
    <w:rsid w:val="00521C91"/>
    <w:pPr>
      <w:numPr>
        <w:numId w:val="3"/>
      </w:numPr>
      <w:outlineLvl w:val="0"/>
    </w:pPr>
    <w:rPr>
      <w:noProof/>
      <w:sz w:val="36"/>
      <w:lang w:eastAsia="en-GB"/>
    </w:rPr>
  </w:style>
  <w:style w:type="paragraph" w:styleId="Heading2">
    <w:name w:val="heading 2"/>
    <w:basedOn w:val="Normal"/>
    <w:next w:val="Normal"/>
    <w:link w:val="Heading2Char"/>
    <w:uiPriority w:val="9"/>
    <w:unhideWhenUsed/>
    <w:qFormat/>
    <w:rsid w:val="00521C91"/>
    <w:pPr>
      <w:keepNext/>
      <w:keepLines/>
      <w:numPr>
        <w:numId w:val="1"/>
      </w:numPr>
      <w:pBdr>
        <w:bottom w:val="single" w:sz="12" w:space="1" w:color="244061" w:themeColor="accent1" w:themeShade="80"/>
      </w:pBdr>
      <w:spacing w:after="120"/>
      <w:outlineLvl w:val="1"/>
    </w:pPr>
    <w:rPr>
      <w:rFonts w:eastAsiaTheme="majorEastAsia" w:cs="Arial"/>
      <w:b/>
      <w:bCs/>
      <w:color w:val="365F91" w:themeColor="accent1" w:themeShade="BF"/>
      <w:sz w:val="24"/>
      <w:szCs w:val="22"/>
    </w:rPr>
  </w:style>
  <w:style w:type="paragraph" w:styleId="Heading3">
    <w:name w:val="heading 3"/>
    <w:basedOn w:val="Numberinglevel2"/>
    <w:next w:val="Normal"/>
    <w:link w:val="Heading3Char"/>
    <w:uiPriority w:val="9"/>
    <w:unhideWhenUsed/>
    <w:qFormat/>
    <w:rsid w:val="00483574"/>
    <w:pPr>
      <w:outlineLvl w:val="2"/>
    </w:pPr>
    <w:rPr>
      <w:b/>
      <w:color w:val="365F91" w:themeColor="accent1" w:themeShade="BF"/>
    </w:rPr>
  </w:style>
  <w:style w:type="paragraph" w:styleId="Heading4">
    <w:name w:val="heading 4"/>
    <w:basedOn w:val="Normal"/>
    <w:next w:val="Normal"/>
    <w:link w:val="Heading4Char"/>
    <w:uiPriority w:val="9"/>
    <w:unhideWhenUsed/>
    <w:qFormat/>
    <w:rsid w:val="00272026"/>
    <w:pPr>
      <w:keepNext/>
      <w:keepLines/>
      <w:spacing w:before="40"/>
      <w:outlineLvl w:val="3"/>
    </w:pPr>
    <w:rPr>
      <w:rFonts w:asciiTheme="majorHAnsi" w:eastAsiaTheme="majorEastAsia" w:hAnsiTheme="majorHAnsi" w:cstheme="majorBidi"/>
      <w:b/>
      <w:iCs/>
      <w:color w:val="365F91"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1C91"/>
    <w:rPr>
      <w:rFonts w:ascii="Verdana" w:eastAsiaTheme="majorEastAsia" w:hAnsi="Verdana" w:cs="Arial"/>
      <w:b/>
      <w:bCs/>
      <w:noProof/>
      <w:color w:val="365F91" w:themeColor="accent1" w:themeShade="BF"/>
      <w:sz w:val="36"/>
      <w:lang w:eastAsia="en-GB"/>
    </w:rPr>
  </w:style>
  <w:style w:type="character" w:customStyle="1" w:styleId="Heading2Char">
    <w:name w:val="Heading 2 Char"/>
    <w:basedOn w:val="DefaultParagraphFont"/>
    <w:link w:val="Heading2"/>
    <w:uiPriority w:val="9"/>
    <w:rsid w:val="00521C91"/>
    <w:rPr>
      <w:rFonts w:ascii="Verdana" w:eastAsiaTheme="majorEastAsia" w:hAnsi="Verdana" w:cs="Arial"/>
      <w:b/>
      <w:bCs/>
      <w:color w:val="365F91" w:themeColor="accent1" w:themeShade="BF"/>
      <w:sz w:val="24"/>
    </w:rPr>
  </w:style>
  <w:style w:type="character" w:customStyle="1" w:styleId="Heading3Char">
    <w:name w:val="Heading 3 Char"/>
    <w:basedOn w:val="DefaultParagraphFont"/>
    <w:link w:val="Heading3"/>
    <w:uiPriority w:val="9"/>
    <w:rsid w:val="00483574"/>
    <w:rPr>
      <w:rFonts w:ascii="Verdana" w:eastAsia="Times New Roman" w:hAnsi="Verdana" w:cs="Times New Roman"/>
      <w:b/>
      <w:color w:val="365F91" w:themeColor="accent1" w:themeShade="BF"/>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9A3933"/>
    <w:pPr>
      <w:spacing w:after="100"/>
      <w:ind w:left="220"/>
    </w:pPr>
    <w:rPr>
      <w:color w:val="404040" w:themeColor="text1" w:themeTint="BF"/>
      <w:sz w:val="20"/>
    </w:rPr>
  </w:style>
  <w:style w:type="paragraph" w:customStyle="1" w:styleId="Numberinglevel1">
    <w:name w:val="Numbering level 1"/>
    <w:basedOn w:val="Normal"/>
    <w:link w:val="Numberinglevel1Char"/>
    <w:qFormat/>
    <w:rsid w:val="00E45056"/>
    <w:pPr>
      <w:numPr>
        <w:numId w:val="4"/>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8"/>
      </w:numPr>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numPr>
        <w:numId w:val="0"/>
      </w:numPr>
      <w:pBdr>
        <w:bottom w:val="none" w:sz="0" w:space="0" w:color="auto"/>
      </w:pBdr>
      <w:spacing w:before="240" w:after="0" w:line="259" w:lineRule="auto"/>
      <w:outlineLvl w:val="9"/>
    </w:pPr>
    <w:rPr>
      <w:rFonts w:asciiTheme="majorHAnsi" w:hAnsiTheme="majorHAnsi" w:cstheme="majorBidi"/>
      <w:b w:val="0"/>
      <w:bCs w:val="0"/>
      <w:sz w:val="32"/>
      <w:szCs w:val="32"/>
      <w:lang w:val="en-US"/>
    </w:rPr>
  </w:style>
  <w:style w:type="paragraph" w:styleId="TOC3">
    <w:name w:val="toc 3"/>
    <w:basedOn w:val="Normal"/>
    <w:next w:val="Normal"/>
    <w:autoRedefine/>
    <w:uiPriority w:val="39"/>
    <w:unhideWhenUsed/>
    <w:rsid w:val="005019C3"/>
    <w:pPr>
      <w:spacing w:after="100"/>
      <w:ind w:left="440"/>
    </w:pPr>
    <w:rPr>
      <w:sz w:val="20"/>
    </w:rPr>
  </w:style>
  <w:style w:type="paragraph" w:styleId="ListParagraph">
    <w:name w:val="List Paragraph"/>
    <w:basedOn w:val="Normal"/>
    <w:uiPriority w:val="34"/>
    <w:qFormat/>
    <w:rsid w:val="00B94E23"/>
    <w:pPr>
      <w:ind w:left="720"/>
      <w:contextualSpacing/>
    </w:pPr>
  </w:style>
  <w:style w:type="character" w:customStyle="1" w:styleId="Heading4Char">
    <w:name w:val="Heading 4 Char"/>
    <w:basedOn w:val="DefaultParagraphFont"/>
    <w:link w:val="Heading4"/>
    <w:uiPriority w:val="9"/>
    <w:rsid w:val="00272026"/>
    <w:rPr>
      <w:rFonts w:asciiTheme="majorHAnsi" w:eastAsiaTheme="majorEastAsia" w:hAnsiTheme="majorHAnsi" w:cstheme="majorBidi"/>
      <w:b/>
      <w:iCs/>
      <w:color w:val="365F91" w:themeColor="accent1" w:themeShade="BF"/>
      <w:sz w:val="24"/>
      <w:szCs w:val="24"/>
    </w:rPr>
  </w:style>
  <w:style w:type="paragraph" w:styleId="NoSpacing">
    <w:name w:val="No Spacing"/>
    <w:uiPriority w:val="1"/>
    <w:qFormat/>
    <w:rsid w:val="005D2EC9"/>
    <w:rPr>
      <w:rFonts w:ascii="Verdana" w:eastAsia="Times New Roman" w:hAnsi="Verdana"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55"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2.jpeg"/></Relationships>
</file>

<file path=word/_rels/settings.xml.rels><?xml version="1.0" encoding="UTF-8" standalone="yes"?>
<Relationships xmlns="http://schemas.openxmlformats.org/package/2006/relationships"><Relationship Id="rId1" Type="http://schemas.openxmlformats.org/officeDocument/2006/relationships/attachedTemplate" Target="file:///P:\PROJECTS\HRIS%20Programme\12.%20Support\Reference%20Data\How%20to%20guides\_HOW%20TO%2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ADE4974A-30C7-4501-B69D-072F4920BF36}">
  <ds:schemaRefs>
    <ds:schemaRef ds:uri="http://schemas.openxmlformats.org/officeDocument/2006/bibliography"/>
  </ds:schemaRefs>
</ds:datastoreItem>
</file>

<file path=customXml/itemProps2.xml><?xml version="1.0" encoding="utf-8"?>
<ds:datastoreItem xmlns:ds="http://schemas.openxmlformats.org/officeDocument/2006/customXml" ds:itemID="{08AEC86E-EEEC-436B-9827-D4C3F86AEDE4}"/>
</file>

<file path=customXml/itemProps3.xml><?xml version="1.0" encoding="utf-8"?>
<ds:datastoreItem xmlns:ds="http://schemas.openxmlformats.org/officeDocument/2006/customXml" ds:itemID="{7CF98EDC-81EE-4168-834C-50BF69A0828E}"/>
</file>

<file path=customXml/itemProps4.xml><?xml version="1.0" encoding="utf-8"?>
<ds:datastoreItem xmlns:ds="http://schemas.openxmlformats.org/officeDocument/2006/customXml" ds:itemID="{0A9FACF2-4613-44DA-8931-9196E4CBA775}"/>
</file>

<file path=docProps/app.xml><?xml version="1.0" encoding="utf-8"?>
<Properties xmlns="http://schemas.openxmlformats.org/officeDocument/2006/extended-properties" xmlns:vt="http://schemas.openxmlformats.org/officeDocument/2006/docPropsVTypes">
  <Template>_HOW TO - TEMPLATE.dotx</Template>
  <TotalTime>335</TotalTime>
  <Pages>26</Pages>
  <Words>4705</Words>
  <Characters>26823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31466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Athena Artuso</dc:creator>
  <cp:lastModifiedBy>Helen Child</cp:lastModifiedBy>
  <cp:revision>18</cp:revision>
  <cp:lastPrinted>2017-01-04T14:14:00Z</cp:lastPrinted>
  <dcterms:created xsi:type="dcterms:W3CDTF">2021-08-23T12:35:00Z</dcterms:created>
  <dcterms:modified xsi:type="dcterms:W3CDTF">2023-06-21T08:57:00Z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