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b w:val="0"/>
          <w:noProof w:val="0"/>
          <w:color w:val="auto"/>
          <w:sz w:val="22"/>
          <w:szCs w:val="24"/>
          <w:lang w:val="en-GB" w:eastAsia="en-US"/>
        </w:rPr>
        <w:id w:val="-1716039840"/>
        <w:docPartObj>
          <w:docPartGallery w:val="Table of Contents"/>
          <w:docPartUnique/>
        </w:docPartObj>
      </w:sdtPr>
      <w:sdtEndPr>
        <w:rPr>
          <w:bCs/>
        </w:rPr>
      </w:sdtEndPr>
      <w:sdtContent>
        <w:p w:rsidR="00C3361C" w:rsidRDefault="00C3361C">
          <w:pPr>
            <w:pStyle w:val="TOCHeading"/>
          </w:pPr>
          <w:r>
            <w:t>Contents</w:t>
          </w:r>
        </w:p>
        <w:p w:rsidR="00FF1551" w:rsidRDefault="00C3361C">
          <w:pPr>
            <w:pStyle w:val="TOC1"/>
            <w:tabs>
              <w:tab w:val="right" w:leader="dot" w:pos="9016"/>
            </w:tabs>
            <w:rPr>
              <w:rFonts w:asciiTheme="minorHAnsi" w:eastAsiaTheme="minorEastAsia" w:hAnsiTheme="minorHAnsi" w:cstheme="minorBidi"/>
              <w:b w:val="0"/>
              <w:noProof/>
              <w:color w:val="auto"/>
              <w:szCs w:val="22"/>
              <w:lang w:eastAsia="en-GB"/>
            </w:rPr>
          </w:pPr>
          <w:r>
            <w:fldChar w:fldCharType="begin"/>
          </w:r>
          <w:r>
            <w:instrText xml:space="preserve"> TOC \o "1-3" \h \z \u </w:instrText>
          </w:r>
          <w:r>
            <w:fldChar w:fldCharType="separate"/>
          </w:r>
          <w:hyperlink w:anchor="_Toc102128014" w:history="1">
            <w:r w:rsidR="00FF1551" w:rsidRPr="002355CA">
              <w:rPr>
                <w:rStyle w:val="Hyperlink"/>
                <w:noProof/>
              </w:rPr>
              <w:t>Changes to Existing Reports/Shared Datasets</w:t>
            </w:r>
            <w:r w:rsidR="00FF1551">
              <w:rPr>
                <w:noProof/>
                <w:webHidden/>
              </w:rPr>
              <w:tab/>
            </w:r>
            <w:r w:rsidR="00FF1551">
              <w:rPr>
                <w:noProof/>
                <w:webHidden/>
              </w:rPr>
              <w:fldChar w:fldCharType="begin"/>
            </w:r>
            <w:r w:rsidR="00FF1551">
              <w:rPr>
                <w:noProof/>
                <w:webHidden/>
              </w:rPr>
              <w:instrText xml:space="preserve"> PAGEREF _Toc102128014 \h </w:instrText>
            </w:r>
            <w:r w:rsidR="00FF1551">
              <w:rPr>
                <w:noProof/>
                <w:webHidden/>
              </w:rPr>
            </w:r>
            <w:r w:rsidR="00FF1551">
              <w:rPr>
                <w:noProof/>
                <w:webHidden/>
              </w:rPr>
              <w:fldChar w:fldCharType="separate"/>
            </w:r>
            <w:r w:rsidR="00FF1551">
              <w:rPr>
                <w:noProof/>
                <w:webHidden/>
              </w:rPr>
              <w:t>2</w:t>
            </w:r>
            <w:r w:rsidR="00FF1551">
              <w:rPr>
                <w:noProof/>
                <w:webHidden/>
              </w:rPr>
              <w:fldChar w:fldCharType="end"/>
            </w:r>
          </w:hyperlink>
        </w:p>
        <w:p w:rsidR="00FF1551" w:rsidRDefault="00965672">
          <w:pPr>
            <w:pStyle w:val="TOC2"/>
            <w:tabs>
              <w:tab w:val="right" w:leader="dot" w:pos="9016"/>
            </w:tabs>
            <w:rPr>
              <w:rFonts w:asciiTheme="minorHAnsi" w:eastAsiaTheme="minorEastAsia" w:hAnsiTheme="minorHAnsi" w:cstheme="minorBidi"/>
              <w:noProof/>
              <w:color w:val="auto"/>
              <w:sz w:val="22"/>
              <w:szCs w:val="22"/>
              <w:lang w:eastAsia="en-GB"/>
            </w:rPr>
          </w:pPr>
          <w:hyperlink w:anchor="_Toc102128015" w:history="1">
            <w:r w:rsidR="00FF1551" w:rsidRPr="002355CA">
              <w:rPr>
                <w:rStyle w:val="Hyperlink"/>
                <w:noProof/>
              </w:rPr>
              <w:t>Raising a Change Request</w:t>
            </w:r>
            <w:r w:rsidR="00FF1551">
              <w:rPr>
                <w:noProof/>
                <w:webHidden/>
              </w:rPr>
              <w:tab/>
            </w:r>
            <w:r w:rsidR="00FF1551">
              <w:rPr>
                <w:noProof/>
                <w:webHidden/>
              </w:rPr>
              <w:fldChar w:fldCharType="begin"/>
            </w:r>
            <w:r w:rsidR="00FF1551">
              <w:rPr>
                <w:noProof/>
                <w:webHidden/>
              </w:rPr>
              <w:instrText xml:space="preserve"> PAGEREF _Toc102128015 \h </w:instrText>
            </w:r>
            <w:r w:rsidR="00FF1551">
              <w:rPr>
                <w:noProof/>
                <w:webHidden/>
              </w:rPr>
            </w:r>
            <w:r w:rsidR="00FF1551">
              <w:rPr>
                <w:noProof/>
                <w:webHidden/>
              </w:rPr>
              <w:fldChar w:fldCharType="separate"/>
            </w:r>
            <w:r w:rsidR="00FF1551">
              <w:rPr>
                <w:noProof/>
                <w:webHidden/>
              </w:rPr>
              <w:t>2</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16" w:history="1">
            <w:r w:rsidR="00FF1551" w:rsidRPr="002355CA">
              <w:rPr>
                <w:rStyle w:val="Hyperlink"/>
                <w:noProof/>
              </w:rPr>
              <w:t>1.</w:t>
            </w:r>
            <w:r w:rsidR="00FF1551">
              <w:rPr>
                <w:rFonts w:asciiTheme="minorHAnsi" w:eastAsiaTheme="minorEastAsia" w:hAnsiTheme="minorHAnsi" w:cstheme="minorBidi"/>
                <w:noProof/>
                <w:sz w:val="22"/>
                <w:szCs w:val="22"/>
                <w:lang w:eastAsia="en-GB"/>
              </w:rPr>
              <w:tab/>
            </w:r>
            <w:r w:rsidR="00FF1551" w:rsidRPr="002355CA">
              <w:rPr>
                <w:rStyle w:val="Hyperlink"/>
                <w:noProof/>
              </w:rPr>
              <w:t>Fill in form fields</w:t>
            </w:r>
            <w:r w:rsidR="00FF1551">
              <w:rPr>
                <w:noProof/>
                <w:webHidden/>
              </w:rPr>
              <w:tab/>
            </w:r>
            <w:r w:rsidR="00FF1551">
              <w:rPr>
                <w:noProof/>
                <w:webHidden/>
              </w:rPr>
              <w:fldChar w:fldCharType="begin"/>
            </w:r>
            <w:r w:rsidR="00FF1551">
              <w:rPr>
                <w:noProof/>
                <w:webHidden/>
              </w:rPr>
              <w:instrText xml:space="preserve"> PAGEREF _Toc102128016 \h </w:instrText>
            </w:r>
            <w:r w:rsidR="00FF1551">
              <w:rPr>
                <w:noProof/>
                <w:webHidden/>
              </w:rPr>
            </w:r>
            <w:r w:rsidR="00FF1551">
              <w:rPr>
                <w:noProof/>
                <w:webHidden/>
              </w:rPr>
              <w:fldChar w:fldCharType="separate"/>
            </w:r>
            <w:r w:rsidR="00FF1551">
              <w:rPr>
                <w:noProof/>
                <w:webHidden/>
              </w:rPr>
              <w:t>2</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17" w:history="1">
            <w:r w:rsidR="00FF1551" w:rsidRPr="002355CA">
              <w:rPr>
                <w:rStyle w:val="Hyperlink"/>
                <w:noProof/>
              </w:rPr>
              <w:t>2.</w:t>
            </w:r>
            <w:r w:rsidR="00FF1551">
              <w:rPr>
                <w:rFonts w:asciiTheme="minorHAnsi" w:eastAsiaTheme="minorEastAsia" w:hAnsiTheme="minorHAnsi" w:cstheme="minorBidi"/>
                <w:noProof/>
                <w:sz w:val="22"/>
                <w:szCs w:val="22"/>
                <w:lang w:eastAsia="en-GB"/>
              </w:rPr>
              <w:tab/>
            </w:r>
            <w:r w:rsidR="00FF1551" w:rsidRPr="002355CA">
              <w:rPr>
                <w:rStyle w:val="Hyperlink"/>
                <w:noProof/>
              </w:rPr>
              <w:t>Fill in Change Detail section</w:t>
            </w:r>
            <w:r w:rsidR="00FF1551">
              <w:rPr>
                <w:noProof/>
                <w:webHidden/>
              </w:rPr>
              <w:tab/>
            </w:r>
            <w:r w:rsidR="00FF1551">
              <w:rPr>
                <w:noProof/>
                <w:webHidden/>
              </w:rPr>
              <w:fldChar w:fldCharType="begin"/>
            </w:r>
            <w:r w:rsidR="00FF1551">
              <w:rPr>
                <w:noProof/>
                <w:webHidden/>
              </w:rPr>
              <w:instrText xml:space="preserve"> PAGEREF _Toc102128017 \h </w:instrText>
            </w:r>
            <w:r w:rsidR="00FF1551">
              <w:rPr>
                <w:noProof/>
                <w:webHidden/>
              </w:rPr>
            </w:r>
            <w:r w:rsidR="00FF1551">
              <w:rPr>
                <w:noProof/>
                <w:webHidden/>
              </w:rPr>
              <w:fldChar w:fldCharType="separate"/>
            </w:r>
            <w:r w:rsidR="00FF1551">
              <w:rPr>
                <w:noProof/>
                <w:webHidden/>
              </w:rPr>
              <w:t>3</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18" w:history="1">
            <w:r w:rsidR="00FF1551" w:rsidRPr="002355CA">
              <w:rPr>
                <w:rStyle w:val="Hyperlink"/>
                <w:noProof/>
              </w:rPr>
              <w:t>3.</w:t>
            </w:r>
            <w:r w:rsidR="00FF1551">
              <w:rPr>
                <w:rFonts w:asciiTheme="minorHAnsi" w:eastAsiaTheme="minorEastAsia" w:hAnsiTheme="minorHAnsi" w:cstheme="minorBidi"/>
                <w:noProof/>
                <w:sz w:val="22"/>
                <w:szCs w:val="22"/>
                <w:lang w:eastAsia="en-GB"/>
              </w:rPr>
              <w:tab/>
            </w:r>
            <w:r w:rsidR="00FF1551" w:rsidRPr="002355CA">
              <w:rPr>
                <w:rStyle w:val="Hyperlink"/>
                <w:noProof/>
              </w:rPr>
              <w:t>Add tasks</w:t>
            </w:r>
            <w:r w:rsidR="00FF1551">
              <w:rPr>
                <w:noProof/>
                <w:webHidden/>
              </w:rPr>
              <w:tab/>
            </w:r>
            <w:r w:rsidR="00FF1551">
              <w:rPr>
                <w:noProof/>
                <w:webHidden/>
              </w:rPr>
              <w:fldChar w:fldCharType="begin"/>
            </w:r>
            <w:r w:rsidR="00FF1551">
              <w:rPr>
                <w:noProof/>
                <w:webHidden/>
              </w:rPr>
              <w:instrText xml:space="preserve"> PAGEREF _Toc102128018 \h </w:instrText>
            </w:r>
            <w:r w:rsidR="00FF1551">
              <w:rPr>
                <w:noProof/>
                <w:webHidden/>
              </w:rPr>
            </w:r>
            <w:r w:rsidR="00FF1551">
              <w:rPr>
                <w:noProof/>
                <w:webHidden/>
              </w:rPr>
              <w:fldChar w:fldCharType="separate"/>
            </w:r>
            <w:r w:rsidR="00FF1551">
              <w:rPr>
                <w:noProof/>
                <w:webHidden/>
              </w:rPr>
              <w:t>5</w:t>
            </w:r>
            <w:r w:rsidR="00FF1551">
              <w:rPr>
                <w:noProof/>
                <w:webHidden/>
              </w:rPr>
              <w:fldChar w:fldCharType="end"/>
            </w:r>
          </w:hyperlink>
        </w:p>
        <w:p w:rsidR="00FF1551" w:rsidRDefault="00965672">
          <w:pPr>
            <w:pStyle w:val="TOC2"/>
            <w:tabs>
              <w:tab w:val="right" w:leader="dot" w:pos="9016"/>
            </w:tabs>
            <w:rPr>
              <w:rFonts w:asciiTheme="minorHAnsi" w:eastAsiaTheme="minorEastAsia" w:hAnsiTheme="minorHAnsi" w:cstheme="minorBidi"/>
              <w:noProof/>
              <w:color w:val="auto"/>
              <w:sz w:val="22"/>
              <w:szCs w:val="22"/>
              <w:lang w:eastAsia="en-GB"/>
            </w:rPr>
          </w:pPr>
          <w:hyperlink w:anchor="_Toc102128019" w:history="1">
            <w:r w:rsidR="00FF1551" w:rsidRPr="002355CA">
              <w:rPr>
                <w:rStyle w:val="Hyperlink"/>
                <w:noProof/>
              </w:rPr>
              <w:t>Implementing a Change in QA</w:t>
            </w:r>
            <w:r w:rsidR="00FF1551">
              <w:rPr>
                <w:noProof/>
                <w:webHidden/>
              </w:rPr>
              <w:tab/>
            </w:r>
            <w:r w:rsidR="00FF1551">
              <w:rPr>
                <w:noProof/>
                <w:webHidden/>
              </w:rPr>
              <w:fldChar w:fldCharType="begin"/>
            </w:r>
            <w:r w:rsidR="00FF1551">
              <w:rPr>
                <w:noProof/>
                <w:webHidden/>
              </w:rPr>
              <w:instrText xml:space="preserve"> PAGEREF _Toc102128019 \h </w:instrText>
            </w:r>
            <w:r w:rsidR="00FF1551">
              <w:rPr>
                <w:noProof/>
                <w:webHidden/>
              </w:rPr>
            </w:r>
            <w:r w:rsidR="00FF1551">
              <w:rPr>
                <w:noProof/>
                <w:webHidden/>
              </w:rPr>
              <w:fldChar w:fldCharType="separate"/>
            </w:r>
            <w:r w:rsidR="00FF1551">
              <w:rPr>
                <w:noProof/>
                <w:webHidden/>
              </w:rPr>
              <w:t>7</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20" w:history="1">
            <w:r w:rsidR="00FF1551" w:rsidRPr="002355CA">
              <w:rPr>
                <w:rStyle w:val="Hyperlink"/>
                <w:noProof/>
              </w:rPr>
              <w:t>1.</w:t>
            </w:r>
            <w:r w:rsidR="00FF1551">
              <w:rPr>
                <w:rFonts w:asciiTheme="minorHAnsi" w:eastAsiaTheme="minorEastAsia" w:hAnsiTheme="minorHAnsi" w:cstheme="minorBidi"/>
                <w:noProof/>
                <w:sz w:val="22"/>
                <w:szCs w:val="22"/>
                <w:lang w:eastAsia="en-GB"/>
              </w:rPr>
              <w:tab/>
            </w:r>
            <w:r w:rsidR="00FF1551" w:rsidRPr="002355CA">
              <w:rPr>
                <w:rStyle w:val="Hyperlink"/>
                <w:noProof/>
              </w:rPr>
              <w:t>Complete the QA tasks</w:t>
            </w:r>
            <w:r w:rsidR="00FF1551">
              <w:rPr>
                <w:noProof/>
                <w:webHidden/>
              </w:rPr>
              <w:tab/>
            </w:r>
            <w:r w:rsidR="00FF1551">
              <w:rPr>
                <w:noProof/>
                <w:webHidden/>
              </w:rPr>
              <w:fldChar w:fldCharType="begin"/>
            </w:r>
            <w:r w:rsidR="00FF1551">
              <w:rPr>
                <w:noProof/>
                <w:webHidden/>
              </w:rPr>
              <w:instrText xml:space="preserve"> PAGEREF _Toc102128020 \h </w:instrText>
            </w:r>
            <w:r w:rsidR="00FF1551">
              <w:rPr>
                <w:noProof/>
                <w:webHidden/>
              </w:rPr>
            </w:r>
            <w:r w:rsidR="00FF1551">
              <w:rPr>
                <w:noProof/>
                <w:webHidden/>
              </w:rPr>
              <w:fldChar w:fldCharType="separate"/>
            </w:r>
            <w:r w:rsidR="00FF1551">
              <w:rPr>
                <w:noProof/>
                <w:webHidden/>
              </w:rPr>
              <w:t>7</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21" w:history="1">
            <w:r w:rsidR="00FF1551" w:rsidRPr="002355CA">
              <w:rPr>
                <w:rStyle w:val="Hyperlink"/>
                <w:noProof/>
              </w:rPr>
              <w:t>2.</w:t>
            </w:r>
            <w:r w:rsidR="00FF1551">
              <w:rPr>
                <w:rFonts w:asciiTheme="minorHAnsi" w:eastAsiaTheme="minorEastAsia" w:hAnsiTheme="minorHAnsi" w:cstheme="minorBidi"/>
                <w:noProof/>
                <w:sz w:val="22"/>
                <w:szCs w:val="22"/>
                <w:lang w:eastAsia="en-GB"/>
              </w:rPr>
              <w:tab/>
            </w:r>
            <w:r w:rsidR="00FF1551" w:rsidRPr="002355CA">
              <w:rPr>
                <w:rStyle w:val="Hyperlink"/>
                <w:noProof/>
              </w:rPr>
              <w:t>Obtain change approval</w:t>
            </w:r>
            <w:r w:rsidR="00FF1551">
              <w:rPr>
                <w:noProof/>
                <w:webHidden/>
              </w:rPr>
              <w:tab/>
            </w:r>
            <w:r w:rsidR="00FF1551">
              <w:rPr>
                <w:noProof/>
                <w:webHidden/>
              </w:rPr>
              <w:fldChar w:fldCharType="begin"/>
            </w:r>
            <w:r w:rsidR="00FF1551">
              <w:rPr>
                <w:noProof/>
                <w:webHidden/>
              </w:rPr>
              <w:instrText xml:space="preserve"> PAGEREF _Toc102128021 \h </w:instrText>
            </w:r>
            <w:r w:rsidR="00FF1551">
              <w:rPr>
                <w:noProof/>
                <w:webHidden/>
              </w:rPr>
            </w:r>
            <w:r w:rsidR="00FF1551">
              <w:rPr>
                <w:noProof/>
                <w:webHidden/>
              </w:rPr>
              <w:fldChar w:fldCharType="separate"/>
            </w:r>
            <w:r w:rsidR="00FF1551">
              <w:rPr>
                <w:noProof/>
                <w:webHidden/>
              </w:rPr>
              <w:t>8</w:t>
            </w:r>
            <w:r w:rsidR="00FF1551">
              <w:rPr>
                <w:noProof/>
                <w:webHidden/>
              </w:rPr>
              <w:fldChar w:fldCharType="end"/>
            </w:r>
          </w:hyperlink>
        </w:p>
        <w:p w:rsidR="00FF1551" w:rsidRDefault="00965672">
          <w:pPr>
            <w:pStyle w:val="TOC2"/>
            <w:tabs>
              <w:tab w:val="right" w:leader="dot" w:pos="9016"/>
            </w:tabs>
            <w:rPr>
              <w:rFonts w:asciiTheme="minorHAnsi" w:eastAsiaTheme="minorEastAsia" w:hAnsiTheme="minorHAnsi" w:cstheme="minorBidi"/>
              <w:noProof/>
              <w:color w:val="auto"/>
              <w:sz w:val="22"/>
              <w:szCs w:val="22"/>
              <w:lang w:eastAsia="en-GB"/>
            </w:rPr>
          </w:pPr>
          <w:hyperlink w:anchor="_Toc102128022" w:history="1">
            <w:r w:rsidR="00FF1551" w:rsidRPr="002355CA">
              <w:rPr>
                <w:rStyle w:val="Hyperlink"/>
                <w:noProof/>
              </w:rPr>
              <w:t>Implementing a Change in LIVE</w:t>
            </w:r>
            <w:r w:rsidR="00FF1551">
              <w:rPr>
                <w:noProof/>
                <w:webHidden/>
              </w:rPr>
              <w:tab/>
            </w:r>
            <w:r w:rsidR="00FF1551">
              <w:rPr>
                <w:noProof/>
                <w:webHidden/>
              </w:rPr>
              <w:fldChar w:fldCharType="begin"/>
            </w:r>
            <w:r w:rsidR="00FF1551">
              <w:rPr>
                <w:noProof/>
                <w:webHidden/>
              </w:rPr>
              <w:instrText xml:space="preserve"> PAGEREF _Toc102128022 \h </w:instrText>
            </w:r>
            <w:r w:rsidR="00FF1551">
              <w:rPr>
                <w:noProof/>
                <w:webHidden/>
              </w:rPr>
            </w:r>
            <w:r w:rsidR="00FF1551">
              <w:rPr>
                <w:noProof/>
                <w:webHidden/>
              </w:rPr>
              <w:fldChar w:fldCharType="separate"/>
            </w:r>
            <w:r w:rsidR="00FF1551">
              <w:rPr>
                <w:noProof/>
                <w:webHidden/>
              </w:rPr>
              <w:t>11</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23" w:history="1">
            <w:r w:rsidR="00FF1551" w:rsidRPr="002355CA">
              <w:rPr>
                <w:rStyle w:val="Hyperlink"/>
                <w:noProof/>
              </w:rPr>
              <w:t>1.</w:t>
            </w:r>
            <w:r w:rsidR="00FF1551">
              <w:rPr>
                <w:rFonts w:asciiTheme="minorHAnsi" w:eastAsiaTheme="minorEastAsia" w:hAnsiTheme="minorHAnsi" w:cstheme="minorBidi"/>
                <w:noProof/>
                <w:sz w:val="22"/>
                <w:szCs w:val="22"/>
                <w:lang w:eastAsia="en-GB"/>
              </w:rPr>
              <w:tab/>
            </w:r>
            <w:r w:rsidR="00FF1551" w:rsidRPr="002355CA">
              <w:rPr>
                <w:rStyle w:val="Hyperlink"/>
                <w:noProof/>
              </w:rPr>
              <w:t>Complete the LIVE task</w:t>
            </w:r>
            <w:r w:rsidR="00FF1551">
              <w:rPr>
                <w:noProof/>
                <w:webHidden/>
              </w:rPr>
              <w:tab/>
            </w:r>
            <w:r w:rsidR="00FF1551">
              <w:rPr>
                <w:noProof/>
                <w:webHidden/>
              </w:rPr>
              <w:fldChar w:fldCharType="begin"/>
            </w:r>
            <w:r w:rsidR="00FF1551">
              <w:rPr>
                <w:noProof/>
                <w:webHidden/>
              </w:rPr>
              <w:instrText xml:space="preserve"> PAGEREF _Toc102128023 \h </w:instrText>
            </w:r>
            <w:r w:rsidR="00FF1551">
              <w:rPr>
                <w:noProof/>
                <w:webHidden/>
              </w:rPr>
            </w:r>
            <w:r w:rsidR="00FF1551">
              <w:rPr>
                <w:noProof/>
                <w:webHidden/>
              </w:rPr>
              <w:fldChar w:fldCharType="separate"/>
            </w:r>
            <w:r w:rsidR="00FF1551">
              <w:rPr>
                <w:noProof/>
                <w:webHidden/>
              </w:rPr>
              <w:t>11</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24" w:history="1">
            <w:r w:rsidR="00FF1551" w:rsidRPr="002355CA">
              <w:rPr>
                <w:rStyle w:val="Hyperlink"/>
                <w:noProof/>
              </w:rPr>
              <w:t>2.</w:t>
            </w:r>
            <w:r w:rsidR="00FF1551">
              <w:rPr>
                <w:rFonts w:asciiTheme="minorHAnsi" w:eastAsiaTheme="minorEastAsia" w:hAnsiTheme="minorHAnsi" w:cstheme="minorBidi"/>
                <w:noProof/>
                <w:sz w:val="22"/>
                <w:szCs w:val="22"/>
                <w:lang w:eastAsia="en-GB"/>
              </w:rPr>
              <w:tab/>
            </w:r>
            <w:r w:rsidR="00FF1551" w:rsidRPr="002355CA">
              <w:rPr>
                <w:rStyle w:val="Hyperlink"/>
                <w:noProof/>
              </w:rPr>
              <w:t>Update the change status</w:t>
            </w:r>
            <w:r w:rsidR="00FF1551">
              <w:rPr>
                <w:noProof/>
                <w:webHidden/>
              </w:rPr>
              <w:tab/>
            </w:r>
            <w:r w:rsidR="00FF1551">
              <w:rPr>
                <w:noProof/>
                <w:webHidden/>
              </w:rPr>
              <w:fldChar w:fldCharType="begin"/>
            </w:r>
            <w:r w:rsidR="00FF1551">
              <w:rPr>
                <w:noProof/>
                <w:webHidden/>
              </w:rPr>
              <w:instrText xml:space="preserve"> PAGEREF _Toc102128024 \h </w:instrText>
            </w:r>
            <w:r w:rsidR="00FF1551">
              <w:rPr>
                <w:noProof/>
                <w:webHidden/>
              </w:rPr>
            </w:r>
            <w:r w:rsidR="00FF1551">
              <w:rPr>
                <w:noProof/>
                <w:webHidden/>
              </w:rPr>
              <w:fldChar w:fldCharType="separate"/>
            </w:r>
            <w:r w:rsidR="00FF1551">
              <w:rPr>
                <w:noProof/>
                <w:webHidden/>
              </w:rPr>
              <w:t>12</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25" w:history="1">
            <w:r w:rsidR="00FF1551" w:rsidRPr="002355CA">
              <w:rPr>
                <w:rStyle w:val="Hyperlink"/>
                <w:noProof/>
              </w:rPr>
              <w:t>3.</w:t>
            </w:r>
            <w:r w:rsidR="00FF1551">
              <w:rPr>
                <w:rFonts w:asciiTheme="minorHAnsi" w:eastAsiaTheme="minorEastAsia" w:hAnsiTheme="minorHAnsi" w:cstheme="minorBidi"/>
                <w:noProof/>
                <w:sz w:val="22"/>
                <w:szCs w:val="22"/>
                <w:lang w:eastAsia="en-GB"/>
              </w:rPr>
              <w:tab/>
            </w:r>
            <w:r w:rsidR="00FF1551" w:rsidRPr="002355CA">
              <w:rPr>
                <w:rStyle w:val="Hyperlink"/>
                <w:noProof/>
              </w:rPr>
              <w:t>Complete the linked incident</w:t>
            </w:r>
            <w:r w:rsidR="00FF1551">
              <w:rPr>
                <w:noProof/>
                <w:webHidden/>
              </w:rPr>
              <w:tab/>
            </w:r>
            <w:r w:rsidR="00FF1551">
              <w:rPr>
                <w:noProof/>
                <w:webHidden/>
              </w:rPr>
              <w:fldChar w:fldCharType="begin"/>
            </w:r>
            <w:r w:rsidR="00FF1551">
              <w:rPr>
                <w:noProof/>
                <w:webHidden/>
              </w:rPr>
              <w:instrText xml:space="preserve"> PAGEREF _Toc102128025 \h </w:instrText>
            </w:r>
            <w:r w:rsidR="00FF1551">
              <w:rPr>
                <w:noProof/>
                <w:webHidden/>
              </w:rPr>
            </w:r>
            <w:r w:rsidR="00FF1551">
              <w:rPr>
                <w:noProof/>
                <w:webHidden/>
              </w:rPr>
              <w:fldChar w:fldCharType="separate"/>
            </w:r>
            <w:r w:rsidR="00FF1551">
              <w:rPr>
                <w:noProof/>
                <w:webHidden/>
              </w:rPr>
              <w:t>13</w:t>
            </w:r>
            <w:r w:rsidR="00FF1551">
              <w:rPr>
                <w:noProof/>
                <w:webHidden/>
              </w:rPr>
              <w:fldChar w:fldCharType="end"/>
            </w:r>
          </w:hyperlink>
        </w:p>
        <w:p w:rsidR="00FF1551" w:rsidRDefault="00965672">
          <w:pPr>
            <w:pStyle w:val="TOC1"/>
            <w:tabs>
              <w:tab w:val="right" w:leader="dot" w:pos="9016"/>
            </w:tabs>
            <w:rPr>
              <w:rFonts w:asciiTheme="minorHAnsi" w:eastAsiaTheme="minorEastAsia" w:hAnsiTheme="minorHAnsi" w:cstheme="minorBidi"/>
              <w:b w:val="0"/>
              <w:noProof/>
              <w:color w:val="auto"/>
              <w:szCs w:val="22"/>
              <w:lang w:eastAsia="en-GB"/>
            </w:rPr>
          </w:pPr>
          <w:hyperlink w:anchor="_Toc102128026" w:history="1">
            <w:r w:rsidR="00FF1551" w:rsidRPr="002355CA">
              <w:rPr>
                <w:rStyle w:val="Hyperlink"/>
                <w:noProof/>
              </w:rPr>
              <w:t>Requests for New Reports/Shared Datasets</w:t>
            </w:r>
            <w:r w:rsidR="00FF1551">
              <w:rPr>
                <w:noProof/>
                <w:webHidden/>
              </w:rPr>
              <w:tab/>
            </w:r>
            <w:r w:rsidR="00FF1551">
              <w:rPr>
                <w:noProof/>
                <w:webHidden/>
              </w:rPr>
              <w:fldChar w:fldCharType="begin"/>
            </w:r>
            <w:r w:rsidR="00FF1551">
              <w:rPr>
                <w:noProof/>
                <w:webHidden/>
              </w:rPr>
              <w:instrText xml:space="preserve"> PAGEREF _Toc102128026 \h </w:instrText>
            </w:r>
            <w:r w:rsidR="00FF1551">
              <w:rPr>
                <w:noProof/>
                <w:webHidden/>
              </w:rPr>
            </w:r>
            <w:r w:rsidR="00FF1551">
              <w:rPr>
                <w:noProof/>
                <w:webHidden/>
              </w:rPr>
              <w:fldChar w:fldCharType="separate"/>
            </w:r>
            <w:r w:rsidR="00FF1551">
              <w:rPr>
                <w:noProof/>
                <w:webHidden/>
              </w:rPr>
              <w:t>15</w:t>
            </w:r>
            <w:r w:rsidR="00FF1551">
              <w:rPr>
                <w:noProof/>
                <w:webHidden/>
              </w:rPr>
              <w:fldChar w:fldCharType="end"/>
            </w:r>
          </w:hyperlink>
        </w:p>
        <w:p w:rsidR="00FF1551" w:rsidRDefault="00965672">
          <w:pPr>
            <w:pStyle w:val="TOC2"/>
            <w:tabs>
              <w:tab w:val="right" w:leader="dot" w:pos="9016"/>
            </w:tabs>
            <w:rPr>
              <w:rFonts w:asciiTheme="minorHAnsi" w:eastAsiaTheme="minorEastAsia" w:hAnsiTheme="minorHAnsi" w:cstheme="minorBidi"/>
              <w:noProof/>
              <w:color w:val="auto"/>
              <w:sz w:val="22"/>
              <w:szCs w:val="22"/>
              <w:lang w:eastAsia="en-GB"/>
            </w:rPr>
          </w:pPr>
          <w:hyperlink w:anchor="_Toc102128027" w:history="1">
            <w:r w:rsidR="00FF1551" w:rsidRPr="002355CA">
              <w:rPr>
                <w:rStyle w:val="Hyperlink"/>
                <w:noProof/>
                <w:lang w:eastAsia="en-GB"/>
              </w:rPr>
              <w:t>Requesting a New Report/Shared Dataset</w:t>
            </w:r>
            <w:r w:rsidR="00FF1551">
              <w:rPr>
                <w:noProof/>
                <w:webHidden/>
              </w:rPr>
              <w:tab/>
            </w:r>
            <w:r w:rsidR="00FF1551">
              <w:rPr>
                <w:noProof/>
                <w:webHidden/>
              </w:rPr>
              <w:fldChar w:fldCharType="begin"/>
            </w:r>
            <w:r w:rsidR="00FF1551">
              <w:rPr>
                <w:noProof/>
                <w:webHidden/>
              </w:rPr>
              <w:instrText xml:space="preserve"> PAGEREF _Toc102128027 \h </w:instrText>
            </w:r>
            <w:r w:rsidR="00FF1551">
              <w:rPr>
                <w:noProof/>
                <w:webHidden/>
              </w:rPr>
            </w:r>
            <w:r w:rsidR="00FF1551">
              <w:rPr>
                <w:noProof/>
                <w:webHidden/>
              </w:rPr>
              <w:fldChar w:fldCharType="separate"/>
            </w:r>
            <w:r w:rsidR="00FF1551">
              <w:rPr>
                <w:noProof/>
                <w:webHidden/>
              </w:rPr>
              <w:t>15</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28" w:history="1">
            <w:r w:rsidR="00FF1551" w:rsidRPr="002355CA">
              <w:rPr>
                <w:rStyle w:val="Hyperlink"/>
                <w:noProof/>
                <w:lang w:eastAsia="en-GB"/>
              </w:rPr>
              <w:t>1.</w:t>
            </w:r>
            <w:r w:rsidR="00FF1551">
              <w:rPr>
                <w:rFonts w:asciiTheme="minorHAnsi" w:eastAsiaTheme="minorEastAsia" w:hAnsiTheme="minorHAnsi" w:cstheme="minorBidi"/>
                <w:noProof/>
                <w:sz w:val="22"/>
                <w:szCs w:val="22"/>
                <w:lang w:eastAsia="en-GB"/>
              </w:rPr>
              <w:tab/>
            </w:r>
            <w:r w:rsidR="00FF1551" w:rsidRPr="002355CA">
              <w:rPr>
                <w:rStyle w:val="Hyperlink"/>
                <w:noProof/>
                <w:lang w:eastAsia="en-GB"/>
              </w:rPr>
              <w:t>Fill in form fields</w:t>
            </w:r>
            <w:r w:rsidR="00FF1551">
              <w:rPr>
                <w:noProof/>
                <w:webHidden/>
              </w:rPr>
              <w:tab/>
            </w:r>
            <w:r w:rsidR="00FF1551">
              <w:rPr>
                <w:noProof/>
                <w:webHidden/>
              </w:rPr>
              <w:fldChar w:fldCharType="begin"/>
            </w:r>
            <w:r w:rsidR="00FF1551">
              <w:rPr>
                <w:noProof/>
                <w:webHidden/>
              </w:rPr>
              <w:instrText xml:space="preserve"> PAGEREF _Toc102128028 \h </w:instrText>
            </w:r>
            <w:r w:rsidR="00FF1551">
              <w:rPr>
                <w:noProof/>
                <w:webHidden/>
              </w:rPr>
            </w:r>
            <w:r w:rsidR="00FF1551">
              <w:rPr>
                <w:noProof/>
                <w:webHidden/>
              </w:rPr>
              <w:fldChar w:fldCharType="separate"/>
            </w:r>
            <w:r w:rsidR="00FF1551">
              <w:rPr>
                <w:noProof/>
                <w:webHidden/>
              </w:rPr>
              <w:t>15</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29" w:history="1">
            <w:r w:rsidR="00FF1551" w:rsidRPr="002355CA">
              <w:rPr>
                <w:rStyle w:val="Hyperlink"/>
                <w:noProof/>
                <w:lang w:eastAsia="en-GB"/>
              </w:rPr>
              <w:t>2.</w:t>
            </w:r>
            <w:r w:rsidR="00FF1551">
              <w:rPr>
                <w:rFonts w:asciiTheme="minorHAnsi" w:eastAsiaTheme="minorEastAsia" w:hAnsiTheme="minorHAnsi" w:cstheme="minorBidi"/>
                <w:noProof/>
                <w:sz w:val="22"/>
                <w:szCs w:val="22"/>
                <w:lang w:eastAsia="en-GB"/>
              </w:rPr>
              <w:tab/>
            </w:r>
            <w:r w:rsidR="00FF1551" w:rsidRPr="002355CA">
              <w:rPr>
                <w:rStyle w:val="Hyperlink"/>
                <w:noProof/>
                <w:lang w:eastAsia="en-GB"/>
              </w:rPr>
              <w:t>Fill in Change Detail section</w:t>
            </w:r>
            <w:r w:rsidR="00FF1551">
              <w:rPr>
                <w:noProof/>
                <w:webHidden/>
              </w:rPr>
              <w:tab/>
            </w:r>
            <w:r w:rsidR="00FF1551">
              <w:rPr>
                <w:noProof/>
                <w:webHidden/>
              </w:rPr>
              <w:fldChar w:fldCharType="begin"/>
            </w:r>
            <w:r w:rsidR="00FF1551">
              <w:rPr>
                <w:noProof/>
                <w:webHidden/>
              </w:rPr>
              <w:instrText xml:space="preserve"> PAGEREF _Toc102128029 \h </w:instrText>
            </w:r>
            <w:r w:rsidR="00FF1551">
              <w:rPr>
                <w:noProof/>
                <w:webHidden/>
              </w:rPr>
            </w:r>
            <w:r w:rsidR="00FF1551">
              <w:rPr>
                <w:noProof/>
                <w:webHidden/>
              </w:rPr>
              <w:fldChar w:fldCharType="separate"/>
            </w:r>
            <w:r w:rsidR="00FF1551">
              <w:rPr>
                <w:noProof/>
                <w:webHidden/>
              </w:rPr>
              <w:t>15</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30" w:history="1">
            <w:r w:rsidR="00FF1551" w:rsidRPr="002355CA">
              <w:rPr>
                <w:rStyle w:val="Hyperlink"/>
                <w:noProof/>
                <w:lang w:eastAsia="en-GB"/>
              </w:rPr>
              <w:t>3.</w:t>
            </w:r>
            <w:r w:rsidR="00FF1551">
              <w:rPr>
                <w:rFonts w:asciiTheme="minorHAnsi" w:eastAsiaTheme="minorEastAsia" w:hAnsiTheme="minorHAnsi" w:cstheme="minorBidi"/>
                <w:noProof/>
                <w:sz w:val="22"/>
                <w:szCs w:val="22"/>
                <w:lang w:eastAsia="en-GB"/>
              </w:rPr>
              <w:tab/>
            </w:r>
            <w:r w:rsidR="00FF1551" w:rsidRPr="002355CA">
              <w:rPr>
                <w:rStyle w:val="Hyperlink"/>
                <w:noProof/>
                <w:lang w:eastAsia="en-GB"/>
              </w:rPr>
              <w:t>Add tasks</w:t>
            </w:r>
            <w:r w:rsidR="00FF1551">
              <w:rPr>
                <w:noProof/>
                <w:webHidden/>
              </w:rPr>
              <w:tab/>
            </w:r>
            <w:r w:rsidR="00FF1551">
              <w:rPr>
                <w:noProof/>
                <w:webHidden/>
              </w:rPr>
              <w:fldChar w:fldCharType="begin"/>
            </w:r>
            <w:r w:rsidR="00FF1551">
              <w:rPr>
                <w:noProof/>
                <w:webHidden/>
              </w:rPr>
              <w:instrText xml:space="preserve"> PAGEREF _Toc102128030 \h </w:instrText>
            </w:r>
            <w:r w:rsidR="00FF1551">
              <w:rPr>
                <w:noProof/>
                <w:webHidden/>
              </w:rPr>
            </w:r>
            <w:r w:rsidR="00FF1551">
              <w:rPr>
                <w:noProof/>
                <w:webHidden/>
              </w:rPr>
              <w:fldChar w:fldCharType="separate"/>
            </w:r>
            <w:r w:rsidR="00FF1551">
              <w:rPr>
                <w:noProof/>
                <w:webHidden/>
              </w:rPr>
              <w:t>16</w:t>
            </w:r>
            <w:r w:rsidR="00FF1551">
              <w:rPr>
                <w:noProof/>
                <w:webHidden/>
              </w:rPr>
              <w:fldChar w:fldCharType="end"/>
            </w:r>
          </w:hyperlink>
        </w:p>
        <w:p w:rsidR="00FF1551" w:rsidRDefault="00965672">
          <w:pPr>
            <w:pStyle w:val="TOC2"/>
            <w:tabs>
              <w:tab w:val="right" w:leader="dot" w:pos="9016"/>
            </w:tabs>
            <w:rPr>
              <w:rFonts w:asciiTheme="minorHAnsi" w:eastAsiaTheme="minorEastAsia" w:hAnsiTheme="minorHAnsi" w:cstheme="minorBidi"/>
              <w:noProof/>
              <w:color w:val="auto"/>
              <w:sz w:val="22"/>
              <w:szCs w:val="22"/>
              <w:lang w:eastAsia="en-GB"/>
            </w:rPr>
          </w:pPr>
          <w:hyperlink w:anchor="_Toc102128031" w:history="1">
            <w:r w:rsidR="00FF1551" w:rsidRPr="002355CA">
              <w:rPr>
                <w:rStyle w:val="Hyperlink"/>
                <w:noProof/>
              </w:rPr>
              <w:t>Implementing a New Report/Shared Dataset in QA</w:t>
            </w:r>
            <w:r w:rsidR="00FF1551">
              <w:rPr>
                <w:noProof/>
                <w:webHidden/>
              </w:rPr>
              <w:tab/>
            </w:r>
            <w:r w:rsidR="00FF1551">
              <w:rPr>
                <w:noProof/>
                <w:webHidden/>
              </w:rPr>
              <w:fldChar w:fldCharType="begin"/>
            </w:r>
            <w:r w:rsidR="00FF1551">
              <w:rPr>
                <w:noProof/>
                <w:webHidden/>
              </w:rPr>
              <w:instrText xml:space="preserve"> PAGEREF _Toc102128031 \h </w:instrText>
            </w:r>
            <w:r w:rsidR="00FF1551">
              <w:rPr>
                <w:noProof/>
                <w:webHidden/>
              </w:rPr>
            </w:r>
            <w:r w:rsidR="00FF1551">
              <w:rPr>
                <w:noProof/>
                <w:webHidden/>
              </w:rPr>
              <w:fldChar w:fldCharType="separate"/>
            </w:r>
            <w:r w:rsidR="00FF1551">
              <w:rPr>
                <w:noProof/>
                <w:webHidden/>
              </w:rPr>
              <w:t>17</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32" w:history="1">
            <w:r w:rsidR="00FF1551" w:rsidRPr="002355CA">
              <w:rPr>
                <w:rStyle w:val="Hyperlink"/>
                <w:noProof/>
              </w:rPr>
              <w:t>1.</w:t>
            </w:r>
            <w:r w:rsidR="00FF1551">
              <w:rPr>
                <w:rFonts w:asciiTheme="minorHAnsi" w:eastAsiaTheme="minorEastAsia" w:hAnsiTheme="minorHAnsi" w:cstheme="minorBidi"/>
                <w:noProof/>
                <w:sz w:val="22"/>
                <w:szCs w:val="22"/>
                <w:lang w:eastAsia="en-GB"/>
              </w:rPr>
              <w:tab/>
            </w:r>
            <w:r w:rsidR="00FF1551" w:rsidRPr="002355CA">
              <w:rPr>
                <w:rStyle w:val="Hyperlink"/>
                <w:noProof/>
              </w:rPr>
              <w:t>Complete the QA tasks</w:t>
            </w:r>
            <w:r w:rsidR="00FF1551">
              <w:rPr>
                <w:noProof/>
                <w:webHidden/>
              </w:rPr>
              <w:tab/>
            </w:r>
            <w:r w:rsidR="00FF1551">
              <w:rPr>
                <w:noProof/>
                <w:webHidden/>
              </w:rPr>
              <w:fldChar w:fldCharType="begin"/>
            </w:r>
            <w:r w:rsidR="00FF1551">
              <w:rPr>
                <w:noProof/>
                <w:webHidden/>
              </w:rPr>
              <w:instrText xml:space="preserve"> PAGEREF _Toc102128032 \h </w:instrText>
            </w:r>
            <w:r w:rsidR="00FF1551">
              <w:rPr>
                <w:noProof/>
                <w:webHidden/>
              </w:rPr>
            </w:r>
            <w:r w:rsidR="00FF1551">
              <w:rPr>
                <w:noProof/>
                <w:webHidden/>
              </w:rPr>
              <w:fldChar w:fldCharType="separate"/>
            </w:r>
            <w:r w:rsidR="00FF1551">
              <w:rPr>
                <w:noProof/>
                <w:webHidden/>
              </w:rPr>
              <w:t>18</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33" w:history="1">
            <w:r w:rsidR="00FF1551" w:rsidRPr="002355CA">
              <w:rPr>
                <w:rStyle w:val="Hyperlink"/>
                <w:noProof/>
              </w:rPr>
              <w:t>2.</w:t>
            </w:r>
            <w:r w:rsidR="00FF1551">
              <w:rPr>
                <w:rFonts w:asciiTheme="minorHAnsi" w:eastAsiaTheme="minorEastAsia" w:hAnsiTheme="minorHAnsi" w:cstheme="minorBidi"/>
                <w:noProof/>
                <w:sz w:val="22"/>
                <w:szCs w:val="22"/>
                <w:lang w:eastAsia="en-GB"/>
              </w:rPr>
              <w:tab/>
            </w:r>
            <w:r w:rsidR="00FF1551" w:rsidRPr="002355CA">
              <w:rPr>
                <w:rStyle w:val="Hyperlink"/>
                <w:noProof/>
              </w:rPr>
              <w:t>Obtain change approval</w:t>
            </w:r>
            <w:r w:rsidR="00FF1551">
              <w:rPr>
                <w:noProof/>
                <w:webHidden/>
              </w:rPr>
              <w:tab/>
            </w:r>
            <w:r w:rsidR="00FF1551">
              <w:rPr>
                <w:noProof/>
                <w:webHidden/>
              </w:rPr>
              <w:fldChar w:fldCharType="begin"/>
            </w:r>
            <w:r w:rsidR="00FF1551">
              <w:rPr>
                <w:noProof/>
                <w:webHidden/>
              </w:rPr>
              <w:instrText xml:space="preserve"> PAGEREF _Toc102128033 \h </w:instrText>
            </w:r>
            <w:r w:rsidR="00FF1551">
              <w:rPr>
                <w:noProof/>
                <w:webHidden/>
              </w:rPr>
            </w:r>
            <w:r w:rsidR="00FF1551">
              <w:rPr>
                <w:noProof/>
                <w:webHidden/>
              </w:rPr>
              <w:fldChar w:fldCharType="separate"/>
            </w:r>
            <w:r w:rsidR="00FF1551">
              <w:rPr>
                <w:noProof/>
                <w:webHidden/>
              </w:rPr>
              <w:t>18</w:t>
            </w:r>
            <w:r w:rsidR="00FF1551">
              <w:rPr>
                <w:noProof/>
                <w:webHidden/>
              </w:rPr>
              <w:fldChar w:fldCharType="end"/>
            </w:r>
          </w:hyperlink>
        </w:p>
        <w:p w:rsidR="00FF1551" w:rsidRDefault="00965672">
          <w:pPr>
            <w:pStyle w:val="TOC2"/>
            <w:tabs>
              <w:tab w:val="right" w:leader="dot" w:pos="9016"/>
            </w:tabs>
            <w:rPr>
              <w:rFonts w:asciiTheme="minorHAnsi" w:eastAsiaTheme="minorEastAsia" w:hAnsiTheme="minorHAnsi" w:cstheme="minorBidi"/>
              <w:noProof/>
              <w:color w:val="auto"/>
              <w:sz w:val="22"/>
              <w:szCs w:val="22"/>
              <w:lang w:eastAsia="en-GB"/>
            </w:rPr>
          </w:pPr>
          <w:hyperlink w:anchor="_Toc102128034" w:history="1">
            <w:r w:rsidR="00FF1551" w:rsidRPr="002355CA">
              <w:rPr>
                <w:rStyle w:val="Hyperlink"/>
                <w:noProof/>
              </w:rPr>
              <w:t>Implementing a New Report/Shared Dataset in LIVE</w:t>
            </w:r>
            <w:r w:rsidR="00FF1551">
              <w:rPr>
                <w:noProof/>
                <w:webHidden/>
              </w:rPr>
              <w:tab/>
            </w:r>
            <w:r w:rsidR="00FF1551">
              <w:rPr>
                <w:noProof/>
                <w:webHidden/>
              </w:rPr>
              <w:fldChar w:fldCharType="begin"/>
            </w:r>
            <w:r w:rsidR="00FF1551">
              <w:rPr>
                <w:noProof/>
                <w:webHidden/>
              </w:rPr>
              <w:instrText xml:space="preserve"> PAGEREF _Toc102128034 \h </w:instrText>
            </w:r>
            <w:r w:rsidR="00FF1551">
              <w:rPr>
                <w:noProof/>
                <w:webHidden/>
              </w:rPr>
            </w:r>
            <w:r w:rsidR="00FF1551">
              <w:rPr>
                <w:noProof/>
                <w:webHidden/>
              </w:rPr>
              <w:fldChar w:fldCharType="separate"/>
            </w:r>
            <w:r w:rsidR="00FF1551">
              <w:rPr>
                <w:noProof/>
                <w:webHidden/>
              </w:rPr>
              <w:t>18</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35" w:history="1">
            <w:r w:rsidR="00FF1551" w:rsidRPr="002355CA">
              <w:rPr>
                <w:rStyle w:val="Hyperlink"/>
                <w:noProof/>
              </w:rPr>
              <w:t>1.</w:t>
            </w:r>
            <w:r w:rsidR="00FF1551">
              <w:rPr>
                <w:rFonts w:asciiTheme="minorHAnsi" w:eastAsiaTheme="minorEastAsia" w:hAnsiTheme="minorHAnsi" w:cstheme="minorBidi"/>
                <w:noProof/>
                <w:sz w:val="22"/>
                <w:szCs w:val="22"/>
                <w:lang w:eastAsia="en-GB"/>
              </w:rPr>
              <w:tab/>
            </w:r>
            <w:r w:rsidR="00FF1551" w:rsidRPr="002355CA">
              <w:rPr>
                <w:rStyle w:val="Hyperlink"/>
                <w:noProof/>
              </w:rPr>
              <w:t>Complete the LIVE task</w:t>
            </w:r>
            <w:r w:rsidR="00FF1551">
              <w:rPr>
                <w:noProof/>
                <w:webHidden/>
              </w:rPr>
              <w:tab/>
            </w:r>
            <w:r w:rsidR="00FF1551">
              <w:rPr>
                <w:noProof/>
                <w:webHidden/>
              </w:rPr>
              <w:fldChar w:fldCharType="begin"/>
            </w:r>
            <w:r w:rsidR="00FF1551">
              <w:rPr>
                <w:noProof/>
                <w:webHidden/>
              </w:rPr>
              <w:instrText xml:space="preserve"> PAGEREF _Toc102128035 \h </w:instrText>
            </w:r>
            <w:r w:rsidR="00FF1551">
              <w:rPr>
                <w:noProof/>
                <w:webHidden/>
              </w:rPr>
            </w:r>
            <w:r w:rsidR="00FF1551">
              <w:rPr>
                <w:noProof/>
                <w:webHidden/>
              </w:rPr>
              <w:fldChar w:fldCharType="separate"/>
            </w:r>
            <w:r w:rsidR="00FF1551">
              <w:rPr>
                <w:noProof/>
                <w:webHidden/>
              </w:rPr>
              <w:t>19</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36" w:history="1">
            <w:r w:rsidR="00FF1551" w:rsidRPr="002355CA">
              <w:rPr>
                <w:rStyle w:val="Hyperlink"/>
                <w:noProof/>
              </w:rPr>
              <w:t>2.</w:t>
            </w:r>
            <w:r w:rsidR="00FF1551">
              <w:rPr>
                <w:rFonts w:asciiTheme="minorHAnsi" w:eastAsiaTheme="minorEastAsia" w:hAnsiTheme="minorHAnsi" w:cstheme="minorBidi"/>
                <w:noProof/>
                <w:sz w:val="22"/>
                <w:szCs w:val="22"/>
                <w:lang w:eastAsia="en-GB"/>
              </w:rPr>
              <w:tab/>
            </w:r>
            <w:r w:rsidR="00FF1551" w:rsidRPr="002355CA">
              <w:rPr>
                <w:rStyle w:val="Hyperlink"/>
                <w:noProof/>
              </w:rPr>
              <w:t>Update the change status</w:t>
            </w:r>
            <w:r w:rsidR="00FF1551">
              <w:rPr>
                <w:noProof/>
                <w:webHidden/>
              </w:rPr>
              <w:tab/>
            </w:r>
            <w:r w:rsidR="00FF1551">
              <w:rPr>
                <w:noProof/>
                <w:webHidden/>
              </w:rPr>
              <w:fldChar w:fldCharType="begin"/>
            </w:r>
            <w:r w:rsidR="00FF1551">
              <w:rPr>
                <w:noProof/>
                <w:webHidden/>
              </w:rPr>
              <w:instrText xml:space="preserve"> PAGEREF _Toc102128036 \h </w:instrText>
            </w:r>
            <w:r w:rsidR="00FF1551">
              <w:rPr>
                <w:noProof/>
                <w:webHidden/>
              </w:rPr>
            </w:r>
            <w:r w:rsidR="00FF1551">
              <w:rPr>
                <w:noProof/>
                <w:webHidden/>
              </w:rPr>
              <w:fldChar w:fldCharType="separate"/>
            </w:r>
            <w:r w:rsidR="00FF1551">
              <w:rPr>
                <w:noProof/>
                <w:webHidden/>
              </w:rPr>
              <w:t>19</w:t>
            </w:r>
            <w:r w:rsidR="00FF1551">
              <w:rPr>
                <w:noProof/>
                <w:webHidden/>
              </w:rPr>
              <w:fldChar w:fldCharType="end"/>
            </w:r>
          </w:hyperlink>
        </w:p>
        <w:p w:rsidR="00FF1551" w:rsidRDefault="00965672">
          <w:pPr>
            <w:pStyle w:val="TOC3"/>
            <w:tabs>
              <w:tab w:val="left" w:pos="880"/>
              <w:tab w:val="right" w:leader="dot" w:pos="9016"/>
            </w:tabs>
            <w:rPr>
              <w:rFonts w:asciiTheme="minorHAnsi" w:eastAsiaTheme="minorEastAsia" w:hAnsiTheme="minorHAnsi" w:cstheme="minorBidi"/>
              <w:noProof/>
              <w:sz w:val="22"/>
              <w:szCs w:val="22"/>
              <w:lang w:eastAsia="en-GB"/>
            </w:rPr>
          </w:pPr>
          <w:hyperlink w:anchor="_Toc102128037" w:history="1">
            <w:r w:rsidR="00FF1551" w:rsidRPr="002355CA">
              <w:rPr>
                <w:rStyle w:val="Hyperlink"/>
                <w:noProof/>
              </w:rPr>
              <w:t>3.</w:t>
            </w:r>
            <w:r w:rsidR="00FF1551">
              <w:rPr>
                <w:rFonts w:asciiTheme="minorHAnsi" w:eastAsiaTheme="minorEastAsia" w:hAnsiTheme="minorHAnsi" w:cstheme="minorBidi"/>
                <w:noProof/>
                <w:sz w:val="22"/>
                <w:szCs w:val="22"/>
                <w:lang w:eastAsia="en-GB"/>
              </w:rPr>
              <w:tab/>
            </w:r>
            <w:r w:rsidR="00FF1551" w:rsidRPr="002355CA">
              <w:rPr>
                <w:rStyle w:val="Hyperlink"/>
                <w:noProof/>
              </w:rPr>
              <w:t>Complete the linked incident</w:t>
            </w:r>
            <w:r w:rsidR="00FF1551">
              <w:rPr>
                <w:noProof/>
                <w:webHidden/>
              </w:rPr>
              <w:tab/>
            </w:r>
            <w:r w:rsidR="00FF1551">
              <w:rPr>
                <w:noProof/>
                <w:webHidden/>
              </w:rPr>
              <w:fldChar w:fldCharType="begin"/>
            </w:r>
            <w:r w:rsidR="00FF1551">
              <w:rPr>
                <w:noProof/>
                <w:webHidden/>
              </w:rPr>
              <w:instrText xml:space="preserve"> PAGEREF _Toc102128037 \h </w:instrText>
            </w:r>
            <w:r w:rsidR="00FF1551">
              <w:rPr>
                <w:noProof/>
                <w:webHidden/>
              </w:rPr>
            </w:r>
            <w:r w:rsidR="00FF1551">
              <w:rPr>
                <w:noProof/>
                <w:webHidden/>
              </w:rPr>
              <w:fldChar w:fldCharType="separate"/>
            </w:r>
            <w:r w:rsidR="00FF1551">
              <w:rPr>
                <w:noProof/>
                <w:webHidden/>
              </w:rPr>
              <w:t>19</w:t>
            </w:r>
            <w:r w:rsidR="00FF1551">
              <w:rPr>
                <w:noProof/>
                <w:webHidden/>
              </w:rPr>
              <w:fldChar w:fldCharType="end"/>
            </w:r>
          </w:hyperlink>
        </w:p>
        <w:p w:rsidR="00E41C75" w:rsidRDefault="00C3361C" w:rsidP="00E41C75">
          <w:r>
            <w:rPr>
              <w:b/>
              <w:bCs/>
              <w:noProof/>
            </w:rPr>
            <w:fldChar w:fldCharType="end"/>
          </w:r>
        </w:p>
      </w:sdtContent>
    </w:sdt>
    <w:tbl>
      <w:tblPr>
        <w:tblStyle w:val="TableGrid"/>
        <w:tblW w:w="5000" w:type="pct"/>
        <w:jc w:val="center"/>
        <w:tblCellMar>
          <w:top w:w="28" w:type="dxa"/>
          <w:bottom w:w="28" w:type="dxa"/>
        </w:tblCellMar>
        <w:tblLook w:val="04A0" w:firstRow="1" w:lastRow="0" w:firstColumn="1" w:lastColumn="0" w:noHBand="0" w:noVBand="1"/>
      </w:tblPr>
      <w:tblGrid>
        <w:gridCol w:w="9016"/>
      </w:tblGrid>
      <w:tr w:rsidR="00965672" w:rsidRPr="00DC6263" w:rsidTr="00504110">
        <w:trPr>
          <w:trHeight w:val="256"/>
          <w:jc w:val="center"/>
        </w:trPr>
        <w:tc>
          <w:tcPr>
            <w:tcW w:w="5000" w:type="pct"/>
          </w:tcPr>
          <w:p w:rsidR="00965672" w:rsidRDefault="00965672" w:rsidP="00504110">
            <w:pPr>
              <w:jc w:val="center"/>
              <w:rPr>
                <w:b/>
                <w:color w:val="0F243E" w:themeColor="text2" w:themeShade="80"/>
              </w:rPr>
            </w:pPr>
            <w:r>
              <w:rPr>
                <w:b/>
                <w:color w:val="0F243E" w:themeColor="text2" w:themeShade="80"/>
              </w:rPr>
              <w:t>Additional Guidance</w:t>
            </w:r>
          </w:p>
        </w:tc>
      </w:tr>
      <w:tr w:rsidR="00965672" w:rsidRPr="00DC6263" w:rsidTr="00504110">
        <w:trPr>
          <w:trHeight w:val="256"/>
          <w:jc w:val="center"/>
        </w:trPr>
        <w:tc>
          <w:tcPr>
            <w:tcW w:w="5000" w:type="pct"/>
          </w:tcPr>
          <w:p w:rsidR="00965672" w:rsidRPr="00B0699D" w:rsidRDefault="00965672" w:rsidP="00504110">
            <w:pPr>
              <w:spacing w:after="100" w:afterAutospacing="1"/>
              <w:rPr>
                <w:b/>
                <w:color w:val="0F243E" w:themeColor="text2" w:themeShade="80"/>
                <w:sz w:val="18"/>
              </w:rPr>
            </w:pPr>
            <w:r w:rsidRPr="00B0699D">
              <w:rPr>
                <w:b/>
                <w:color w:val="0F243E" w:themeColor="text2" w:themeShade="80"/>
                <w:sz w:val="18"/>
              </w:rPr>
              <w:t xml:space="preserve">Knowledge Article: </w:t>
            </w:r>
            <w:r w:rsidRPr="00B0699D">
              <w:rPr>
                <w:i/>
                <w:color w:val="0F243E" w:themeColor="text2" w:themeShade="80"/>
                <w:sz w:val="18"/>
              </w:rPr>
              <w:t>not yet written</w:t>
            </w:r>
          </w:p>
        </w:tc>
      </w:tr>
      <w:tr w:rsidR="00965672" w:rsidRPr="00DC6263" w:rsidTr="00504110">
        <w:trPr>
          <w:trHeight w:val="256"/>
          <w:jc w:val="center"/>
        </w:trPr>
        <w:tc>
          <w:tcPr>
            <w:tcW w:w="5000" w:type="pct"/>
          </w:tcPr>
          <w:p w:rsidR="00965672" w:rsidRPr="00B0699D" w:rsidRDefault="00965672" w:rsidP="00504110">
            <w:pPr>
              <w:spacing w:after="100" w:afterAutospacing="1"/>
              <w:rPr>
                <w:color w:val="0F243E" w:themeColor="text2" w:themeShade="80"/>
                <w:sz w:val="18"/>
              </w:rPr>
            </w:pPr>
            <w:hyperlink r:id="rId8" w:history="1">
              <w:r w:rsidRPr="00B0699D">
                <w:rPr>
                  <w:rStyle w:val="Hyperlink"/>
                  <w:sz w:val="18"/>
                </w:rPr>
                <w:t>HOW TO - Manage Reports - HR Reporting Environments.docx</w:t>
              </w:r>
            </w:hyperlink>
          </w:p>
        </w:tc>
      </w:tr>
      <w:tr w:rsidR="00965672" w:rsidRPr="00DC6263" w:rsidTr="00504110">
        <w:trPr>
          <w:trHeight w:val="256"/>
          <w:jc w:val="center"/>
        </w:trPr>
        <w:tc>
          <w:tcPr>
            <w:tcW w:w="5000" w:type="pct"/>
          </w:tcPr>
          <w:p w:rsidR="00965672" w:rsidRPr="00B0699D" w:rsidRDefault="00965672" w:rsidP="00504110">
            <w:pPr>
              <w:spacing w:after="100" w:afterAutospacing="1"/>
              <w:rPr>
                <w:i/>
                <w:color w:val="0F243E" w:themeColor="text2" w:themeShade="80"/>
                <w:sz w:val="18"/>
              </w:rPr>
            </w:pPr>
            <w:hyperlink r:id="rId9" w:history="1">
              <w:r w:rsidRPr="00B0699D">
                <w:rPr>
                  <w:rStyle w:val="Hyperlink"/>
                  <w:sz w:val="18"/>
                </w:rPr>
                <w:t>HOW TO - Manage Reports - Access Permissions within HR Reporting.docx</w:t>
              </w:r>
            </w:hyperlink>
          </w:p>
        </w:tc>
      </w:tr>
      <w:tr w:rsidR="00965672" w:rsidRPr="00DC6263" w:rsidTr="00504110">
        <w:trPr>
          <w:trHeight w:val="256"/>
          <w:jc w:val="center"/>
        </w:trPr>
        <w:tc>
          <w:tcPr>
            <w:tcW w:w="5000" w:type="pct"/>
          </w:tcPr>
          <w:p w:rsidR="00965672" w:rsidRPr="00965672" w:rsidRDefault="00965672" w:rsidP="00504110">
            <w:pPr>
              <w:spacing w:after="100" w:afterAutospacing="1"/>
              <w:rPr>
                <w:color w:val="0F243E" w:themeColor="text2" w:themeShade="80"/>
                <w:sz w:val="18"/>
              </w:rPr>
            </w:pPr>
            <w:hyperlink r:id="rId10" w:history="1">
              <w:r w:rsidRPr="00965672">
                <w:rPr>
                  <w:rStyle w:val="Hyperlink"/>
                  <w:sz w:val="18"/>
                </w:rPr>
                <w:t>HOW TO - Manage Reports - Parameters.docx</w:t>
              </w:r>
            </w:hyperlink>
          </w:p>
        </w:tc>
      </w:tr>
      <w:tr w:rsidR="00965672" w:rsidRPr="00AC21C3" w:rsidTr="00504110">
        <w:trPr>
          <w:trHeight w:val="256"/>
          <w:jc w:val="center"/>
        </w:trPr>
        <w:tc>
          <w:tcPr>
            <w:tcW w:w="5000" w:type="pct"/>
          </w:tcPr>
          <w:p w:rsidR="00965672" w:rsidRPr="00AC21C3" w:rsidRDefault="00965672" w:rsidP="00504110">
            <w:pPr>
              <w:spacing w:after="100" w:afterAutospacing="1"/>
              <w:rPr>
                <w:color w:val="0F243E" w:themeColor="text2" w:themeShade="80"/>
                <w:sz w:val="18"/>
              </w:rPr>
            </w:pPr>
            <w:hyperlink r:id="rId11" w:history="1">
              <w:r w:rsidRPr="00AC21C3">
                <w:rPr>
                  <w:rStyle w:val="Hyperlink"/>
                  <w:sz w:val="18"/>
                </w:rPr>
                <w:t>HOW TO - Manage Reports - Release and Deployment.docx</w:t>
              </w:r>
            </w:hyperlink>
          </w:p>
        </w:tc>
      </w:tr>
      <w:tr w:rsidR="00965672" w:rsidRPr="00DC6263" w:rsidTr="00504110">
        <w:trPr>
          <w:trHeight w:val="256"/>
          <w:jc w:val="center"/>
        </w:trPr>
        <w:tc>
          <w:tcPr>
            <w:tcW w:w="5000" w:type="pct"/>
          </w:tcPr>
          <w:p w:rsidR="00965672" w:rsidRPr="00504110" w:rsidRDefault="00965672" w:rsidP="00504110">
            <w:pPr>
              <w:spacing w:after="100" w:afterAutospacing="1"/>
              <w:rPr>
                <w:color w:val="0F243E" w:themeColor="text2" w:themeShade="80"/>
                <w:sz w:val="18"/>
              </w:rPr>
            </w:pPr>
            <w:hyperlink r:id="rId12" w:history="1">
              <w:r w:rsidRPr="00504110">
                <w:rPr>
                  <w:rStyle w:val="Hyperlink"/>
                  <w:sz w:val="18"/>
                </w:rPr>
                <w:t>HOW TO - Manage Reports - Shared Data Sources.docx</w:t>
              </w:r>
            </w:hyperlink>
          </w:p>
        </w:tc>
      </w:tr>
      <w:tr w:rsidR="00965672" w:rsidRPr="00DC6263" w:rsidTr="00504110">
        <w:trPr>
          <w:trHeight w:val="256"/>
          <w:jc w:val="center"/>
        </w:trPr>
        <w:tc>
          <w:tcPr>
            <w:tcW w:w="5000" w:type="pct"/>
          </w:tcPr>
          <w:p w:rsidR="00965672" w:rsidRPr="00504110" w:rsidRDefault="00965672" w:rsidP="00504110">
            <w:pPr>
              <w:spacing w:after="100" w:afterAutospacing="1"/>
              <w:rPr>
                <w:color w:val="0F243E" w:themeColor="text2" w:themeShade="80"/>
                <w:sz w:val="18"/>
              </w:rPr>
            </w:pPr>
            <w:hyperlink r:id="rId13" w:history="1">
              <w:r w:rsidRPr="00504110">
                <w:rPr>
                  <w:rStyle w:val="Hyperlink"/>
                  <w:sz w:val="18"/>
                </w:rPr>
                <w:t>HOW TO - Manage Reports - Shared Datasets.docx</w:t>
              </w:r>
            </w:hyperlink>
          </w:p>
        </w:tc>
      </w:tr>
      <w:tr w:rsidR="00965672" w:rsidRPr="00DC6263" w:rsidTr="00504110">
        <w:trPr>
          <w:trHeight w:val="256"/>
          <w:jc w:val="center"/>
        </w:trPr>
        <w:tc>
          <w:tcPr>
            <w:tcW w:w="5000" w:type="pct"/>
          </w:tcPr>
          <w:p w:rsidR="00965672" w:rsidRPr="00504110" w:rsidRDefault="00965672" w:rsidP="00504110">
            <w:pPr>
              <w:spacing w:after="100" w:afterAutospacing="1"/>
              <w:rPr>
                <w:color w:val="0F243E" w:themeColor="text2" w:themeShade="80"/>
                <w:sz w:val="18"/>
              </w:rPr>
            </w:pPr>
            <w:hyperlink r:id="rId14" w:history="1">
              <w:r w:rsidRPr="00504110">
                <w:rPr>
                  <w:rStyle w:val="Hyperlink"/>
                  <w:sz w:val="18"/>
                </w:rPr>
                <w:t>HOW TO - Manage Reports - Troubleshoot Common Errors.docx</w:t>
              </w:r>
            </w:hyperlink>
          </w:p>
        </w:tc>
      </w:tr>
      <w:tr w:rsidR="00965672" w:rsidRPr="00DC6263" w:rsidTr="00504110">
        <w:trPr>
          <w:trHeight w:val="256"/>
          <w:jc w:val="center"/>
        </w:trPr>
        <w:tc>
          <w:tcPr>
            <w:tcW w:w="5000" w:type="pct"/>
          </w:tcPr>
          <w:p w:rsidR="00965672" w:rsidRPr="00504110" w:rsidRDefault="00965672" w:rsidP="00504110">
            <w:pPr>
              <w:spacing w:after="100" w:afterAutospacing="1"/>
              <w:rPr>
                <w:color w:val="0F243E" w:themeColor="text2" w:themeShade="80"/>
                <w:sz w:val="18"/>
              </w:rPr>
            </w:pPr>
            <w:hyperlink r:id="rId15" w:history="1">
              <w:r w:rsidRPr="00504110">
                <w:rPr>
                  <w:rStyle w:val="Hyperlink"/>
                  <w:sz w:val="18"/>
                </w:rPr>
                <w:t>HOW TO - Manage Reports - Visual Studio Basics.docx</w:t>
              </w:r>
            </w:hyperlink>
          </w:p>
        </w:tc>
      </w:tr>
    </w:tbl>
    <w:p w:rsidR="00965672" w:rsidRDefault="00965672" w:rsidP="00E41C75">
      <w:pPr>
        <w:rPr>
          <w:lang w:eastAsia="en-GB"/>
        </w:rPr>
      </w:pPr>
    </w:p>
    <w:p w:rsidR="00965672" w:rsidRDefault="00965672" w:rsidP="00E41C75">
      <w:pPr>
        <w:rPr>
          <w:lang w:eastAsia="en-GB"/>
        </w:rPr>
      </w:pPr>
    </w:p>
    <w:p w:rsidR="00965672" w:rsidRDefault="00965672" w:rsidP="00E41C75">
      <w:pPr>
        <w:rPr>
          <w:lang w:eastAsia="en-GB"/>
        </w:rPr>
      </w:pPr>
    </w:p>
    <w:p w:rsidR="00965672" w:rsidRDefault="00965672" w:rsidP="00E41C75">
      <w:pPr>
        <w:rPr>
          <w:lang w:eastAsia="en-GB"/>
        </w:rPr>
      </w:pPr>
    </w:p>
    <w:p w:rsidR="00965672" w:rsidRDefault="00965672" w:rsidP="00E41C75">
      <w:pPr>
        <w:rPr>
          <w:lang w:eastAsia="en-GB"/>
        </w:rPr>
      </w:pPr>
      <w:bookmarkStart w:id="0" w:name="_GoBack"/>
      <w:bookmarkEnd w:id="0"/>
    </w:p>
    <w:p w:rsidR="00965672" w:rsidRPr="00965672" w:rsidRDefault="00965672" w:rsidP="00965672">
      <w:pPr>
        <w:pStyle w:val="Heading1"/>
      </w:pPr>
      <w:r>
        <w:lastRenderedPageBreak/>
        <w:t>Context</w:t>
      </w:r>
    </w:p>
    <w:p w:rsidR="000E344A" w:rsidRDefault="00C3361C" w:rsidP="00E41C75">
      <w:pPr>
        <w:rPr>
          <w:lang w:eastAsia="en-GB"/>
        </w:rPr>
      </w:pPr>
      <w:r>
        <w:rPr>
          <w:lang w:eastAsia="en-GB"/>
        </w:rPr>
        <w:t xml:space="preserve">This document details </w:t>
      </w:r>
      <w:r w:rsidR="000E344A">
        <w:rPr>
          <w:lang w:eastAsia="en-GB"/>
        </w:rPr>
        <w:t>the formal change management process in OSM which must be used for implementing changes</w:t>
      </w:r>
      <w:r>
        <w:rPr>
          <w:lang w:eastAsia="en-GB"/>
        </w:rPr>
        <w:t xml:space="preserve"> to SSRS reports</w:t>
      </w:r>
      <w:r w:rsidR="008A7801">
        <w:rPr>
          <w:lang w:eastAsia="en-GB"/>
        </w:rPr>
        <w:t xml:space="preserve"> </w:t>
      </w:r>
      <w:r w:rsidR="006523EA">
        <w:rPr>
          <w:lang w:eastAsia="en-GB"/>
        </w:rPr>
        <w:t xml:space="preserve">and shared datasets </w:t>
      </w:r>
      <w:r w:rsidR="008A7801">
        <w:rPr>
          <w:lang w:eastAsia="en-GB"/>
        </w:rPr>
        <w:t>(including the creation &amp; deployment of new SSRS reports</w:t>
      </w:r>
      <w:r w:rsidR="006523EA">
        <w:rPr>
          <w:lang w:eastAsia="en-GB"/>
        </w:rPr>
        <w:t xml:space="preserve"> and shared datasets</w:t>
      </w:r>
      <w:r w:rsidR="008A7801">
        <w:rPr>
          <w:lang w:eastAsia="en-GB"/>
        </w:rPr>
        <w:t>)</w:t>
      </w:r>
      <w:r w:rsidR="000E344A">
        <w:rPr>
          <w:lang w:eastAsia="en-GB"/>
        </w:rPr>
        <w:t xml:space="preserve">. </w:t>
      </w:r>
      <w:r>
        <w:rPr>
          <w:lang w:eastAsia="en-GB"/>
        </w:rPr>
        <w:t xml:space="preserve">Please refer to the Knowledge Article for additional details on who must be consulted and informed about such changes, and what downstream processes/services a report change may impact. </w:t>
      </w:r>
    </w:p>
    <w:p w:rsidR="006523EA" w:rsidRDefault="00C51F5A" w:rsidP="00E41C75">
      <w:pPr>
        <w:rPr>
          <w:lang w:eastAsia="en-GB"/>
        </w:rPr>
      </w:pPr>
      <w:r>
        <w:rPr>
          <w:lang w:eastAsia="en-GB"/>
        </w:rPr>
        <w:br/>
      </w:r>
    </w:p>
    <w:p w:rsidR="000E344A" w:rsidRPr="006523EA" w:rsidRDefault="000E344A" w:rsidP="00965672">
      <w:pPr>
        <w:pStyle w:val="Heading1"/>
      </w:pPr>
      <w:bookmarkStart w:id="1" w:name="_Toc102128014"/>
      <w:r w:rsidRPr="006523EA">
        <w:t>Changes to Existing Reports</w:t>
      </w:r>
      <w:r w:rsidR="006523EA" w:rsidRPr="006523EA">
        <w:t>/</w:t>
      </w:r>
      <w:r w:rsidR="002848EE">
        <w:t xml:space="preserve">Shared </w:t>
      </w:r>
      <w:r w:rsidR="006523EA" w:rsidRPr="006523EA">
        <w:t>Datasets</w:t>
      </w:r>
      <w:bookmarkEnd w:id="1"/>
    </w:p>
    <w:tbl>
      <w:tblPr>
        <w:tblW w:w="9095"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31"/>
        <w:gridCol w:w="8364"/>
      </w:tblGrid>
      <w:tr w:rsidR="006523EA" w:rsidRPr="00446439" w:rsidTr="003B367F">
        <w:trPr>
          <w:trHeight w:hRule="exact" w:val="2974"/>
        </w:trPr>
        <w:tc>
          <w:tcPr>
            <w:tcW w:w="731" w:type="dxa"/>
            <w:tcBorders>
              <w:top w:val="single" w:sz="4" w:space="0" w:color="BFBFBF"/>
              <w:bottom w:val="single" w:sz="4" w:space="0" w:color="BFBFBF"/>
              <w:right w:val="nil"/>
            </w:tcBorders>
            <w:shd w:val="clear" w:color="auto" w:fill="DAEEF3" w:themeFill="accent5" w:themeFillTint="33"/>
            <w:vAlign w:val="center"/>
          </w:tcPr>
          <w:p w:rsidR="006523EA" w:rsidRPr="00446439" w:rsidRDefault="006523EA" w:rsidP="006523EA">
            <w:pPr>
              <w:rPr>
                <w:color w:val="404040" w:themeColor="text1" w:themeTint="BF"/>
              </w:rPr>
            </w:pPr>
            <w:r w:rsidRPr="00446439">
              <w:rPr>
                <w:noProof/>
                <w:color w:val="404040" w:themeColor="text1" w:themeTint="BF"/>
                <w:lang w:eastAsia="en-GB"/>
              </w:rPr>
              <w:drawing>
                <wp:inline distT="0" distB="0" distL="0" distR="0" wp14:anchorId="6DF8CC7F" wp14:editId="7CCA21DD">
                  <wp:extent cx="299078" cy="288000"/>
                  <wp:effectExtent l="0" t="0" r="0" b="0"/>
                  <wp:docPr id="1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64" w:type="dxa"/>
            <w:tcBorders>
              <w:top w:val="single" w:sz="4" w:space="0" w:color="BFBFBF"/>
              <w:left w:val="nil"/>
              <w:bottom w:val="single" w:sz="4" w:space="0" w:color="BFBFBF"/>
            </w:tcBorders>
            <w:shd w:val="clear" w:color="auto" w:fill="DAEEF3" w:themeFill="accent5" w:themeFillTint="33"/>
            <w:vAlign w:val="center"/>
          </w:tcPr>
          <w:p w:rsidR="006523EA" w:rsidRPr="003B367F" w:rsidRDefault="006523EA" w:rsidP="003B367F">
            <w:pPr>
              <w:rPr>
                <w:sz w:val="20"/>
                <w:lang w:eastAsia="en-GB"/>
              </w:rPr>
            </w:pPr>
            <w:r w:rsidRPr="003B367F">
              <w:rPr>
                <w:sz w:val="20"/>
                <w:lang w:eastAsia="en-GB"/>
              </w:rPr>
              <w:t xml:space="preserve">The processes below refer to reports (.RDL files), but are the same for any changes to shared datasets (.RSD files). If you are amending a shared dataset, you should edit the text of the </w:t>
            </w:r>
            <w:r w:rsidR="003B367F" w:rsidRPr="003B367F">
              <w:rPr>
                <w:sz w:val="20"/>
                <w:lang w:eastAsia="en-GB"/>
              </w:rPr>
              <w:t>change request and linked tasks as follows:</w:t>
            </w:r>
          </w:p>
          <w:p w:rsidR="003B367F" w:rsidRDefault="003B367F" w:rsidP="003B367F">
            <w:pPr>
              <w:rPr>
                <w:lang w:eastAsia="en-GB"/>
              </w:rPr>
            </w:pPr>
          </w:p>
          <w:p w:rsidR="003B367F" w:rsidRDefault="003B367F" w:rsidP="003B367F">
            <w:pPr>
              <w:pStyle w:val="ListParagraph"/>
              <w:numPr>
                <w:ilvl w:val="0"/>
                <w:numId w:val="18"/>
              </w:numPr>
              <w:rPr>
                <w:color w:val="404040" w:themeColor="text1" w:themeTint="BF"/>
                <w:sz w:val="20"/>
                <w:szCs w:val="20"/>
              </w:rPr>
            </w:pPr>
            <w:r>
              <w:rPr>
                <w:color w:val="404040" w:themeColor="text1" w:themeTint="BF"/>
                <w:sz w:val="20"/>
                <w:szCs w:val="20"/>
              </w:rPr>
              <w:t>All references to “report” should be amended to “shared dataset”.</w:t>
            </w:r>
          </w:p>
          <w:p w:rsidR="003B367F" w:rsidRDefault="003B367F" w:rsidP="003B367F">
            <w:pPr>
              <w:pStyle w:val="ListParagraph"/>
              <w:numPr>
                <w:ilvl w:val="0"/>
                <w:numId w:val="18"/>
              </w:numPr>
              <w:rPr>
                <w:color w:val="404040" w:themeColor="text1" w:themeTint="BF"/>
                <w:sz w:val="20"/>
                <w:szCs w:val="20"/>
              </w:rPr>
            </w:pPr>
            <w:r>
              <w:rPr>
                <w:color w:val="404040" w:themeColor="text1" w:themeTint="BF"/>
                <w:sz w:val="20"/>
                <w:szCs w:val="20"/>
              </w:rPr>
              <w:t>All references to “.RDL file(s)” should be amended to “.RSD file(s)”.</w:t>
            </w:r>
          </w:p>
          <w:p w:rsidR="003B367F" w:rsidRDefault="003B367F" w:rsidP="003B367F">
            <w:pPr>
              <w:pStyle w:val="ListParagraph"/>
              <w:numPr>
                <w:ilvl w:val="0"/>
                <w:numId w:val="18"/>
              </w:numPr>
              <w:rPr>
                <w:color w:val="404040" w:themeColor="text1" w:themeTint="BF"/>
                <w:sz w:val="20"/>
                <w:szCs w:val="20"/>
              </w:rPr>
            </w:pPr>
            <w:r>
              <w:rPr>
                <w:color w:val="404040" w:themeColor="text1" w:themeTint="BF"/>
                <w:sz w:val="20"/>
                <w:szCs w:val="20"/>
              </w:rPr>
              <w:t xml:space="preserve">All references to </w:t>
            </w:r>
            <w:r w:rsidRPr="003B367F">
              <w:rPr>
                <w:i/>
                <w:color w:val="404040" w:themeColor="text1" w:themeTint="BF"/>
                <w:sz w:val="20"/>
                <w:szCs w:val="20"/>
              </w:rPr>
              <w:t>[REPORT NAME]</w:t>
            </w:r>
            <w:r>
              <w:rPr>
                <w:color w:val="404040" w:themeColor="text1" w:themeTint="BF"/>
                <w:sz w:val="20"/>
                <w:szCs w:val="20"/>
              </w:rPr>
              <w:t xml:space="preserve"> or </w:t>
            </w:r>
            <w:r w:rsidRPr="003B367F">
              <w:rPr>
                <w:i/>
                <w:color w:val="404040" w:themeColor="text1" w:themeTint="BF"/>
                <w:sz w:val="20"/>
                <w:szCs w:val="20"/>
              </w:rPr>
              <w:t>[REPORT TAB]</w:t>
            </w:r>
            <w:r>
              <w:rPr>
                <w:color w:val="404040" w:themeColor="text1" w:themeTint="BF"/>
                <w:sz w:val="20"/>
                <w:szCs w:val="20"/>
              </w:rPr>
              <w:t xml:space="preserve"> should be amended to the name of the shared dataset (e.g. </w:t>
            </w:r>
            <w:proofErr w:type="spellStart"/>
            <w:r>
              <w:rPr>
                <w:i/>
                <w:color w:val="404040" w:themeColor="text1" w:themeTint="BF"/>
                <w:sz w:val="20"/>
                <w:szCs w:val="20"/>
              </w:rPr>
              <w:t>LOV_Optional_EmployeeStatus.rsd</w:t>
            </w:r>
            <w:proofErr w:type="spellEnd"/>
            <w:r>
              <w:rPr>
                <w:color w:val="404040" w:themeColor="text1" w:themeTint="BF"/>
                <w:sz w:val="20"/>
                <w:szCs w:val="20"/>
              </w:rPr>
              <w:t>).</w:t>
            </w:r>
          </w:p>
          <w:p w:rsidR="003B367F" w:rsidRDefault="003B367F" w:rsidP="003B367F">
            <w:pPr>
              <w:ind w:left="141"/>
              <w:rPr>
                <w:color w:val="404040" w:themeColor="text1" w:themeTint="BF"/>
                <w:sz w:val="20"/>
                <w:szCs w:val="20"/>
              </w:rPr>
            </w:pPr>
          </w:p>
          <w:p w:rsidR="003B367F" w:rsidRPr="003B367F" w:rsidRDefault="003B367F" w:rsidP="003B367F">
            <w:pPr>
              <w:ind w:left="141"/>
              <w:rPr>
                <w:color w:val="404040" w:themeColor="text1" w:themeTint="BF"/>
                <w:sz w:val="20"/>
                <w:szCs w:val="20"/>
              </w:rPr>
            </w:pPr>
            <w:r>
              <w:rPr>
                <w:color w:val="404040" w:themeColor="text1" w:themeTint="BF"/>
                <w:sz w:val="20"/>
                <w:szCs w:val="20"/>
              </w:rPr>
              <w:t>Footnotes have been added throughout the guidance to remind you of when such amendments may be required.</w:t>
            </w:r>
          </w:p>
        </w:tc>
      </w:tr>
    </w:tbl>
    <w:p w:rsidR="006523EA" w:rsidRDefault="006523EA" w:rsidP="00E41C75">
      <w:pPr>
        <w:rPr>
          <w:lang w:eastAsia="en-GB"/>
        </w:rPr>
      </w:pPr>
    </w:p>
    <w:p w:rsidR="0047349B" w:rsidRDefault="0047349B" w:rsidP="00E41C75">
      <w:pPr>
        <w:rPr>
          <w:lang w:eastAsia="en-GB"/>
        </w:rPr>
      </w:pPr>
    </w:p>
    <w:p w:rsidR="00AF2C58" w:rsidRDefault="00C3361C" w:rsidP="00DF1CCA">
      <w:pPr>
        <w:pStyle w:val="Heading2"/>
        <w:pBdr>
          <w:bottom w:val="single" w:sz="12" w:space="1" w:color="365F91" w:themeColor="accent1" w:themeShade="BF"/>
        </w:pBdr>
      </w:pPr>
      <w:bookmarkStart w:id="2" w:name="_Toc102128015"/>
      <w:r>
        <w:t>Raising a Change Request</w:t>
      </w:r>
      <w:bookmarkEnd w:id="2"/>
    </w:p>
    <w:p w:rsidR="00530F42" w:rsidRPr="00530F42" w:rsidRDefault="00530F42" w:rsidP="00530F42"/>
    <w:p w:rsidR="00530F42" w:rsidRPr="00530F42" w:rsidRDefault="00984B5C" w:rsidP="00530F42">
      <w:pPr>
        <w:pStyle w:val="Heading3"/>
      </w:pPr>
      <w:bookmarkStart w:id="3" w:name="_Fill_in_form"/>
      <w:bookmarkStart w:id="4" w:name="_Toc102128016"/>
      <w:bookmarkEnd w:id="3"/>
      <w:r>
        <w:t xml:space="preserve">Fill in </w:t>
      </w:r>
      <w:r w:rsidR="00530F42">
        <w:t>form fields</w:t>
      </w:r>
      <w:bookmarkEnd w:id="4"/>
    </w:p>
    <w:p w:rsidR="00C3361C" w:rsidRDefault="00C3361C" w:rsidP="003A5401">
      <w:r>
        <w:t xml:space="preserve">Log into OSM </w:t>
      </w:r>
      <w:r w:rsidR="00642D87">
        <w:t>and go to the incident which you a</w:t>
      </w:r>
      <w:r w:rsidR="00CF4B4A">
        <w:t>re using as the basis for your change r</w:t>
      </w:r>
      <w:r w:rsidR="00642D87">
        <w:t xml:space="preserve">equest. Select the </w:t>
      </w:r>
      <w:r w:rsidR="00642D87">
        <w:rPr>
          <w:b/>
        </w:rPr>
        <w:t>Change</w:t>
      </w:r>
      <w:r w:rsidR="00642D87">
        <w:t xml:space="preserve"> tab from the ribbon and click the button for “New Change”:</w:t>
      </w:r>
    </w:p>
    <w:p w:rsidR="00642D87" w:rsidRDefault="00642D87" w:rsidP="003A5401"/>
    <w:p w:rsidR="000E344A" w:rsidRDefault="00642D87" w:rsidP="003A5401">
      <w:r w:rsidRPr="00642D87">
        <w:rPr>
          <w:noProof/>
          <w:lang w:eastAsia="en-GB"/>
        </w:rPr>
        <w:drawing>
          <wp:inline distT="0" distB="0" distL="0" distR="0" wp14:anchorId="7C108FF2" wp14:editId="6109E7FF">
            <wp:extent cx="5731510" cy="848995"/>
            <wp:effectExtent l="19050" t="19050" r="21590" b="273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848995"/>
                    </a:xfrm>
                    <a:prstGeom prst="rect">
                      <a:avLst/>
                    </a:prstGeom>
                    <a:ln>
                      <a:solidFill>
                        <a:schemeClr val="accent1"/>
                      </a:solidFill>
                    </a:ln>
                  </pic:spPr>
                </pic:pic>
              </a:graphicData>
            </a:graphic>
          </wp:inline>
        </w:drawing>
      </w:r>
    </w:p>
    <w:p w:rsidR="000E344A" w:rsidRDefault="000E344A"/>
    <w:p w:rsidR="00642D87" w:rsidRDefault="00642D87" w:rsidP="003A5401">
      <w:r>
        <w:t xml:space="preserve">The </w:t>
      </w:r>
      <w:r>
        <w:rPr>
          <w:b/>
        </w:rPr>
        <w:t>New Change</w:t>
      </w:r>
      <w:r>
        <w:t xml:space="preserve"> window will pop up. Complete the header fields as follows:</w:t>
      </w:r>
    </w:p>
    <w:p w:rsidR="00642D87" w:rsidRDefault="00642D87" w:rsidP="003A5401"/>
    <w:tbl>
      <w:tblPr>
        <w:tblStyle w:val="TableGrid"/>
        <w:tblW w:w="9026" w:type="dxa"/>
        <w:tblCellMar>
          <w:top w:w="28" w:type="dxa"/>
          <w:bottom w:w="28" w:type="dxa"/>
        </w:tblCellMar>
        <w:tblLook w:val="04A0" w:firstRow="1" w:lastRow="0" w:firstColumn="1" w:lastColumn="0" w:noHBand="0" w:noVBand="1"/>
      </w:tblPr>
      <w:tblGrid>
        <w:gridCol w:w="3582"/>
        <w:gridCol w:w="5444"/>
      </w:tblGrid>
      <w:tr w:rsidR="00642D87" w:rsidRPr="006523EA" w:rsidTr="006523EA">
        <w:trPr>
          <w:trHeight w:val="281"/>
          <w:tblHeader/>
        </w:trPr>
        <w:tc>
          <w:tcPr>
            <w:tcW w:w="3582" w:type="dxa"/>
            <w:tcBorders>
              <w:left w:val="single" w:sz="4" w:space="0" w:color="auto"/>
            </w:tcBorders>
            <w:shd w:val="clear" w:color="auto" w:fill="C5D2E0"/>
            <w:vAlign w:val="center"/>
          </w:tcPr>
          <w:p w:rsidR="00642D87" w:rsidRPr="006523EA" w:rsidRDefault="00642D87" w:rsidP="00D22005">
            <w:pPr>
              <w:rPr>
                <w:rFonts w:eastAsiaTheme="minorHAnsi"/>
                <w:b/>
                <w:color w:val="404040" w:themeColor="text1" w:themeTint="BF"/>
              </w:rPr>
            </w:pPr>
            <w:r w:rsidRPr="006523EA">
              <w:rPr>
                <w:rFonts w:eastAsiaTheme="minorHAnsi"/>
                <w:b/>
                <w:color w:val="404040" w:themeColor="text1" w:themeTint="BF"/>
              </w:rPr>
              <w:t>Field</w:t>
            </w:r>
          </w:p>
        </w:tc>
        <w:tc>
          <w:tcPr>
            <w:tcW w:w="5444" w:type="dxa"/>
            <w:tcBorders>
              <w:right w:val="single" w:sz="4" w:space="0" w:color="auto"/>
            </w:tcBorders>
            <w:shd w:val="clear" w:color="auto" w:fill="C5D2E0"/>
            <w:vAlign w:val="center"/>
          </w:tcPr>
          <w:p w:rsidR="00642D87" w:rsidRPr="006523EA" w:rsidRDefault="00642D87" w:rsidP="00D22005">
            <w:pPr>
              <w:rPr>
                <w:rFonts w:eastAsiaTheme="minorHAnsi"/>
                <w:b/>
                <w:color w:val="404040" w:themeColor="text1" w:themeTint="BF"/>
              </w:rPr>
            </w:pPr>
            <w:r w:rsidRPr="006523EA">
              <w:rPr>
                <w:rFonts w:eastAsiaTheme="minorHAnsi"/>
                <w:b/>
                <w:color w:val="404040" w:themeColor="text1" w:themeTint="BF"/>
              </w:rPr>
              <w:t>Comment</w:t>
            </w:r>
          </w:p>
        </w:tc>
      </w:tr>
      <w:tr w:rsidR="00642D87" w:rsidRPr="006523EA" w:rsidTr="006523EA">
        <w:trPr>
          <w:trHeight w:val="281"/>
        </w:trPr>
        <w:tc>
          <w:tcPr>
            <w:tcW w:w="3582" w:type="dxa"/>
            <w:tcBorders>
              <w:left w:val="single" w:sz="4" w:space="0" w:color="auto"/>
            </w:tcBorders>
            <w:shd w:val="clear" w:color="auto" w:fill="FFFFFF" w:themeFill="background1"/>
          </w:tcPr>
          <w:p w:rsidR="00642D87" w:rsidRPr="006523EA" w:rsidRDefault="00642D87" w:rsidP="00D22005">
            <w:pPr>
              <w:rPr>
                <w:rFonts w:eastAsiaTheme="minorHAnsi"/>
                <w:color w:val="404040" w:themeColor="text1" w:themeTint="BF"/>
                <w:sz w:val="18"/>
              </w:rPr>
            </w:pPr>
            <w:r w:rsidRPr="006523EA">
              <w:rPr>
                <w:rFonts w:eastAsiaTheme="minorHAnsi"/>
                <w:color w:val="404040" w:themeColor="text1" w:themeTint="BF"/>
                <w:sz w:val="18"/>
              </w:rPr>
              <w:t>Coordinator</w:t>
            </w:r>
          </w:p>
        </w:tc>
        <w:tc>
          <w:tcPr>
            <w:tcW w:w="5444" w:type="dxa"/>
            <w:tcBorders>
              <w:right w:val="single" w:sz="4" w:space="0" w:color="auto"/>
            </w:tcBorders>
            <w:shd w:val="clear" w:color="auto" w:fill="FFFFFF" w:themeFill="background1"/>
          </w:tcPr>
          <w:p w:rsidR="00642D87" w:rsidRPr="006523EA" w:rsidRDefault="00642D87" w:rsidP="00642D87">
            <w:pPr>
              <w:rPr>
                <w:rFonts w:eastAsiaTheme="minorHAnsi"/>
                <w:color w:val="404040" w:themeColor="text1" w:themeTint="BF"/>
                <w:sz w:val="18"/>
              </w:rPr>
            </w:pPr>
            <w:r w:rsidRPr="006523EA">
              <w:rPr>
                <w:rFonts w:eastAsiaTheme="minorHAnsi"/>
                <w:color w:val="404040" w:themeColor="text1" w:themeTint="BF"/>
                <w:sz w:val="18"/>
              </w:rPr>
              <w:t xml:space="preserve">Enter your name. </w:t>
            </w:r>
          </w:p>
        </w:tc>
      </w:tr>
      <w:tr w:rsidR="00642D87" w:rsidRPr="006523EA" w:rsidTr="006523EA">
        <w:trPr>
          <w:trHeight w:val="281"/>
        </w:trPr>
        <w:tc>
          <w:tcPr>
            <w:tcW w:w="3582" w:type="dxa"/>
            <w:tcBorders>
              <w:left w:val="single" w:sz="4" w:space="0" w:color="auto"/>
            </w:tcBorders>
            <w:shd w:val="clear" w:color="auto" w:fill="FFFFFF" w:themeFill="background1"/>
          </w:tcPr>
          <w:p w:rsidR="00642D87" w:rsidRPr="006523EA" w:rsidRDefault="00642D87" w:rsidP="00D22005">
            <w:pPr>
              <w:rPr>
                <w:rFonts w:eastAsiaTheme="minorHAnsi"/>
                <w:color w:val="404040" w:themeColor="text1" w:themeTint="BF"/>
                <w:sz w:val="18"/>
              </w:rPr>
            </w:pPr>
            <w:r w:rsidRPr="006523EA">
              <w:rPr>
                <w:rFonts w:eastAsiaTheme="minorHAnsi"/>
                <w:color w:val="404040" w:themeColor="text1" w:themeTint="BF"/>
                <w:sz w:val="18"/>
              </w:rPr>
              <w:t>Service Line</w:t>
            </w:r>
          </w:p>
        </w:tc>
        <w:tc>
          <w:tcPr>
            <w:tcW w:w="5444" w:type="dxa"/>
            <w:tcBorders>
              <w:right w:val="single" w:sz="4" w:space="0" w:color="auto"/>
            </w:tcBorders>
            <w:shd w:val="clear" w:color="auto" w:fill="FFFFFF" w:themeFill="background1"/>
          </w:tcPr>
          <w:p w:rsidR="00642D87" w:rsidRPr="006523EA" w:rsidRDefault="00642D87" w:rsidP="00642D87">
            <w:pPr>
              <w:rPr>
                <w:rFonts w:eastAsiaTheme="minorHAnsi"/>
                <w:color w:val="404040" w:themeColor="text1" w:themeTint="BF"/>
                <w:sz w:val="18"/>
              </w:rPr>
            </w:pPr>
            <w:r w:rsidRPr="006523EA">
              <w:rPr>
                <w:rFonts w:eastAsiaTheme="minorHAnsi"/>
                <w:color w:val="404040" w:themeColor="text1" w:themeTint="BF"/>
                <w:sz w:val="18"/>
              </w:rPr>
              <w:t>Professional Services and University Admin</w:t>
            </w:r>
          </w:p>
        </w:tc>
      </w:tr>
      <w:tr w:rsidR="00642D87" w:rsidRPr="006523EA" w:rsidTr="006523EA">
        <w:trPr>
          <w:trHeight w:val="281"/>
        </w:trPr>
        <w:tc>
          <w:tcPr>
            <w:tcW w:w="3582" w:type="dxa"/>
            <w:tcBorders>
              <w:left w:val="single" w:sz="4" w:space="0" w:color="auto"/>
            </w:tcBorders>
            <w:shd w:val="clear" w:color="auto" w:fill="FFFFFF" w:themeFill="background1"/>
          </w:tcPr>
          <w:p w:rsidR="00642D87" w:rsidRPr="006523EA" w:rsidRDefault="00642D87" w:rsidP="00D22005">
            <w:pPr>
              <w:rPr>
                <w:rFonts w:eastAsiaTheme="minorHAnsi"/>
                <w:color w:val="404040" w:themeColor="text1" w:themeTint="BF"/>
                <w:sz w:val="18"/>
              </w:rPr>
            </w:pPr>
            <w:r w:rsidRPr="006523EA">
              <w:rPr>
                <w:rFonts w:eastAsiaTheme="minorHAnsi"/>
                <w:color w:val="404040" w:themeColor="text1" w:themeTint="BF"/>
                <w:sz w:val="18"/>
              </w:rPr>
              <w:t>Service</w:t>
            </w:r>
          </w:p>
        </w:tc>
        <w:tc>
          <w:tcPr>
            <w:tcW w:w="5444" w:type="dxa"/>
            <w:tcBorders>
              <w:right w:val="single" w:sz="4" w:space="0" w:color="auto"/>
            </w:tcBorders>
            <w:shd w:val="clear" w:color="auto" w:fill="FFFFFF" w:themeFill="background1"/>
          </w:tcPr>
          <w:p w:rsidR="00642D87" w:rsidRPr="006523EA" w:rsidRDefault="00642D87" w:rsidP="00642D87">
            <w:pPr>
              <w:rPr>
                <w:rFonts w:eastAsiaTheme="minorHAnsi"/>
                <w:color w:val="404040" w:themeColor="text1" w:themeTint="BF"/>
                <w:sz w:val="18"/>
              </w:rPr>
            </w:pPr>
            <w:r w:rsidRPr="006523EA">
              <w:rPr>
                <w:rFonts w:eastAsiaTheme="minorHAnsi"/>
                <w:color w:val="404040" w:themeColor="text1" w:themeTint="BF"/>
                <w:sz w:val="18"/>
              </w:rPr>
              <w:t>HRIS</w:t>
            </w:r>
          </w:p>
        </w:tc>
      </w:tr>
      <w:tr w:rsidR="00642D87" w:rsidRPr="006523EA" w:rsidTr="006523EA">
        <w:trPr>
          <w:trHeight w:val="281"/>
        </w:trPr>
        <w:tc>
          <w:tcPr>
            <w:tcW w:w="3582" w:type="dxa"/>
            <w:tcBorders>
              <w:left w:val="single" w:sz="4" w:space="0" w:color="auto"/>
            </w:tcBorders>
            <w:shd w:val="clear" w:color="auto" w:fill="FFFFFF" w:themeFill="background1"/>
          </w:tcPr>
          <w:p w:rsidR="00642D87" w:rsidRPr="006523EA" w:rsidRDefault="00642D87" w:rsidP="00D22005">
            <w:pPr>
              <w:rPr>
                <w:rFonts w:eastAsiaTheme="minorHAnsi"/>
                <w:color w:val="404040" w:themeColor="text1" w:themeTint="BF"/>
                <w:sz w:val="18"/>
              </w:rPr>
            </w:pPr>
            <w:r w:rsidRPr="006523EA">
              <w:rPr>
                <w:rFonts w:eastAsiaTheme="minorHAnsi"/>
                <w:color w:val="404040" w:themeColor="text1" w:themeTint="BF"/>
                <w:sz w:val="18"/>
              </w:rPr>
              <w:t>Category</w:t>
            </w:r>
          </w:p>
        </w:tc>
        <w:tc>
          <w:tcPr>
            <w:tcW w:w="5444" w:type="dxa"/>
            <w:tcBorders>
              <w:right w:val="single" w:sz="4" w:space="0" w:color="auto"/>
            </w:tcBorders>
            <w:shd w:val="clear" w:color="auto" w:fill="FFFFFF" w:themeFill="background1"/>
          </w:tcPr>
          <w:p w:rsidR="00642D87" w:rsidRPr="006523EA" w:rsidRDefault="007F33A0" w:rsidP="00642D87">
            <w:pPr>
              <w:rPr>
                <w:rFonts w:eastAsiaTheme="minorHAnsi"/>
                <w:color w:val="404040" w:themeColor="text1" w:themeTint="BF"/>
                <w:sz w:val="18"/>
              </w:rPr>
            </w:pPr>
            <w:r w:rsidRPr="006523EA">
              <w:rPr>
                <w:rFonts w:eastAsiaTheme="minorHAnsi"/>
                <w:color w:val="404040" w:themeColor="text1" w:themeTint="BF"/>
                <w:sz w:val="18"/>
              </w:rPr>
              <w:t>HR Reporting</w:t>
            </w:r>
          </w:p>
        </w:tc>
      </w:tr>
      <w:tr w:rsidR="00642D87" w:rsidRPr="006523EA" w:rsidTr="006523EA">
        <w:trPr>
          <w:trHeight w:val="281"/>
        </w:trPr>
        <w:tc>
          <w:tcPr>
            <w:tcW w:w="3582" w:type="dxa"/>
            <w:tcBorders>
              <w:left w:val="single" w:sz="4" w:space="0" w:color="auto"/>
            </w:tcBorders>
            <w:shd w:val="clear" w:color="auto" w:fill="FFFFFF" w:themeFill="background1"/>
          </w:tcPr>
          <w:p w:rsidR="00642D87" w:rsidRPr="006523EA" w:rsidRDefault="00642D87" w:rsidP="00D22005">
            <w:pPr>
              <w:rPr>
                <w:rFonts w:eastAsiaTheme="minorHAnsi"/>
                <w:color w:val="404040" w:themeColor="text1" w:themeTint="BF"/>
                <w:sz w:val="18"/>
              </w:rPr>
            </w:pPr>
            <w:r w:rsidRPr="006523EA">
              <w:rPr>
                <w:rFonts w:eastAsiaTheme="minorHAnsi"/>
                <w:color w:val="404040" w:themeColor="text1" w:themeTint="BF"/>
                <w:sz w:val="18"/>
              </w:rPr>
              <w:t>Approval Expiry Date</w:t>
            </w:r>
          </w:p>
        </w:tc>
        <w:tc>
          <w:tcPr>
            <w:tcW w:w="5444" w:type="dxa"/>
            <w:tcBorders>
              <w:right w:val="single" w:sz="4" w:space="0" w:color="auto"/>
            </w:tcBorders>
            <w:shd w:val="clear" w:color="auto" w:fill="FFFFFF" w:themeFill="background1"/>
          </w:tcPr>
          <w:p w:rsidR="00642D87" w:rsidRPr="006523EA" w:rsidRDefault="00642D87" w:rsidP="00642D87">
            <w:pPr>
              <w:rPr>
                <w:rFonts w:eastAsiaTheme="minorHAnsi"/>
                <w:color w:val="404040" w:themeColor="text1" w:themeTint="BF"/>
                <w:sz w:val="18"/>
              </w:rPr>
            </w:pPr>
            <w:r w:rsidRPr="006523EA">
              <w:rPr>
                <w:rFonts w:eastAsiaTheme="minorHAnsi"/>
                <w:color w:val="404040" w:themeColor="text1" w:themeTint="BF"/>
                <w:sz w:val="18"/>
              </w:rPr>
              <w:t xml:space="preserve">Set the deadline by which you require change approval. </w:t>
            </w:r>
          </w:p>
        </w:tc>
      </w:tr>
    </w:tbl>
    <w:p w:rsidR="000E344A" w:rsidRDefault="000E344A" w:rsidP="00530F42">
      <w:pPr>
        <w:jc w:val="center"/>
      </w:pPr>
    </w:p>
    <w:p w:rsidR="000E344A" w:rsidRDefault="000E344A" w:rsidP="00530F42">
      <w:pPr>
        <w:jc w:val="center"/>
      </w:pPr>
    </w:p>
    <w:p w:rsidR="00530F42" w:rsidRDefault="007F33A0" w:rsidP="00530F42">
      <w:pPr>
        <w:jc w:val="center"/>
      </w:pPr>
      <w:r w:rsidRPr="007F33A0">
        <w:rPr>
          <w:noProof/>
          <w:lang w:eastAsia="en-GB"/>
        </w:rPr>
        <w:lastRenderedPageBreak/>
        <w:drawing>
          <wp:inline distT="0" distB="0" distL="0" distR="0" wp14:anchorId="24BF2339" wp14:editId="31BC841B">
            <wp:extent cx="4114800" cy="1171764"/>
            <wp:effectExtent l="19050" t="19050" r="1905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9836" cy="1176046"/>
                    </a:xfrm>
                    <a:prstGeom prst="rect">
                      <a:avLst/>
                    </a:prstGeom>
                    <a:ln>
                      <a:solidFill>
                        <a:schemeClr val="accent1"/>
                      </a:solidFill>
                    </a:ln>
                  </pic:spPr>
                </pic:pic>
              </a:graphicData>
            </a:graphic>
          </wp:inline>
        </w:drawing>
      </w:r>
    </w:p>
    <w:p w:rsidR="00530F42" w:rsidRDefault="00530F42" w:rsidP="003A5401"/>
    <w:p w:rsidR="006523EA" w:rsidRPr="00642D87" w:rsidRDefault="006523EA" w:rsidP="003A5401"/>
    <w:tbl>
      <w:tblPr>
        <w:tblW w:w="906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2"/>
        <w:gridCol w:w="8345"/>
      </w:tblGrid>
      <w:tr w:rsidR="00642D87" w:rsidRPr="00446439" w:rsidTr="006523EA">
        <w:trPr>
          <w:trHeight w:hRule="exact" w:val="1366"/>
        </w:trPr>
        <w:tc>
          <w:tcPr>
            <w:tcW w:w="722" w:type="dxa"/>
            <w:tcBorders>
              <w:top w:val="single" w:sz="4" w:space="0" w:color="BFBFBF"/>
              <w:bottom w:val="single" w:sz="4" w:space="0" w:color="BFBFBF"/>
              <w:right w:val="nil"/>
            </w:tcBorders>
            <w:shd w:val="clear" w:color="auto" w:fill="FFFFCC"/>
            <w:vAlign w:val="center"/>
          </w:tcPr>
          <w:p w:rsidR="00642D87" w:rsidRPr="00530F42" w:rsidRDefault="00642D87" w:rsidP="00D22005">
            <w:pPr>
              <w:rPr>
                <w:color w:val="404040" w:themeColor="text1" w:themeTint="BF"/>
                <w:sz w:val="20"/>
              </w:rPr>
            </w:pPr>
            <w:r w:rsidRPr="00530F42">
              <w:rPr>
                <w:noProof/>
                <w:color w:val="404040" w:themeColor="text1" w:themeTint="BF"/>
                <w:sz w:val="20"/>
                <w:lang w:eastAsia="en-GB"/>
              </w:rPr>
              <w:drawing>
                <wp:inline distT="0" distB="0" distL="0" distR="0" wp14:anchorId="39B67DFA" wp14:editId="290BB743">
                  <wp:extent cx="310154" cy="288000"/>
                  <wp:effectExtent l="0" t="0" r="0" b="0"/>
                  <wp:docPr id="8"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345" w:type="dxa"/>
            <w:tcBorders>
              <w:top w:val="single" w:sz="4" w:space="0" w:color="BFBFBF"/>
              <w:left w:val="nil"/>
              <w:bottom w:val="single" w:sz="4" w:space="0" w:color="BFBFBF"/>
            </w:tcBorders>
            <w:shd w:val="clear" w:color="auto" w:fill="FFFFCC"/>
            <w:vAlign w:val="center"/>
          </w:tcPr>
          <w:p w:rsidR="00642D87" w:rsidRPr="00530F42" w:rsidRDefault="00642D87" w:rsidP="00642D87">
            <w:pPr>
              <w:rPr>
                <w:color w:val="404040" w:themeColor="text1" w:themeTint="BF"/>
                <w:sz w:val="20"/>
                <w:szCs w:val="20"/>
              </w:rPr>
            </w:pPr>
            <w:r w:rsidRPr="000E344A">
              <w:rPr>
                <w:color w:val="404040" w:themeColor="text1" w:themeTint="BF"/>
                <w:sz w:val="20"/>
              </w:rPr>
              <w:t xml:space="preserve">You </w:t>
            </w:r>
            <w:r w:rsidRPr="000E344A">
              <w:rPr>
                <w:b/>
                <w:color w:val="FF0000"/>
                <w:sz w:val="20"/>
              </w:rPr>
              <w:t>must not</w:t>
            </w:r>
            <w:r w:rsidRPr="000E344A">
              <w:rPr>
                <w:color w:val="FF0000"/>
                <w:sz w:val="20"/>
              </w:rPr>
              <w:t xml:space="preserve"> </w:t>
            </w:r>
            <w:r w:rsidRPr="000E344A">
              <w:rPr>
                <w:color w:val="404040" w:themeColor="text1" w:themeTint="BF"/>
                <w:sz w:val="20"/>
              </w:rPr>
              <w:t xml:space="preserve">implement your change in the LIVE environment until you have received change approval. If your change is time-sensitive (e.g. you need to implement it before next Friday), you should set an Approval Expiry Date which will ensure that you receive approval in time to implement your change before the deadline. </w:t>
            </w:r>
          </w:p>
        </w:tc>
      </w:tr>
    </w:tbl>
    <w:p w:rsidR="00642D87" w:rsidRDefault="00642D87" w:rsidP="003A5401"/>
    <w:p w:rsidR="00642D87" w:rsidRDefault="00642D87" w:rsidP="003A5401">
      <w:r>
        <w:t>In the Classification section, complete the fields as follows:</w:t>
      </w:r>
    </w:p>
    <w:p w:rsidR="00642D87" w:rsidRDefault="00642D87" w:rsidP="003A5401"/>
    <w:tbl>
      <w:tblPr>
        <w:tblStyle w:val="TableGrid"/>
        <w:tblW w:w="8956" w:type="dxa"/>
        <w:tblCellMar>
          <w:top w:w="28" w:type="dxa"/>
          <w:bottom w:w="28" w:type="dxa"/>
        </w:tblCellMar>
        <w:tblLook w:val="04A0" w:firstRow="1" w:lastRow="0" w:firstColumn="1" w:lastColumn="0" w:noHBand="0" w:noVBand="1"/>
      </w:tblPr>
      <w:tblGrid>
        <w:gridCol w:w="3555"/>
        <w:gridCol w:w="5401"/>
      </w:tblGrid>
      <w:tr w:rsidR="00642D87" w:rsidRPr="006523EA" w:rsidTr="006523EA">
        <w:trPr>
          <w:trHeight w:val="151"/>
        </w:trPr>
        <w:tc>
          <w:tcPr>
            <w:tcW w:w="3555" w:type="dxa"/>
            <w:tcBorders>
              <w:left w:val="single" w:sz="4" w:space="0" w:color="auto"/>
            </w:tcBorders>
            <w:shd w:val="clear" w:color="auto" w:fill="C5D2E0"/>
            <w:vAlign w:val="center"/>
          </w:tcPr>
          <w:p w:rsidR="00642D87" w:rsidRPr="006523EA" w:rsidRDefault="00642D87" w:rsidP="00D22005">
            <w:pPr>
              <w:rPr>
                <w:rFonts w:eastAsiaTheme="minorHAnsi"/>
                <w:b/>
                <w:color w:val="404040" w:themeColor="text1" w:themeTint="BF"/>
              </w:rPr>
            </w:pPr>
            <w:r w:rsidRPr="006523EA">
              <w:rPr>
                <w:rFonts w:eastAsiaTheme="minorHAnsi"/>
                <w:b/>
                <w:color w:val="404040" w:themeColor="text1" w:themeTint="BF"/>
              </w:rPr>
              <w:t>Field</w:t>
            </w:r>
          </w:p>
        </w:tc>
        <w:tc>
          <w:tcPr>
            <w:tcW w:w="5401" w:type="dxa"/>
            <w:tcBorders>
              <w:right w:val="single" w:sz="4" w:space="0" w:color="auto"/>
            </w:tcBorders>
            <w:shd w:val="clear" w:color="auto" w:fill="C5D2E0"/>
            <w:vAlign w:val="center"/>
          </w:tcPr>
          <w:p w:rsidR="00642D87" w:rsidRPr="006523EA" w:rsidRDefault="00642D87" w:rsidP="00D22005">
            <w:pPr>
              <w:rPr>
                <w:rFonts w:eastAsiaTheme="minorHAnsi"/>
                <w:b/>
                <w:color w:val="404040" w:themeColor="text1" w:themeTint="BF"/>
              </w:rPr>
            </w:pPr>
            <w:r w:rsidRPr="006523EA">
              <w:rPr>
                <w:rFonts w:eastAsiaTheme="minorHAnsi"/>
                <w:b/>
                <w:color w:val="404040" w:themeColor="text1" w:themeTint="BF"/>
              </w:rPr>
              <w:t>Comment</w:t>
            </w:r>
          </w:p>
        </w:tc>
      </w:tr>
      <w:tr w:rsidR="00642D87" w:rsidRPr="006523EA" w:rsidTr="006523EA">
        <w:trPr>
          <w:trHeight w:val="293"/>
        </w:trPr>
        <w:tc>
          <w:tcPr>
            <w:tcW w:w="3555" w:type="dxa"/>
            <w:tcBorders>
              <w:left w:val="single" w:sz="4" w:space="0" w:color="auto"/>
            </w:tcBorders>
            <w:shd w:val="clear" w:color="auto" w:fill="FFFFFF" w:themeFill="background1"/>
          </w:tcPr>
          <w:p w:rsidR="00642D87" w:rsidRPr="006523EA" w:rsidRDefault="00642D87" w:rsidP="00D22005">
            <w:pPr>
              <w:rPr>
                <w:rFonts w:eastAsiaTheme="minorHAnsi"/>
                <w:color w:val="404040" w:themeColor="text1" w:themeTint="BF"/>
                <w:sz w:val="18"/>
              </w:rPr>
            </w:pPr>
            <w:r w:rsidRPr="006523EA">
              <w:rPr>
                <w:rFonts w:eastAsiaTheme="minorHAnsi"/>
                <w:color w:val="404040" w:themeColor="text1" w:themeTint="BF"/>
                <w:sz w:val="18"/>
              </w:rPr>
              <w:t>Status</w:t>
            </w:r>
          </w:p>
        </w:tc>
        <w:tc>
          <w:tcPr>
            <w:tcW w:w="5401" w:type="dxa"/>
            <w:tcBorders>
              <w:right w:val="single" w:sz="4" w:space="0" w:color="auto"/>
            </w:tcBorders>
            <w:shd w:val="clear" w:color="auto" w:fill="FFFFFF" w:themeFill="background1"/>
          </w:tcPr>
          <w:p w:rsidR="00642D87" w:rsidRPr="006523EA" w:rsidRDefault="00642D87" w:rsidP="00D22005">
            <w:pPr>
              <w:rPr>
                <w:rFonts w:eastAsiaTheme="minorHAnsi"/>
                <w:i/>
                <w:color w:val="404040" w:themeColor="text1" w:themeTint="BF"/>
                <w:sz w:val="18"/>
              </w:rPr>
            </w:pPr>
            <w:r w:rsidRPr="006523EA">
              <w:rPr>
                <w:rFonts w:eastAsiaTheme="minorHAnsi"/>
                <w:color w:val="404040" w:themeColor="text1" w:themeTint="BF"/>
                <w:sz w:val="18"/>
              </w:rPr>
              <w:t>Logged</w:t>
            </w:r>
            <w:r w:rsidR="00530F42" w:rsidRPr="006523EA">
              <w:rPr>
                <w:rFonts w:eastAsiaTheme="minorHAnsi"/>
                <w:color w:val="404040" w:themeColor="text1" w:themeTint="BF"/>
                <w:sz w:val="18"/>
              </w:rPr>
              <w:t xml:space="preserve"> (</w:t>
            </w:r>
            <w:r w:rsidR="00530F42" w:rsidRPr="006523EA">
              <w:rPr>
                <w:rFonts w:eastAsiaTheme="minorHAnsi"/>
                <w:i/>
                <w:color w:val="404040" w:themeColor="text1" w:themeTint="BF"/>
                <w:sz w:val="18"/>
              </w:rPr>
              <w:t>this field is pre-populated)</w:t>
            </w:r>
          </w:p>
        </w:tc>
      </w:tr>
      <w:tr w:rsidR="00642D87" w:rsidRPr="006523EA" w:rsidTr="006523EA">
        <w:trPr>
          <w:trHeight w:val="293"/>
        </w:trPr>
        <w:tc>
          <w:tcPr>
            <w:tcW w:w="3555" w:type="dxa"/>
            <w:tcBorders>
              <w:left w:val="single" w:sz="4" w:space="0" w:color="auto"/>
            </w:tcBorders>
            <w:shd w:val="clear" w:color="auto" w:fill="FFFFFF" w:themeFill="background1"/>
          </w:tcPr>
          <w:p w:rsidR="00642D87" w:rsidRPr="006523EA" w:rsidRDefault="00642D87" w:rsidP="00D22005">
            <w:pPr>
              <w:rPr>
                <w:rFonts w:eastAsiaTheme="minorHAnsi"/>
                <w:color w:val="404040" w:themeColor="text1" w:themeTint="BF"/>
                <w:sz w:val="18"/>
              </w:rPr>
            </w:pPr>
            <w:r w:rsidRPr="006523EA">
              <w:rPr>
                <w:rFonts w:eastAsiaTheme="minorHAnsi"/>
                <w:color w:val="404040" w:themeColor="text1" w:themeTint="BF"/>
                <w:sz w:val="18"/>
              </w:rPr>
              <w:t>Type</w:t>
            </w:r>
          </w:p>
        </w:tc>
        <w:tc>
          <w:tcPr>
            <w:tcW w:w="5401" w:type="dxa"/>
            <w:tcBorders>
              <w:right w:val="single" w:sz="4" w:space="0" w:color="auto"/>
            </w:tcBorders>
            <w:shd w:val="clear" w:color="auto" w:fill="FFFFFF" w:themeFill="background1"/>
          </w:tcPr>
          <w:p w:rsidR="00642D87" w:rsidRPr="006523EA" w:rsidRDefault="00642D87" w:rsidP="00D22005">
            <w:pPr>
              <w:rPr>
                <w:rFonts w:eastAsiaTheme="minorHAnsi"/>
                <w:color w:val="404040" w:themeColor="text1" w:themeTint="BF"/>
                <w:sz w:val="18"/>
              </w:rPr>
            </w:pPr>
            <w:r w:rsidRPr="006523EA">
              <w:rPr>
                <w:rFonts w:eastAsiaTheme="minorHAnsi"/>
                <w:color w:val="404040" w:themeColor="text1" w:themeTint="BF"/>
                <w:sz w:val="18"/>
              </w:rPr>
              <w:t>Minor</w:t>
            </w:r>
            <w:r w:rsidR="00530F42" w:rsidRPr="006523EA">
              <w:rPr>
                <w:rFonts w:eastAsiaTheme="minorHAnsi"/>
                <w:color w:val="404040" w:themeColor="text1" w:themeTint="BF"/>
                <w:sz w:val="18"/>
              </w:rPr>
              <w:t xml:space="preserve"> (</w:t>
            </w:r>
            <w:r w:rsidR="00530F42" w:rsidRPr="006523EA">
              <w:rPr>
                <w:rFonts w:eastAsiaTheme="minorHAnsi"/>
                <w:i/>
                <w:color w:val="404040" w:themeColor="text1" w:themeTint="BF"/>
                <w:sz w:val="18"/>
              </w:rPr>
              <w:t>this field is pre-populated</w:t>
            </w:r>
            <w:r w:rsidR="00530F42" w:rsidRPr="006523EA">
              <w:rPr>
                <w:rFonts w:eastAsiaTheme="minorHAnsi"/>
                <w:color w:val="404040" w:themeColor="text1" w:themeTint="BF"/>
                <w:sz w:val="18"/>
              </w:rPr>
              <w:t>)</w:t>
            </w:r>
          </w:p>
        </w:tc>
      </w:tr>
      <w:tr w:rsidR="00642D87" w:rsidRPr="006523EA" w:rsidTr="006523EA">
        <w:trPr>
          <w:trHeight w:val="293"/>
        </w:trPr>
        <w:tc>
          <w:tcPr>
            <w:tcW w:w="3555" w:type="dxa"/>
            <w:tcBorders>
              <w:left w:val="single" w:sz="4" w:space="0" w:color="auto"/>
            </w:tcBorders>
            <w:shd w:val="clear" w:color="auto" w:fill="FFFFFF" w:themeFill="background1"/>
          </w:tcPr>
          <w:p w:rsidR="00642D87" w:rsidRPr="006523EA" w:rsidRDefault="00642D87" w:rsidP="00D22005">
            <w:pPr>
              <w:rPr>
                <w:rFonts w:eastAsiaTheme="minorHAnsi"/>
                <w:color w:val="404040" w:themeColor="text1" w:themeTint="BF"/>
                <w:sz w:val="18"/>
              </w:rPr>
            </w:pPr>
            <w:r w:rsidRPr="006523EA">
              <w:rPr>
                <w:rFonts w:eastAsiaTheme="minorHAnsi"/>
                <w:color w:val="404040" w:themeColor="text1" w:themeTint="BF"/>
                <w:sz w:val="18"/>
              </w:rPr>
              <w:t>Justification</w:t>
            </w:r>
          </w:p>
        </w:tc>
        <w:tc>
          <w:tcPr>
            <w:tcW w:w="5401" w:type="dxa"/>
            <w:tcBorders>
              <w:right w:val="single" w:sz="4" w:space="0" w:color="auto"/>
            </w:tcBorders>
            <w:shd w:val="clear" w:color="auto" w:fill="FFFFFF" w:themeFill="background1"/>
          </w:tcPr>
          <w:p w:rsidR="00642D87" w:rsidRPr="006523EA" w:rsidRDefault="00642D87" w:rsidP="00D22005">
            <w:pPr>
              <w:rPr>
                <w:rFonts w:eastAsiaTheme="minorHAnsi"/>
                <w:color w:val="404040" w:themeColor="text1" w:themeTint="BF"/>
                <w:sz w:val="18"/>
              </w:rPr>
            </w:pPr>
            <w:r w:rsidRPr="006523EA">
              <w:rPr>
                <w:rFonts w:eastAsiaTheme="minorHAnsi"/>
                <w:color w:val="404040" w:themeColor="text1" w:themeTint="BF"/>
                <w:sz w:val="18"/>
              </w:rPr>
              <w:t>Report</w:t>
            </w:r>
          </w:p>
        </w:tc>
      </w:tr>
    </w:tbl>
    <w:p w:rsidR="00642D87" w:rsidRDefault="00642D87" w:rsidP="003A5401"/>
    <w:p w:rsidR="00642D87" w:rsidRDefault="00530F42" w:rsidP="00530F42">
      <w:pPr>
        <w:jc w:val="center"/>
      </w:pPr>
      <w:r w:rsidRPr="00530F42">
        <w:rPr>
          <w:noProof/>
          <w:lang w:eastAsia="en-GB"/>
        </w:rPr>
        <w:drawing>
          <wp:inline distT="0" distB="0" distL="0" distR="0" wp14:anchorId="057F3CDC" wp14:editId="4586BE64">
            <wp:extent cx="4184734" cy="1200150"/>
            <wp:effectExtent l="19050" t="19050" r="2540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89650" cy="1201560"/>
                    </a:xfrm>
                    <a:prstGeom prst="rect">
                      <a:avLst/>
                    </a:prstGeom>
                    <a:ln>
                      <a:solidFill>
                        <a:schemeClr val="accent1"/>
                      </a:solidFill>
                    </a:ln>
                  </pic:spPr>
                </pic:pic>
              </a:graphicData>
            </a:graphic>
          </wp:inline>
        </w:drawing>
      </w:r>
    </w:p>
    <w:p w:rsidR="00642D87" w:rsidRDefault="00642D87" w:rsidP="003A5401"/>
    <w:p w:rsidR="00530F42" w:rsidRDefault="00530F42" w:rsidP="003A5401">
      <w:r>
        <w:t>In the Schedule Detail section, confirm when you intend to implement your change, and how long you expect implementation to take:</w:t>
      </w:r>
    </w:p>
    <w:p w:rsidR="00530F42" w:rsidRDefault="00530F42" w:rsidP="003A5401"/>
    <w:p w:rsidR="00530F42" w:rsidRDefault="00530F42" w:rsidP="00530F42">
      <w:pPr>
        <w:jc w:val="center"/>
      </w:pPr>
      <w:r w:rsidRPr="00530F42">
        <w:rPr>
          <w:noProof/>
          <w:lang w:eastAsia="en-GB"/>
        </w:rPr>
        <w:drawing>
          <wp:inline distT="0" distB="0" distL="0" distR="0" wp14:anchorId="004D54A6" wp14:editId="08504883">
            <wp:extent cx="4561205" cy="1010039"/>
            <wp:effectExtent l="19050" t="19050" r="1079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2761" cy="1017027"/>
                    </a:xfrm>
                    <a:prstGeom prst="rect">
                      <a:avLst/>
                    </a:prstGeom>
                    <a:ln>
                      <a:solidFill>
                        <a:schemeClr val="accent1"/>
                      </a:solidFill>
                    </a:ln>
                  </pic:spPr>
                </pic:pic>
              </a:graphicData>
            </a:graphic>
          </wp:inline>
        </w:drawing>
      </w:r>
    </w:p>
    <w:p w:rsidR="00530F42" w:rsidRDefault="00530F42" w:rsidP="003A5401"/>
    <w:tbl>
      <w:tblPr>
        <w:tblW w:w="8926"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3"/>
        <w:gridCol w:w="8203"/>
      </w:tblGrid>
      <w:tr w:rsidR="00530F42" w:rsidRPr="00446439" w:rsidTr="006523EA">
        <w:trPr>
          <w:trHeight w:hRule="exact" w:val="1161"/>
        </w:trPr>
        <w:tc>
          <w:tcPr>
            <w:tcW w:w="723" w:type="dxa"/>
            <w:tcBorders>
              <w:top w:val="single" w:sz="4" w:space="0" w:color="BFBFBF"/>
              <w:bottom w:val="single" w:sz="4" w:space="0" w:color="BFBFBF"/>
              <w:right w:val="nil"/>
            </w:tcBorders>
            <w:shd w:val="clear" w:color="auto" w:fill="FFFFCC"/>
            <w:vAlign w:val="center"/>
          </w:tcPr>
          <w:p w:rsidR="00530F42" w:rsidRPr="000E344A" w:rsidRDefault="00530F42" w:rsidP="00D22005">
            <w:pPr>
              <w:rPr>
                <w:color w:val="404040" w:themeColor="text1" w:themeTint="BF"/>
                <w:sz w:val="20"/>
              </w:rPr>
            </w:pPr>
            <w:r w:rsidRPr="000E344A">
              <w:rPr>
                <w:noProof/>
                <w:color w:val="404040" w:themeColor="text1" w:themeTint="BF"/>
                <w:sz w:val="20"/>
                <w:lang w:eastAsia="en-GB"/>
              </w:rPr>
              <w:drawing>
                <wp:inline distT="0" distB="0" distL="0" distR="0" wp14:anchorId="1752379D" wp14:editId="482C4BC4">
                  <wp:extent cx="310154" cy="288000"/>
                  <wp:effectExtent l="0" t="0" r="0" b="0"/>
                  <wp:docPr id="14"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203" w:type="dxa"/>
            <w:tcBorders>
              <w:top w:val="single" w:sz="4" w:space="0" w:color="BFBFBF"/>
              <w:left w:val="nil"/>
              <w:bottom w:val="single" w:sz="4" w:space="0" w:color="BFBFBF"/>
            </w:tcBorders>
            <w:shd w:val="clear" w:color="auto" w:fill="FFFFCC"/>
            <w:vAlign w:val="center"/>
          </w:tcPr>
          <w:p w:rsidR="00530F42" w:rsidRPr="000E344A" w:rsidRDefault="00530F42" w:rsidP="00530F42">
            <w:pPr>
              <w:rPr>
                <w:color w:val="404040" w:themeColor="text1" w:themeTint="BF"/>
                <w:sz w:val="20"/>
                <w:szCs w:val="20"/>
              </w:rPr>
            </w:pPr>
            <w:r w:rsidRPr="000E344A">
              <w:rPr>
                <w:color w:val="404040" w:themeColor="text1" w:themeTint="BF"/>
                <w:sz w:val="20"/>
              </w:rPr>
              <w:t xml:space="preserve">Your Implementation Start/End Dates must come </w:t>
            </w:r>
            <w:r w:rsidRPr="006523EA">
              <w:rPr>
                <w:b/>
                <w:color w:val="404040" w:themeColor="text1" w:themeTint="BF"/>
                <w:sz w:val="20"/>
              </w:rPr>
              <w:t>after</w:t>
            </w:r>
            <w:r w:rsidRPr="000E344A">
              <w:rPr>
                <w:color w:val="404040" w:themeColor="text1" w:themeTint="BF"/>
                <w:sz w:val="20"/>
              </w:rPr>
              <w:t xml:space="preserve"> the Approval Expiry Date. If you have a sense of how long it will take to complete a change, you can be precise about the time-stamps, but it’s not necessary to be exact, here. </w:t>
            </w:r>
          </w:p>
        </w:tc>
      </w:tr>
    </w:tbl>
    <w:p w:rsidR="00530F42" w:rsidRDefault="00530F42" w:rsidP="003A5401"/>
    <w:p w:rsidR="00530F42" w:rsidRDefault="00530F42" w:rsidP="003A5401"/>
    <w:p w:rsidR="00530F42" w:rsidRDefault="00984B5C" w:rsidP="00530F42">
      <w:pPr>
        <w:pStyle w:val="Heading3"/>
      </w:pPr>
      <w:bookmarkStart w:id="5" w:name="_Toc102128017"/>
      <w:r>
        <w:t>Fill in</w:t>
      </w:r>
      <w:r w:rsidR="00530F42">
        <w:t xml:space="preserve"> Change Detail section</w:t>
      </w:r>
      <w:bookmarkEnd w:id="5"/>
    </w:p>
    <w:p w:rsidR="00530F42" w:rsidRDefault="00530F42" w:rsidP="00530F42">
      <w:r>
        <w:lastRenderedPageBreak/>
        <w:t xml:space="preserve">The Change Detail section is where you must record exactly what you are changing, why you are changing it, and what the potential impact(s) of your change may be. </w:t>
      </w:r>
    </w:p>
    <w:p w:rsidR="00530F42" w:rsidRDefault="00530F42" w:rsidP="00530F42"/>
    <w:p w:rsidR="00530F42" w:rsidRPr="000E344A" w:rsidRDefault="00B94E23" w:rsidP="00530F42">
      <w:r>
        <w:t xml:space="preserve">In the “Summary” field, enter the phrase </w:t>
      </w:r>
      <w:r w:rsidRPr="000E344A">
        <w:rPr>
          <w:b/>
        </w:rPr>
        <w:t xml:space="preserve">REPORT CHANGE: </w:t>
      </w:r>
      <w:r w:rsidRPr="000E344A">
        <w:rPr>
          <w:i/>
          <w:color w:val="7F7F7F" w:themeColor="text1" w:themeTint="80"/>
        </w:rPr>
        <w:t>[Name of the report you are changing]</w:t>
      </w:r>
      <w:r w:rsidR="006523EA" w:rsidRPr="006523EA">
        <w:rPr>
          <w:rStyle w:val="FootnoteReference"/>
        </w:rPr>
        <w:t xml:space="preserve"> </w:t>
      </w:r>
      <w:r w:rsidR="006523EA">
        <w:rPr>
          <w:rStyle w:val="FootnoteReference"/>
        </w:rPr>
        <w:footnoteReference w:id="1"/>
      </w:r>
      <w:r w:rsidR="000E344A" w:rsidRPr="000E344A">
        <w:t>:</w:t>
      </w:r>
    </w:p>
    <w:p w:rsidR="00B94E23" w:rsidRDefault="00B94E23" w:rsidP="00530F42"/>
    <w:p w:rsidR="00B94E23" w:rsidRPr="00530F42" w:rsidRDefault="00B94E23" w:rsidP="00B94E23">
      <w:pPr>
        <w:jc w:val="center"/>
      </w:pPr>
      <w:r w:rsidRPr="00B94E23">
        <w:rPr>
          <w:noProof/>
          <w:lang w:eastAsia="en-GB"/>
        </w:rPr>
        <w:drawing>
          <wp:inline distT="0" distB="0" distL="0" distR="0" wp14:anchorId="07C1FB5F" wp14:editId="101EFF80">
            <wp:extent cx="3132117" cy="669925"/>
            <wp:effectExtent l="19050" t="19050" r="11430"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32117" cy="669925"/>
                    </a:xfrm>
                    <a:prstGeom prst="rect">
                      <a:avLst/>
                    </a:prstGeom>
                    <a:ln>
                      <a:solidFill>
                        <a:schemeClr val="accent1"/>
                      </a:solidFill>
                    </a:ln>
                  </pic:spPr>
                </pic:pic>
              </a:graphicData>
            </a:graphic>
          </wp:inline>
        </w:drawing>
      </w:r>
    </w:p>
    <w:p w:rsidR="00530F42" w:rsidRDefault="00530F42" w:rsidP="003A5401"/>
    <w:p w:rsidR="00B94E23" w:rsidRDefault="00B94E23" w:rsidP="003A5401">
      <w:r>
        <w:t xml:space="preserve">In the “Description” field, complete the 14-part questionnaire as </w:t>
      </w:r>
      <w:r w:rsidR="00CF0684">
        <w:t>shown. R</w:t>
      </w:r>
      <w:r w:rsidR="005E62E5">
        <w:t xml:space="preserve">emember to amend the answers as necessary if you are changing a dataset rather than a report. </w:t>
      </w:r>
    </w:p>
    <w:p w:rsidR="00CF0684" w:rsidRDefault="00CF0684" w:rsidP="003A5401"/>
    <w:tbl>
      <w:tblPr>
        <w:tblStyle w:val="TableGrid"/>
        <w:tblW w:w="8987" w:type="dxa"/>
        <w:tblCellMar>
          <w:top w:w="28" w:type="dxa"/>
          <w:bottom w:w="57" w:type="dxa"/>
        </w:tblCellMar>
        <w:tblLook w:val="04A0" w:firstRow="1" w:lastRow="0" w:firstColumn="1" w:lastColumn="0" w:noHBand="0" w:noVBand="1"/>
      </w:tblPr>
      <w:tblGrid>
        <w:gridCol w:w="3567"/>
        <w:gridCol w:w="5420"/>
      </w:tblGrid>
      <w:tr w:rsidR="00B94E23" w:rsidRPr="005E62E5" w:rsidTr="005E62E5">
        <w:trPr>
          <w:trHeight w:val="140"/>
          <w:tblHeader/>
        </w:trPr>
        <w:tc>
          <w:tcPr>
            <w:tcW w:w="3567" w:type="dxa"/>
            <w:tcBorders>
              <w:left w:val="single" w:sz="4" w:space="0" w:color="auto"/>
            </w:tcBorders>
            <w:shd w:val="clear" w:color="auto" w:fill="C5D2E0"/>
            <w:vAlign w:val="center"/>
          </w:tcPr>
          <w:p w:rsidR="00B94E23" w:rsidRPr="005E62E5" w:rsidRDefault="00B94E23" w:rsidP="00D22005">
            <w:pPr>
              <w:rPr>
                <w:rFonts w:eastAsiaTheme="minorHAnsi"/>
                <w:b/>
                <w:color w:val="404040" w:themeColor="text1" w:themeTint="BF"/>
              </w:rPr>
            </w:pPr>
            <w:r w:rsidRPr="005E62E5">
              <w:rPr>
                <w:rFonts w:eastAsiaTheme="minorHAnsi"/>
                <w:b/>
                <w:color w:val="404040" w:themeColor="text1" w:themeTint="BF"/>
              </w:rPr>
              <w:t>Question</w:t>
            </w:r>
          </w:p>
        </w:tc>
        <w:tc>
          <w:tcPr>
            <w:tcW w:w="5420" w:type="dxa"/>
            <w:tcBorders>
              <w:right w:val="single" w:sz="4" w:space="0" w:color="auto"/>
            </w:tcBorders>
            <w:shd w:val="clear" w:color="auto" w:fill="C5D2E0"/>
            <w:vAlign w:val="center"/>
          </w:tcPr>
          <w:p w:rsidR="00B94E23" w:rsidRPr="005E62E5" w:rsidRDefault="00B94E23" w:rsidP="00D22005">
            <w:pPr>
              <w:rPr>
                <w:rFonts w:eastAsiaTheme="minorHAnsi"/>
                <w:b/>
                <w:color w:val="404040" w:themeColor="text1" w:themeTint="BF"/>
              </w:rPr>
            </w:pPr>
            <w:r w:rsidRPr="005E62E5">
              <w:rPr>
                <w:rFonts w:eastAsiaTheme="minorHAnsi"/>
                <w:b/>
                <w:color w:val="404040" w:themeColor="text1" w:themeTint="BF"/>
              </w:rPr>
              <w:t>Answer</w:t>
            </w:r>
          </w:p>
        </w:tc>
      </w:tr>
      <w:tr w:rsidR="00B94E23" w:rsidRPr="005E62E5" w:rsidTr="005E62E5">
        <w:trPr>
          <w:trHeight w:val="340"/>
        </w:trPr>
        <w:tc>
          <w:tcPr>
            <w:tcW w:w="3567" w:type="dxa"/>
            <w:tcBorders>
              <w:left w:val="single" w:sz="4" w:space="0" w:color="auto"/>
            </w:tcBorders>
            <w:shd w:val="clear" w:color="auto" w:fill="FFFFFF" w:themeFill="background1"/>
          </w:tcPr>
          <w:p w:rsidR="00B94E23" w:rsidRPr="005E62E5" w:rsidRDefault="00B94E23" w:rsidP="005E62E5">
            <w:pPr>
              <w:pStyle w:val="ListParagraph"/>
              <w:numPr>
                <w:ilvl w:val="0"/>
                <w:numId w:val="7"/>
              </w:numPr>
              <w:ind w:left="316"/>
              <w:rPr>
                <w:rFonts w:eastAsiaTheme="minorHAnsi"/>
                <w:color w:val="404040" w:themeColor="text1" w:themeTint="BF"/>
                <w:sz w:val="18"/>
              </w:rPr>
            </w:pPr>
            <w:r w:rsidRPr="005E62E5">
              <w:rPr>
                <w:rFonts w:eastAsiaTheme="minorHAnsi"/>
                <w:color w:val="404040" w:themeColor="text1" w:themeTint="BF"/>
                <w:sz w:val="18"/>
              </w:rPr>
              <w:t>Details - What is changing?</w:t>
            </w:r>
          </w:p>
        </w:tc>
        <w:tc>
          <w:tcPr>
            <w:tcW w:w="5420" w:type="dxa"/>
            <w:tcBorders>
              <w:right w:val="single" w:sz="4" w:space="0" w:color="auto"/>
            </w:tcBorders>
            <w:shd w:val="clear" w:color="auto" w:fill="FFFFFF" w:themeFill="background1"/>
          </w:tcPr>
          <w:p w:rsidR="00B94E23" w:rsidRPr="005E62E5" w:rsidRDefault="00B94E23" w:rsidP="00D22005">
            <w:pPr>
              <w:rPr>
                <w:rFonts w:eastAsiaTheme="minorHAnsi"/>
                <w:color w:val="404040" w:themeColor="text1" w:themeTint="BF"/>
                <w:sz w:val="18"/>
              </w:rPr>
            </w:pPr>
            <w:r w:rsidRPr="005E62E5">
              <w:rPr>
                <w:rFonts w:eastAsiaTheme="minorHAnsi"/>
                <w:color w:val="404040" w:themeColor="text1" w:themeTint="BF"/>
                <w:sz w:val="18"/>
              </w:rPr>
              <w:t xml:space="preserve">Provide a brief explanation of what you are changing, and if possible, include the current SQL code and the new (amended) SQL code. </w:t>
            </w:r>
          </w:p>
          <w:p w:rsidR="00B1237F" w:rsidRPr="005E62E5" w:rsidRDefault="00B1237F" w:rsidP="00D22005">
            <w:pPr>
              <w:rPr>
                <w:rFonts w:eastAsiaTheme="minorHAnsi"/>
                <w:color w:val="404040" w:themeColor="text1" w:themeTint="BF"/>
                <w:sz w:val="18"/>
              </w:rPr>
            </w:pPr>
          </w:p>
          <w:p w:rsidR="00B1237F" w:rsidRPr="005E62E5" w:rsidRDefault="00B1237F" w:rsidP="00D22005">
            <w:pPr>
              <w:rPr>
                <w:rFonts w:eastAsiaTheme="minorHAnsi"/>
                <w:color w:val="404040" w:themeColor="text1" w:themeTint="BF"/>
                <w:sz w:val="18"/>
              </w:rPr>
            </w:pPr>
            <w:r w:rsidRPr="005E62E5">
              <w:rPr>
                <w:rFonts w:eastAsiaTheme="minorHAnsi"/>
                <w:color w:val="404040" w:themeColor="text1" w:themeTint="BF"/>
                <w:sz w:val="18"/>
              </w:rPr>
              <w:t xml:space="preserve">If you have made extensive changes to the SQL, it’s helpful to attach two .TXT files to your change: one containing the unchanged SQL, and one containing the amended SQL. If you do this, you should say “Refer to attachments” in your change description, rather than providing the SQL code inline. </w:t>
            </w:r>
          </w:p>
        </w:tc>
      </w:tr>
      <w:tr w:rsidR="00B1237F" w:rsidRPr="005E62E5" w:rsidTr="005E62E5">
        <w:trPr>
          <w:trHeight w:val="340"/>
        </w:trPr>
        <w:tc>
          <w:tcPr>
            <w:tcW w:w="3567" w:type="dxa"/>
            <w:tcBorders>
              <w:left w:val="single" w:sz="4" w:space="0" w:color="auto"/>
            </w:tcBorders>
            <w:shd w:val="clear" w:color="auto" w:fill="FFFFFF" w:themeFill="background1"/>
          </w:tcPr>
          <w:p w:rsidR="00B1237F" w:rsidRPr="005E62E5" w:rsidRDefault="00B1237F" w:rsidP="00B1237F">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Justification - Why is the change necessary?</w:t>
            </w:r>
          </w:p>
        </w:tc>
        <w:tc>
          <w:tcPr>
            <w:tcW w:w="5420" w:type="dxa"/>
            <w:tcBorders>
              <w:right w:val="single" w:sz="4" w:space="0" w:color="auto"/>
            </w:tcBorders>
            <w:shd w:val="clear" w:color="auto" w:fill="FFFFFF" w:themeFill="background1"/>
          </w:tcPr>
          <w:p w:rsidR="00B1237F" w:rsidRPr="005E62E5" w:rsidRDefault="00B1237F" w:rsidP="00D22005">
            <w:pPr>
              <w:rPr>
                <w:rFonts w:eastAsiaTheme="minorHAnsi"/>
                <w:color w:val="404040" w:themeColor="text1" w:themeTint="BF"/>
                <w:sz w:val="18"/>
              </w:rPr>
            </w:pPr>
            <w:r w:rsidRPr="005E62E5">
              <w:rPr>
                <w:rFonts w:eastAsiaTheme="minorHAnsi"/>
                <w:color w:val="404040" w:themeColor="text1" w:themeTint="BF"/>
                <w:sz w:val="18"/>
              </w:rPr>
              <w:t>Changes to reports are usually required to fix problems, e.g. error messages or a failure to return all the expected data – in those cases, the justification is “To resolve [brief description of problem]”. If there is a linked Incident, refer to it by number, i.e. “See linked Incident #X for details.”</w:t>
            </w:r>
          </w:p>
          <w:p w:rsidR="00B1237F" w:rsidRPr="005E62E5" w:rsidRDefault="00B1237F" w:rsidP="00D22005">
            <w:pPr>
              <w:rPr>
                <w:rFonts w:eastAsiaTheme="minorHAnsi"/>
                <w:color w:val="404040" w:themeColor="text1" w:themeTint="BF"/>
                <w:sz w:val="18"/>
              </w:rPr>
            </w:pPr>
          </w:p>
          <w:p w:rsidR="00B1237F" w:rsidRPr="005E62E5" w:rsidRDefault="00B1237F" w:rsidP="00CF4B4A">
            <w:pPr>
              <w:rPr>
                <w:rFonts w:eastAsiaTheme="minorHAnsi"/>
                <w:color w:val="404040" w:themeColor="text1" w:themeTint="BF"/>
                <w:sz w:val="18"/>
              </w:rPr>
            </w:pPr>
            <w:r w:rsidRPr="005E62E5">
              <w:rPr>
                <w:rFonts w:eastAsiaTheme="minorHAnsi"/>
                <w:color w:val="404040" w:themeColor="text1" w:themeTint="BF"/>
                <w:sz w:val="18"/>
              </w:rPr>
              <w:t xml:space="preserve">If </w:t>
            </w:r>
            <w:r w:rsidR="00CF4B4A" w:rsidRPr="005E62E5">
              <w:rPr>
                <w:rFonts w:eastAsiaTheme="minorHAnsi"/>
                <w:color w:val="404040" w:themeColor="text1" w:themeTint="BF"/>
                <w:sz w:val="18"/>
              </w:rPr>
              <w:t>the</w:t>
            </w:r>
            <w:r w:rsidRPr="005E62E5">
              <w:rPr>
                <w:rFonts w:eastAsiaTheme="minorHAnsi"/>
                <w:color w:val="404040" w:themeColor="text1" w:themeTint="BF"/>
                <w:sz w:val="18"/>
              </w:rPr>
              <w:t xml:space="preserve"> request is</w:t>
            </w:r>
            <w:r w:rsidR="00CF4B4A" w:rsidRPr="005E62E5">
              <w:rPr>
                <w:rFonts w:eastAsiaTheme="minorHAnsi"/>
                <w:color w:val="404040" w:themeColor="text1" w:themeTint="BF"/>
                <w:sz w:val="18"/>
              </w:rPr>
              <w:t xml:space="preserve"> for</w:t>
            </w:r>
            <w:r w:rsidRPr="005E62E5">
              <w:rPr>
                <w:rFonts w:eastAsiaTheme="minorHAnsi"/>
                <w:color w:val="404040" w:themeColor="text1" w:themeTint="BF"/>
                <w:sz w:val="18"/>
              </w:rPr>
              <w:t xml:space="preserve"> an enhancement rather than a “break-fix” request, then the justification should be provided on the Enhancement Form that users are required to submit.</w:t>
            </w:r>
          </w:p>
        </w:tc>
      </w:tr>
      <w:tr w:rsidR="00B1237F" w:rsidRPr="005E62E5" w:rsidTr="005E62E5">
        <w:trPr>
          <w:trHeight w:val="340"/>
        </w:trPr>
        <w:tc>
          <w:tcPr>
            <w:tcW w:w="3567" w:type="dxa"/>
            <w:tcBorders>
              <w:left w:val="single" w:sz="4" w:space="0" w:color="auto"/>
            </w:tcBorders>
            <w:shd w:val="clear" w:color="auto" w:fill="FFFFFF" w:themeFill="background1"/>
          </w:tcPr>
          <w:p w:rsidR="00B1237F" w:rsidRPr="005E62E5" w:rsidRDefault="00B1237F" w:rsidP="00B1237F">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Related Changes - Are there dependent changes?</w:t>
            </w:r>
          </w:p>
        </w:tc>
        <w:tc>
          <w:tcPr>
            <w:tcW w:w="5420" w:type="dxa"/>
            <w:tcBorders>
              <w:right w:val="single" w:sz="4" w:space="0" w:color="auto"/>
            </w:tcBorders>
            <w:shd w:val="clear" w:color="auto" w:fill="FFFFFF" w:themeFill="background1"/>
          </w:tcPr>
          <w:p w:rsidR="00B1237F" w:rsidRPr="005E62E5" w:rsidRDefault="004B3239" w:rsidP="00CF4B4A">
            <w:pPr>
              <w:rPr>
                <w:rFonts w:eastAsiaTheme="minorHAnsi"/>
                <w:color w:val="404040" w:themeColor="text1" w:themeTint="BF"/>
                <w:sz w:val="18"/>
              </w:rPr>
            </w:pPr>
            <w:r w:rsidRPr="005E62E5">
              <w:rPr>
                <w:rFonts w:eastAsiaTheme="minorHAnsi"/>
                <w:color w:val="404040" w:themeColor="text1" w:themeTint="BF"/>
                <w:sz w:val="18"/>
              </w:rPr>
              <w:t xml:space="preserve">If there are related changes, list them here by Change </w:t>
            </w:r>
            <w:r w:rsidR="00CF4B4A" w:rsidRPr="005E62E5">
              <w:rPr>
                <w:rFonts w:eastAsiaTheme="minorHAnsi"/>
                <w:color w:val="404040" w:themeColor="text1" w:themeTint="BF"/>
                <w:sz w:val="18"/>
              </w:rPr>
              <w:t>ID</w:t>
            </w:r>
            <w:r w:rsidRPr="005E62E5">
              <w:rPr>
                <w:rFonts w:eastAsiaTheme="minorHAnsi"/>
                <w:color w:val="404040" w:themeColor="text1" w:themeTint="BF"/>
                <w:sz w:val="18"/>
              </w:rPr>
              <w:t xml:space="preserve"> number; otherwise, put  “No dependent changes”.</w:t>
            </w:r>
          </w:p>
        </w:tc>
      </w:tr>
      <w:tr w:rsidR="004B3239" w:rsidRPr="005E62E5" w:rsidTr="005E62E5">
        <w:trPr>
          <w:trHeight w:val="340"/>
        </w:trPr>
        <w:tc>
          <w:tcPr>
            <w:tcW w:w="3567" w:type="dxa"/>
            <w:tcBorders>
              <w:left w:val="single" w:sz="4" w:space="0" w:color="auto"/>
            </w:tcBorders>
            <w:shd w:val="clear" w:color="auto" w:fill="FFFFFF" w:themeFill="background1"/>
          </w:tcPr>
          <w:p w:rsidR="004B3239" w:rsidRPr="005E62E5" w:rsidRDefault="004B3239" w:rsidP="004B3239">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Impact on dependent services? What is the impact on connected or downstream services or components?</w:t>
            </w:r>
          </w:p>
        </w:tc>
        <w:tc>
          <w:tcPr>
            <w:tcW w:w="5420" w:type="dxa"/>
            <w:tcBorders>
              <w:right w:val="single" w:sz="4" w:space="0" w:color="auto"/>
            </w:tcBorders>
            <w:shd w:val="clear" w:color="auto" w:fill="FFFFFF" w:themeFill="background1"/>
          </w:tcPr>
          <w:p w:rsidR="004B3239" w:rsidRPr="005E62E5" w:rsidRDefault="004B3239" w:rsidP="00D22005">
            <w:pPr>
              <w:rPr>
                <w:rFonts w:eastAsiaTheme="minorHAnsi"/>
                <w:color w:val="404040" w:themeColor="text1" w:themeTint="BF"/>
                <w:sz w:val="18"/>
              </w:rPr>
            </w:pPr>
            <w:r w:rsidRPr="005E62E5">
              <w:rPr>
                <w:rFonts w:eastAsiaTheme="minorHAnsi"/>
                <w:color w:val="404040" w:themeColor="text1" w:themeTint="BF"/>
                <w:sz w:val="18"/>
              </w:rPr>
              <w:t xml:space="preserve">If changing a report will have an impact on downstream services such as system integrations or HR processes (e.g. Payroll things), it’s worth detailing the impact here. Normally, however, you can just put “No impact on services”. </w:t>
            </w:r>
          </w:p>
        </w:tc>
      </w:tr>
      <w:tr w:rsidR="004B3239" w:rsidRPr="005E62E5" w:rsidTr="005E62E5">
        <w:trPr>
          <w:trHeight w:val="340"/>
        </w:trPr>
        <w:tc>
          <w:tcPr>
            <w:tcW w:w="3567" w:type="dxa"/>
            <w:tcBorders>
              <w:left w:val="single" w:sz="4" w:space="0" w:color="auto"/>
            </w:tcBorders>
            <w:shd w:val="clear" w:color="auto" w:fill="FFFFFF" w:themeFill="background1"/>
          </w:tcPr>
          <w:p w:rsidR="004B3239" w:rsidRPr="005E62E5" w:rsidRDefault="004B3239" w:rsidP="004B3239">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Impact - Specify downtime or at risk period</w:t>
            </w:r>
          </w:p>
        </w:tc>
        <w:tc>
          <w:tcPr>
            <w:tcW w:w="5420" w:type="dxa"/>
            <w:tcBorders>
              <w:right w:val="single" w:sz="4" w:space="0" w:color="auto"/>
            </w:tcBorders>
            <w:shd w:val="clear" w:color="auto" w:fill="FFFFFF" w:themeFill="background1"/>
          </w:tcPr>
          <w:p w:rsidR="004B3239" w:rsidRPr="005E62E5" w:rsidRDefault="004B3239" w:rsidP="00D22005">
            <w:pPr>
              <w:rPr>
                <w:rFonts w:eastAsiaTheme="minorHAnsi"/>
                <w:color w:val="404040" w:themeColor="text1" w:themeTint="BF"/>
                <w:sz w:val="18"/>
              </w:rPr>
            </w:pPr>
            <w:r w:rsidRPr="005E62E5">
              <w:rPr>
                <w:rFonts w:eastAsiaTheme="minorHAnsi"/>
                <w:color w:val="404040" w:themeColor="text1" w:themeTint="BF"/>
                <w:sz w:val="18"/>
              </w:rPr>
              <w:t xml:space="preserve">No downtime or at-risk period is entailed by a change to a report, so you can put “N/A”. </w:t>
            </w:r>
          </w:p>
        </w:tc>
      </w:tr>
      <w:tr w:rsidR="004B3239" w:rsidRPr="005E62E5" w:rsidTr="005E62E5">
        <w:trPr>
          <w:trHeight w:val="340"/>
        </w:trPr>
        <w:tc>
          <w:tcPr>
            <w:tcW w:w="3567" w:type="dxa"/>
            <w:tcBorders>
              <w:left w:val="single" w:sz="4" w:space="0" w:color="auto"/>
            </w:tcBorders>
            <w:shd w:val="clear" w:color="auto" w:fill="FFFFFF" w:themeFill="background1"/>
          </w:tcPr>
          <w:p w:rsidR="004B3239" w:rsidRPr="005E62E5" w:rsidRDefault="004B3239" w:rsidP="004B3239">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Impact - Effect of not applying the change?</w:t>
            </w:r>
          </w:p>
        </w:tc>
        <w:tc>
          <w:tcPr>
            <w:tcW w:w="5420" w:type="dxa"/>
            <w:tcBorders>
              <w:right w:val="single" w:sz="4" w:space="0" w:color="auto"/>
            </w:tcBorders>
            <w:shd w:val="clear" w:color="auto" w:fill="FFFFFF" w:themeFill="background1"/>
          </w:tcPr>
          <w:p w:rsidR="004B3239" w:rsidRPr="005E62E5" w:rsidRDefault="004B3239" w:rsidP="00D22005">
            <w:pPr>
              <w:rPr>
                <w:rFonts w:eastAsiaTheme="minorHAnsi"/>
                <w:color w:val="404040" w:themeColor="text1" w:themeTint="BF"/>
                <w:sz w:val="18"/>
              </w:rPr>
            </w:pPr>
            <w:r w:rsidRPr="005E62E5">
              <w:rPr>
                <w:rFonts w:eastAsiaTheme="minorHAnsi"/>
                <w:color w:val="404040" w:themeColor="text1" w:themeTint="BF"/>
                <w:sz w:val="18"/>
              </w:rPr>
              <w:t xml:space="preserve">Explain the problem which led to the report change, e.g. “Users will be unable to run the report successfully” or “Report will not return Fixed Term employees”. </w:t>
            </w:r>
          </w:p>
        </w:tc>
      </w:tr>
      <w:tr w:rsidR="004B3239" w:rsidRPr="005E62E5" w:rsidTr="005E62E5">
        <w:trPr>
          <w:trHeight w:val="340"/>
        </w:trPr>
        <w:tc>
          <w:tcPr>
            <w:tcW w:w="3567" w:type="dxa"/>
            <w:tcBorders>
              <w:left w:val="single" w:sz="4" w:space="0" w:color="auto"/>
            </w:tcBorders>
            <w:shd w:val="clear" w:color="auto" w:fill="FFFFFF" w:themeFill="background1"/>
          </w:tcPr>
          <w:p w:rsidR="004B3239" w:rsidRPr="005E62E5" w:rsidRDefault="004B3239" w:rsidP="004B3239">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Risk Assessment - What are the risks to the services?</w:t>
            </w:r>
          </w:p>
        </w:tc>
        <w:tc>
          <w:tcPr>
            <w:tcW w:w="5420" w:type="dxa"/>
            <w:tcBorders>
              <w:right w:val="single" w:sz="4" w:space="0" w:color="auto"/>
            </w:tcBorders>
            <w:shd w:val="clear" w:color="auto" w:fill="FFFFFF" w:themeFill="background1"/>
          </w:tcPr>
          <w:p w:rsidR="004B3239" w:rsidRPr="005E62E5" w:rsidRDefault="004B3239" w:rsidP="004B3239">
            <w:pPr>
              <w:rPr>
                <w:rFonts w:eastAsiaTheme="minorHAnsi"/>
                <w:color w:val="404040" w:themeColor="text1" w:themeTint="BF"/>
                <w:sz w:val="18"/>
              </w:rPr>
            </w:pPr>
            <w:r w:rsidRPr="005E62E5">
              <w:rPr>
                <w:rFonts w:eastAsiaTheme="minorHAnsi"/>
                <w:color w:val="404040" w:themeColor="text1" w:themeTint="BF"/>
                <w:sz w:val="18"/>
              </w:rPr>
              <w:t xml:space="preserve">It is very unlikely that a report change will ever pose a risk to services, so you can normally just put “N/A” here. </w:t>
            </w:r>
          </w:p>
        </w:tc>
      </w:tr>
      <w:tr w:rsidR="004B3239" w:rsidRPr="005E62E5" w:rsidTr="005E62E5">
        <w:trPr>
          <w:trHeight w:val="340"/>
        </w:trPr>
        <w:tc>
          <w:tcPr>
            <w:tcW w:w="3567" w:type="dxa"/>
            <w:tcBorders>
              <w:left w:val="single" w:sz="4" w:space="0" w:color="auto"/>
            </w:tcBorders>
            <w:shd w:val="clear" w:color="auto" w:fill="FFFFFF" w:themeFill="background1"/>
          </w:tcPr>
          <w:p w:rsidR="004B3239" w:rsidRPr="005E62E5" w:rsidRDefault="004B3239" w:rsidP="004B3239">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lastRenderedPageBreak/>
              <w:t>Testing - Who will test it and how?</w:t>
            </w:r>
          </w:p>
        </w:tc>
        <w:tc>
          <w:tcPr>
            <w:tcW w:w="5420" w:type="dxa"/>
            <w:tcBorders>
              <w:right w:val="single" w:sz="4" w:space="0" w:color="auto"/>
            </w:tcBorders>
            <w:shd w:val="clear" w:color="auto" w:fill="FFFFFF" w:themeFill="background1"/>
          </w:tcPr>
          <w:p w:rsidR="00B2796D" w:rsidRPr="005E62E5" w:rsidRDefault="00B2796D" w:rsidP="00B2796D">
            <w:pPr>
              <w:rPr>
                <w:rFonts w:eastAsiaTheme="minorHAnsi"/>
                <w:color w:val="404040" w:themeColor="text1" w:themeTint="BF"/>
                <w:sz w:val="18"/>
              </w:rPr>
            </w:pPr>
            <w:r w:rsidRPr="005E62E5">
              <w:rPr>
                <w:rFonts w:eastAsiaTheme="minorHAnsi"/>
                <w:color w:val="404040" w:themeColor="text1" w:themeTint="BF"/>
                <w:sz w:val="18"/>
              </w:rPr>
              <w:t xml:space="preserve">The HRIS Functional Analyst / Senior HR Analyst will make the change outlined above in the HR Reporting QA solution  and deploy the amended .RDL file to the HR Reporting QA server. </w:t>
            </w:r>
          </w:p>
          <w:p w:rsidR="00B2796D" w:rsidRPr="005E62E5" w:rsidRDefault="00B2796D" w:rsidP="00B2796D">
            <w:pPr>
              <w:rPr>
                <w:rFonts w:eastAsiaTheme="minorHAnsi"/>
                <w:color w:val="404040" w:themeColor="text1" w:themeTint="BF"/>
                <w:sz w:val="18"/>
              </w:rPr>
            </w:pPr>
          </w:p>
          <w:p w:rsidR="004B3239" w:rsidRPr="005E62E5" w:rsidRDefault="00B2796D" w:rsidP="00B2796D">
            <w:pPr>
              <w:rPr>
                <w:rFonts w:eastAsiaTheme="minorHAnsi"/>
                <w:color w:val="404040" w:themeColor="text1" w:themeTint="BF"/>
                <w:sz w:val="18"/>
              </w:rPr>
            </w:pPr>
            <w:r w:rsidRPr="005E62E5">
              <w:rPr>
                <w:rFonts w:eastAsiaTheme="minorHAnsi"/>
                <w:color w:val="404040" w:themeColor="text1" w:themeTint="BF"/>
                <w:sz w:val="18"/>
              </w:rPr>
              <w:t xml:space="preserve">The change requestor </w:t>
            </w:r>
            <w:r w:rsidRPr="005E62E5">
              <w:rPr>
                <w:rFonts w:eastAsiaTheme="minorHAnsi"/>
                <w:i/>
                <w:color w:val="808080" w:themeColor="background1" w:themeShade="80"/>
                <w:sz w:val="18"/>
              </w:rPr>
              <w:t>[normally whoever raised the incident]</w:t>
            </w:r>
            <w:r w:rsidRPr="005E62E5">
              <w:rPr>
                <w:rFonts w:eastAsiaTheme="minorHAnsi"/>
                <w:color w:val="404040" w:themeColor="text1" w:themeTint="BF"/>
                <w:sz w:val="18"/>
              </w:rPr>
              <w:t xml:space="preserve"> will be given a link to the  amended .RDL in the QA server and asked to confirm whether they are now seeing the expected results.</w:t>
            </w:r>
          </w:p>
        </w:tc>
      </w:tr>
      <w:tr w:rsidR="00B2796D" w:rsidRPr="005E62E5" w:rsidTr="005E62E5">
        <w:trPr>
          <w:trHeight w:val="340"/>
        </w:trPr>
        <w:tc>
          <w:tcPr>
            <w:tcW w:w="3567" w:type="dxa"/>
            <w:tcBorders>
              <w:left w:val="single" w:sz="4" w:space="0" w:color="auto"/>
            </w:tcBorders>
            <w:shd w:val="clear" w:color="auto" w:fill="FFFFFF" w:themeFill="background1"/>
          </w:tcPr>
          <w:p w:rsidR="00B2796D" w:rsidRPr="005E62E5" w:rsidRDefault="00B2796D" w:rsidP="00B2796D">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Implementation Plan - Who will implement it and how?</w:t>
            </w:r>
          </w:p>
        </w:tc>
        <w:tc>
          <w:tcPr>
            <w:tcW w:w="5420" w:type="dxa"/>
            <w:tcBorders>
              <w:right w:val="single" w:sz="4" w:space="0" w:color="auto"/>
            </w:tcBorders>
            <w:shd w:val="clear" w:color="auto" w:fill="FFFFFF" w:themeFill="background1"/>
          </w:tcPr>
          <w:p w:rsidR="00B2796D" w:rsidRPr="005E62E5" w:rsidRDefault="00B2796D" w:rsidP="00B2796D">
            <w:pPr>
              <w:rPr>
                <w:rFonts w:eastAsiaTheme="minorHAnsi"/>
                <w:color w:val="404040" w:themeColor="text1" w:themeTint="BF"/>
                <w:sz w:val="18"/>
              </w:rPr>
            </w:pPr>
            <w:r w:rsidRPr="005E62E5">
              <w:rPr>
                <w:rFonts w:eastAsiaTheme="minorHAnsi"/>
                <w:color w:val="404040" w:themeColor="text1" w:themeTint="BF"/>
                <w:sz w:val="18"/>
              </w:rPr>
              <w:t>Once testing is successfully completed, the HRIS Functional Analyst / Senior HR Analyst will deploy the amended .RDL file to the HR Reporting LIVE server and archive the old version in the _Back-up Versions folder on that server.</w:t>
            </w:r>
          </w:p>
        </w:tc>
      </w:tr>
      <w:tr w:rsidR="00B2796D" w:rsidRPr="005E62E5" w:rsidTr="005E62E5">
        <w:trPr>
          <w:trHeight w:val="340"/>
        </w:trPr>
        <w:tc>
          <w:tcPr>
            <w:tcW w:w="3567" w:type="dxa"/>
            <w:tcBorders>
              <w:left w:val="single" w:sz="4" w:space="0" w:color="auto"/>
            </w:tcBorders>
            <w:shd w:val="clear" w:color="auto" w:fill="FFFFFF" w:themeFill="background1"/>
          </w:tcPr>
          <w:p w:rsidR="00B2796D" w:rsidRPr="005E62E5" w:rsidRDefault="00B2796D" w:rsidP="00B2796D">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 xml:space="preserve"> Communications Plan – Who needs to know and how?</w:t>
            </w:r>
          </w:p>
        </w:tc>
        <w:tc>
          <w:tcPr>
            <w:tcW w:w="5420" w:type="dxa"/>
            <w:tcBorders>
              <w:right w:val="single" w:sz="4" w:space="0" w:color="auto"/>
            </w:tcBorders>
            <w:shd w:val="clear" w:color="auto" w:fill="FFFFFF" w:themeFill="background1"/>
          </w:tcPr>
          <w:p w:rsidR="00B2796D" w:rsidRPr="005E62E5" w:rsidRDefault="00B2796D" w:rsidP="00B2796D">
            <w:pPr>
              <w:rPr>
                <w:rFonts w:eastAsiaTheme="minorHAnsi"/>
                <w:color w:val="404040" w:themeColor="text1" w:themeTint="BF"/>
                <w:sz w:val="18"/>
              </w:rPr>
            </w:pPr>
            <w:r w:rsidRPr="005E62E5">
              <w:rPr>
                <w:rFonts w:eastAsiaTheme="minorHAnsi"/>
                <w:color w:val="404040" w:themeColor="text1" w:themeTint="BF"/>
                <w:sz w:val="18"/>
              </w:rPr>
              <w:t xml:space="preserve">In most cases, only the person who asked for the change will need to know when the change has been implemented. However, for very large or widely-used reports, e.g. PERDEP01 or HRINFO01, it’s very important to communicate the changes more widely. Speak to the HR Systems Business Change Analyst (Tonya Iasisen-Kandola) if you’re ever unsure about how a change should be communicated – if necessary, she can ensure </w:t>
            </w:r>
            <w:proofErr w:type="spellStart"/>
            <w:r w:rsidRPr="005E62E5">
              <w:rPr>
                <w:rFonts w:eastAsiaTheme="minorHAnsi"/>
                <w:color w:val="404040" w:themeColor="text1" w:themeTint="BF"/>
                <w:sz w:val="18"/>
              </w:rPr>
              <w:t>comms</w:t>
            </w:r>
            <w:proofErr w:type="spellEnd"/>
            <w:r w:rsidRPr="005E62E5">
              <w:rPr>
                <w:rFonts w:eastAsiaTheme="minorHAnsi"/>
                <w:color w:val="404040" w:themeColor="text1" w:themeTint="BF"/>
                <w:sz w:val="18"/>
              </w:rPr>
              <w:t xml:space="preserve"> are sent out to anyone who needs to know. </w:t>
            </w:r>
          </w:p>
        </w:tc>
      </w:tr>
      <w:tr w:rsidR="00B2796D" w:rsidRPr="005E62E5" w:rsidTr="005E62E5">
        <w:trPr>
          <w:trHeight w:val="340"/>
        </w:trPr>
        <w:tc>
          <w:tcPr>
            <w:tcW w:w="3567" w:type="dxa"/>
            <w:tcBorders>
              <w:left w:val="single" w:sz="4" w:space="0" w:color="auto"/>
            </w:tcBorders>
            <w:shd w:val="clear" w:color="auto" w:fill="FFFFFF" w:themeFill="background1"/>
          </w:tcPr>
          <w:p w:rsidR="00B2796D" w:rsidRPr="005E62E5" w:rsidRDefault="00B2796D" w:rsidP="00B2796D">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Business Owner/Approver</w:t>
            </w:r>
          </w:p>
        </w:tc>
        <w:tc>
          <w:tcPr>
            <w:tcW w:w="5420" w:type="dxa"/>
            <w:tcBorders>
              <w:right w:val="single" w:sz="4" w:space="0" w:color="auto"/>
            </w:tcBorders>
            <w:shd w:val="clear" w:color="auto" w:fill="FFFFFF" w:themeFill="background1"/>
          </w:tcPr>
          <w:p w:rsidR="00B2796D" w:rsidRPr="005E62E5" w:rsidRDefault="00B2796D" w:rsidP="00B2796D">
            <w:pPr>
              <w:rPr>
                <w:rFonts w:eastAsiaTheme="minorHAnsi"/>
                <w:color w:val="404040" w:themeColor="text1" w:themeTint="BF"/>
                <w:sz w:val="18"/>
              </w:rPr>
            </w:pPr>
            <w:r w:rsidRPr="005E62E5">
              <w:rPr>
                <w:rFonts w:eastAsiaTheme="minorHAnsi"/>
                <w:color w:val="404040" w:themeColor="text1" w:themeTint="BF"/>
                <w:sz w:val="18"/>
              </w:rPr>
              <w:t>(</w:t>
            </w:r>
            <w:r w:rsidRPr="002848EE">
              <w:rPr>
                <w:rFonts w:eastAsiaTheme="minorHAnsi"/>
                <w:i/>
                <w:color w:val="404040" w:themeColor="text1" w:themeTint="BF"/>
                <w:sz w:val="18"/>
              </w:rPr>
              <w:t>Head of HR Systems</w:t>
            </w:r>
            <w:r w:rsidRPr="005E62E5">
              <w:rPr>
                <w:rFonts w:eastAsiaTheme="minorHAnsi"/>
                <w:color w:val="404040" w:themeColor="text1" w:themeTint="BF"/>
                <w:sz w:val="18"/>
              </w:rPr>
              <w:t>)</w:t>
            </w:r>
          </w:p>
        </w:tc>
      </w:tr>
      <w:tr w:rsidR="00B2796D" w:rsidRPr="005E62E5" w:rsidTr="005E62E5">
        <w:trPr>
          <w:trHeight w:val="340"/>
        </w:trPr>
        <w:tc>
          <w:tcPr>
            <w:tcW w:w="3567" w:type="dxa"/>
            <w:tcBorders>
              <w:left w:val="single" w:sz="4" w:space="0" w:color="auto"/>
            </w:tcBorders>
            <w:shd w:val="clear" w:color="auto" w:fill="FFFFFF" w:themeFill="background1"/>
          </w:tcPr>
          <w:p w:rsidR="00B2796D" w:rsidRPr="005E62E5" w:rsidRDefault="00B2796D" w:rsidP="00B2796D">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What is the potential security impact of the change?</w:t>
            </w:r>
          </w:p>
        </w:tc>
        <w:tc>
          <w:tcPr>
            <w:tcW w:w="5420" w:type="dxa"/>
            <w:tcBorders>
              <w:right w:val="single" w:sz="4" w:space="0" w:color="auto"/>
            </w:tcBorders>
            <w:shd w:val="clear" w:color="auto" w:fill="FFFFFF" w:themeFill="background1"/>
          </w:tcPr>
          <w:p w:rsidR="00B2796D" w:rsidRPr="005E62E5" w:rsidRDefault="00B2796D" w:rsidP="00B2796D">
            <w:pPr>
              <w:rPr>
                <w:rFonts w:eastAsiaTheme="minorHAnsi"/>
                <w:color w:val="404040" w:themeColor="text1" w:themeTint="BF"/>
                <w:sz w:val="18"/>
              </w:rPr>
            </w:pPr>
            <w:r w:rsidRPr="005E62E5">
              <w:rPr>
                <w:rFonts w:eastAsiaTheme="minorHAnsi"/>
                <w:color w:val="404040" w:themeColor="text1" w:themeTint="BF"/>
                <w:sz w:val="18"/>
              </w:rPr>
              <w:t xml:space="preserve">None. </w:t>
            </w:r>
          </w:p>
        </w:tc>
      </w:tr>
      <w:tr w:rsidR="00B2796D" w:rsidRPr="005E62E5" w:rsidTr="005E62E5">
        <w:trPr>
          <w:trHeight w:val="340"/>
        </w:trPr>
        <w:tc>
          <w:tcPr>
            <w:tcW w:w="3567" w:type="dxa"/>
            <w:tcBorders>
              <w:left w:val="single" w:sz="4" w:space="0" w:color="auto"/>
            </w:tcBorders>
            <w:shd w:val="clear" w:color="auto" w:fill="FFFFFF" w:themeFill="background1"/>
          </w:tcPr>
          <w:p w:rsidR="00B2796D" w:rsidRPr="005E62E5" w:rsidRDefault="00B2796D" w:rsidP="00B2796D">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How will the security impact be tested?</w:t>
            </w:r>
          </w:p>
        </w:tc>
        <w:tc>
          <w:tcPr>
            <w:tcW w:w="5420" w:type="dxa"/>
            <w:tcBorders>
              <w:right w:val="single" w:sz="4" w:space="0" w:color="auto"/>
            </w:tcBorders>
            <w:shd w:val="clear" w:color="auto" w:fill="FFFFFF" w:themeFill="background1"/>
          </w:tcPr>
          <w:p w:rsidR="00B2796D" w:rsidRPr="005E62E5" w:rsidRDefault="00B2796D" w:rsidP="00B2796D">
            <w:pPr>
              <w:rPr>
                <w:rFonts w:eastAsiaTheme="minorHAnsi"/>
                <w:color w:val="404040" w:themeColor="text1" w:themeTint="BF"/>
                <w:sz w:val="18"/>
              </w:rPr>
            </w:pPr>
            <w:r w:rsidRPr="005E62E5">
              <w:rPr>
                <w:rFonts w:eastAsiaTheme="minorHAnsi"/>
                <w:color w:val="404040" w:themeColor="text1" w:themeTint="BF"/>
                <w:sz w:val="18"/>
              </w:rPr>
              <w:t>N/A</w:t>
            </w:r>
          </w:p>
        </w:tc>
      </w:tr>
      <w:tr w:rsidR="00B2796D" w:rsidRPr="005E62E5" w:rsidTr="005E62E5">
        <w:trPr>
          <w:trHeight w:val="340"/>
        </w:trPr>
        <w:tc>
          <w:tcPr>
            <w:tcW w:w="3567" w:type="dxa"/>
            <w:tcBorders>
              <w:left w:val="single" w:sz="4" w:space="0" w:color="auto"/>
            </w:tcBorders>
            <w:shd w:val="clear" w:color="auto" w:fill="FFFFFF" w:themeFill="background1"/>
          </w:tcPr>
          <w:p w:rsidR="00B2796D" w:rsidRPr="005E62E5" w:rsidRDefault="00B2796D" w:rsidP="00B2796D">
            <w:pPr>
              <w:pStyle w:val="ListParagraph"/>
              <w:numPr>
                <w:ilvl w:val="0"/>
                <w:numId w:val="7"/>
              </w:numPr>
              <w:ind w:left="306"/>
              <w:rPr>
                <w:rFonts w:eastAsiaTheme="minorHAnsi"/>
                <w:color w:val="404040" w:themeColor="text1" w:themeTint="BF"/>
                <w:sz w:val="18"/>
              </w:rPr>
            </w:pPr>
            <w:r w:rsidRPr="005E62E5">
              <w:rPr>
                <w:rFonts w:eastAsiaTheme="minorHAnsi"/>
                <w:color w:val="404040" w:themeColor="text1" w:themeTint="BF"/>
                <w:sz w:val="18"/>
              </w:rPr>
              <w:t>Back Out Plan - How will it be backed out in the event of the change failing?</w:t>
            </w:r>
          </w:p>
        </w:tc>
        <w:tc>
          <w:tcPr>
            <w:tcW w:w="5420" w:type="dxa"/>
            <w:tcBorders>
              <w:right w:val="single" w:sz="4" w:space="0" w:color="auto"/>
            </w:tcBorders>
            <w:shd w:val="clear" w:color="auto" w:fill="FFFFFF" w:themeFill="background1"/>
          </w:tcPr>
          <w:p w:rsidR="00B2796D" w:rsidRPr="005E62E5" w:rsidRDefault="00B2796D" w:rsidP="00B2796D">
            <w:pPr>
              <w:rPr>
                <w:rFonts w:eastAsiaTheme="minorHAnsi"/>
                <w:color w:val="404040" w:themeColor="text1" w:themeTint="BF"/>
                <w:sz w:val="18"/>
              </w:rPr>
            </w:pPr>
            <w:r w:rsidRPr="005E62E5">
              <w:rPr>
                <w:rFonts w:eastAsiaTheme="minorHAnsi"/>
                <w:color w:val="404040" w:themeColor="text1" w:themeTint="BF"/>
                <w:sz w:val="18"/>
              </w:rPr>
              <w:t>The previous version of the report can be restored from the _Back-up Versions folder on the LIVE server.</w:t>
            </w:r>
          </w:p>
        </w:tc>
      </w:tr>
    </w:tbl>
    <w:p w:rsidR="00B94E23" w:rsidRDefault="00B94E23" w:rsidP="003A5401"/>
    <w:p w:rsidR="00B94E23" w:rsidRDefault="00D22005" w:rsidP="003A5401">
      <w:r>
        <w:t>When you have completed the Change Details section, click the “Save” button at the</w:t>
      </w:r>
      <w:r w:rsidR="00CF7941">
        <w:t xml:space="preserve"> bottom of the New Change window to make your change live:</w:t>
      </w:r>
    </w:p>
    <w:p w:rsidR="00CF7941" w:rsidRDefault="00CF7941" w:rsidP="003A5401"/>
    <w:p w:rsidR="00CF7941" w:rsidRDefault="00CF7941" w:rsidP="00CF7941">
      <w:pPr>
        <w:jc w:val="center"/>
      </w:pPr>
      <w:r w:rsidRPr="00CF7941">
        <w:rPr>
          <w:noProof/>
          <w:lang w:eastAsia="en-GB"/>
        </w:rPr>
        <w:drawing>
          <wp:inline distT="0" distB="0" distL="0" distR="0" wp14:anchorId="0712E432" wp14:editId="09FEEE2C">
            <wp:extent cx="1279094" cy="441325"/>
            <wp:effectExtent l="19050" t="19050" r="16510" b="158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81535" cy="442167"/>
                    </a:xfrm>
                    <a:prstGeom prst="rect">
                      <a:avLst/>
                    </a:prstGeom>
                    <a:ln>
                      <a:solidFill>
                        <a:schemeClr val="accent1"/>
                      </a:solidFill>
                    </a:ln>
                  </pic:spPr>
                </pic:pic>
              </a:graphicData>
            </a:graphic>
          </wp:inline>
        </w:drawing>
      </w:r>
    </w:p>
    <w:p w:rsidR="00CF7941" w:rsidRDefault="00CF7941"/>
    <w:p w:rsidR="00CF7941" w:rsidRDefault="00CF7941" w:rsidP="00ED3DC6">
      <w:r>
        <w:t xml:space="preserve">The screen will refresh, and the New Change window will close. Your change request will appear as shown below, with an official request number. Click “Go to” to be taken to your change request: </w:t>
      </w:r>
    </w:p>
    <w:p w:rsidR="00CF7941" w:rsidRDefault="00CF7941" w:rsidP="00ED3DC6"/>
    <w:p w:rsidR="00CF7941" w:rsidRDefault="00CF7941" w:rsidP="005E62E5">
      <w:pPr>
        <w:jc w:val="center"/>
      </w:pPr>
      <w:r w:rsidRPr="00CF7941">
        <w:rPr>
          <w:noProof/>
          <w:lang w:eastAsia="en-GB"/>
        </w:rPr>
        <w:drawing>
          <wp:inline distT="0" distB="0" distL="0" distR="0" wp14:anchorId="3DD19B7A" wp14:editId="1607EBA3">
            <wp:extent cx="4934281" cy="1100455"/>
            <wp:effectExtent l="19050" t="19050" r="19050" b="234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43329" cy="1102473"/>
                    </a:xfrm>
                    <a:prstGeom prst="rect">
                      <a:avLst/>
                    </a:prstGeom>
                    <a:ln>
                      <a:solidFill>
                        <a:schemeClr val="accent1"/>
                      </a:solidFill>
                    </a:ln>
                  </pic:spPr>
                </pic:pic>
              </a:graphicData>
            </a:graphic>
          </wp:inline>
        </w:drawing>
      </w:r>
    </w:p>
    <w:p w:rsidR="00CF7941" w:rsidRDefault="00CF7941" w:rsidP="00ED3DC6"/>
    <w:p w:rsidR="00D218DD" w:rsidRDefault="00D218DD" w:rsidP="00ED3DC6"/>
    <w:p w:rsidR="000E4692" w:rsidRPr="000E4692" w:rsidRDefault="00CF7941" w:rsidP="000E4692">
      <w:pPr>
        <w:pStyle w:val="Heading3"/>
      </w:pPr>
      <w:bookmarkStart w:id="6" w:name="_Add_tasks"/>
      <w:bookmarkStart w:id="7" w:name="_Toc102128018"/>
      <w:bookmarkEnd w:id="6"/>
      <w:r>
        <w:t>Add tasks</w:t>
      </w:r>
      <w:bookmarkEnd w:id="7"/>
    </w:p>
    <w:p w:rsidR="00CF7941" w:rsidRDefault="00CF7941" w:rsidP="00CF7941">
      <w:r>
        <w:lastRenderedPageBreak/>
        <w:t xml:space="preserve">Go to your change request and select </w:t>
      </w:r>
      <w:r>
        <w:rPr>
          <w:b/>
        </w:rPr>
        <w:t>Task</w:t>
      </w:r>
      <w:r>
        <w:t xml:space="preserve"> from the ribbon. Click “New Task” to create a new task:</w:t>
      </w:r>
    </w:p>
    <w:p w:rsidR="00CF7941" w:rsidRDefault="00CF7941" w:rsidP="00CF7941"/>
    <w:p w:rsidR="00CF7941" w:rsidRDefault="00CF7941" w:rsidP="00CF7941">
      <w:pPr>
        <w:jc w:val="center"/>
      </w:pPr>
      <w:r w:rsidRPr="00CF7941">
        <w:rPr>
          <w:noProof/>
          <w:lang w:eastAsia="en-GB"/>
        </w:rPr>
        <w:drawing>
          <wp:inline distT="0" distB="0" distL="0" distR="0" wp14:anchorId="2153B940" wp14:editId="17AD3258">
            <wp:extent cx="2073900" cy="1685925"/>
            <wp:effectExtent l="19050" t="19050" r="222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79909" cy="1690810"/>
                    </a:xfrm>
                    <a:prstGeom prst="rect">
                      <a:avLst/>
                    </a:prstGeom>
                    <a:ln>
                      <a:solidFill>
                        <a:schemeClr val="accent1"/>
                      </a:solidFill>
                    </a:ln>
                  </pic:spPr>
                </pic:pic>
              </a:graphicData>
            </a:graphic>
          </wp:inline>
        </w:drawing>
      </w:r>
    </w:p>
    <w:p w:rsidR="00CF7941" w:rsidRDefault="00CF7941" w:rsidP="00CF7941"/>
    <w:p w:rsidR="00CF7941" w:rsidRDefault="00272026" w:rsidP="00CF7941">
      <w:r>
        <w:t xml:space="preserve">The </w:t>
      </w:r>
      <w:r>
        <w:rPr>
          <w:b/>
        </w:rPr>
        <w:t>New Task</w:t>
      </w:r>
      <w:r>
        <w:t xml:space="preserve"> window will pop up. Complete the fields as shown below:</w:t>
      </w:r>
    </w:p>
    <w:p w:rsidR="00272026" w:rsidRDefault="00272026" w:rsidP="00CF7941"/>
    <w:tbl>
      <w:tblPr>
        <w:tblStyle w:val="TableGrid"/>
        <w:tblW w:w="8956" w:type="dxa"/>
        <w:tblCellMar>
          <w:top w:w="28" w:type="dxa"/>
          <w:bottom w:w="28" w:type="dxa"/>
        </w:tblCellMar>
        <w:tblLook w:val="04A0" w:firstRow="1" w:lastRow="0" w:firstColumn="1" w:lastColumn="0" w:noHBand="0" w:noVBand="1"/>
      </w:tblPr>
      <w:tblGrid>
        <w:gridCol w:w="3555"/>
        <w:gridCol w:w="5401"/>
      </w:tblGrid>
      <w:tr w:rsidR="00272026" w:rsidRPr="006523EA" w:rsidTr="006523EA">
        <w:trPr>
          <w:trHeight w:val="184"/>
          <w:tblHeader/>
        </w:trPr>
        <w:tc>
          <w:tcPr>
            <w:tcW w:w="3555" w:type="dxa"/>
            <w:tcBorders>
              <w:left w:val="single" w:sz="4" w:space="0" w:color="auto"/>
            </w:tcBorders>
            <w:shd w:val="clear" w:color="auto" w:fill="C5D2E0"/>
            <w:vAlign w:val="center"/>
          </w:tcPr>
          <w:p w:rsidR="00272026" w:rsidRPr="006523EA" w:rsidRDefault="00272026" w:rsidP="0028147B">
            <w:pPr>
              <w:rPr>
                <w:rFonts w:eastAsiaTheme="minorHAnsi"/>
                <w:b/>
                <w:color w:val="404040" w:themeColor="text1" w:themeTint="BF"/>
              </w:rPr>
            </w:pPr>
            <w:r w:rsidRPr="006523EA">
              <w:rPr>
                <w:rFonts w:eastAsiaTheme="minorHAnsi"/>
                <w:b/>
                <w:color w:val="404040" w:themeColor="text1" w:themeTint="BF"/>
              </w:rPr>
              <w:t>Field</w:t>
            </w:r>
          </w:p>
        </w:tc>
        <w:tc>
          <w:tcPr>
            <w:tcW w:w="5401" w:type="dxa"/>
            <w:tcBorders>
              <w:right w:val="single" w:sz="4" w:space="0" w:color="auto"/>
            </w:tcBorders>
            <w:shd w:val="clear" w:color="auto" w:fill="C5D2E0"/>
            <w:vAlign w:val="center"/>
          </w:tcPr>
          <w:p w:rsidR="00272026" w:rsidRPr="006523EA" w:rsidRDefault="00272026" w:rsidP="0028147B">
            <w:pPr>
              <w:rPr>
                <w:rFonts w:eastAsiaTheme="minorHAnsi"/>
                <w:b/>
                <w:color w:val="404040" w:themeColor="text1" w:themeTint="BF"/>
              </w:rPr>
            </w:pPr>
            <w:r w:rsidRPr="006523EA">
              <w:rPr>
                <w:rFonts w:eastAsiaTheme="minorHAnsi"/>
                <w:b/>
                <w:color w:val="404040" w:themeColor="text1" w:themeTint="BF"/>
              </w:rPr>
              <w:t>Comment</w:t>
            </w:r>
          </w:p>
        </w:tc>
      </w:tr>
      <w:tr w:rsidR="00272026" w:rsidRPr="006523EA" w:rsidTr="006523EA">
        <w:trPr>
          <w:trHeight w:val="267"/>
        </w:trPr>
        <w:tc>
          <w:tcPr>
            <w:tcW w:w="3555" w:type="dxa"/>
            <w:tcBorders>
              <w:left w:val="single" w:sz="4" w:space="0" w:color="auto"/>
            </w:tcBorders>
            <w:shd w:val="clear" w:color="auto" w:fill="FFFFFF" w:themeFill="background1"/>
          </w:tcPr>
          <w:p w:rsidR="00272026" w:rsidRPr="006523EA" w:rsidRDefault="00272026" w:rsidP="0028147B">
            <w:pPr>
              <w:rPr>
                <w:rFonts w:eastAsiaTheme="minorHAnsi"/>
                <w:color w:val="404040" w:themeColor="text1" w:themeTint="BF"/>
                <w:sz w:val="18"/>
              </w:rPr>
            </w:pPr>
            <w:r w:rsidRPr="006523EA">
              <w:rPr>
                <w:rFonts w:eastAsiaTheme="minorHAnsi"/>
                <w:color w:val="404040" w:themeColor="text1" w:themeTint="BF"/>
                <w:sz w:val="18"/>
              </w:rPr>
              <w:t>Team</w:t>
            </w:r>
          </w:p>
        </w:tc>
        <w:tc>
          <w:tcPr>
            <w:tcW w:w="5401" w:type="dxa"/>
            <w:tcBorders>
              <w:right w:val="single" w:sz="4" w:space="0" w:color="auto"/>
            </w:tcBorders>
            <w:shd w:val="clear" w:color="auto" w:fill="FFFFFF" w:themeFill="background1"/>
          </w:tcPr>
          <w:p w:rsidR="00272026" w:rsidRPr="006523EA" w:rsidRDefault="00272026" w:rsidP="0028147B">
            <w:pPr>
              <w:rPr>
                <w:rFonts w:eastAsiaTheme="minorHAnsi"/>
                <w:color w:val="404040" w:themeColor="text1" w:themeTint="BF"/>
                <w:sz w:val="18"/>
              </w:rPr>
            </w:pPr>
            <w:r w:rsidRPr="006523EA">
              <w:rPr>
                <w:rFonts w:eastAsiaTheme="minorHAnsi"/>
                <w:color w:val="404040" w:themeColor="text1" w:themeTint="BF"/>
                <w:sz w:val="18"/>
              </w:rPr>
              <w:t>Select your team from the drop-down.</w:t>
            </w:r>
          </w:p>
        </w:tc>
      </w:tr>
      <w:tr w:rsidR="00272026" w:rsidRPr="006523EA" w:rsidTr="006523EA">
        <w:trPr>
          <w:trHeight w:val="267"/>
        </w:trPr>
        <w:tc>
          <w:tcPr>
            <w:tcW w:w="3555" w:type="dxa"/>
            <w:tcBorders>
              <w:left w:val="single" w:sz="4" w:space="0" w:color="auto"/>
            </w:tcBorders>
            <w:shd w:val="clear" w:color="auto" w:fill="FFFFFF" w:themeFill="background1"/>
          </w:tcPr>
          <w:p w:rsidR="00272026" w:rsidRPr="006523EA" w:rsidRDefault="00272026" w:rsidP="0028147B">
            <w:pPr>
              <w:rPr>
                <w:rFonts w:eastAsiaTheme="minorHAnsi"/>
                <w:color w:val="404040" w:themeColor="text1" w:themeTint="BF"/>
                <w:sz w:val="18"/>
              </w:rPr>
            </w:pPr>
            <w:r w:rsidRPr="006523EA">
              <w:rPr>
                <w:rFonts w:eastAsiaTheme="minorHAnsi"/>
                <w:color w:val="404040" w:themeColor="text1" w:themeTint="BF"/>
                <w:sz w:val="18"/>
              </w:rPr>
              <w:t>Owner</w:t>
            </w:r>
          </w:p>
        </w:tc>
        <w:tc>
          <w:tcPr>
            <w:tcW w:w="5401" w:type="dxa"/>
            <w:tcBorders>
              <w:right w:val="single" w:sz="4" w:space="0" w:color="auto"/>
            </w:tcBorders>
            <w:shd w:val="clear" w:color="auto" w:fill="FFFFFF" w:themeFill="background1"/>
          </w:tcPr>
          <w:p w:rsidR="00272026" w:rsidRPr="006523EA" w:rsidRDefault="00272026" w:rsidP="0028147B">
            <w:pPr>
              <w:rPr>
                <w:rFonts w:eastAsiaTheme="minorHAnsi"/>
                <w:color w:val="404040" w:themeColor="text1" w:themeTint="BF"/>
                <w:sz w:val="18"/>
              </w:rPr>
            </w:pPr>
            <w:r w:rsidRPr="006523EA">
              <w:rPr>
                <w:rFonts w:eastAsiaTheme="minorHAnsi"/>
                <w:color w:val="404040" w:themeColor="text1" w:themeTint="BF"/>
                <w:sz w:val="18"/>
              </w:rPr>
              <w:t>Enter your name.</w:t>
            </w:r>
          </w:p>
        </w:tc>
      </w:tr>
      <w:tr w:rsidR="00272026" w:rsidRPr="006523EA" w:rsidTr="006523EA">
        <w:trPr>
          <w:trHeight w:val="267"/>
        </w:trPr>
        <w:tc>
          <w:tcPr>
            <w:tcW w:w="3555" w:type="dxa"/>
            <w:tcBorders>
              <w:left w:val="single" w:sz="4" w:space="0" w:color="auto"/>
            </w:tcBorders>
            <w:shd w:val="clear" w:color="auto" w:fill="FFFFFF" w:themeFill="background1"/>
          </w:tcPr>
          <w:p w:rsidR="00272026" w:rsidRPr="006523EA" w:rsidRDefault="00272026" w:rsidP="0028147B">
            <w:pPr>
              <w:rPr>
                <w:rFonts w:eastAsiaTheme="minorHAnsi"/>
                <w:color w:val="404040" w:themeColor="text1" w:themeTint="BF"/>
                <w:sz w:val="18"/>
              </w:rPr>
            </w:pPr>
            <w:r w:rsidRPr="006523EA">
              <w:rPr>
                <w:rFonts w:eastAsiaTheme="minorHAnsi"/>
                <w:color w:val="404040" w:themeColor="text1" w:themeTint="BF"/>
                <w:sz w:val="18"/>
              </w:rPr>
              <w:t>Service Line</w:t>
            </w:r>
          </w:p>
        </w:tc>
        <w:tc>
          <w:tcPr>
            <w:tcW w:w="5401" w:type="dxa"/>
            <w:tcBorders>
              <w:right w:val="single" w:sz="4" w:space="0" w:color="auto"/>
            </w:tcBorders>
            <w:shd w:val="clear" w:color="auto" w:fill="FFFFFF" w:themeFill="background1"/>
          </w:tcPr>
          <w:p w:rsidR="00272026" w:rsidRPr="006523EA" w:rsidRDefault="00272026" w:rsidP="0028147B">
            <w:pPr>
              <w:rPr>
                <w:rFonts w:eastAsiaTheme="minorHAnsi"/>
                <w:color w:val="404040" w:themeColor="text1" w:themeTint="BF"/>
                <w:sz w:val="18"/>
              </w:rPr>
            </w:pPr>
            <w:r w:rsidRPr="006523EA">
              <w:rPr>
                <w:rFonts w:eastAsiaTheme="minorHAnsi"/>
                <w:color w:val="404040" w:themeColor="text1" w:themeTint="BF"/>
                <w:sz w:val="18"/>
              </w:rPr>
              <w:t>Professional Services and University Admin</w:t>
            </w:r>
          </w:p>
        </w:tc>
      </w:tr>
      <w:tr w:rsidR="00272026" w:rsidRPr="006523EA" w:rsidTr="006523EA">
        <w:trPr>
          <w:trHeight w:val="267"/>
        </w:trPr>
        <w:tc>
          <w:tcPr>
            <w:tcW w:w="3555" w:type="dxa"/>
            <w:tcBorders>
              <w:left w:val="single" w:sz="4" w:space="0" w:color="auto"/>
            </w:tcBorders>
            <w:shd w:val="clear" w:color="auto" w:fill="FFFFFF" w:themeFill="background1"/>
          </w:tcPr>
          <w:p w:rsidR="00272026" w:rsidRPr="006523EA" w:rsidRDefault="00272026" w:rsidP="0028147B">
            <w:pPr>
              <w:rPr>
                <w:rFonts w:eastAsiaTheme="minorHAnsi"/>
                <w:color w:val="404040" w:themeColor="text1" w:themeTint="BF"/>
                <w:sz w:val="18"/>
              </w:rPr>
            </w:pPr>
            <w:r w:rsidRPr="006523EA">
              <w:rPr>
                <w:rFonts w:eastAsiaTheme="minorHAnsi"/>
                <w:color w:val="404040" w:themeColor="text1" w:themeTint="BF"/>
                <w:sz w:val="18"/>
              </w:rPr>
              <w:t>Service</w:t>
            </w:r>
          </w:p>
        </w:tc>
        <w:tc>
          <w:tcPr>
            <w:tcW w:w="5401" w:type="dxa"/>
            <w:tcBorders>
              <w:right w:val="single" w:sz="4" w:space="0" w:color="auto"/>
            </w:tcBorders>
            <w:shd w:val="clear" w:color="auto" w:fill="FFFFFF" w:themeFill="background1"/>
          </w:tcPr>
          <w:p w:rsidR="00272026" w:rsidRPr="006523EA" w:rsidRDefault="00272026" w:rsidP="0028147B">
            <w:pPr>
              <w:rPr>
                <w:rFonts w:eastAsiaTheme="minorHAnsi"/>
                <w:color w:val="404040" w:themeColor="text1" w:themeTint="BF"/>
                <w:sz w:val="18"/>
              </w:rPr>
            </w:pPr>
            <w:r w:rsidRPr="006523EA">
              <w:rPr>
                <w:rFonts w:eastAsiaTheme="minorHAnsi"/>
                <w:color w:val="404040" w:themeColor="text1" w:themeTint="BF"/>
                <w:sz w:val="18"/>
              </w:rPr>
              <w:t>HRIS</w:t>
            </w:r>
          </w:p>
        </w:tc>
      </w:tr>
      <w:tr w:rsidR="00272026" w:rsidRPr="006523EA" w:rsidTr="006523EA">
        <w:trPr>
          <w:trHeight w:val="267"/>
        </w:trPr>
        <w:tc>
          <w:tcPr>
            <w:tcW w:w="3555" w:type="dxa"/>
            <w:tcBorders>
              <w:left w:val="single" w:sz="4" w:space="0" w:color="auto"/>
            </w:tcBorders>
            <w:shd w:val="clear" w:color="auto" w:fill="FFFFFF" w:themeFill="background1"/>
          </w:tcPr>
          <w:p w:rsidR="00272026" w:rsidRPr="006523EA" w:rsidRDefault="00272026" w:rsidP="0028147B">
            <w:pPr>
              <w:rPr>
                <w:rFonts w:eastAsiaTheme="minorHAnsi"/>
                <w:color w:val="404040" w:themeColor="text1" w:themeTint="BF"/>
                <w:sz w:val="18"/>
              </w:rPr>
            </w:pPr>
            <w:r w:rsidRPr="006523EA">
              <w:rPr>
                <w:rFonts w:eastAsiaTheme="minorHAnsi"/>
                <w:color w:val="404040" w:themeColor="text1" w:themeTint="BF"/>
                <w:sz w:val="18"/>
              </w:rPr>
              <w:t>Category</w:t>
            </w:r>
          </w:p>
        </w:tc>
        <w:tc>
          <w:tcPr>
            <w:tcW w:w="5401" w:type="dxa"/>
            <w:tcBorders>
              <w:right w:val="single" w:sz="4" w:space="0" w:color="auto"/>
            </w:tcBorders>
            <w:shd w:val="clear" w:color="auto" w:fill="FFFFFF" w:themeFill="background1"/>
          </w:tcPr>
          <w:p w:rsidR="00272026" w:rsidRPr="006523EA" w:rsidRDefault="007F33A0" w:rsidP="0028147B">
            <w:pPr>
              <w:rPr>
                <w:rFonts w:eastAsiaTheme="minorHAnsi"/>
                <w:color w:val="404040" w:themeColor="text1" w:themeTint="BF"/>
                <w:sz w:val="18"/>
              </w:rPr>
            </w:pPr>
            <w:r w:rsidRPr="006523EA">
              <w:rPr>
                <w:rFonts w:eastAsiaTheme="minorHAnsi"/>
                <w:color w:val="404040" w:themeColor="text1" w:themeTint="BF"/>
                <w:sz w:val="18"/>
              </w:rPr>
              <w:t>HR Reporting</w:t>
            </w:r>
          </w:p>
        </w:tc>
      </w:tr>
    </w:tbl>
    <w:p w:rsidR="00272026" w:rsidRPr="00272026" w:rsidRDefault="00272026" w:rsidP="00CF7941"/>
    <w:p w:rsidR="00E81CF2" w:rsidRDefault="00272026" w:rsidP="00CF7941">
      <w:r>
        <w:t xml:space="preserve">In the “Summary” field, enter the task summary. </w:t>
      </w:r>
      <w:r w:rsidR="00CF7941">
        <w:t xml:space="preserve">You will need to raise </w:t>
      </w:r>
      <w:r w:rsidR="000E4692">
        <w:t>three</w:t>
      </w:r>
      <w:r w:rsidR="00CF7941">
        <w:t xml:space="preserve"> standard tasks for any report</w:t>
      </w:r>
      <w:r w:rsidR="005E62E5">
        <w:t xml:space="preserve"> or dataset</w:t>
      </w:r>
      <w:r w:rsidR="00CF7941">
        <w:t xml:space="preserve"> change. Template text</w:t>
      </w:r>
      <w:r>
        <w:t xml:space="preserve"> (including task summaries)</w:t>
      </w:r>
      <w:r w:rsidR="00CF7941">
        <w:t xml:space="preserve"> is provided below; modify this as required for each task</w:t>
      </w:r>
      <w:r w:rsidR="00CF0684">
        <w:rPr>
          <w:rStyle w:val="FootnoteReference"/>
        </w:rPr>
        <w:footnoteReference w:id="2"/>
      </w:r>
      <w:r w:rsidR="00CF7941">
        <w:t xml:space="preserve">. </w:t>
      </w:r>
    </w:p>
    <w:p w:rsidR="00272026" w:rsidRDefault="00272026"/>
    <w:p w:rsidR="00CF7941" w:rsidRDefault="00CF7941" w:rsidP="00CF7941">
      <w:pPr>
        <w:pStyle w:val="Heading4"/>
      </w:pPr>
      <w:r>
        <w:t>QA: Update the .RDL file(s)</w:t>
      </w:r>
    </w:p>
    <w:p w:rsidR="00CF7941" w:rsidRDefault="00272026" w:rsidP="00272026">
      <w:pPr>
        <w:ind w:left="284"/>
      </w:pPr>
      <w:r w:rsidRPr="00272026">
        <w:t xml:space="preserve">Amend </w:t>
      </w:r>
      <w:r w:rsidRPr="00272026">
        <w:rPr>
          <w:i/>
          <w:color w:val="808080" w:themeColor="background1" w:themeShade="80"/>
        </w:rPr>
        <w:t>[REPORT TABS]</w:t>
      </w:r>
      <w:r w:rsidRPr="00272026">
        <w:rPr>
          <w:color w:val="808080" w:themeColor="background1" w:themeShade="80"/>
        </w:rPr>
        <w:t xml:space="preserve"> </w:t>
      </w:r>
      <w:r w:rsidRPr="00272026">
        <w:t xml:space="preserve">as detailed in the change summary and save all the files in the </w:t>
      </w:r>
      <w:r w:rsidRPr="00272026">
        <w:rPr>
          <w:i/>
          <w:color w:val="808080" w:themeColor="background1" w:themeShade="80"/>
        </w:rPr>
        <w:t>[REPORT NAME]</w:t>
      </w:r>
      <w:r w:rsidRPr="00272026">
        <w:rPr>
          <w:color w:val="808080" w:themeColor="background1" w:themeShade="80"/>
        </w:rPr>
        <w:t xml:space="preserve"> </w:t>
      </w:r>
      <w:r w:rsidRPr="00272026">
        <w:t>suite as a new major version (</w:t>
      </w:r>
      <w:r w:rsidRPr="00B43888">
        <w:rPr>
          <w:i/>
          <w:color w:val="7F7F7F" w:themeColor="text1" w:themeTint="80"/>
        </w:rPr>
        <w:t>#</w:t>
      </w:r>
      <w:r w:rsidRPr="00272026">
        <w:t>.0). Deploy the new _v</w:t>
      </w:r>
      <w:r w:rsidRPr="00B43888">
        <w:rPr>
          <w:i/>
          <w:color w:val="7F7F7F" w:themeColor="text1" w:themeTint="80"/>
        </w:rPr>
        <w:t>#</w:t>
      </w:r>
      <w:r w:rsidRPr="00272026">
        <w:t xml:space="preserve"> versions of the .RDLs to the HR Reporting QA server.</w:t>
      </w:r>
    </w:p>
    <w:p w:rsidR="00272026" w:rsidRDefault="00272026" w:rsidP="00CF7941"/>
    <w:p w:rsidR="00CF7941" w:rsidRDefault="00272026" w:rsidP="00272026">
      <w:pPr>
        <w:pStyle w:val="Heading4"/>
      </w:pPr>
      <w:r>
        <w:t>QA: Archive old versions</w:t>
      </w:r>
    </w:p>
    <w:p w:rsidR="00272026" w:rsidRDefault="00272026" w:rsidP="00272026">
      <w:pPr>
        <w:ind w:left="284" w:firstLine="11"/>
      </w:pPr>
      <w:r w:rsidRPr="00272026">
        <w:t xml:space="preserve">Archive the old (version </w:t>
      </w:r>
      <w:r w:rsidRPr="00B43888">
        <w:rPr>
          <w:i/>
          <w:color w:val="7F7F7F" w:themeColor="text1" w:themeTint="80"/>
        </w:rPr>
        <w:t>#</w:t>
      </w:r>
      <w:r w:rsidRPr="00272026">
        <w:t xml:space="preserve">.0) copies of the </w:t>
      </w:r>
      <w:r w:rsidRPr="00272026">
        <w:rPr>
          <w:i/>
          <w:color w:val="808080" w:themeColor="background1" w:themeShade="80"/>
        </w:rPr>
        <w:t>[REPORT NAME]</w:t>
      </w:r>
      <w:r w:rsidRPr="00272026">
        <w:rPr>
          <w:color w:val="808080" w:themeColor="background1" w:themeShade="80"/>
        </w:rPr>
        <w:t xml:space="preserve"> </w:t>
      </w:r>
      <w:r w:rsidRPr="00272026">
        <w:t>.RDL files in the _Back-up Versions folder of the HR Reporting QA server, and make a note on each .RDL indicating when it was archived.</w:t>
      </w:r>
    </w:p>
    <w:p w:rsidR="00272026" w:rsidRDefault="00272026" w:rsidP="00272026"/>
    <w:p w:rsidR="00272026" w:rsidRDefault="00272026" w:rsidP="00272026">
      <w:pPr>
        <w:pStyle w:val="Heading4"/>
      </w:pPr>
      <w:r>
        <w:t>LIVE: Update the .RDL file(s)</w:t>
      </w:r>
    </w:p>
    <w:p w:rsidR="00272026" w:rsidRDefault="00272026" w:rsidP="00272026">
      <w:pPr>
        <w:ind w:left="284"/>
      </w:pPr>
      <w:r>
        <w:t>Once change approval has been granted, d</w:t>
      </w:r>
      <w:r w:rsidRPr="00272026">
        <w:t xml:space="preserve">eploy all the updated (version </w:t>
      </w:r>
      <w:r w:rsidRPr="00B43888">
        <w:rPr>
          <w:i/>
          <w:color w:val="7F7F7F" w:themeColor="text1" w:themeTint="80"/>
        </w:rPr>
        <w:t>#</w:t>
      </w:r>
      <w:r w:rsidRPr="00272026">
        <w:t xml:space="preserve">.0) .RDL files to the HR Reporting LIVE server to replace the existing version of the </w:t>
      </w:r>
      <w:r w:rsidRPr="00272026">
        <w:rPr>
          <w:i/>
          <w:color w:val="808080" w:themeColor="background1" w:themeShade="80"/>
        </w:rPr>
        <w:t>[REPORT NAME]</w:t>
      </w:r>
      <w:r w:rsidRPr="00272026">
        <w:rPr>
          <w:color w:val="808080" w:themeColor="background1" w:themeShade="80"/>
        </w:rPr>
        <w:t xml:space="preserve"> </w:t>
      </w:r>
      <w:r w:rsidRPr="00272026">
        <w:t xml:space="preserve">.RDLs. Move the new versions into the </w:t>
      </w:r>
      <w:r w:rsidRPr="00272026">
        <w:rPr>
          <w:i/>
          <w:color w:val="808080" w:themeColor="background1" w:themeShade="80"/>
        </w:rPr>
        <w:t>[REPORT NAME]</w:t>
      </w:r>
      <w:r w:rsidRPr="00272026">
        <w:rPr>
          <w:color w:val="808080" w:themeColor="background1" w:themeShade="80"/>
        </w:rPr>
        <w:t xml:space="preserve"> </w:t>
      </w:r>
      <w:r w:rsidRPr="00272026">
        <w:t xml:space="preserve">folder </w:t>
      </w:r>
      <w:r w:rsidR="000E4692">
        <w:t>and delete</w:t>
      </w:r>
      <w:r w:rsidRPr="00272026">
        <w:t xml:space="preserve"> the old versions </w:t>
      </w:r>
      <w:r w:rsidR="000E4692">
        <w:t xml:space="preserve">from </w:t>
      </w:r>
      <w:r w:rsidRPr="00272026">
        <w:t xml:space="preserve">the HR Reporting LIVE </w:t>
      </w:r>
      <w:r>
        <w:t>server.</w:t>
      </w:r>
    </w:p>
    <w:p w:rsidR="00272026" w:rsidRDefault="00272026" w:rsidP="00272026"/>
    <w:p w:rsidR="00272026" w:rsidRDefault="00272026" w:rsidP="00272026">
      <w:r>
        <w:t>Your task pane for the change should now look</w:t>
      </w:r>
      <w:r w:rsidR="000E4692">
        <w:t xml:space="preserve"> something</w:t>
      </w:r>
      <w:r>
        <w:t xml:space="preserve"> like this:</w:t>
      </w:r>
    </w:p>
    <w:p w:rsidR="00272026" w:rsidRDefault="00272026" w:rsidP="00272026"/>
    <w:p w:rsidR="00272026" w:rsidRDefault="000E4692" w:rsidP="009D51E8">
      <w:pPr>
        <w:jc w:val="center"/>
      </w:pPr>
      <w:r w:rsidRPr="000E4692">
        <w:rPr>
          <w:noProof/>
          <w:lang w:eastAsia="en-GB"/>
        </w:rPr>
        <w:lastRenderedPageBreak/>
        <w:drawing>
          <wp:inline distT="0" distB="0" distL="0" distR="0" wp14:anchorId="0C521CBD" wp14:editId="5EA7D8A9">
            <wp:extent cx="3290804" cy="1790700"/>
            <wp:effectExtent l="19050" t="19050" r="2413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96597" cy="1793853"/>
                    </a:xfrm>
                    <a:prstGeom prst="rect">
                      <a:avLst/>
                    </a:prstGeom>
                    <a:ln>
                      <a:solidFill>
                        <a:schemeClr val="accent1"/>
                      </a:solidFill>
                    </a:ln>
                  </pic:spPr>
                </pic:pic>
              </a:graphicData>
            </a:graphic>
          </wp:inline>
        </w:drawing>
      </w:r>
    </w:p>
    <w:p w:rsidR="00B43888" w:rsidRDefault="00B43888" w:rsidP="0099733F"/>
    <w:p w:rsidR="00C51F5A" w:rsidRDefault="00C51F5A" w:rsidP="0099733F"/>
    <w:p w:rsidR="00B43888" w:rsidRDefault="00984B5C" w:rsidP="00984B5C">
      <w:pPr>
        <w:pStyle w:val="Heading2"/>
      </w:pPr>
      <w:bookmarkStart w:id="8" w:name="_Toc102128019"/>
      <w:r>
        <w:t xml:space="preserve">Implementing a Change </w:t>
      </w:r>
      <w:r w:rsidR="00B07051">
        <w:t>in QA</w:t>
      </w:r>
      <w:bookmarkEnd w:id="8"/>
    </w:p>
    <w:p w:rsidR="0099733F" w:rsidRDefault="00984B5C" w:rsidP="00984B5C">
      <w:r>
        <w:t>After you’ve raised the change in OSM, you should make any amendments required to the report .RDL files</w:t>
      </w:r>
      <w:r w:rsidR="00CF0684">
        <w:t>/</w:t>
      </w:r>
      <w:r w:rsidR="005E62E5">
        <w:t>dataset .RSD files</w:t>
      </w:r>
      <w:r>
        <w:t xml:space="preserve"> in Visual Studio</w:t>
      </w:r>
      <w:r w:rsidR="0099733F">
        <w:t xml:space="preserve">. </w:t>
      </w:r>
    </w:p>
    <w:p w:rsidR="0099733F" w:rsidRDefault="0099733F" w:rsidP="00984B5C"/>
    <w:p w:rsidR="00723647" w:rsidRDefault="0099733F" w:rsidP="00984B5C">
      <w:r>
        <w:t xml:space="preserve">Test the amended </w:t>
      </w:r>
      <w:r w:rsidR="00723647">
        <w:t>.RDL</w:t>
      </w:r>
      <w:r w:rsidR="00CF0684">
        <w:t>/</w:t>
      </w:r>
      <w:r w:rsidR="005E62E5">
        <w:t>.RSD</w:t>
      </w:r>
      <w:r w:rsidR="00723647">
        <w:t xml:space="preserve"> files</w:t>
      </w:r>
      <w:r>
        <w:t xml:space="preserve"> yourself to check that they are working as expected, and deploy them </w:t>
      </w:r>
      <w:r w:rsidR="00984B5C">
        <w:t xml:space="preserve">to the HR Reporting QA server. </w:t>
      </w:r>
      <w:r w:rsidR="00723647">
        <w:t xml:space="preserve">This is where the end-user who requested the change will perform user acceptance testing (UAT), and confirm whether or not the amended files are ready to be published to the HR Reporting LIVE server. </w:t>
      </w:r>
    </w:p>
    <w:p w:rsidR="00723647" w:rsidRDefault="00723647" w:rsidP="00984B5C"/>
    <w:tbl>
      <w:tblPr>
        <w:tblW w:w="8925"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88"/>
        <w:gridCol w:w="8237"/>
      </w:tblGrid>
      <w:tr w:rsidR="00723647" w:rsidRPr="00446439" w:rsidTr="000E344A">
        <w:trPr>
          <w:trHeight w:hRule="exact" w:val="1271"/>
        </w:trPr>
        <w:tc>
          <w:tcPr>
            <w:tcW w:w="688" w:type="dxa"/>
            <w:tcBorders>
              <w:top w:val="single" w:sz="4" w:space="0" w:color="BFBFBF"/>
              <w:bottom w:val="single" w:sz="4" w:space="0" w:color="BFBFBF"/>
              <w:right w:val="nil"/>
            </w:tcBorders>
            <w:shd w:val="clear" w:color="auto" w:fill="DAEEF3" w:themeFill="accent5" w:themeFillTint="33"/>
            <w:vAlign w:val="center"/>
          </w:tcPr>
          <w:p w:rsidR="00723647" w:rsidRPr="000E344A" w:rsidRDefault="00723647" w:rsidP="0028147B">
            <w:pPr>
              <w:rPr>
                <w:color w:val="404040" w:themeColor="text1" w:themeTint="BF"/>
                <w:sz w:val="20"/>
              </w:rPr>
            </w:pPr>
            <w:r w:rsidRPr="000E344A">
              <w:rPr>
                <w:noProof/>
                <w:color w:val="404040" w:themeColor="text1" w:themeTint="BF"/>
                <w:sz w:val="20"/>
                <w:lang w:eastAsia="en-GB"/>
              </w:rPr>
              <w:drawing>
                <wp:inline distT="0" distB="0" distL="0" distR="0" wp14:anchorId="40B9C19D" wp14:editId="31458B5D">
                  <wp:extent cx="299078" cy="288000"/>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37" w:type="dxa"/>
            <w:tcBorders>
              <w:top w:val="single" w:sz="4" w:space="0" w:color="BFBFBF"/>
              <w:left w:val="nil"/>
              <w:bottom w:val="single" w:sz="4" w:space="0" w:color="BFBFBF"/>
            </w:tcBorders>
            <w:shd w:val="clear" w:color="auto" w:fill="DAEEF3" w:themeFill="accent5" w:themeFillTint="33"/>
            <w:vAlign w:val="center"/>
          </w:tcPr>
          <w:p w:rsidR="00723647" w:rsidRPr="000E344A" w:rsidRDefault="00723647" w:rsidP="00723647">
            <w:pPr>
              <w:rPr>
                <w:color w:val="404040" w:themeColor="text1" w:themeTint="BF"/>
                <w:sz w:val="20"/>
                <w:szCs w:val="20"/>
              </w:rPr>
            </w:pPr>
            <w:r w:rsidRPr="000E344A">
              <w:rPr>
                <w:color w:val="404040" w:themeColor="text1" w:themeTint="BF"/>
                <w:sz w:val="20"/>
              </w:rPr>
              <w:t>If the amended .RDL</w:t>
            </w:r>
            <w:r w:rsidR="005E62E5">
              <w:rPr>
                <w:color w:val="404040" w:themeColor="text1" w:themeTint="BF"/>
                <w:sz w:val="20"/>
              </w:rPr>
              <w:t>/.RSD</w:t>
            </w:r>
            <w:r w:rsidRPr="000E344A">
              <w:rPr>
                <w:color w:val="404040" w:themeColor="text1" w:themeTint="BF"/>
                <w:sz w:val="20"/>
              </w:rPr>
              <w:t xml:space="preserve"> files fail UAT, you must work with the end-user to modify the .RDLs</w:t>
            </w:r>
            <w:r w:rsidR="005E62E5">
              <w:rPr>
                <w:color w:val="404040" w:themeColor="text1" w:themeTint="BF"/>
                <w:sz w:val="20"/>
              </w:rPr>
              <w:t>/.RSDs</w:t>
            </w:r>
            <w:r w:rsidRPr="000E344A">
              <w:rPr>
                <w:color w:val="404040" w:themeColor="text1" w:themeTint="BF"/>
                <w:sz w:val="20"/>
              </w:rPr>
              <w:t xml:space="preserve"> until such time as the files return the results the end-user is expecting. </w:t>
            </w:r>
            <w:r w:rsidRPr="000E344A">
              <w:rPr>
                <w:b/>
                <w:color w:val="404040" w:themeColor="text1" w:themeTint="BF"/>
                <w:sz w:val="20"/>
              </w:rPr>
              <w:t>Do not complete your tasks</w:t>
            </w:r>
            <w:r w:rsidRPr="000E344A">
              <w:rPr>
                <w:color w:val="404040" w:themeColor="text1" w:themeTint="BF"/>
                <w:sz w:val="20"/>
              </w:rPr>
              <w:t xml:space="preserve"> until the end-us</w:t>
            </w:r>
            <w:r w:rsidR="005E62E5">
              <w:rPr>
                <w:color w:val="404040" w:themeColor="text1" w:themeTint="BF"/>
                <w:sz w:val="20"/>
              </w:rPr>
              <w:t xml:space="preserve">er has confirmed that the .RDLs/.RSDs </w:t>
            </w:r>
            <w:r w:rsidRPr="000E344A">
              <w:rPr>
                <w:color w:val="404040" w:themeColor="text1" w:themeTint="BF"/>
                <w:sz w:val="20"/>
              </w:rPr>
              <w:t xml:space="preserve">have passed UAT. </w:t>
            </w:r>
          </w:p>
        </w:tc>
      </w:tr>
    </w:tbl>
    <w:p w:rsidR="00723647" w:rsidRDefault="00723647" w:rsidP="00984B5C"/>
    <w:p w:rsidR="00984B5C" w:rsidRPr="00984B5C" w:rsidRDefault="005E62E5" w:rsidP="00984B5C">
      <w:r>
        <w:t>Once the amended .RDL</w:t>
      </w:r>
      <w:r w:rsidR="00CF0684">
        <w:t>/</w:t>
      </w:r>
      <w:r>
        <w:t xml:space="preserve">.RSD </w:t>
      </w:r>
      <w:r w:rsidR="00723647">
        <w:t>files have passed</w:t>
      </w:r>
      <w:r w:rsidR="00984B5C">
        <w:t xml:space="preserve"> </w:t>
      </w:r>
      <w:r w:rsidR="00723647">
        <w:t>UAT</w:t>
      </w:r>
      <w:r w:rsidR="00984B5C">
        <w:t xml:space="preserve">, you can </w:t>
      </w:r>
      <w:r w:rsidR="0099733F">
        <w:t xml:space="preserve">complete the tasks on your change request, as shown below. </w:t>
      </w:r>
    </w:p>
    <w:p w:rsidR="0099733F" w:rsidRDefault="0099733F" w:rsidP="0099733F"/>
    <w:p w:rsidR="0099733F" w:rsidRDefault="0099733F" w:rsidP="0099733F"/>
    <w:p w:rsidR="00984B5C" w:rsidRDefault="00723647" w:rsidP="006523EA">
      <w:pPr>
        <w:pStyle w:val="Heading3"/>
        <w:numPr>
          <w:ilvl w:val="0"/>
          <w:numId w:val="13"/>
        </w:numPr>
      </w:pPr>
      <w:bookmarkStart w:id="9" w:name="_Complete_the_QA"/>
      <w:bookmarkStart w:id="10" w:name="_Toc102128020"/>
      <w:bookmarkEnd w:id="9"/>
      <w:r>
        <w:t>Complete the QA tasks</w:t>
      </w:r>
      <w:bookmarkEnd w:id="10"/>
    </w:p>
    <w:p w:rsidR="009F586B" w:rsidRDefault="0099733F" w:rsidP="0099733F">
      <w:r>
        <w:t xml:space="preserve">As you complete each task on the change, you must mark it “Complete” and add a note indicating what action you took to complete the task. </w:t>
      </w:r>
      <w:r w:rsidR="009F586B">
        <w:t xml:space="preserve">Select the task you wish to mark “Complete” and click the </w:t>
      </w:r>
      <w:r w:rsidR="009F586B" w:rsidRPr="009F586B">
        <w:rPr>
          <w:b/>
        </w:rPr>
        <w:t>Complete</w:t>
      </w:r>
      <w:r w:rsidR="009F586B">
        <w:t xml:space="preserve"> button:</w:t>
      </w:r>
    </w:p>
    <w:p w:rsidR="009F586B" w:rsidRDefault="009F586B" w:rsidP="0099733F"/>
    <w:p w:rsidR="009F586B" w:rsidRDefault="009F586B" w:rsidP="009F586B">
      <w:pPr>
        <w:jc w:val="center"/>
      </w:pPr>
      <w:r w:rsidRPr="009F586B">
        <w:rPr>
          <w:noProof/>
          <w:lang w:eastAsia="en-GB"/>
        </w:rPr>
        <w:drawing>
          <wp:inline distT="0" distB="0" distL="0" distR="0" wp14:anchorId="3D7A9EE4" wp14:editId="239F5538">
            <wp:extent cx="4124682" cy="1346835"/>
            <wp:effectExtent l="19050" t="19050" r="28575"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46975" cy="1354114"/>
                    </a:xfrm>
                    <a:prstGeom prst="rect">
                      <a:avLst/>
                    </a:prstGeom>
                    <a:ln>
                      <a:solidFill>
                        <a:schemeClr val="accent1"/>
                      </a:solidFill>
                    </a:ln>
                  </pic:spPr>
                </pic:pic>
              </a:graphicData>
            </a:graphic>
          </wp:inline>
        </w:drawing>
      </w:r>
    </w:p>
    <w:p w:rsidR="005E62E5" w:rsidRDefault="005E62E5" w:rsidP="009F586B">
      <w:pPr>
        <w:jc w:val="center"/>
      </w:pPr>
    </w:p>
    <w:p w:rsidR="009F586B" w:rsidRDefault="009F586B" w:rsidP="0099733F">
      <w:r>
        <w:t xml:space="preserve">A small window will pop up where you can enter the details of the actions you took to complete the task. </w:t>
      </w:r>
    </w:p>
    <w:p w:rsidR="009F586B" w:rsidRDefault="009F586B" w:rsidP="0099733F"/>
    <w:p w:rsidR="009F586B" w:rsidRDefault="009F586B" w:rsidP="009F586B">
      <w:pPr>
        <w:jc w:val="center"/>
      </w:pPr>
      <w:r w:rsidRPr="009F586B">
        <w:rPr>
          <w:noProof/>
          <w:lang w:eastAsia="en-GB"/>
        </w:rPr>
        <w:lastRenderedPageBreak/>
        <w:drawing>
          <wp:inline distT="0" distB="0" distL="0" distR="0" wp14:anchorId="4FF9213F" wp14:editId="17B14232">
            <wp:extent cx="3581400" cy="2084004"/>
            <wp:effectExtent l="19050" t="19050" r="1905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96498" cy="2092789"/>
                    </a:xfrm>
                    <a:prstGeom prst="rect">
                      <a:avLst/>
                    </a:prstGeom>
                    <a:ln>
                      <a:solidFill>
                        <a:schemeClr val="accent1"/>
                      </a:solidFill>
                    </a:ln>
                  </pic:spPr>
                </pic:pic>
              </a:graphicData>
            </a:graphic>
          </wp:inline>
        </w:drawing>
      </w:r>
    </w:p>
    <w:p w:rsidR="009F586B" w:rsidRDefault="009F586B" w:rsidP="009F586B">
      <w:pPr>
        <w:jc w:val="center"/>
      </w:pPr>
    </w:p>
    <w:p w:rsidR="009F586B" w:rsidRDefault="009F586B" w:rsidP="009F586B">
      <w:r>
        <w:t>Click OK to save your changes. The task will now appear in the task pane with the status “Completed”:</w:t>
      </w:r>
    </w:p>
    <w:p w:rsidR="009F586B" w:rsidRDefault="009F586B" w:rsidP="009F586B"/>
    <w:p w:rsidR="009F586B" w:rsidRDefault="009F586B" w:rsidP="009F586B">
      <w:pPr>
        <w:jc w:val="center"/>
      </w:pPr>
      <w:r w:rsidRPr="009F586B">
        <w:rPr>
          <w:noProof/>
          <w:lang w:eastAsia="en-GB"/>
        </w:rPr>
        <w:drawing>
          <wp:inline distT="0" distB="0" distL="0" distR="0" wp14:anchorId="310FEE81" wp14:editId="095285B4">
            <wp:extent cx="4108448" cy="790086"/>
            <wp:effectExtent l="19050" t="19050" r="2603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26053" cy="793472"/>
                    </a:xfrm>
                    <a:prstGeom prst="rect">
                      <a:avLst/>
                    </a:prstGeom>
                    <a:ln>
                      <a:solidFill>
                        <a:schemeClr val="accent1"/>
                      </a:solidFill>
                    </a:ln>
                  </pic:spPr>
                </pic:pic>
              </a:graphicData>
            </a:graphic>
          </wp:inline>
        </w:drawing>
      </w:r>
    </w:p>
    <w:p w:rsidR="009F586B" w:rsidRDefault="009F586B" w:rsidP="009F586B"/>
    <w:tbl>
      <w:tblPr>
        <w:tblW w:w="9015"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9"/>
        <w:gridCol w:w="8296"/>
      </w:tblGrid>
      <w:tr w:rsidR="009F586B" w:rsidRPr="00446439" w:rsidTr="005E62E5">
        <w:trPr>
          <w:trHeight w:hRule="exact" w:val="641"/>
        </w:trPr>
        <w:tc>
          <w:tcPr>
            <w:tcW w:w="719" w:type="dxa"/>
            <w:tcBorders>
              <w:top w:val="single" w:sz="4" w:space="0" w:color="BFBFBF"/>
              <w:bottom w:val="single" w:sz="4" w:space="0" w:color="BFBFBF"/>
              <w:right w:val="nil"/>
            </w:tcBorders>
            <w:shd w:val="clear" w:color="auto" w:fill="DAEEF3" w:themeFill="accent5" w:themeFillTint="33"/>
            <w:vAlign w:val="center"/>
          </w:tcPr>
          <w:p w:rsidR="009F586B" w:rsidRPr="00CF0684" w:rsidRDefault="009F586B" w:rsidP="0028147B">
            <w:pPr>
              <w:rPr>
                <w:color w:val="404040" w:themeColor="text1" w:themeTint="BF"/>
              </w:rPr>
            </w:pPr>
            <w:r w:rsidRPr="00CF0684">
              <w:rPr>
                <w:noProof/>
                <w:color w:val="404040" w:themeColor="text1" w:themeTint="BF"/>
                <w:lang w:eastAsia="en-GB"/>
              </w:rPr>
              <w:drawing>
                <wp:inline distT="0" distB="0" distL="0" distR="0" wp14:anchorId="57DC9EA2" wp14:editId="45BE8019">
                  <wp:extent cx="299078" cy="288000"/>
                  <wp:effectExtent l="0" t="0" r="0" b="0"/>
                  <wp:docPr id="1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6" w:type="dxa"/>
            <w:tcBorders>
              <w:top w:val="single" w:sz="4" w:space="0" w:color="BFBFBF"/>
              <w:left w:val="nil"/>
              <w:bottom w:val="single" w:sz="4" w:space="0" w:color="BFBFBF"/>
            </w:tcBorders>
            <w:shd w:val="clear" w:color="auto" w:fill="DAEEF3" w:themeFill="accent5" w:themeFillTint="33"/>
            <w:vAlign w:val="center"/>
          </w:tcPr>
          <w:p w:rsidR="009F586B" w:rsidRPr="00CF0684" w:rsidRDefault="00CF0684" w:rsidP="005E62E5">
            <w:pPr>
              <w:rPr>
                <w:color w:val="404040" w:themeColor="text1" w:themeTint="BF"/>
                <w:sz w:val="20"/>
                <w:szCs w:val="20"/>
              </w:rPr>
            </w:pPr>
            <w:r w:rsidRPr="00CF0684">
              <w:rPr>
                <w:b/>
                <w:color w:val="404040" w:themeColor="text1" w:themeTint="BF"/>
              </w:rPr>
              <w:t>NB</w:t>
            </w:r>
            <w:r w:rsidR="005E62E5" w:rsidRPr="00CF0684">
              <w:rPr>
                <w:b/>
                <w:color w:val="404040" w:themeColor="text1" w:themeTint="BF"/>
              </w:rPr>
              <w:t>:</w:t>
            </w:r>
            <w:r w:rsidR="005E62E5" w:rsidRPr="00CF0684">
              <w:rPr>
                <w:color w:val="404040" w:themeColor="text1" w:themeTint="BF"/>
              </w:rPr>
              <w:t xml:space="preserve"> </w:t>
            </w:r>
            <w:r w:rsidR="009F586B" w:rsidRPr="00CF0684">
              <w:rPr>
                <w:color w:val="404040" w:themeColor="text1" w:themeTint="BF"/>
              </w:rPr>
              <w:t xml:space="preserve">You can’t modify a task once you have marked it “Complete”! </w:t>
            </w:r>
          </w:p>
        </w:tc>
      </w:tr>
    </w:tbl>
    <w:p w:rsidR="009F586B" w:rsidRDefault="009F586B" w:rsidP="009F586B"/>
    <w:p w:rsidR="00C51F5A" w:rsidRDefault="009F586B">
      <w:r>
        <w:t>Template text for each task completion is provided below; modify this as required for each task as you complete it</w:t>
      </w:r>
      <w:r w:rsidR="002848EE">
        <w:rPr>
          <w:rStyle w:val="FootnoteReference"/>
        </w:rPr>
        <w:footnoteReference w:id="3"/>
      </w:r>
      <w:r>
        <w:t xml:space="preserve">. </w:t>
      </w:r>
    </w:p>
    <w:p w:rsidR="005E62E5" w:rsidRDefault="005E62E5"/>
    <w:p w:rsidR="0099733F" w:rsidRDefault="0099733F" w:rsidP="0099733F">
      <w:pPr>
        <w:pStyle w:val="Heading4"/>
      </w:pPr>
      <w:r>
        <w:t>QA: Update the .RDL file(s)</w:t>
      </w:r>
    </w:p>
    <w:p w:rsidR="0099733F" w:rsidRDefault="0099733F" w:rsidP="0099733F">
      <w:r w:rsidRPr="000E4692">
        <w:t xml:space="preserve">The amendments described in the change summary have been made to the relevant .RDL files in the </w:t>
      </w:r>
      <w:r w:rsidRPr="000E4692">
        <w:rPr>
          <w:i/>
          <w:color w:val="7F7F7F" w:themeColor="text1" w:themeTint="80"/>
        </w:rPr>
        <w:t>[REPORT NAME]</w:t>
      </w:r>
      <w:r w:rsidRPr="000E4692">
        <w:rPr>
          <w:color w:val="7F7F7F" w:themeColor="text1" w:themeTint="80"/>
        </w:rPr>
        <w:t xml:space="preserve"> </w:t>
      </w:r>
      <w:r w:rsidRPr="000E4692">
        <w:t>suite, and all the .RDL files have been saved as "_v</w:t>
      </w:r>
      <w:r w:rsidRPr="00B43888">
        <w:rPr>
          <w:i/>
          <w:color w:val="7F7F7F" w:themeColor="text1" w:themeTint="80"/>
        </w:rPr>
        <w:t>#</w:t>
      </w:r>
      <w:r w:rsidRPr="000E4692">
        <w:t>" and deployed to the HR Reporting QA server.</w:t>
      </w:r>
    </w:p>
    <w:p w:rsidR="0099733F" w:rsidRDefault="0099733F" w:rsidP="0099733F"/>
    <w:p w:rsidR="0099733F" w:rsidRDefault="0099733F" w:rsidP="0099733F">
      <w:pPr>
        <w:pStyle w:val="Heading4"/>
      </w:pPr>
      <w:r>
        <w:t>QA: Archive old versions</w:t>
      </w:r>
    </w:p>
    <w:p w:rsidR="0099733F" w:rsidRDefault="0099733F" w:rsidP="0099733F">
      <w:r w:rsidRPr="00B43888">
        <w:t>The old "_v</w:t>
      </w:r>
      <w:r w:rsidRPr="00B43888">
        <w:rPr>
          <w:i/>
          <w:color w:val="7F7F7F" w:themeColor="text1" w:themeTint="80"/>
        </w:rPr>
        <w:t>#</w:t>
      </w:r>
      <w:r w:rsidRPr="00B43888">
        <w:t>" .RDL files have been archived in the _Back-Up Versions folder on the HR Reporting QA server.</w:t>
      </w:r>
    </w:p>
    <w:p w:rsidR="002724CC" w:rsidRDefault="002724CC" w:rsidP="0099733F"/>
    <w:tbl>
      <w:tblPr>
        <w:tblpPr w:leftFromText="180" w:rightFromText="180" w:vertAnchor="text" w:horzAnchor="margin" w:tblpY="171"/>
        <w:tblW w:w="9061"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674"/>
        <w:gridCol w:w="8387"/>
      </w:tblGrid>
      <w:tr w:rsidR="009F586B" w:rsidRPr="00446439" w:rsidTr="005E62E5">
        <w:trPr>
          <w:trHeight w:hRule="exact" w:val="940"/>
        </w:trPr>
        <w:tc>
          <w:tcPr>
            <w:tcW w:w="674" w:type="dxa"/>
            <w:tcBorders>
              <w:top w:val="single" w:sz="4" w:space="0" w:color="BFBFBF"/>
              <w:bottom w:val="single" w:sz="4" w:space="0" w:color="BFBFBF"/>
              <w:right w:val="nil"/>
            </w:tcBorders>
            <w:shd w:val="clear" w:color="auto" w:fill="F2DBDB" w:themeFill="accent2" w:themeFillTint="33"/>
            <w:vAlign w:val="center"/>
          </w:tcPr>
          <w:p w:rsidR="009F586B" w:rsidRPr="00446439" w:rsidRDefault="009F586B" w:rsidP="009F586B">
            <w:pPr>
              <w:rPr>
                <w:color w:val="404040" w:themeColor="text1" w:themeTint="BF"/>
              </w:rPr>
            </w:pPr>
            <w:r>
              <w:rPr>
                <w:noProof/>
                <w:lang w:eastAsia="en-GB"/>
              </w:rPr>
              <w:drawing>
                <wp:inline distT="0" distB="0" distL="0" distR="0" wp14:anchorId="7E02F9E2" wp14:editId="53394418">
                  <wp:extent cx="288000" cy="2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00px-Dialog-stop-hand.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387" w:type="dxa"/>
            <w:tcBorders>
              <w:top w:val="single" w:sz="4" w:space="0" w:color="BFBFBF"/>
              <w:left w:val="nil"/>
              <w:bottom w:val="single" w:sz="4" w:space="0" w:color="BFBFBF"/>
            </w:tcBorders>
            <w:shd w:val="clear" w:color="auto" w:fill="F2DBDB" w:themeFill="accent2" w:themeFillTint="33"/>
            <w:vAlign w:val="center"/>
          </w:tcPr>
          <w:p w:rsidR="009F586B" w:rsidRPr="00446439" w:rsidRDefault="009F586B" w:rsidP="009F586B">
            <w:pPr>
              <w:rPr>
                <w:color w:val="404040" w:themeColor="text1" w:themeTint="BF"/>
                <w:sz w:val="20"/>
                <w:szCs w:val="20"/>
              </w:rPr>
            </w:pPr>
            <w:r w:rsidRPr="002724CC">
              <w:rPr>
                <w:b/>
                <w:color w:val="FF0000"/>
              </w:rPr>
              <w:t>STOP</w:t>
            </w:r>
            <w:r>
              <w:rPr>
                <w:color w:val="404040" w:themeColor="text1" w:themeTint="BF"/>
              </w:rPr>
              <w:t>: You must now submit the change for formal approval. Do not take any further action until approval has been granted.</w:t>
            </w:r>
          </w:p>
        </w:tc>
      </w:tr>
    </w:tbl>
    <w:p w:rsidR="002724CC" w:rsidRDefault="002724CC" w:rsidP="0099733F"/>
    <w:p w:rsidR="002724CC" w:rsidRDefault="002724CC" w:rsidP="0099733F"/>
    <w:p w:rsidR="0099733F" w:rsidRDefault="002724CC" w:rsidP="005E62E5">
      <w:pPr>
        <w:pStyle w:val="Heading3"/>
        <w:numPr>
          <w:ilvl w:val="0"/>
          <w:numId w:val="13"/>
        </w:numPr>
      </w:pPr>
      <w:bookmarkStart w:id="11" w:name="_Obtain_change_approval"/>
      <w:bookmarkStart w:id="12" w:name="_Toc102128021"/>
      <w:bookmarkEnd w:id="11"/>
      <w:r>
        <w:t>Obtain change approval</w:t>
      </w:r>
      <w:bookmarkEnd w:id="12"/>
    </w:p>
    <w:p w:rsidR="009F586B" w:rsidRDefault="00CF0684" w:rsidP="002724CC">
      <w:r>
        <w:t>Once your amended .RDL/</w:t>
      </w:r>
      <w:r w:rsidR="005E62E5">
        <w:t xml:space="preserve">.RSD </w:t>
      </w:r>
      <w:r w:rsidR="009F586B">
        <w:t xml:space="preserve">files have passed UAT and you have completed the QA tasks on your change request, you must obtain formal change approval. This is an essential part of change management – you should </w:t>
      </w:r>
      <w:r w:rsidR="009F586B" w:rsidRPr="009F586B">
        <w:rPr>
          <w:b/>
          <w:color w:val="FF0000"/>
        </w:rPr>
        <w:t>never</w:t>
      </w:r>
      <w:r w:rsidR="009F586B" w:rsidRPr="009F586B">
        <w:rPr>
          <w:color w:val="FF0000"/>
        </w:rPr>
        <w:t xml:space="preserve"> </w:t>
      </w:r>
      <w:r w:rsidR="009F586B">
        <w:t xml:space="preserve">make </w:t>
      </w:r>
      <w:r w:rsidR="009F586B">
        <w:lastRenderedPageBreak/>
        <w:t xml:space="preserve">changes to the HR Reporting LIVE server without first getting formal approval for those changes. </w:t>
      </w:r>
    </w:p>
    <w:p w:rsidR="002724CC" w:rsidRDefault="002724CC" w:rsidP="002724CC"/>
    <w:p w:rsidR="002641DA" w:rsidRDefault="002641DA" w:rsidP="002724CC">
      <w:r>
        <w:t xml:space="preserve">Follow the steps below to prepare your change request for approval. </w:t>
      </w:r>
      <w:r>
        <w:br/>
      </w:r>
    </w:p>
    <w:p w:rsidR="002641DA" w:rsidRDefault="002641DA" w:rsidP="002641DA">
      <w:pPr>
        <w:pStyle w:val="Heading4"/>
      </w:pPr>
      <w:r>
        <w:t>Assign a Service Approver</w:t>
      </w:r>
    </w:p>
    <w:p w:rsidR="002641DA" w:rsidRDefault="002641DA" w:rsidP="002641DA">
      <w:r>
        <w:t xml:space="preserve">Go to your change request. At the top of the screen, select the button to </w:t>
      </w:r>
      <w:r>
        <w:rPr>
          <w:b/>
        </w:rPr>
        <w:t>Add Approver</w:t>
      </w:r>
      <w:r>
        <w:t>:</w:t>
      </w:r>
    </w:p>
    <w:p w:rsidR="002641DA" w:rsidRDefault="002641DA" w:rsidP="002641DA"/>
    <w:p w:rsidR="002641DA" w:rsidRDefault="002641DA" w:rsidP="00CF0684">
      <w:pPr>
        <w:jc w:val="center"/>
      </w:pPr>
      <w:r w:rsidRPr="002641DA">
        <w:rPr>
          <w:noProof/>
          <w:lang w:eastAsia="en-GB"/>
        </w:rPr>
        <w:drawing>
          <wp:inline distT="0" distB="0" distL="0" distR="0" wp14:anchorId="7C2DC379" wp14:editId="7F92C96A">
            <wp:extent cx="5731510" cy="327660"/>
            <wp:effectExtent l="19050" t="19050" r="21590" b="152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7660"/>
                    </a:xfrm>
                    <a:prstGeom prst="rect">
                      <a:avLst/>
                    </a:prstGeom>
                    <a:ln>
                      <a:solidFill>
                        <a:schemeClr val="accent1"/>
                      </a:solidFill>
                    </a:ln>
                  </pic:spPr>
                </pic:pic>
              </a:graphicData>
            </a:graphic>
          </wp:inline>
        </w:drawing>
      </w:r>
    </w:p>
    <w:p w:rsidR="002641DA" w:rsidRDefault="002641DA" w:rsidP="002641DA"/>
    <w:p w:rsidR="002641DA" w:rsidRDefault="002641DA" w:rsidP="002641DA">
      <w:r>
        <w:t xml:space="preserve">A pop-up box will open where you can enter the name of the Service Approver whose approval you require for your change (for reporting changes, the service owner – and therefore the service approver – is always the </w:t>
      </w:r>
      <w:r w:rsidR="005E62E5">
        <w:t xml:space="preserve">current </w:t>
      </w:r>
      <w:r>
        <w:t>Head of HR Systems):</w:t>
      </w:r>
    </w:p>
    <w:p w:rsidR="002641DA" w:rsidRDefault="002641DA" w:rsidP="002641DA">
      <w:pPr>
        <w:jc w:val="center"/>
      </w:pPr>
      <w:r w:rsidRPr="002641DA">
        <w:rPr>
          <w:noProof/>
          <w:lang w:eastAsia="en-GB"/>
        </w:rPr>
        <w:drawing>
          <wp:inline distT="0" distB="0" distL="0" distR="0" wp14:anchorId="2D4F558F" wp14:editId="1AC99ADD">
            <wp:extent cx="2628900" cy="1008929"/>
            <wp:effectExtent l="19050" t="19050" r="19050" b="203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47843" cy="1016199"/>
                    </a:xfrm>
                    <a:prstGeom prst="rect">
                      <a:avLst/>
                    </a:prstGeom>
                    <a:ln>
                      <a:solidFill>
                        <a:schemeClr val="accent1"/>
                      </a:solidFill>
                    </a:ln>
                  </pic:spPr>
                </pic:pic>
              </a:graphicData>
            </a:graphic>
          </wp:inline>
        </w:drawing>
      </w:r>
    </w:p>
    <w:p w:rsidR="002641DA" w:rsidRDefault="002641DA" w:rsidP="002641DA"/>
    <w:p w:rsidR="002641DA" w:rsidRDefault="002641DA" w:rsidP="002641DA">
      <w:r>
        <w:t xml:space="preserve">Click </w:t>
      </w:r>
      <w:r w:rsidRPr="00AE36DA">
        <w:rPr>
          <w:b/>
        </w:rPr>
        <w:t>OK</w:t>
      </w:r>
      <w:r>
        <w:t xml:space="preserve"> to assign the approver. At the top of the screen, you will need to click </w:t>
      </w:r>
      <w:r w:rsidRPr="00AE36DA">
        <w:rPr>
          <w:b/>
        </w:rPr>
        <w:t>Save</w:t>
      </w:r>
      <w:r w:rsidRPr="00AE36DA">
        <w:t xml:space="preserve"> </w:t>
      </w:r>
      <w:r>
        <w:t xml:space="preserve">to commit your changes. </w:t>
      </w:r>
    </w:p>
    <w:p w:rsidR="002641DA" w:rsidRDefault="002641DA" w:rsidP="002641DA"/>
    <w:p w:rsidR="002641DA" w:rsidRDefault="002641DA" w:rsidP="002641DA">
      <w:pPr>
        <w:jc w:val="center"/>
      </w:pPr>
      <w:r w:rsidRPr="002641DA">
        <w:rPr>
          <w:noProof/>
          <w:lang w:eastAsia="en-GB"/>
        </w:rPr>
        <w:drawing>
          <wp:inline distT="0" distB="0" distL="0" distR="0" wp14:anchorId="7B09DF20" wp14:editId="019B9CAD">
            <wp:extent cx="3711581" cy="336720"/>
            <wp:effectExtent l="19050" t="19050" r="22225"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05785" cy="345266"/>
                    </a:xfrm>
                    <a:prstGeom prst="rect">
                      <a:avLst/>
                    </a:prstGeom>
                    <a:ln>
                      <a:solidFill>
                        <a:schemeClr val="accent1"/>
                      </a:solidFill>
                    </a:ln>
                  </pic:spPr>
                </pic:pic>
              </a:graphicData>
            </a:graphic>
          </wp:inline>
        </w:drawing>
      </w:r>
    </w:p>
    <w:p w:rsidR="002641DA" w:rsidRDefault="002641DA" w:rsidP="002641DA"/>
    <w:p w:rsidR="00CF0684" w:rsidRDefault="00CF0684" w:rsidP="002641DA"/>
    <w:p w:rsidR="002641DA" w:rsidRDefault="00AE36DA" w:rsidP="002641DA">
      <w:pPr>
        <w:pStyle w:val="Heading4"/>
      </w:pPr>
      <w:r>
        <w:t>Check</w:t>
      </w:r>
      <w:r w:rsidR="002641DA">
        <w:t xml:space="preserve"> Approval Expiry Date</w:t>
      </w:r>
    </w:p>
    <w:p w:rsidR="002641DA" w:rsidRPr="002641DA" w:rsidRDefault="005E62E5" w:rsidP="002641DA">
      <w:pPr>
        <w:rPr>
          <w:rFonts w:eastAsiaTheme="minorHAnsi"/>
        </w:rPr>
      </w:pPr>
      <w:r>
        <w:t>When you filled in the form fields for your change request,</w:t>
      </w:r>
      <w:r w:rsidR="002641DA" w:rsidRPr="002641DA">
        <w:t xml:space="preserve"> you set an Approv</w:t>
      </w:r>
      <w:r>
        <w:t>al Expiry Date for your change –</w:t>
      </w:r>
      <w:r w:rsidR="002641DA" w:rsidRPr="002641DA">
        <w:t xml:space="preserve"> this is </w:t>
      </w:r>
      <w:r w:rsidR="002641DA" w:rsidRPr="002641DA">
        <w:rPr>
          <w:rFonts w:eastAsiaTheme="minorHAnsi"/>
        </w:rPr>
        <w:t xml:space="preserve">the deadline by which you </w:t>
      </w:r>
      <w:r>
        <w:rPr>
          <w:rFonts w:eastAsiaTheme="minorHAnsi"/>
        </w:rPr>
        <w:t xml:space="preserve">require change approval. Report/dataset </w:t>
      </w:r>
      <w:r w:rsidR="002641DA" w:rsidRPr="002641DA">
        <w:rPr>
          <w:rFonts w:eastAsiaTheme="minorHAnsi"/>
        </w:rPr>
        <w:t xml:space="preserve">changes can sometimes require a lot of development, and the original Approval Expiry Date you set for your change may no longer be valid. </w:t>
      </w:r>
    </w:p>
    <w:p w:rsidR="002641DA" w:rsidRPr="002641DA" w:rsidRDefault="002641DA" w:rsidP="002641DA">
      <w:pPr>
        <w:rPr>
          <w:rFonts w:eastAsiaTheme="minorHAnsi"/>
        </w:rPr>
      </w:pPr>
    </w:p>
    <w:p w:rsidR="00AE36DA" w:rsidRDefault="00AE36DA" w:rsidP="002641DA">
      <w:pPr>
        <w:rPr>
          <w:rFonts w:eastAsiaTheme="minorHAnsi"/>
        </w:rPr>
      </w:pPr>
      <w:r>
        <w:rPr>
          <w:rFonts w:eastAsiaTheme="minorHAnsi"/>
        </w:rPr>
        <w:t>Once</w:t>
      </w:r>
      <w:r w:rsidR="002641DA" w:rsidRPr="002641DA">
        <w:rPr>
          <w:rFonts w:eastAsiaTheme="minorHAnsi"/>
        </w:rPr>
        <w:t xml:space="preserve"> your amended .RDL</w:t>
      </w:r>
      <w:r w:rsidR="00CF0684">
        <w:rPr>
          <w:rFonts w:eastAsiaTheme="minorHAnsi"/>
        </w:rPr>
        <w:t>/</w:t>
      </w:r>
      <w:r w:rsidR="005E62E5">
        <w:rPr>
          <w:rFonts w:eastAsiaTheme="minorHAnsi"/>
        </w:rPr>
        <w:t>.RSD</w:t>
      </w:r>
      <w:r w:rsidR="002641DA" w:rsidRPr="002641DA">
        <w:rPr>
          <w:rFonts w:eastAsiaTheme="minorHAnsi"/>
        </w:rPr>
        <w:t xml:space="preserve"> files have passed UAT and you are ready to request change approval, double-check your Approval Expiry Date and amend it if necessary. </w:t>
      </w:r>
    </w:p>
    <w:p w:rsidR="00AE36DA" w:rsidRDefault="00AE36DA" w:rsidP="002641DA">
      <w:pPr>
        <w:rPr>
          <w:rFonts w:eastAsiaTheme="minorHAnsi"/>
        </w:rPr>
      </w:pPr>
    </w:p>
    <w:p w:rsidR="00AE36DA" w:rsidRDefault="007F33A0" w:rsidP="00AE36DA">
      <w:pPr>
        <w:jc w:val="center"/>
        <w:rPr>
          <w:rFonts w:eastAsiaTheme="minorHAnsi"/>
        </w:rPr>
      </w:pPr>
      <w:r w:rsidRPr="007F33A0">
        <w:rPr>
          <w:rFonts w:eastAsiaTheme="minorHAnsi"/>
          <w:noProof/>
          <w:lang w:eastAsia="en-GB"/>
        </w:rPr>
        <w:drawing>
          <wp:inline distT="0" distB="0" distL="0" distR="0" wp14:anchorId="6413E95F" wp14:editId="04466322">
            <wp:extent cx="3969193" cy="1130300"/>
            <wp:effectExtent l="19050" t="19050" r="1270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73692" cy="1131581"/>
                    </a:xfrm>
                    <a:prstGeom prst="rect">
                      <a:avLst/>
                    </a:prstGeom>
                    <a:ln>
                      <a:solidFill>
                        <a:schemeClr val="accent1"/>
                      </a:solidFill>
                    </a:ln>
                  </pic:spPr>
                </pic:pic>
              </a:graphicData>
            </a:graphic>
          </wp:inline>
        </w:drawing>
      </w:r>
    </w:p>
    <w:p w:rsidR="00AE36DA" w:rsidRDefault="00AE36DA" w:rsidP="002641DA">
      <w:pPr>
        <w:rPr>
          <w:rFonts w:eastAsiaTheme="minorHAnsi"/>
        </w:rPr>
      </w:pPr>
    </w:p>
    <w:p w:rsidR="000E344A" w:rsidRDefault="000E344A" w:rsidP="000E344A">
      <w:r>
        <w:t xml:space="preserve">If you’ve </w:t>
      </w:r>
      <w:r w:rsidR="005E62E5">
        <w:t>changed the date</w:t>
      </w:r>
      <w:r>
        <w:t xml:space="preserve">, you will need to click </w:t>
      </w:r>
      <w:r w:rsidRPr="00AE36DA">
        <w:rPr>
          <w:b/>
        </w:rPr>
        <w:t>Save</w:t>
      </w:r>
      <w:r>
        <w:t xml:space="preserve"> at the top of the screen to commit </w:t>
      </w:r>
      <w:r w:rsidR="005E62E5">
        <w:t>the change</w:t>
      </w:r>
      <w:r>
        <w:t xml:space="preserve">. </w:t>
      </w:r>
    </w:p>
    <w:p w:rsidR="000E344A" w:rsidRDefault="000E344A" w:rsidP="000E344A"/>
    <w:p w:rsidR="000E344A" w:rsidRPr="002641DA" w:rsidRDefault="000E344A" w:rsidP="000E344A">
      <w:pPr>
        <w:jc w:val="center"/>
      </w:pPr>
      <w:r w:rsidRPr="002641DA">
        <w:rPr>
          <w:noProof/>
          <w:lang w:eastAsia="en-GB"/>
        </w:rPr>
        <w:drawing>
          <wp:inline distT="0" distB="0" distL="0" distR="0" wp14:anchorId="6CE59EA1" wp14:editId="40038378">
            <wp:extent cx="3813181" cy="345938"/>
            <wp:effectExtent l="19050" t="19050" r="15875" b="165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42211" cy="348572"/>
                    </a:xfrm>
                    <a:prstGeom prst="rect">
                      <a:avLst/>
                    </a:prstGeom>
                    <a:ln>
                      <a:solidFill>
                        <a:schemeClr val="accent1"/>
                      </a:solidFill>
                    </a:ln>
                  </pic:spPr>
                </pic:pic>
              </a:graphicData>
            </a:graphic>
          </wp:inline>
        </w:drawing>
      </w:r>
    </w:p>
    <w:p w:rsidR="000E344A" w:rsidRDefault="000E344A" w:rsidP="002641DA">
      <w:pPr>
        <w:rPr>
          <w:rFonts w:eastAsiaTheme="minorHAnsi"/>
        </w:rPr>
      </w:pPr>
    </w:p>
    <w:p w:rsidR="000E344A" w:rsidRDefault="000E344A" w:rsidP="008A7801"/>
    <w:p w:rsidR="002641DA" w:rsidRDefault="00AE36DA" w:rsidP="00AE36DA">
      <w:pPr>
        <w:pStyle w:val="Heading4"/>
      </w:pPr>
      <w:r>
        <w:t>Check Implementation Dates</w:t>
      </w:r>
    </w:p>
    <w:p w:rsidR="00AE36DA" w:rsidRDefault="005E62E5" w:rsidP="00AE36DA">
      <w:pPr>
        <w:rPr>
          <w:rFonts w:eastAsiaTheme="minorHAnsi"/>
        </w:rPr>
      </w:pPr>
      <w:r>
        <w:t>When you filled in the form fields for your change request,</w:t>
      </w:r>
      <w:r w:rsidR="00AE36DA" w:rsidRPr="002641DA">
        <w:t xml:space="preserve"> you set </w:t>
      </w:r>
      <w:r w:rsidR="00AE36DA">
        <w:t>Implementation Dates for your change, indicating when you intended to implement your change, and how long you expected implementation to take. As noted above, r</w:t>
      </w:r>
      <w:r>
        <w:rPr>
          <w:rFonts w:eastAsiaTheme="minorHAnsi"/>
        </w:rPr>
        <w:t xml:space="preserve">eport/dataset </w:t>
      </w:r>
      <w:r w:rsidR="00AE36DA" w:rsidRPr="002641DA">
        <w:rPr>
          <w:rFonts w:eastAsiaTheme="minorHAnsi"/>
        </w:rPr>
        <w:t>changes can sometimes require a lot of development,</w:t>
      </w:r>
      <w:r w:rsidR="00AE36DA">
        <w:rPr>
          <w:rFonts w:eastAsiaTheme="minorHAnsi"/>
        </w:rPr>
        <w:t xml:space="preserve"> so you may need to edit your original Implementation Start and End Dates to reflect when you will actually be implementing your change in the HR Reporting LIVE environment. </w:t>
      </w:r>
    </w:p>
    <w:p w:rsidR="00AE36DA" w:rsidRDefault="00AE36DA" w:rsidP="00AE36DA">
      <w:pPr>
        <w:rPr>
          <w:rFonts w:eastAsiaTheme="minorHAnsi"/>
        </w:rPr>
      </w:pPr>
    </w:p>
    <w:p w:rsidR="00AE36DA" w:rsidRDefault="00AE36DA" w:rsidP="00AE36DA">
      <w:r>
        <w:rPr>
          <w:rFonts w:eastAsiaTheme="minorHAnsi"/>
        </w:rPr>
        <w:t xml:space="preserve">If you need to edit your Implementation Dates, go to </w:t>
      </w:r>
      <w:r>
        <w:t>the Schedule Detail section on the Change Summary and make the necessary changes:</w:t>
      </w:r>
    </w:p>
    <w:p w:rsidR="005E62E5" w:rsidRDefault="005E62E5" w:rsidP="00AE36DA"/>
    <w:p w:rsidR="00AE36DA" w:rsidRDefault="00AE36DA" w:rsidP="00AE36DA">
      <w:pPr>
        <w:jc w:val="center"/>
      </w:pPr>
      <w:r w:rsidRPr="00AE36DA">
        <w:rPr>
          <w:noProof/>
          <w:lang w:eastAsia="en-GB"/>
        </w:rPr>
        <w:drawing>
          <wp:inline distT="0" distB="0" distL="0" distR="0" wp14:anchorId="5F6F2511" wp14:editId="104CDEA5">
            <wp:extent cx="4313784" cy="984250"/>
            <wp:effectExtent l="19050" t="19050" r="10795" b="254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19416" cy="985535"/>
                    </a:xfrm>
                    <a:prstGeom prst="rect">
                      <a:avLst/>
                    </a:prstGeom>
                    <a:ln>
                      <a:solidFill>
                        <a:schemeClr val="accent1"/>
                      </a:solidFill>
                    </a:ln>
                  </pic:spPr>
                </pic:pic>
              </a:graphicData>
            </a:graphic>
          </wp:inline>
        </w:drawing>
      </w:r>
    </w:p>
    <w:p w:rsidR="00AE36DA" w:rsidRPr="00AE36DA" w:rsidRDefault="00AE36DA" w:rsidP="00AE36DA"/>
    <w:p w:rsidR="002641DA" w:rsidRDefault="00AE36DA" w:rsidP="002641DA">
      <w:r>
        <w:t>If you’ve made any changes</w:t>
      </w:r>
      <w:r w:rsidR="005E62E5">
        <w:t xml:space="preserve"> to these dates</w:t>
      </w:r>
      <w:r>
        <w:t xml:space="preserve">, you will need to click </w:t>
      </w:r>
      <w:r w:rsidRPr="00AE36DA">
        <w:rPr>
          <w:b/>
        </w:rPr>
        <w:t>Save</w:t>
      </w:r>
      <w:r>
        <w:t xml:space="preserve"> at the top of the screen to commit them. </w:t>
      </w:r>
    </w:p>
    <w:p w:rsidR="00AE36DA" w:rsidRDefault="00AE36DA" w:rsidP="002641DA"/>
    <w:p w:rsidR="00AE36DA" w:rsidRPr="002641DA" w:rsidRDefault="00AE36DA" w:rsidP="00AE36DA">
      <w:pPr>
        <w:jc w:val="center"/>
      </w:pPr>
      <w:r w:rsidRPr="002641DA">
        <w:rPr>
          <w:noProof/>
          <w:lang w:eastAsia="en-GB"/>
        </w:rPr>
        <w:drawing>
          <wp:inline distT="0" distB="0" distL="0" distR="0" wp14:anchorId="3D25680A" wp14:editId="5F152DAF">
            <wp:extent cx="3978281" cy="360916"/>
            <wp:effectExtent l="19050" t="19050" r="22225" b="203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50340" cy="367453"/>
                    </a:xfrm>
                    <a:prstGeom prst="rect">
                      <a:avLst/>
                    </a:prstGeom>
                    <a:ln>
                      <a:solidFill>
                        <a:schemeClr val="accent1"/>
                      </a:solidFill>
                    </a:ln>
                  </pic:spPr>
                </pic:pic>
              </a:graphicData>
            </a:graphic>
          </wp:inline>
        </w:drawing>
      </w:r>
    </w:p>
    <w:p w:rsidR="002641DA" w:rsidRPr="002641DA" w:rsidRDefault="002641DA" w:rsidP="002641DA"/>
    <w:p w:rsidR="009F586B" w:rsidRDefault="009F586B" w:rsidP="002724CC"/>
    <w:p w:rsidR="00AE36DA" w:rsidRDefault="00AE36DA" w:rsidP="00AE36DA">
      <w:pPr>
        <w:pStyle w:val="Heading4"/>
      </w:pPr>
      <w:r>
        <w:t>Submit change for approval</w:t>
      </w:r>
    </w:p>
    <w:p w:rsidR="00AE36DA" w:rsidRDefault="00AE36DA" w:rsidP="00AE36DA">
      <w:r>
        <w:t xml:space="preserve">If you’re satisfied that the Approval Expiry Date and the Implementation Dates are correct, you are ready to submit your change for formal approval. To do this, simply amend the change’s Status to “Pending Approval” </w:t>
      </w:r>
      <w:r w:rsidR="0028147B">
        <w:t xml:space="preserve"> in the Classification section:</w:t>
      </w:r>
    </w:p>
    <w:p w:rsidR="0028147B" w:rsidRDefault="0028147B" w:rsidP="00AE36DA"/>
    <w:p w:rsidR="0028147B" w:rsidRPr="00AE36DA" w:rsidRDefault="0028147B" w:rsidP="0028147B">
      <w:pPr>
        <w:jc w:val="center"/>
      </w:pPr>
      <w:r w:rsidRPr="0028147B">
        <w:rPr>
          <w:noProof/>
          <w:lang w:eastAsia="en-GB"/>
        </w:rPr>
        <w:drawing>
          <wp:inline distT="0" distB="0" distL="0" distR="0" wp14:anchorId="3F9D8C78" wp14:editId="3C9107F4">
            <wp:extent cx="4076338" cy="1666875"/>
            <wp:effectExtent l="19050" t="19050" r="1968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84891" cy="1670372"/>
                    </a:xfrm>
                    <a:prstGeom prst="rect">
                      <a:avLst/>
                    </a:prstGeom>
                    <a:ln>
                      <a:solidFill>
                        <a:schemeClr val="accent1"/>
                      </a:solidFill>
                    </a:ln>
                  </pic:spPr>
                </pic:pic>
              </a:graphicData>
            </a:graphic>
          </wp:inline>
        </w:drawing>
      </w:r>
    </w:p>
    <w:p w:rsidR="00AE36DA" w:rsidRDefault="00AE36DA" w:rsidP="002724CC"/>
    <w:p w:rsidR="0028147B" w:rsidRDefault="0028147B" w:rsidP="002724CC">
      <w:r>
        <w:t>An email will be sent to the</w:t>
      </w:r>
      <w:r w:rsidR="005E62E5">
        <w:t xml:space="preserve"> assigned</w:t>
      </w:r>
      <w:r>
        <w:t xml:space="preserve"> Service Approver asking for them to formally approve the change. </w:t>
      </w:r>
    </w:p>
    <w:p w:rsidR="0028147B" w:rsidRDefault="0028147B" w:rsidP="002724CC"/>
    <w:p w:rsidR="0028147B" w:rsidRDefault="0028147B" w:rsidP="002724CC">
      <w:r>
        <w:lastRenderedPageBreak/>
        <w:t>When the Service Approver approves your change request, you will receive an email notification of the approval. Approving the change automatically updates the change’s status from “Pending Approval” to “Scheduled”, so you should receive an email notification for the approval and the change of status:</w:t>
      </w:r>
    </w:p>
    <w:p w:rsidR="00B07051" w:rsidRDefault="00B07051" w:rsidP="002724CC"/>
    <w:p w:rsidR="0028147B" w:rsidRDefault="0028147B" w:rsidP="002724CC"/>
    <w:p w:rsidR="0028147B" w:rsidRDefault="0028147B" w:rsidP="0028147B">
      <w:pPr>
        <w:jc w:val="center"/>
      </w:pPr>
      <w:r w:rsidRPr="0028147B">
        <w:rPr>
          <w:noProof/>
          <w:lang w:eastAsia="en-GB"/>
        </w:rPr>
        <w:drawing>
          <wp:inline distT="0" distB="0" distL="0" distR="0" wp14:anchorId="51D3A3F2" wp14:editId="744C9303">
            <wp:extent cx="3429479" cy="752580"/>
            <wp:effectExtent l="19050" t="19050" r="19050"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29479" cy="752580"/>
                    </a:xfrm>
                    <a:prstGeom prst="rect">
                      <a:avLst/>
                    </a:prstGeom>
                    <a:ln>
                      <a:solidFill>
                        <a:schemeClr val="accent1"/>
                      </a:solidFill>
                    </a:ln>
                  </pic:spPr>
                </pic:pic>
              </a:graphicData>
            </a:graphic>
          </wp:inline>
        </w:drawing>
      </w:r>
    </w:p>
    <w:p w:rsidR="0028147B" w:rsidRDefault="0028147B" w:rsidP="002724CC"/>
    <w:p w:rsidR="0028147B" w:rsidRDefault="00B07051" w:rsidP="002724CC">
      <w:r>
        <w:t xml:space="preserve">On OSM you will see the </w:t>
      </w:r>
      <w:r w:rsidR="0028147B">
        <w:t>Status</w:t>
      </w:r>
      <w:r>
        <w:t xml:space="preserve"> now appears as “Scheduled”:</w:t>
      </w:r>
    </w:p>
    <w:p w:rsidR="00B07051" w:rsidRDefault="00B07051" w:rsidP="002724CC"/>
    <w:p w:rsidR="00B07051" w:rsidRDefault="00B07051" w:rsidP="00B07051">
      <w:pPr>
        <w:jc w:val="center"/>
      </w:pPr>
      <w:r w:rsidRPr="00B07051">
        <w:rPr>
          <w:noProof/>
          <w:lang w:eastAsia="en-GB"/>
        </w:rPr>
        <w:drawing>
          <wp:inline distT="0" distB="0" distL="0" distR="0" wp14:anchorId="6CF0F81E" wp14:editId="4838042E">
            <wp:extent cx="3906412" cy="1206500"/>
            <wp:effectExtent l="19050" t="19050" r="18415" b="127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10349" cy="1207716"/>
                    </a:xfrm>
                    <a:prstGeom prst="rect">
                      <a:avLst/>
                    </a:prstGeom>
                    <a:ln>
                      <a:solidFill>
                        <a:schemeClr val="accent1"/>
                      </a:solidFill>
                    </a:ln>
                  </pic:spPr>
                </pic:pic>
              </a:graphicData>
            </a:graphic>
          </wp:inline>
        </w:drawing>
      </w:r>
    </w:p>
    <w:p w:rsidR="0028147B" w:rsidRDefault="0028147B" w:rsidP="002724CC"/>
    <w:p w:rsidR="00B07051" w:rsidRDefault="00B07051" w:rsidP="002724CC"/>
    <w:p w:rsidR="00B07051" w:rsidRDefault="00B07051" w:rsidP="002724CC"/>
    <w:p w:rsidR="00B07051" w:rsidRDefault="00B07051" w:rsidP="00B07051">
      <w:pPr>
        <w:pStyle w:val="Heading2"/>
      </w:pPr>
      <w:bookmarkStart w:id="13" w:name="_Toc102128022"/>
      <w:r>
        <w:t>Implementing a Change in LIVE</w:t>
      </w:r>
      <w:bookmarkEnd w:id="13"/>
    </w:p>
    <w:p w:rsidR="00B07051" w:rsidRDefault="00B07051" w:rsidP="00B07051">
      <w:r>
        <w:t xml:space="preserve">Once you have received formal change approval and your change’s status is “Scheduled”, you are ready to implement your change in the HR Reporting LIVE environment. </w:t>
      </w:r>
    </w:p>
    <w:p w:rsidR="00990C1E" w:rsidRDefault="00990C1E" w:rsidP="00B07051"/>
    <w:p w:rsidR="00990C1E" w:rsidRPr="00990C1E" w:rsidRDefault="00990C1E" w:rsidP="00B07051">
      <w:r>
        <w:t xml:space="preserve">Deploy the amended .RDL </w:t>
      </w:r>
      <w:r w:rsidR="005E62E5">
        <w:t xml:space="preserve">or .RSD </w:t>
      </w:r>
      <w:r>
        <w:t>files to the HR Reporting LIVE server and move them into the appropriate folder</w:t>
      </w:r>
      <w:r w:rsidR="002848EE">
        <w:rPr>
          <w:rStyle w:val="FootnoteReference"/>
        </w:rPr>
        <w:footnoteReference w:id="4"/>
      </w:r>
      <w:r>
        <w:t>. You will need to delete the</w:t>
      </w:r>
      <w:r w:rsidR="002848EE">
        <w:t xml:space="preserve"> previous versions of the .RDLs/.RSDs </w:t>
      </w:r>
      <w:r>
        <w:t>from the server once the amended versions are in place (see</w:t>
      </w:r>
      <w:r w:rsidR="002848EE">
        <w:t xml:space="preserve"> </w:t>
      </w:r>
      <w:hyperlink r:id="rId39" w:history="1">
        <w:r w:rsidR="002848EE" w:rsidRPr="002848EE">
          <w:rPr>
            <w:rStyle w:val="Hyperlink"/>
          </w:rPr>
          <w:t>HOW TO - Manage Reports - Release and Deployment.docx</w:t>
        </w:r>
      </w:hyperlink>
      <w:r w:rsidR="002848EE">
        <w:t xml:space="preserve"> for details</w:t>
      </w:r>
      <w:r>
        <w:t>).</w:t>
      </w:r>
    </w:p>
    <w:p w:rsidR="00B07051" w:rsidRDefault="00B07051" w:rsidP="00B07051"/>
    <w:p w:rsidR="002848EE" w:rsidRDefault="002848EE" w:rsidP="00B07051"/>
    <w:p w:rsidR="00B07051" w:rsidRDefault="00990C1E" w:rsidP="002848EE">
      <w:pPr>
        <w:pStyle w:val="Heading3"/>
        <w:numPr>
          <w:ilvl w:val="0"/>
          <w:numId w:val="14"/>
        </w:numPr>
      </w:pPr>
      <w:bookmarkStart w:id="14" w:name="_Complete_the_LIVE"/>
      <w:bookmarkStart w:id="15" w:name="_Toc102128023"/>
      <w:bookmarkEnd w:id="14"/>
      <w:r>
        <w:t>Complete the LIVE task</w:t>
      </w:r>
      <w:bookmarkEnd w:id="15"/>
    </w:p>
    <w:p w:rsidR="00990C1E" w:rsidRDefault="00990C1E" w:rsidP="002724CC">
      <w:r>
        <w:t xml:space="preserve">Select the relevant task from your task pane and click “Complete”: </w:t>
      </w:r>
    </w:p>
    <w:p w:rsidR="00990C1E" w:rsidRDefault="00990C1E" w:rsidP="002724CC"/>
    <w:p w:rsidR="00990C1E" w:rsidRDefault="00990C1E" w:rsidP="00990C1E">
      <w:pPr>
        <w:jc w:val="center"/>
      </w:pPr>
      <w:r w:rsidRPr="00990C1E">
        <w:rPr>
          <w:noProof/>
          <w:lang w:eastAsia="en-GB"/>
        </w:rPr>
        <w:drawing>
          <wp:inline distT="0" distB="0" distL="0" distR="0" wp14:anchorId="27D4113A" wp14:editId="2659FC2D">
            <wp:extent cx="3156108" cy="1193800"/>
            <wp:effectExtent l="19050" t="19050" r="25400" b="254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66338" cy="1197669"/>
                    </a:xfrm>
                    <a:prstGeom prst="rect">
                      <a:avLst/>
                    </a:prstGeom>
                    <a:ln>
                      <a:solidFill>
                        <a:schemeClr val="accent1"/>
                      </a:solidFill>
                    </a:ln>
                  </pic:spPr>
                </pic:pic>
              </a:graphicData>
            </a:graphic>
          </wp:inline>
        </w:drawing>
      </w:r>
    </w:p>
    <w:p w:rsidR="008A7801" w:rsidRDefault="008A7801" w:rsidP="00990C1E">
      <w:pPr>
        <w:jc w:val="center"/>
      </w:pPr>
    </w:p>
    <w:p w:rsidR="00990C1E" w:rsidRDefault="00990C1E" w:rsidP="00990C1E">
      <w:r>
        <w:lastRenderedPageBreak/>
        <w:t xml:space="preserve">A small window will pop up where you can enter the details of the actions you took to complete the task. </w:t>
      </w:r>
    </w:p>
    <w:p w:rsidR="00990C1E" w:rsidRDefault="00990C1E" w:rsidP="00990C1E">
      <w:pPr>
        <w:jc w:val="center"/>
      </w:pPr>
    </w:p>
    <w:p w:rsidR="00990C1E" w:rsidRDefault="0004084B" w:rsidP="0004084B">
      <w:pPr>
        <w:jc w:val="center"/>
      </w:pPr>
      <w:r w:rsidRPr="0004084B">
        <w:rPr>
          <w:noProof/>
          <w:lang w:eastAsia="en-GB"/>
        </w:rPr>
        <w:drawing>
          <wp:inline distT="0" distB="0" distL="0" distR="0" wp14:anchorId="78E01E46" wp14:editId="37F81E09">
            <wp:extent cx="3459204" cy="2009775"/>
            <wp:effectExtent l="19050" t="19050" r="2730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68694" cy="2015289"/>
                    </a:xfrm>
                    <a:prstGeom prst="rect">
                      <a:avLst/>
                    </a:prstGeom>
                    <a:ln>
                      <a:solidFill>
                        <a:schemeClr val="accent1"/>
                      </a:solidFill>
                    </a:ln>
                  </pic:spPr>
                </pic:pic>
              </a:graphicData>
            </a:graphic>
          </wp:inline>
        </w:drawing>
      </w:r>
    </w:p>
    <w:p w:rsidR="00990C1E" w:rsidRDefault="00990C1E" w:rsidP="002724CC"/>
    <w:p w:rsidR="0004084B" w:rsidRDefault="0004084B" w:rsidP="002724CC">
      <w:r>
        <w:t xml:space="preserve">Click </w:t>
      </w:r>
      <w:r w:rsidRPr="0004084B">
        <w:rPr>
          <w:b/>
        </w:rPr>
        <w:t>OK</w:t>
      </w:r>
      <w:r>
        <w:t xml:space="preserve"> to save your changes. </w:t>
      </w:r>
    </w:p>
    <w:p w:rsidR="0004084B" w:rsidRDefault="0004084B" w:rsidP="002724CC"/>
    <w:p w:rsidR="0004084B" w:rsidRDefault="0004084B" w:rsidP="0004084B">
      <w:r>
        <w:t>Template text for the LIVE task completion is provided below; modify this as required for your task as you complete it</w:t>
      </w:r>
      <w:r w:rsidR="002848EE">
        <w:rPr>
          <w:rStyle w:val="FootnoteReference"/>
        </w:rPr>
        <w:footnoteReference w:id="5"/>
      </w:r>
      <w:r>
        <w:t xml:space="preserve">. </w:t>
      </w:r>
    </w:p>
    <w:p w:rsidR="0004084B" w:rsidRPr="002724CC" w:rsidRDefault="0004084B" w:rsidP="002724CC"/>
    <w:p w:rsidR="0099733F" w:rsidRDefault="0099733F" w:rsidP="0099733F">
      <w:pPr>
        <w:pStyle w:val="Heading4"/>
      </w:pPr>
      <w:r>
        <w:t>LIVE: Update the .RDL file(s)</w:t>
      </w:r>
    </w:p>
    <w:p w:rsidR="0099733F" w:rsidRDefault="0099733F" w:rsidP="0099733F">
      <w:r w:rsidRPr="00B43888">
        <w:t xml:space="preserve">The amendments described in the change summary have been made to </w:t>
      </w:r>
      <w:r w:rsidRPr="00B43888">
        <w:rPr>
          <w:i/>
          <w:color w:val="7F7F7F" w:themeColor="text1" w:themeTint="80"/>
        </w:rPr>
        <w:t>[REPORT TABS]</w:t>
      </w:r>
      <w:r w:rsidRPr="00B43888">
        <w:t xml:space="preserve"> and all the .RDL files in the </w:t>
      </w:r>
      <w:r w:rsidRPr="00B43888">
        <w:rPr>
          <w:i/>
          <w:color w:val="7F7F7F" w:themeColor="text1" w:themeTint="80"/>
        </w:rPr>
        <w:t>[REPORT NAME]</w:t>
      </w:r>
      <w:r w:rsidRPr="00B43888">
        <w:rPr>
          <w:color w:val="7F7F7F" w:themeColor="text1" w:themeTint="80"/>
        </w:rPr>
        <w:t xml:space="preserve"> </w:t>
      </w:r>
      <w:r w:rsidRPr="00B43888">
        <w:t>suite have been saved as "_v</w:t>
      </w:r>
      <w:r w:rsidRPr="00B43888">
        <w:rPr>
          <w:i/>
          <w:color w:val="7F7F7F" w:themeColor="text1" w:themeTint="80"/>
        </w:rPr>
        <w:t>#</w:t>
      </w:r>
      <w:r w:rsidRPr="00B43888">
        <w:t>" and deployed to the HR Reporting LIVE server.</w:t>
      </w:r>
      <w:r>
        <w:br/>
      </w:r>
    </w:p>
    <w:p w:rsidR="008A7801" w:rsidRDefault="008A7801"/>
    <w:p w:rsidR="0099733F" w:rsidRDefault="0004084B" w:rsidP="002848EE">
      <w:pPr>
        <w:pStyle w:val="Heading3"/>
        <w:numPr>
          <w:ilvl w:val="0"/>
          <w:numId w:val="13"/>
        </w:numPr>
      </w:pPr>
      <w:bookmarkStart w:id="16" w:name="_Update_the_change"/>
      <w:bookmarkStart w:id="17" w:name="_Toc102128024"/>
      <w:bookmarkEnd w:id="16"/>
      <w:r>
        <w:t>Update the change status</w:t>
      </w:r>
      <w:bookmarkEnd w:id="17"/>
    </w:p>
    <w:p w:rsidR="0004084B" w:rsidRDefault="0004084B" w:rsidP="0099733F">
      <w:r>
        <w:t xml:space="preserve">After completing the final task on your change, you need to update the change Status twice: first, to “Implemented”, and second, to “Closed”. </w:t>
      </w:r>
    </w:p>
    <w:p w:rsidR="0004084B" w:rsidRDefault="0004084B" w:rsidP="0099733F"/>
    <w:p w:rsidR="0004084B" w:rsidRDefault="0004084B" w:rsidP="0099733F">
      <w:r>
        <w:t>In the Classification section of the change summary, amend the change’s Status from “Scheduled” to “Implemented”:</w:t>
      </w:r>
    </w:p>
    <w:p w:rsidR="0004084B" w:rsidRDefault="0004084B" w:rsidP="0099733F"/>
    <w:p w:rsidR="0099733F" w:rsidRDefault="0004084B" w:rsidP="0004084B">
      <w:pPr>
        <w:jc w:val="center"/>
      </w:pPr>
      <w:r w:rsidRPr="0004084B">
        <w:rPr>
          <w:noProof/>
          <w:lang w:eastAsia="en-GB"/>
        </w:rPr>
        <w:drawing>
          <wp:inline distT="0" distB="0" distL="0" distR="0" wp14:anchorId="5ED213D2" wp14:editId="4771CB99">
            <wp:extent cx="3825240" cy="1296939"/>
            <wp:effectExtent l="19050" t="19050" r="22860" b="177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47162" cy="1304372"/>
                    </a:xfrm>
                    <a:prstGeom prst="rect">
                      <a:avLst/>
                    </a:prstGeom>
                    <a:ln>
                      <a:solidFill>
                        <a:schemeClr val="accent1"/>
                      </a:solidFill>
                    </a:ln>
                  </pic:spPr>
                </pic:pic>
              </a:graphicData>
            </a:graphic>
          </wp:inline>
        </w:drawing>
      </w:r>
    </w:p>
    <w:p w:rsidR="008A7801" w:rsidRDefault="008A7801" w:rsidP="0004084B">
      <w:pPr>
        <w:jc w:val="center"/>
      </w:pPr>
    </w:p>
    <w:p w:rsidR="0099733F" w:rsidRDefault="0004084B" w:rsidP="0099733F">
      <w:r>
        <w:t>The screen will refresh. Now update the change’s Status from “Implemented” to “Closed”:</w:t>
      </w:r>
    </w:p>
    <w:p w:rsidR="0004084B" w:rsidRDefault="0004084B" w:rsidP="0099733F"/>
    <w:p w:rsidR="0004084B" w:rsidRDefault="007F33A0" w:rsidP="007F33A0">
      <w:pPr>
        <w:jc w:val="center"/>
      </w:pPr>
      <w:r w:rsidRPr="007F33A0">
        <w:rPr>
          <w:noProof/>
          <w:lang w:eastAsia="en-GB"/>
        </w:rPr>
        <w:lastRenderedPageBreak/>
        <w:drawing>
          <wp:inline distT="0" distB="0" distL="0" distR="0" wp14:anchorId="2E3B35ED" wp14:editId="702E0E4E">
            <wp:extent cx="3543299" cy="966354"/>
            <wp:effectExtent l="19050" t="19050" r="19685" b="247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73855" cy="974687"/>
                    </a:xfrm>
                    <a:prstGeom prst="rect">
                      <a:avLst/>
                    </a:prstGeom>
                    <a:ln>
                      <a:solidFill>
                        <a:schemeClr val="accent1"/>
                      </a:solidFill>
                    </a:ln>
                  </pic:spPr>
                </pic:pic>
              </a:graphicData>
            </a:graphic>
          </wp:inline>
        </w:drawing>
      </w:r>
    </w:p>
    <w:p w:rsidR="007F33A0" w:rsidRDefault="007F33A0" w:rsidP="0099733F"/>
    <w:p w:rsidR="0004084B" w:rsidRDefault="0004084B" w:rsidP="0099733F">
      <w:r>
        <w:t xml:space="preserve">The change is now </w:t>
      </w:r>
      <w:r w:rsidR="009A7471">
        <w:t>closed</w:t>
      </w:r>
      <w:r>
        <w:t xml:space="preserve">. </w:t>
      </w:r>
    </w:p>
    <w:p w:rsidR="0004084B" w:rsidRDefault="0004084B" w:rsidP="0099733F"/>
    <w:tbl>
      <w:tblPr>
        <w:tblW w:w="8926"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2"/>
        <w:gridCol w:w="8214"/>
      </w:tblGrid>
      <w:tr w:rsidR="0004084B" w:rsidRPr="00446439" w:rsidTr="00E36536">
        <w:trPr>
          <w:trHeight w:hRule="exact" w:val="782"/>
        </w:trPr>
        <w:tc>
          <w:tcPr>
            <w:tcW w:w="712" w:type="dxa"/>
            <w:tcBorders>
              <w:top w:val="single" w:sz="4" w:space="0" w:color="BFBFBF"/>
              <w:bottom w:val="single" w:sz="4" w:space="0" w:color="BFBFBF"/>
              <w:right w:val="nil"/>
            </w:tcBorders>
            <w:shd w:val="clear" w:color="auto" w:fill="DAEEF3" w:themeFill="accent5" w:themeFillTint="33"/>
            <w:vAlign w:val="center"/>
          </w:tcPr>
          <w:p w:rsidR="0004084B" w:rsidRPr="00446439" w:rsidRDefault="0004084B" w:rsidP="00E36536">
            <w:pPr>
              <w:rPr>
                <w:color w:val="404040" w:themeColor="text1" w:themeTint="BF"/>
              </w:rPr>
            </w:pPr>
            <w:r w:rsidRPr="00446439">
              <w:rPr>
                <w:noProof/>
                <w:color w:val="404040" w:themeColor="text1" w:themeTint="BF"/>
                <w:lang w:eastAsia="en-GB"/>
              </w:rPr>
              <w:drawing>
                <wp:inline distT="0" distB="0" distL="0" distR="0" wp14:anchorId="6595A5F5" wp14:editId="390C958D">
                  <wp:extent cx="299078" cy="288000"/>
                  <wp:effectExtent l="0" t="0" r="0" b="0"/>
                  <wp:docPr id="37"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14" w:type="dxa"/>
            <w:tcBorders>
              <w:top w:val="single" w:sz="4" w:space="0" w:color="BFBFBF"/>
              <w:left w:val="nil"/>
              <w:bottom w:val="single" w:sz="4" w:space="0" w:color="BFBFBF"/>
            </w:tcBorders>
            <w:shd w:val="clear" w:color="auto" w:fill="DAEEF3" w:themeFill="accent5" w:themeFillTint="33"/>
            <w:vAlign w:val="center"/>
          </w:tcPr>
          <w:p w:rsidR="0004084B" w:rsidRPr="00723647" w:rsidRDefault="0004084B" w:rsidP="007F33A0">
            <w:pPr>
              <w:rPr>
                <w:color w:val="404040" w:themeColor="text1" w:themeTint="BF"/>
                <w:sz w:val="20"/>
                <w:szCs w:val="20"/>
              </w:rPr>
            </w:pPr>
            <w:r>
              <w:rPr>
                <w:color w:val="404040" w:themeColor="text1" w:themeTint="BF"/>
              </w:rPr>
              <w:t>You can’t modify a change o</w:t>
            </w:r>
            <w:r w:rsidR="007F33A0">
              <w:rPr>
                <w:color w:val="404040" w:themeColor="text1" w:themeTint="BF"/>
              </w:rPr>
              <w:t>nce you have marked it “Closed”, so</w:t>
            </w:r>
            <w:r>
              <w:rPr>
                <w:color w:val="404040" w:themeColor="text1" w:themeTint="BF"/>
              </w:rPr>
              <w:t xml:space="preserve"> </w:t>
            </w:r>
            <w:r w:rsidR="007F33A0">
              <w:rPr>
                <w:color w:val="404040" w:themeColor="text1" w:themeTint="BF"/>
              </w:rPr>
              <w:t>b</w:t>
            </w:r>
            <w:r>
              <w:rPr>
                <w:color w:val="404040" w:themeColor="text1" w:themeTint="BF"/>
              </w:rPr>
              <w:t xml:space="preserve">e </w:t>
            </w:r>
            <w:r w:rsidRPr="007F33A0">
              <w:rPr>
                <w:b/>
                <w:color w:val="FF0000"/>
              </w:rPr>
              <w:t>very sure</w:t>
            </w:r>
            <w:r w:rsidRPr="007F33A0">
              <w:rPr>
                <w:color w:val="FF0000"/>
              </w:rPr>
              <w:t xml:space="preserve"> </w:t>
            </w:r>
            <w:r>
              <w:rPr>
                <w:color w:val="404040" w:themeColor="text1" w:themeTint="BF"/>
              </w:rPr>
              <w:t xml:space="preserve">that you don’t need to take any further action! </w:t>
            </w:r>
          </w:p>
        </w:tc>
      </w:tr>
    </w:tbl>
    <w:p w:rsidR="0004084B" w:rsidRDefault="0004084B" w:rsidP="0099733F"/>
    <w:p w:rsidR="0004084B" w:rsidRDefault="0004084B" w:rsidP="0099733F"/>
    <w:p w:rsidR="0004084B" w:rsidRDefault="0004084B" w:rsidP="002848EE">
      <w:pPr>
        <w:pStyle w:val="Heading3"/>
        <w:numPr>
          <w:ilvl w:val="0"/>
          <w:numId w:val="13"/>
        </w:numPr>
      </w:pPr>
      <w:bookmarkStart w:id="18" w:name="_Complete_the_linked"/>
      <w:bookmarkStart w:id="19" w:name="_Toc102128025"/>
      <w:bookmarkEnd w:id="18"/>
      <w:r>
        <w:t>Complete the linked incident</w:t>
      </w:r>
      <w:bookmarkEnd w:id="19"/>
    </w:p>
    <w:p w:rsidR="0004084B" w:rsidRDefault="0004084B" w:rsidP="0004084B">
      <w:r>
        <w:t>Go to the Incident tab on the ribbon and select the incident which you used as the basis for your change request. Click “Go To” to be taken to the Incident record:</w:t>
      </w:r>
    </w:p>
    <w:p w:rsidR="0004084B" w:rsidRDefault="0004084B" w:rsidP="0004084B"/>
    <w:p w:rsidR="0004084B" w:rsidRDefault="0004084B" w:rsidP="0004084B">
      <w:pPr>
        <w:jc w:val="center"/>
      </w:pPr>
      <w:r w:rsidRPr="0004084B">
        <w:rPr>
          <w:noProof/>
          <w:lang w:eastAsia="en-GB"/>
        </w:rPr>
        <w:drawing>
          <wp:inline distT="0" distB="0" distL="0" distR="0" wp14:anchorId="414AEA26" wp14:editId="052602C6">
            <wp:extent cx="5731510" cy="1184910"/>
            <wp:effectExtent l="19050" t="19050" r="21590" b="152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184910"/>
                    </a:xfrm>
                    <a:prstGeom prst="rect">
                      <a:avLst/>
                    </a:prstGeom>
                    <a:ln>
                      <a:solidFill>
                        <a:schemeClr val="accent1"/>
                      </a:solidFill>
                    </a:ln>
                  </pic:spPr>
                </pic:pic>
              </a:graphicData>
            </a:graphic>
          </wp:inline>
        </w:drawing>
      </w:r>
    </w:p>
    <w:p w:rsidR="0004084B" w:rsidRDefault="0004084B" w:rsidP="0004084B"/>
    <w:p w:rsidR="0004084B" w:rsidRDefault="0004084B" w:rsidP="0004084B">
      <w:r>
        <w:t>Go to the task pane on the Incident record, select the task, and click “Complete”:</w:t>
      </w:r>
    </w:p>
    <w:p w:rsidR="0004084B" w:rsidRDefault="0004084B" w:rsidP="0004084B"/>
    <w:p w:rsidR="0004084B" w:rsidRDefault="0004084B" w:rsidP="0004084B">
      <w:pPr>
        <w:jc w:val="center"/>
      </w:pPr>
      <w:r w:rsidRPr="0004084B">
        <w:rPr>
          <w:noProof/>
          <w:lang w:eastAsia="en-GB"/>
        </w:rPr>
        <w:drawing>
          <wp:inline distT="0" distB="0" distL="0" distR="0" wp14:anchorId="6C05ACEA" wp14:editId="71BDAB28">
            <wp:extent cx="3276599" cy="1260231"/>
            <wp:effectExtent l="19050" t="19050" r="19685" b="165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89900" cy="1265347"/>
                    </a:xfrm>
                    <a:prstGeom prst="rect">
                      <a:avLst/>
                    </a:prstGeom>
                    <a:ln>
                      <a:solidFill>
                        <a:schemeClr val="accent1"/>
                      </a:solidFill>
                    </a:ln>
                  </pic:spPr>
                </pic:pic>
              </a:graphicData>
            </a:graphic>
          </wp:inline>
        </w:drawing>
      </w:r>
    </w:p>
    <w:p w:rsidR="0004084B" w:rsidRDefault="0004084B" w:rsidP="0004084B">
      <w:pPr>
        <w:jc w:val="center"/>
      </w:pPr>
    </w:p>
    <w:p w:rsidR="0004084B" w:rsidRDefault="0004084B" w:rsidP="0004084B">
      <w:r>
        <w:t xml:space="preserve">A small window will pop up where you can enter the details of the actions you took to complete the task. </w:t>
      </w:r>
    </w:p>
    <w:p w:rsidR="0004084B" w:rsidRDefault="0004084B" w:rsidP="0004084B"/>
    <w:tbl>
      <w:tblPr>
        <w:tblW w:w="9030"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20"/>
        <w:gridCol w:w="8310"/>
      </w:tblGrid>
      <w:tr w:rsidR="0004084B" w:rsidRPr="00446439" w:rsidTr="00CF4B4A">
        <w:trPr>
          <w:trHeight w:hRule="exact" w:val="1172"/>
        </w:trPr>
        <w:tc>
          <w:tcPr>
            <w:tcW w:w="720" w:type="dxa"/>
            <w:tcBorders>
              <w:top w:val="single" w:sz="4" w:space="0" w:color="BFBFBF"/>
              <w:bottom w:val="single" w:sz="4" w:space="0" w:color="BFBFBF"/>
              <w:right w:val="nil"/>
            </w:tcBorders>
            <w:shd w:val="clear" w:color="auto" w:fill="DAEEF3" w:themeFill="accent5" w:themeFillTint="33"/>
            <w:vAlign w:val="center"/>
          </w:tcPr>
          <w:p w:rsidR="0004084B" w:rsidRPr="00446439" w:rsidRDefault="0004084B" w:rsidP="00E36536">
            <w:pPr>
              <w:rPr>
                <w:color w:val="404040" w:themeColor="text1" w:themeTint="BF"/>
              </w:rPr>
            </w:pPr>
            <w:r w:rsidRPr="00446439">
              <w:rPr>
                <w:noProof/>
                <w:color w:val="404040" w:themeColor="text1" w:themeTint="BF"/>
                <w:lang w:eastAsia="en-GB"/>
              </w:rPr>
              <w:drawing>
                <wp:inline distT="0" distB="0" distL="0" distR="0" wp14:anchorId="439B490E" wp14:editId="374E6D23">
                  <wp:extent cx="299078" cy="288000"/>
                  <wp:effectExtent l="0" t="0" r="0" b="0"/>
                  <wp:docPr id="4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10" w:type="dxa"/>
            <w:tcBorders>
              <w:top w:val="single" w:sz="4" w:space="0" w:color="BFBFBF"/>
              <w:left w:val="nil"/>
              <w:bottom w:val="single" w:sz="4" w:space="0" w:color="BFBFBF"/>
            </w:tcBorders>
            <w:shd w:val="clear" w:color="auto" w:fill="DAEEF3" w:themeFill="accent5" w:themeFillTint="33"/>
            <w:vAlign w:val="center"/>
          </w:tcPr>
          <w:p w:rsidR="0004084B" w:rsidRPr="00723647" w:rsidRDefault="0004084B" w:rsidP="0004084B">
            <w:pPr>
              <w:rPr>
                <w:color w:val="404040" w:themeColor="text1" w:themeTint="BF"/>
                <w:sz w:val="20"/>
                <w:szCs w:val="20"/>
              </w:rPr>
            </w:pPr>
            <w:r>
              <w:rPr>
                <w:color w:val="404040" w:themeColor="text1" w:themeTint="BF"/>
              </w:rPr>
              <w:t>You can complete the Incident task with the same text you used to complete the LIVE task on your change request. Just mention the change request ID n</w:t>
            </w:r>
            <w:r w:rsidR="00CF4B4A">
              <w:rPr>
                <w:color w:val="404040" w:themeColor="text1" w:themeTint="BF"/>
              </w:rPr>
              <w:t>umber as well, as this is useful for future reference.</w:t>
            </w:r>
          </w:p>
        </w:tc>
      </w:tr>
    </w:tbl>
    <w:p w:rsidR="0004084B" w:rsidRDefault="0004084B" w:rsidP="0004084B"/>
    <w:p w:rsidR="0004084B" w:rsidRDefault="0004084B" w:rsidP="0004084B">
      <w:pPr>
        <w:jc w:val="center"/>
      </w:pPr>
    </w:p>
    <w:p w:rsidR="0004084B" w:rsidRDefault="00CF4B4A" w:rsidP="0004084B">
      <w:pPr>
        <w:jc w:val="center"/>
      </w:pPr>
      <w:r w:rsidRPr="00CF4B4A">
        <w:rPr>
          <w:noProof/>
          <w:lang w:eastAsia="en-GB"/>
        </w:rPr>
        <w:lastRenderedPageBreak/>
        <w:drawing>
          <wp:inline distT="0" distB="0" distL="0" distR="0" wp14:anchorId="1BB7E597" wp14:editId="1A7E6129">
            <wp:extent cx="3759958" cy="21717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68014" cy="2176353"/>
                    </a:xfrm>
                    <a:prstGeom prst="rect">
                      <a:avLst/>
                    </a:prstGeom>
                  </pic:spPr>
                </pic:pic>
              </a:graphicData>
            </a:graphic>
          </wp:inline>
        </w:drawing>
      </w:r>
    </w:p>
    <w:p w:rsidR="0004084B" w:rsidRDefault="0004084B" w:rsidP="0004084B"/>
    <w:p w:rsidR="00CF4B4A" w:rsidRDefault="00CF4B4A" w:rsidP="00CF4B4A">
      <w:r>
        <w:t xml:space="preserve">Click </w:t>
      </w:r>
      <w:r w:rsidRPr="0004084B">
        <w:rPr>
          <w:b/>
        </w:rPr>
        <w:t>OK</w:t>
      </w:r>
      <w:r>
        <w:t xml:space="preserve"> to save your changes. </w:t>
      </w:r>
    </w:p>
    <w:p w:rsidR="00CF4B4A" w:rsidRDefault="00CF4B4A" w:rsidP="0004084B"/>
    <w:p w:rsidR="00CF4B4A" w:rsidRDefault="00CF4B4A" w:rsidP="0004084B">
      <w:r>
        <w:t>Your change request for a report change is now complete!</w:t>
      </w:r>
    </w:p>
    <w:p w:rsidR="008A7801" w:rsidRDefault="008A7801">
      <w:r>
        <w:br w:type="page"/>
      </w:r>
    </w:p>
    <w:p w:rsidR="000E344A" w:rsidRDefault="008A7801" w:rsidP="008A7801">
      <w:pPr>
        <w:pStyle w:val="Heading1"/>
      </w:pPr>
      <w:bookmarkStart w:id="20" w:name="_Toc102128026"/>
      <w:r>
        <w:lastRenderedPageBreak/>
        <w:t>Requests for New Reports</w:t>
      </w:r>
      <w:r w:rsidR="002848EE">
        <w:t>/Shared Datasets</w:t>
      </w:r>
      <w:bookmarkEnd w:id="20"/>
    </w:p>
    <w:p w:rsidR="008A7801" w:rsidRDefault="008A7801" w:rsidP="008A7801">
      <w:pPr>
        <w:rPr>
          <w:lang w:eastAsia="en-GB"/>
        </w:rPr>
      </w:pPr>
      <w:r>
        <w:rPr>
          <w:lang w:eastAsia="en-GB"/>
        </w:rPr>
        <w:t>The change management process for requests for new SSRS reports</w:t>
      </w:r>
      <w:r w:rsidR="002848EE">
        <w:rPr>
          <w:lang w:eastAsia="en-GB"/>
        </w:rPr>
        <w:t xml:space="preserve"> and shared datasets</w:t>
      </w:r>
      <w:r>
        <w:rPr>
          <w:lang w:eastAsia="en-GB"/>
        </w:rPr>
        <w:t xml:space="preserve"> is largely the same as the change management process for amendments to existing SSRS reports</w:t>
      </w:r>
      <w:r w:rsidR="002848EE">
        <w:rPr>
          <w:lang w:eastAsia="en-GB"/>
        </w:rPr>
        <w:t>/datasets</w:t>
      </w:r>
      <w:r>
        <w:rPr>
          <w:lang w:eastAsia="en-GB"/>
        </w:rPr>
        <w:t xml:space="preserve">, but there are a few differences, which have been captured here.  </w:t>
      </w:r>
    </w:p>
    <w:p w:rsidR="008A7801" w:rsidRDefault="008A7801" w:rsidP="008A7801">
      <w:pPr>
        <w:rPr>
          <w:lang w:eastAsia="en-GB"/>
        </w:rPr>
      </w:pPr>
    </w:p>
    <w:p w:rsidR="008A7801" w:rsidRDefault="008A7801" w:rsidP="008A7801">
      <w:pPr>
        <w:pStyle w:val="Heading2"/>
        <w:rPr>
          <w:lang w:eastAsia="en-GB"/>
        </w:rPr>
      </w:pPr>
      <w:bookmarkStart w:id="21" w:name="_Toc102128027"/>
      <w:r>
        <w:rPr>
          <w:lang w:eastAsia="en-GB"/>
        </w:rPr>
        <w:t>Requesting a New Report</w:t>
      </w:r>
      <w:r w:rsidR="002848EE">
        <w:rPr>
          <w:lang w:eastAsia="en-GB"/>
        </w:rPr>
        <w:t>/Shared Dataset</w:t>
      </w:r>
      <w:bookmarkEnd w:id="21"/>
    </w:p>
    <w:p w:rsidR="008A7801" w:rsidRDefault="008A7801" w:rsidP="008A7801">
      <w:pPr>
        <w:rPr>
          <w:lang w:eastAsia="en-GB"/>
        </w:rPr>
      </w:pPr>
    </w:p>
    <w:p w:rsidR="008A7801" w:rsidRDefault="008A7801" w:rsidP="002848EE">
      <w:pPr>
        <w:pStyle w:val="Heading3"/>
        <w:numPr>
          <w:ilvl w:val="0"/>
          <w:numId w:val="15"/>
        </w:numPr>
        <w:rPr>
          <w:lang w:eastAsia="en-GB"/>
        </w:rPr>
      </w:pPr>
      <w:bookmarkStart w:id="22" w:name="_Toc102128028"/>
      <w:r>
        <w:rPr>
          <w:lang w:eastAsia="en-GB"/>
        </w:rPr>
        <w:t>Fill in form fields</w:t>
      </w:r>
      <w:bookmarkEnd w:id="22"/>
    </w:p>
    <w:p w:rsidR="008A7801" w:rsidRDefault="008A7801" w:rsidP="008A7801">
      <w:pPr>
        <w:rPr>
          <w:lang w:eastAsia="en-GB"/>
        </w:rPr>
      </w:pPr>
      <w:r>
        <w:rPr>
          <w:lang w:eastAsia="en-GB"/>
        </w:rPr>
        <w:t xml:space="preserve">The guidance here is identical to the guidance </w:t>
      </w:r>
      <w:hyperlink w:anchor="_Fill_in_form" w:history="1">
        <w:r w:rsidR="002848EE">
          <w:rPr>
            <w:rStyle w:val="Hyperlink"/>
            <w:lang w:eastAsia="en-GB"/>
          </w:rPr>
          <w:t>given</w:t>
        </w:r>
      </w:hyperlink>
      <w:r w:rsidR="002848EE">
        <w:rPr>
          <w:rStyle w:val="Hyperlink"/>
          <w:lang w:eastAsia="en-GB"/>
        </w:rPr>
        <w:t xml:space="preserve"> above.</w:t>
      </w:r>
    </w:p>
    <w:p w:rsidR="008A7801" w:rsidRDefault="008A7801" w:rsidP="008A7801">
      <w:pPr>
        <w:rPr>
          <w:lang w:eastAsia="en-GB"/>
        </w:rPr>
      </w:pPr>
    </w:p>
    <w:p w:rsidR="008A7801" w:rsidRDefault="008A7801" w:rsidP="002848EE">
      <w:pPr>
        <w:pStyle w:val="Heading3"/>
        <w:numPr>
          <w:ilvl w:val="0"/>
          <w:numId w:val="13"/>
        </w:numPr>
        <w:rPr>
          <w:lang w:eastAsia="en-GB"/>
        </w:rPr>
      </w:pPr>
      <w:bookmarkStart w:id="23" w:name="_Toc102128029"/>
      <w:r>
        <w:rPr>
          <w:lang w:eastAsia="en-GB"/>
        </w:rPr>
        <w:t>Fill in Change Detail section</w:t>
      </w:r>
      <w:bookmarkEnd w:id="23"/>
    </w:p>
    <w:p w:rsidR="00FB4C87" w:rsidRDefault="00FB4C87" w:rsidP="00FB4C87">
      <w:r>
        <w:t>The Change Detail section is where you must record exactly what you are changing, why you are changing it, and what the potential impact(s) of your change may be. For a new report</w:t>
      </w:r>
      <w:r w:rsidR="002848EE">
        <w:t xml:space="preserve"> or shared dataset</w:t>
      </w:r>
      <w:r>
        <w:t>, you aren’t actually “changing” anything; you are simply adding a new report</w:t>
      </w:r>
      <w:r w:rsidR="002848EE">
        <w:t>/dataset</w:t>
      </w:r>
      <w:r>
        <w:t xml:space="preserve"> to the existing report catalogue. The information you provide in the Change Detail section will therefore be different to the information you would provide for a change to an existing report</w:t>
      </w:r>
      <w:r w:rsidR="002848EE">
        <w:t>/dataset</w:t>
      </w:r>
      <w:r>
        <w:t>.</w:t>
      </w:r>
    </w:p>
    <w:p w:rsidR="00FB4C87" w:rsidRDefault="00FB4C87" w:rsidP="00FB4C87"/>
    <w:p w:rsidR="00FB4C87" w:rsidRPr="000E344A" w:rsidRDefault="00FB4C87" w:rsidP="00FB4C87">
      <w:r>
        <w:t xml:space="preserve">In the “Summary” field, enter the phrase </w:t>
      </w:r>
      <w:r>
        <w:rPr>
          <w:b/>
        </w:rPr>
        <w:t>NEW REPORT</w:t>
      </w:r>
      <w:r w:rsidRPr="000E344A">
        <w:rPr>
          <w:b/>
        </w:rPr>
        <w:t xml:space="preserve">: </w:t>
      </w:r>
      <w:r w:rsidRPr="000E344A">
        <w:rPr>
          <w:i/>
          <w:color w:val="7F7F7F" w:themeColor="text1" w:themeTint="80"/>
        </w:rPr>
        <w:t xml:space="preserve">[Name of the report you are </w:t>
      </w:r>
      <w:r>
        <w:rPr>
          <w:i/>
          <w:color w:val="7F7F7F" w:themeColor="text1" w:themeTint="80"/>
        </w:rPr>
        <w:t>creating</w:t>
      </w:r>
      <w:r w:rsidRPr="000E344A">
        <w:rPr>
          <w:i/>
          <w:color w:val="7F7F7F" w:themeColor="text1" w:themeTint="80"/>
        </w:rPr>
        <w:t>]</w:t>
      </w:r>
      <w:r w:rsidRPr="000E344A">
        <w:t>:</w:t>
      </w:r>
      <w:r w:rsidR="002848EE">
        <w:rPr>
          <w:rStyle w:val="FootnoteReference"/>
        </w:rPr>
        <w:footnoteReference w:id="6"/>
      </w:r>
    </w:p>
    <w:p w:rsidR="00FB4C87" w:rsidRDefault="00FB4C87" w:rsidP="00FB4C87"/>
    <w:p w:rsidR="00FB4C87" w:rsidRPr="00530F42" w:rsidRDefault="00FB4C87" w:rsidP="00FB4C87">
      <w:pPr>
        <w:jc w:val="center"/>
      </w:pPr>
      <w:r w:rsidRPr="00FB4C87">
        <w:rPr>
          <w:noProof/>
          <w:lang w:eastAsia="en-GB"/>
        </w:rPr>
        <w:drawing>
          <wp:inline distT="0" distB="0" distL="0" distR="0" wp14:anchorId="013AF6A1" wp14:editId="77382920">
            <wp:extent cx="2586111" cy="698500"/>
            <wp:effectExtent l="19050" t="19050" r="24130" b="254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92999" cy="700360"/>
                    </a:xfrm>
                    <a:prstGeom prst="rect">
                      <a:avLst/>
                    </a:prstGeom>
                    <a:ln>
                      <a:solidFill>
                        <a:schemeClr val="accent1"/>
                      </a:solidFill>
                    </a:ln>
                  </pic:spPr>
                </pic:pic>
              </a:graphicData>
            </a:graphic>
          </wp:inline>
        </w:drawing>
      </w:r>
    </w:p>
    <w:p w:rsidR="00FB4C87" w:rsidRDefault="00FB4C87" w:rsidP="00FB4C87"/>
    <w:p w:rsidR="00FB4C87" w:rsidRDefault="00FB4C87" w:rsidP="00FB4C87">
      <w:r>
        <w:t>In the “Description” field, complete the 14-part questionnaire as follows</w:t>
      </w:r>
      <w:r w:rsidR="002848EE">
        <w:t xml:space="preserve"> (remember to amend the answers as necessary if you are creating a dataset rather than a report!)</w:t>
      </w:r>
      <w:r>
        <w:t>:</w:t>
      </w:r>
    </w:p>
    <w:p w:rsidR="00FB4C87" w:rsidRDefault="00FB4C87" w:rsidP="008A7801">
      <w:pPr>
        <w:rPr>
          <w:lang w:eastAsia="en-GB"/>
        </w:rPr>
      </w:pPr>
    </w:p>
    <w:tbl>
      <w:tblPr>
        <w:tblStyle w:val="TableGrid"/>
        <w:tblW w:w="8987" w:type="dxa"/>
        <w:tblCellMar>
          <w:top w:w="28" w:type="dxa"/>
          <w:bottom w:w="57" w:type="dxa"/>
        </w:tblCellMar>
        <w:tblLook w:val="04A0" w:firstRow="1" w:lastRow="0" w:firstColumn="1" w:lastColumn="0" w:noHBand="0" w:noVBand="1"/>
      </w:tblPr>
      <w:tblGrid>
        <w:gridCol w:w="3567"/>
        <w:gridCol w:w="5420"/>
      </w:tblGrid>
      <w:tr w:rsidR="00B94804" w:rsidRPr="002848EE" w:rsidTr="002848EE">
        <w:trPr>
          <w:trHeight w:val="233"/>
          <w:tblHeader/>
        </w:trPr>
        <w:tc>
          <w:tcPr>
            <w:tcW w:w="3567" w:type="dxa"/>
            <w:tcBorders>
              <w:left w:val="single" w:sz="4" w:space="0" w:color="auto"/>
            </w:tcBorders>
            <w:shd w:val="clear" w:color="auto" w:fill="C5D2E0"/>
            <w:vAlign w:val="center"/>
          </w:tcPr>
          <w:p w:rsidR="00B94804" w:rsidRPr="002848EE" w:rsidRDefault="00B94804" w:rsidP="00E36536">
            <w:pPr>
              <w:rPr>
                <w:rFonts w:eastAsiaTheme="minorHAnsi"/>
                <w:b/>
                <w:color w:val="404040" w:themeColor="text1" w:themeTint="BF"/>
              </w:rPr>
            </w:pPr>
            <w:r w:rsidRPr="002848EE">
              <w:rPr>
                <w:rFonts w:eastAsiaTheme="minorHAnsi"/>
                <w:b/>
                <w:color w:val="404040" w:themeColor="text1" w:themeTint="BF"/>
              </w:rPr>
              <w:t>Question</w:t>
            </w:r>
          </w:p>
        </w:tc>
        <w:tc>
          <w:tcPr>
            <w:tcW w:w="5420" w:type="dxa"/>
            <w:tcBorders>
              <w:right w:val="single" w:sz="4" w:space="0" w:color="auto"/>
            </w:tcBorders>
            <w:shd w:val="clear" w:color="auto" w:fill="C5D2E0"/>
            <w:vAlign w:val="center"/>
          </w:tcPr>
          <w:p w:rsidR="00B94804" w:rsidRPr="002848EE" w:rsidRDefault="00B94804" w:rsidP="00E36536">
            <w:pPr>
              <w:rPr>
                <w:rFonts w:eastAsiaTheme="minorHAnsi"/>
                <w:b/>
                <w:color w:val="404040" w:themeColor="text1" w:themeTint="BF"/>
              </w:rPr>
            </w:pPr>
            <w:r w:rsidRPr="002848EE">
              <w:rPr>
                <w:rFonts w:eastAsiaTheme="minorHAnsi"/>
                <w:b/>
                <w:color w:val="404040" w:themeColor="text1" w:themeTint="BF"/>
              </w:rPr>
              <w:t>Answer</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rPr>
                <w:rFonts w:eastAsiaTheme="minorHAnsi"/>
                <w:color w:val="404040" w:themeColor="text1" w:themeTint="BF"/>
                <w:sz w:val="18"/>
              </w:rPr>
            </w:pPr>
            <w:r w:rsidRPr="002848EE">
              <w:rPr>
                <w:rFonts w:eastAsiaTheme="minorHAnsi"/>
                <w:color w:val="404040" w:themeColor="text1" w:themeTint="BF"/>
                <w:sz w:val="18"/>
              </w:rPr>
              <w:t>Details - What is changing?</w:t>
            </w:r>
          </w:p>
        </w:tc>
        <w:tc>
          <w:tcPr>
            <w:tcW w:w="5420" w:type="dxa"/>
            <w:tcBorders>
              <w:right w:val="single" w:sz="4" w:space="0" w:color="auto"/>
            </w:tcBorders>
            <w:shd w:val="clear" w:color="auto" w:fill="FFFFFF" w:themeFill="background1"/>
          </w:tcPr>
          <w:p w:rsidR="00B94804" w:rsidRPr="002848EE" w:rsidRDefault="00B94804" w:rsidP="00B94804">
            <w:pPr>
              <w:rPr>
                <w:rFonts w:eastAsiaTheme="minorHAnsi"/>
                <w:color w:val="404040" w:themeColor="text1" w:themeTint="BF"/>
                <w:sz w:val="18"/>
              </w:rPr>
            </w:pPr>
            <w:r w:rsidRPr="002848EE">
              <w:rPr>
                <w:rFonts w:eastAsiaTheme="minorHAnsi"/>
                <w:color w:val="404040" w:themeColor="text1" w:themeTint="BF"/>
                <w:sz w:val="18"/>
              </w:rPr>
              <w:t xml:space="preserve">Provide the name and a brief description of the new report you are creating. </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Justification - Why is the change necessary?</w:t>
            </w:r>
          </w:p>
        </w:tc>
        <w:tc>
          <w:tcPr>
            <w:tcW w:w="5420" w:type="dxa"/>
            <w:tcBorders>
              <w:right w:val="single" w:sz="4" w:space="0" w:color="auto"/>
            </w:tcBorders>
            <w:shd w:val="clear" w:color="auto" w:fill="FFFFFF" w:themeFill="background1"/>
          </w:tcPr>
          <w:p w:rsidR="00B94804" w:rsidRPr="002848EE" w:rsidRDefault="003B0CF5" w:rsidP="003B0CF5">
            <w:pPr>
              <w:rPr>
                <w:rFonts w:eastAsiaTheme="minorHAnsi"/>
                <w:color w:val="404040" w:themeColor="text1" w:themeTint="BF"/>
                <w:sz w:val="18"/>
              </w:rPr>
            </w:pPr>
            <w:r w:rsidRPr="002848EE">
              <w:rPr>
                <w:rFonts w:eastAsiaTheme="minorHAnsi"/>
                <w:color w:val="404040" w:themeColor="text1" w:themeTint="BF"/>
                <w:sz w:val="18"/>
              </w:rPr>
              <w:t>New</w:t>
            </w:r>
            <w:r w:rsidR="00B94804" w:rsidRPr="002848EE">
              <w:rPr>
                <w:rFonts w:eastAsiaTheme="minorHAnsi"/>
                <w:color w:val="404040" w:themeColor="text1" w:themeTint="BF"/>
                <w:sz w:val="18"/>
              </w:rPr>
              <w:t xml:space="preserve"> reports are usually</w:t>
            </w:r>
            <w:r w:rsidRPr="002848EE">
              <w:rPr>
                <w:rFonts w:eastAsiaTheme="minorHAnsi"/>
                <w:color w:val="404040" w:themeColor="text1" w:themeTint="BF"/>
                <w:sz w:val="18"/>
              </w:rPr>
              <w:t xml:space="preserve"> created</w:t>
            </w:r>
            <w:r w:rsidR="00B94804" w:rsidRPr="002848EE">
              <w:rPr>
                <w:rFonts w:eastAsiaTheme="minorHAnsi"/>
                <w:color w:val="404040" w:themeColor="text1" w:themeTint="BF"/>
                <w:sz w:val="18"/>
              </w:rPr>
              <w:t xml:space="preserve"> to facilitate system processes</w:t>
            </w:r>
            <w:r w:rsidRPr="002848EE">
              <w:rPr>
                <w:rFonts w:eastAsiaTheme="minorHAnsi"/>
                <w:color w:val="404040" w:themeColor="text1" w:themeTint="BF"/>
                <w:sz w:val="18"/>
              </w:rPr>
              <w:t>, particularly newer processes such as those introduced by projects or changes to legislation</w:t>
            </w:r>
            <w:r w:rsidR="00B94804" w:rsidRPr="002848EE">
              <w:rPr>
                <w:rFonts w:eastAsiaTheme="minorHAnsi"/>
                <w:color w:val="404040" w:themeColor="text1" w:themeTint="BF"/>
                <w:sz w:val="18"/>
              </w:rPr>
              <w:t xml:space="preserve">. </w:t>
            </w:r>
            <w:r w:rsidRPr="002848EE">
              <w:rPr>
                <w:rFonts w:eastAsiaTheme="minorHAnsi"/>
                <w:color w:val="404040" w:themeColor="text1" w:themeTint="BF"/>
                <w:sz w:val="18"/>
              </w:rPr>
              <w:t xml:space="preserve">Refer to the role of the requestor here, e.g. “Requested by Payroll Manager”, and copy the requestor’s comments from their request – they will normally have provided the justification within the comments. </w:t>
            </w:r>
            <w:r w:rsidR="00B94804" w:rsidRPr="002848EE">
              <w:rPr>
                <w:rFonts w:eastAsiaTheme="minorHAnsi"/>
                <w:color w:val="404040" w:themeColor="text1" w:themeTint="BF"/>
                <w:sz w:val="18"/>
              </w:rPr>
              <w:t>If there is a linked Incident, refer to it by number, i.e. “See linked Incident #X for details.”</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Related Changes - Are there dependent changes?</w:t>
            </w:r>
          </w:p>
        </w:tc>
        <w:tc>
          <w:tcPr>
            <w:tcW w:w="5420" w:type="dxa"/>
            <w:tcBorders>
              <w:right w:val="single" w:sz="4" w:space="0" w:color="auto"/>
            </w:tcBorders>
            <w:shd w:val="clear" w:color="auto" w:fill="FFFFFF" w:themeFill="background1"/>
          </w:tcPr>
          <w:p w:rsidR="00B94804" w:rsidRPr="002848EE" w:rsidRDefault="00B94804" w:rsidP="00E36536">
            <w:pPr>
              <w:rPr>
                <w:rFonts w:eastAsiaTheme="minorHAnsi"/>
                <w:color w:val="404040" w:themeColor="text1" w:themeTint="BF"/>
                <w:sz w:val="18"/>
              </w:rPr>
            </w:pPr>
            <w:r w:rsidRPr="002848EE">
              <w:rPr>
                <w:rFonts w:eastAsiaTheme="minorHAnsi"/>
                <w:color w:val="404040" w:themeColor="text1" w:themeTint="BF"/>
                <w:sz w:val="18"/>
              </w:rPr>
              <w:t>If there are related changes, list them here by Change ID number; otherwise, put  “No dependent changes”.</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 xml:space="preserve">Impact on dependent services? What is the impact on connected </w:t>
            </w:r>
            <w:r w:rsidRPr="002848EE">
              <w:rPr>
                <w:rFonts w:eastAsiaTheme="minorHAnsi"/>
                <w:color w:val="404040" w:themeColor="text1" w:themeTint="BF"/>
                <w:sz w:val="18"/>
              </w:rPr>
              <w:lastRenderedPageBreak/>
              <w:t>or downstream services or components?</w:t>
            </w:r>
          </w:p>
        </w:tc>
        <w:tc>
          <w:tcPr>
            <w:tcW w:w="5420" w:type="dxa"/>
            <w:tcBorders>
              <w:right w:val="single" w:sz="4" w:space="0" w:color="auto"/>
            </w:tcBorders>
            <w:shd w:val="clear" w:color="auto" w:fill="FFFFFF" w:themeFill="background1"/>
          </w:tcPr>
          <w:p w:rsidR="00B94804" w:rsidRPr="002848EE" w:rsidRDefault="00B94804" w:rsidP="003B0CF5">
            <w:pPr>
              <w:rPr>
                <w:rFonts w:eastAsiaTheme="minorHAnsi"/>
                <w:color w:val="404040" w:themeColor="text1" w:themeTint="BF"/>
                <w:sz w:val="18"/>
              </w:rPr>
            </w:pPr>
            <w:r w:rsidRPr="002848EE">
              <w:rPr>
                <w:rFonts w:eastAsiaTheme="minorHAnsi"/>
                <w:color w:val="404040" w:themeColor="text1" w:themeTint="BF"/>
                <w:sz w:val="18"/>
              </w:rPr>
              <w:lastRenderedPageBreak/>
              <w:t xml:space="preserve">If </w:t>
            </w:r>
            <w:r w:rsidR="003B0CF5" w:rsidRPr="002848EE">
              <w:rPr>
                <w:rFonts w:eastAsiaTheme="minorHAnsi"/>
                <w:color w:val="404040" w:themeColor="text1" w:themeTint="BF"/>
                <w:sz w:val="18"/>
              </w:rPr>
              <w:t>the new report</w:t>
            </w:r>
            <w:r w:rsidRPr="002848EE">
              <w:rPr>
                <w:rFonts w:eastAsiaTheme="minorHAnsi"/>
                <w:color w:val="404040" w:themeColor="text1" w:themeTint="BF"/>
                <w:sz w:val="18"/>
              </w:rPr>
              <w:t xml:space="preserve"> </w:t>
            </w:r>
            <w:r w:rsidR="003B0CF5" w:rsidRPr="002848EE">
              <w:rPr>
                <w:rFonts w:eastAsiaTheme="minorHAnsi"/>
                <w:color w:val="404040" w:themeColor="text1" w:themeTint="BF"/>
                <w:sz w:val="18"/>
              </w:rPr>
              <w:t xml:space="preserve">is intended to </w:t>
            </w:r>
            <w:r w:rsidRPr="002848EE">
              <w:rPr>
                <w:rFonts w:eastAsiaTheme="minorHAnsi"/>
                <w:color w:val="404040" w:themeColor="text1" w:themeTint="BF"/>
                <w:sz w:val="18"/>
              </w:rPr>
              <w:t xml:space="preserve">have an impact on downstream services such as system integrations or HR </w:t>
            </w:r>
            <w:r w:rsidRPr="002848EE">
              <w:rPr>
                <w:rFonts w:eastAsiaTheme="minorHAnsi"/>
                <w:color w:val="404040" w:themeColor="text1" w:themeTint="BF"/>
                <w:sz w:val="18"/>
              </w:rPr>
              <w:lastRenderedPageBreak/>
              <w:t xml:space="preserve">processes (e.g. Payroll things), it’s worth detailing the impact here. Normally, however, you can just put “No impact on services”. </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lastRenderedPageBreak/>
              <w:t>Impact - Specify downtime or at risk period</w:t>
            </w:r>
          </w:p>
        </w:tc>
        <w:tc>
          <w:tcPr>
            <w:tcW w:w="5420" w:type="dxa"/>
            <w:tcBorders>
              <w:right w:val="single" w:sz="4" w:space="0" w:color="auto"/>
            </w:tcBorders>
            <w:shd w:val="clear" w:color="auto" w:fill="FFFFFF" w:themeFill="background1"/>
          </w:tcPr>
          <w:p w:rsidR="00B94804" w:rsidRPr="002848EE" w:rsidRDefault="00B94804" w:rsidP="003B0CF5">
            <w:pPr>
              <w:rPr>
                <w:rFonts w:eastAsiaTheme="minorHAnsi"/>
                <w:color w:val="404040" w:themeColor="text1" w:themeTint="BF"/>
                <w:sz w:val="18"/>
              </w:rPr>
            </w:pPr>
            <w:r w:rsidRPr="002848EE">
              <w:rPr>
                <w:rFonts w:eastAsiaTheme="minorHAnsi"/>
                <w:color w:val="404040" w:themeColor="text1" w:themeTint="BF"/>
                <w:sz w:val="18"/>
              </w:rPr>
              <w:t xml:space="preserve">No downtime or at-risk period is entailed </w:t>
            </w:r>
            <w:r w:rsidR="003B0CF5" w:rsidRPr="002848EE">
              <w:rPr>
                <w:rFonts w:eastAsiaTheme="minorHAnsi"/>
                <w:color w:val="404040" w:themeColor="text1" w:themeTint="BF"/>
                <w:sz w:val="18"/>
              </w:rPr>
              <w:t>creating</w:t>
            </w:r>
            <w:r w:rsidRPr="002848EE">
              <w:rPr>
                <w:rFonts w:eastAsiaTheme="minorHAnsi"/>
                <w:color w:val="404040" w:themeColor="text1" w:themeTint="BF"/>
                <w:sz w:val="18"/>
              </w:rPr>
              <w:t xml:space="preserve"> a</w:t>
            </w:r>
            <w:r w:rsidR="003B0CF5" w:rsidRPr="002848EE">
              <w:rPr>
                <w:rFonts w:eastAsiaTheme="minorHAnsi"/>
                <w:color w:val="404040" w:themeColor="text1" w:themeTint="BF"/>
                <w:sz w:val="18"/>
              </w:rPr>
              <w:t xml:space="preserve"> new</w:t>
            </w:r>
            <w:r w:rsidRPr="002848EE">
              <w:rPr>
                <w:rFonts w:eastAsiaTheme="minorHAnsi"/>
                <w:color w:val="404040" w:themeColor="text1" w:themeTint="BF"/>
                <w:sz w:val="18"/>
              </w:rPr>
              <w:t xml:space="preserve"> report, so you can put “N/A”. </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Impact - Effect of not applying the change?</w:t>
            </w:r>
          </w:p>
        </w:tc>
        <w:tc>
          <w:tcPr>
            <w:tcW w:w="5420" w:type="dxa"/>
            <w:tcBorders>
              <w:right w:val="single" w:sz="4" w:space="0" w:color="auto"/>
            </w:tcBorders>
            <w:shd w:val="clear" w:color="auto" w:fill="FFFFFF" w:themeFill="background1"/>
          </w:tcPr>
          <w:p w:rsidR="00B94804" w:rsidRPr="002848EE" w:rsidRDefault="003B0CF5" w:rsidP="003B0CF5">
            <w:pPr>
              <w:rPr>
                <w:rFonts w:eastAsiaTheme="minorHAnsi"/>
                <w:color w:val="404040" w:themeColor="text1" w:themeTint="BF"/>
                <w:sz w:val="18"/>
              </w:rPr>
            </w:pPr>
            <w:r w:rsidRPr="002848EE">
              <w:rPr>
                <w:rFonts w:eastAsiaTheme="minorHAnsi"/>
                <w:color w:val="404040" w:themeColor="text1" w:themeTint="BF"/>
                <w:sz w:val="18"/>
              </w:rPr>
              <w:t>This is the reason the new report is required, e.g. “Payroll will be unable to report on data for furloughed workers without the new report”.</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Risk Assessment - What are the risks to the services?</w:t>
            </w:r>
          </w:p>
        </w:tc>
        <w:tc>
          <w:tcPr>
            <w:tcW w:w="5420" w:type="dxa"/>
            <w:tcBorders>
              <w:right w:val="single" w:sz="4" w:space="0" w:color="auto"/>
            </w:tcBorders>
            <w:shd w:val="clear" w:color="auto" w:fill="FFFFFF" w:themeFill="background1"/>
          </w:tcPr>
          <w:p w:rsidR="00B94804" w:rsidRPr="002848EE" w:rsidRDefault="00B94804" w:rsidP="003B0CF5">
            <w:pPr>
              <w:rPr>
                <w:rFonts w:eastAsiaTheme="minorHAnsi"/>
                <w:color w:val="404040" w:themeColor="text1" w:themeTint="BF"/>
                <w:sz w:val="18"/>
              </w:rPr>
            </w:pPr>
            <w:r w:rsidRPr="002848EE">
              <w:rPr>
                <w:rFonts w:eastAsiaTheme="minorHAnsi"/>
                <w:color w:val="404040" w:themeColor="text1" w:themeTint="BF"/>
                <w:sz w:val="18"/>
              </w:rPr>
              <w:t xml:space="preserve">It is very unlikely that </w:t>
            </w:r>
            <w:r w:rsidR="003B0CF5" w:rsidRPr="002848EE">
              <w:rPr>
                <w:rFonts w:eastAsiaTheme="minorHAnsi"/>
                <w:color w:val="404040" w:themeColor="text1" w:themeTint="BF"/>
                <w:sz w:val="18"/>
              </w:rPr>
              <w:t xml:space="preserve">creating </w:t>
            </w:r>
            <w:r w:rsidRPr="002848EE">
              <w:rPr>
                <w:rFonts w:eastAsiaTheme="minorHAnsi"/>
                <w:color w:val="404040" w:themeColor="text1" w:themeTint="BF"/>
                <w:sz w:val="18"/>
              </w:rPr>
              <w:t xml:space="preserve">a </w:t>
            </w:r>
            <w:r w:rsidR="003B0CF5" w:rsidRPr="002848EE">
              <w:rPr>
                <w:rFonts w:eastAsiaTheme="minorHAnsi"/>
                <w:color w:val="404040" w:themeColor="text1" w:themeTint="BF"/>
                <w:sz w:val="18"/>
              </w:rPr>
              <w:t>report</w:t>
            </w:r>
            <w:r w:rsidRPr="002848EE">
              <w:rPr>
                <w:rFonts w:eastAsiaTheme="minorHAnsi"/>
                <w:color w:val="404040" w:themeColor="text1" w:themeTint="BF"/>
                <w:sz w:val="18"/>
              </w:rPr>
              <w:t xml:space="preserve"> will ever pose a risk to services, so you can normally just put “N/A” here. </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Testing - Who will test it and how?</w:t>
            </w:r>
          </w:p>
        </w:tc>
        <w:tc>
          <w:tcPr>
            <w:tcW w:w="5420" w:type="dxa"/>
            <w:tcBorders>
              <w:right w:val="single" w:sz="4" w:space="0" w:color="auto"/>
            </w:tcBorders>
            <w:shd w:val="clear" w:color="auto" w:fill="FFFFFF" w:themeFill="background1"/>
          </w:tcPr>
          <w:p w:rsidR="00B94804" w:rsidRPr="002848EE" w:rsidRDefault="00B94804" w:rsidP="00E36536">
            <w:pPr>
              <w:rPr>
                <w:rFonts w:eastAsiaTheme="minorHAnsi"/>
                <w:color w:val="404040" w:themeColor="text1" w:themeTint="BF"/>
                <w:sz w:val="18"/>
              </w:rPr>
            </w:pPr>
            <w:r w:rsidRPr="002848EE">
              <w:rPr>
                <w:rFonts w:eastAsiaTheme="minorHAnsi"/>
                <w:color w:val="404040" w:themeColor="text1" w:themeTint="BF"/>
                <w:sz w:val="18"/>
              </w:rPr>
              <w:t xml:space="preserve">The HRIS Functional Analyst / Senior HR Analyst will </w:t>
            </w:r>
            <w:r w:rsidR="003B0CF5" w:rsidRPr="002848EE">
              <w:rPr>
                <w:rFonts w:eastAsiaTheme="minorHAnsi"/>
                <w:color w:val="404040" w:themeColor="text1" w:themeTint="BF"/>
                <w:sz w:val="18"/>
              </w:rPr>
              <w:t>create the new report</w:t>
            </w:r>
            <w:r w:rsidRPr="002848EE">
              <w:rPr>
                <w:rFonts w:eastAsiaTheme="minorHAnsi"/>
                <w:color w:val="404040" w:themeColor="text1" w:themeTint="BF"/>
                <w:sz w:val="18"/>
              </w:rPr>
              <w:t xml:space="preserve"> outlined above in the HR </w:t>
            </w:r>
            <w:r w:rsidR="003B0CF5" w:rsidRPr="002848EE">
              <w:rPr>
                <w:rFonts w:eastAsiaTheme="minorHAnsi"/>
                <w:color w:val="404040" w:themeColor="text1" w:themeTint="BF"/>
                <w:sz w:val="18"/>
              </w:rPr>
              <w:t xml:space="preserve">Reporting QA solution </w:t>
            </w:r>
            <w:r w:rsidRPr="002848EE">
              <w:rPr>
                <w:rFonts w:eastAsiaTheme="minorHAnsi"/>
                <w:color w:val="404040" w:themeColor="text1" w:themeTint="BF"/>
                <w:sz w:val="18"/>
              </w:rPr>
              <w:t>and deploy the</w:t>
            </w:r>
            <w:r w:rsidR="003B0CF5" w:rsidRPr="002848EE">
              <w:rPr>
                <w:rFonts w:eastAsiaTheme="minorHAnsi"/>
                <w:color w:val="404040" w:themeColor="text1" w:themeTint="BF"/>
                <w:sz w:val="18"/>
              </w:rPr>
              <w:t xml:space="preserve"> </w:t>
            </w:r>
            <w:r w:rsidRPr="002848EE">
              <w:rPr>
                <w:rFonts w:eastAsiaTheme="minorHAnsi"/>
                <w:color w:val="404040" w:themeColor="text1" w:themeTint="BF"/>
                <w:sz w:val="18"/>
              </w:rPr>
              <w:t>.RDL file</w:t>
            </w:r>
            <w:r w:rsidR="003B0CF5" w:rsidRPr="002848EE">
              <w:rPr>
                <w:rFonts w:eastAsiaTheme="minorHAnsi"/>
                <w:color w:val="404040" w:themeColor="text1" w:themeTint="BF"/>
                <w:sz w:val="18"/>
              </w:rPr>
              <w:t>s to the HR Reporting QA server so that they may be tested.</w:t>
            </w:r>
          </w:p>
          <w:p w:rsidR="00B94804" w:rsidRPr="002848EE" w:rsidRDefault="00B94804" w:rsidP="00E36536">
            <w:pPr>
              <w:rPr>
                <w:rFonts w:eastAsiaTheme="minorHAnsi"/>
                <w:color w:val="404040" w:themeColor="text1" w:themeTint="BF"/>
                <w:sz w:val="18"/>
              </w:rPr>
            </w:pPr>
          </w:p>
          <w:p w:rsidR="00B94804" w:rsidRPr="002848EE" w:rsidRDefault="00B94804" w:rsidP="003B0CF5">
            <w:pPr>
              <w:rPr>
                <w:rFonts w:eastAsiaTheme="minorHAnsi"/>
                <w:color w:val="404040" w:themeColor="text1" w:themeTint="BF"/>
                <w:sz w:val="18"/>
              </w:rPr>
            </w:pPr>
            <w:r w:rsidRPr="002848EE">
              <w:rPr>
                <w:rFonts w:eastAsiaTheme="minorHAnsi"/>
                <w:color w:val="404040" w:themeColor="text1" w:themeTint="BF"/>
                <w:sz w:val="18"/>
              </w:rPr>
              <w:t xml:space="preserve">The change requestor </w:t>
            </w:r>
            <w:r w:rsidRPr="002848EE">
              <w:rPr>
                <w:rFonts w:eastAsiaTheme="minorHAnsi"/>
                <w:i/>
                <w:color w:val="808080" w:themeColor="background1" w:themeShade="80"/>
                <w:sz w:val="18"/>
              </w:rPr>
              <w:t>[normally whoever raised the incident]</w:t>
            </w:r>
            <w:r w:rsidR="003B0CF5" w:rsidRPr="002848EE">
              <w:rPr>
                <w:rFonts w:eastAsiaTheme="minorHAnsi"/>
                <w:color w:val="404040" w:themeColor="text1" w:themeTint="BF"/>
                <w:sz w:val="18"/>
              </w:rPr>
              <w:t xml:space="preserve"> will be given a link to the new report i</w:t>
            </w:r>
            <w:r w:rsidRPr="002848EE">
              <w:rPr>
                <w:rFonts w:eastAsiaTheme="minorHAnsi"/>
                <w:color w:val="404040" w:themeColor="text1" w:themeTint="BF"/>
                <w:sz w:val="18"/>
              </w:rPr>
              <w:t xml:space="preserve">n the QA server and asked to confirm whether they are </w:t>
            </w:r>
            <w:r w:rsidR="003B0CF5" w:rsidRPr="002848EE">
              <w:rPr>
                <w:rFonts w:eastAsiaTheme="minorHAnsi"/>
                <w:color w:val="404040" w:themeColor="text1" w:themeTint="BF"/>
                <w:sz w:val="18"/>
              </w:rPr>
              <w:t>happy with the report or if it requires further development before it can be published to the LIVE server</w:t>
            </w:r>
            <w:r w:rsidRPr="002848EE">
              <w:rPr>
                <w:rFonts w:eastAsiaTheme="minorHAnsi"/>
                <w:color w:val="404040" w:themeColor="text1" w:themeTint="BF"/>
                <w:sz w:val="18"/>
              </w:rPr>
              <w:t>.</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Implementation Plan - Who will implement it and how?</w:t>
            </w:r>
          </w:p>
        </w:tc>
        <w:tc>
          <w:tcPr>
            <w:tcW w:w="5420" w:type="dxa"/>
            <w:tcBorders>
              <w:right w:val="single" w:sz="4" w:space="0" w:color="auto"/>
            </w:tcBorders>
            <w:shd w:val="clear" w:color="auto" w:fill="FFFFFF" w:themeFill="background1"/>
          </w:tcPr>
          <w:p w:rsidR="00E36536" w:rsidRPr="002848EE" w:rsidRDefault="00B94804" w:rsidP="00BF7C66">
            <w:pPr>
              <w:rPr>
                <w:rFonts w:eastAsiaTheme="minorHAnsi"/>
                <w:color w:val="404040" w:themeColor="text1" w:themeTint="BF"/>
                <w:sz w:val="18"/>
              </w:rPr>
            </w:pPr>
            <w:r w:rsidRPr="002848EE">
              <w:rPr>
                <w:rFonts w:eastAsiaTheme="minorHAnsi"/>
                <w:color w:val="404040" w:themeColor="text1" w:themeTint="BF"/>
                <w:sz w:val="18"/>
              </w:rPr>
              <w:t xml:space="preserve">Once testing is successfully completed, the HRIS Functional Analyst / Senior HR Analyst will deploy the </w:t>
            </w:r>
            <w:r w:rsidR="00BF7C66" w:rsidRPr="002848EE">
              <w:rPr>
                <w:rFonts w:eastAsiaTheme="minorHAnsi"/>
                <w:color w:val="404040" w:themeColor="text1" w:themeTint="BF"/>
                <w:sz w:val="18"/>
              </w:rPr>
              <w:t>new report</w:t>
            </w:r>
            <w:r w:rsidRPr="002848EE">
              <w:rPr>
                <w:rFonts w:eastAsiaTheme="minorHAnsi"/>
                <w:color w:val="404040" w:themeColor="text1" w:themeTint="BF"/>
                <w:sz w:val="18"/>
              </w:rPr>
              <w:t xml:space="preserve"> to the HR Reporting LIVE </w:t>
            </w:r>
            <w:r w:rsidR="00BF7C66" w:rsidRPr="002848EE">
              <w:rPr>
                <w:rFonts w:eastAsiaTheme="minorHAnsi"/>
                <w:color w:val="404040" w:themeColor="text1" w:themeTint="BF"/>
                <w:sz w:val="18"/>
              </w:rPr>
              <w:t xml:space="preserve">server. </w:t>
            </w:r>
          </w:p>
          <w:p w:rsidR="00E36536" w:rsidRPr="002848EE" w:rsidRDefault="00E36536" w:rsidP="00BF7C66">
            <w:pPr>
              <w:rPr>
                <w:rFonts w:eastAsiaTheme="minorHAnsi"/>
                <w:color w:val="404040" w:themeColor="text1" w:themeTint="BF"/>
                <w:sz w:val="18"/>
              </w:rPr>
            </w:pPr>
          </w:p>
          <w:p w:rsidR="00B94804" w:rsidRPr="002848EE" w:rsidRDefault="00E36536" w:rsidP="00BF7C66">
            <w:pPr>
              <w:rPr>
                <w:rFonts w:eastAsiaTheme="minorHAnsi"/>
                <w:color w:val="404040" w:themeColor="text1" w:themeTint="BF"/>
                <w:sz w:val="18"/>
              </w:rPr>
            </w:pPr>
            <w:r w:rsidRPr="002848EE">
              <w:rPr>
                <w:rFonts w:eastAsiaTheme="minorHAnsi"/>
                <w:b/>
                <w:color w:val="FF0000"/>
                <w:sz w:val="18"/>
              </w:rPr>
              <w:t>NB:</w:t>
            </w:r>
            <w:r w:rsidRPr="002848EE">
              <w:rPr>
                <w:rFonts w:eastAsiaTheme="minorHAnsi"/>
                <w:color w:val="FF0000"/>
                <w:sz w:val="18"/>
              </w:rPr>
              <w:t xml:space="preserve"> </w:t>
            </w:r>
            <w:r w:rsidR="00BF7C66" w:rsidRPr="002848EE">
              <w:rPr>
                <w:rFonts w:eastAsiaTheme="minorHAnsi"/>
                <w:color w:val="404040" w:themeColor="text1" w:themeTint="BF"/>
                <w:sz w:val="18"/>
              </w:rPr>
              <w:t>A new folder will need to be created on the LIVE server</w:t>
            </w:r>
            <w:r w:rsidR="0003498C" w:rsidRPr="002848EE">
              <w:rPr>
                <w:rFonts w:eastAsiaTheme="minorHAnsi"/>
                <w:color w:val="404040" w:themeColor="text1" w:themeTint="BF"/>
                <w:sz w:val="18"/>
              </w:rPr>
              <w:t xml:space="preserve"> to house the .RDL files for the new report, so the report’s position in the HR Reporting folder hierarchy must be determined, and the appropriate access permissions must be applied, before the report is moved to the LIVE folder.</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 xml:space="preserve"> Communications Plan – Who needs to know and how?</w:t>
            </w:r>
          </w:p>
        </w:tc>
        <w:tc>
          <w:tcPr>
            <w:tcW w:w="5420" w:type="dxa"/>
            <w:tcBorders>
              <w:right w:val="single" w:sz="4" w:space="0" w:color="auto"/>
            </w:tcBorders>
            <w:shd w:val="clear" w:color="auto" w:fill="FFFFFF" w:themeFill="background1"/>
          </w:tcPr>
          <w:p w:rsidR="00B94804" w:rsidRPr="002848EE" w:rsidRDefault="00B94804" w:rsidP="0003498C">
            <w:pPr>
              <w:rPr>
                <w:rFonts w:eastAsiaTheme="minorHAnsi"/>
                <w:color w:val="404040" w:themeColor="text1" w:themeTint="BF"/>
                <w:sz w:val="18"/>
              </w:rPr>
            </w:pPr>
            <w:r w:rsidRPr="002848EE">
              <w:rPr>
                <w:rFonts w:eastAsiaTheme="minorHAnsi"/>
                <w:color w:val="404040" w:themeColor="text1" w:themeTint="BF"/>
                <w:sz w:val="18"/>
              </w:rPr>
              <w:t xml:space="preserve">In most cases, only the person who asked for the change will need to know when the change has been implemented. However, for </w:t>
            </w:r>
            <w:r w:rsidR="0003498C" w:rsidRPr="002848EE">
              <w:rPr>
                <w:rFonts w:eastAsiaTheme="minorHAnsi"/>
                <w:color w:val="404040" w:themeColor="text1" w:themeTint="BF"/>
                <w:sz w:val="18"/>
              </w:rPr>
              <w:t xml:space="preserve">reports which will be used by a large user-base (such as reports developed during projects), </w:t>
            </w:r>
            <w:r w:rsidRPr="002848EE">
              <w:rPr>
                <w:rFonts w:eastAsiaTheme="minorHAnsi"/>
                <w:color w:val="404040" w:themeColor="text1" w:themeTint="BF"/>
                <w:sz w:val="18"/>
              </w:rPr>
              <w:t xml:space="preserve">it’s very important to communicate the changes more widely. Speak to the HR Systems Business Change Analyst (Tonya Iasisen-Kandola) if you’re ever unsure about how a change should be communicated – if necessary, she can ensure </w:t>
            </w:r>
            <w:proofErr w:type="spellStart"/>
            <w:r w:rsidRPr="002848EE">
              <w:rPr>
                <w:rFonts w:eastAsiaTheme="minorHAnsi"/>
                <w:color w:val="404040" w:themeColor="text1" w:themeTint="BF"/>
                <w:sz w:val="18"/>
              </w:rPr>
              <w:t>comms</w:t>
            </w:r>
            <w:proofErr w:type="spellEnd"/>
            <w:r w:rsidRPr="002848EE">
              <w:rPr>
                <w:rFonts w:eastAsiaTheme="minorHAnsi"/>
                <w:color w:val="404040" w:themeColor="text1" w:themeTint="BF"/>
                <w:sz w:val="18"/>
              </w:rPr>
              <w:t xml:space="preserve"> are sent out to anyone who needs to know. </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Business Owner/Approver</w:t>
            </w:r>
          </w:p>
        </w:tc>
        <w:tc>
          <w:tcPr>
            <w:tcW w:w="5420" w:type="dxa"/>
            <w:tcBorders>
              <w:right w:val="single" w:sz="4" w:space="0" w:color="auto"/>
            </w:tcBorders>
            <w:shd w:val="clear" w:color="auto" w:fill="FFFFFF" w:themeFill="background1"/>
          </w:tcPr>
          <w:p w:rsidR="00B94804" w:rsidRPr="002848EE" w:rsidRDefault="00B94804" w:rsidP="00E36536">
            <w:pPr>
              <w:rPr>
                <w:rFonts w:eastAsiaTheme="minorHAnsi"/>
                <w:color w:val="404040" w:themeColor="text1" w:themeTint="BF"/>
                <w:sz w:val="18"/>
              </w:rPr>
            </w:pPr>
            <w:r w:rsidRPr="002848EE">
              <w:rPr>
                <w:rFonts w:eastAsiaTheme="minorHAnsi"/>
                <w:color w:val="404040" w:themeColor="text1" w:themeTint="BF"/>
                <w:sz w:val="18"/>
              </w:rPr>
              <w:t>(</w:t>
            </w:r>
            <w:r w:rsidRPr="002848EE">
              <w:rPr>
                <w:rFonts w:eastAsiaTheme="minorHAnsi"/>
                <w:i/>
                <w:color w:val="404040" w:themeColor="text1" w:themeTint="BF"/>
                <w:sz w:val="18"/>
              </w:rPr>
              <w:t>Head of HR Systems</w:t>
            </w:r>
            <w:r w:rsidRPr="002848EE">
              <w:rPr>
                <w:rFonts w:eastAsiaTheme="minorHAnsi"/>
                <w:color w:val="404040" w:themeColor="text1" w:themeTint="BF"/>
                <w:sz w:val="18"/>
              </w:rPr>
              <w:t>)</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What is the potential security impact of the change?</w:t>
            </w:r>
          </w:p>
        </w:tc>
        <w:tc>
          <w:tcPr>
            <w:tcW w:w="5420" w:type="dxa"/>
            <w:tcBorders>
              <w:right w:val="single" w:sz="4" w:space="0" w:color="auto"/>
            </w:tcBorders>
            <w:shd w:val="clear" w:color="auto" w:fill="FFFFFF" w:themeFill="background1"/>
          </w:tcPr>
          <w:p w:rsidR="00B94804" w:rsidRPr="002848EE" w:rsidRDefault="00B94804" w:rsidP="00E36536">
            <w:pPr>
              <w:rPr>
                <w:rFonts w:eastAsiaTheme="minorHAnsi"/>
                <w:color w:val="404040" w:themeColor="text1" w:themeTint="BF"/>
                <w:sz w:val="18"/>
              </w:rPr>
            </w:pPr>
            <w:r w:rsidRPr="002848EE">
              <w:rPr>
                <w:rFonts w:eastAsiaTheme="minorHAnsi"/>
                <w:color w:val="404040" w:themeColor="text1" w:themeTint="BF"/>
                <w:sz w:val="18"/>
              </w:rPr>
              <w:t xml:space="preserve">None. </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How will the security impact be tested?</w:t>
            </w:r>
          </w:p>
        </w:tc>
        <w:tc>
          <w:tcPr>
            <w:tcW w:w="5420" w:type="dxa"/>
            <w:tcBorders>
              <w:right w:val="single" w:sz="4" w:space="0" w:color="auto"/>
            </w:tcBorders>
            <w:shd w:val="clear" w:color="auto" w:fill="FFFFFF" w:themeFill="background1"/>
          </w:tcPr>
          <w:p w:rsidR="00B94804" w:rsidRPr="002848EE" w:rsidRDefault="00B94804" w:rsidP="00E36536">
            <w:pPr>
              <w:rPr>
                <w:rFonts w:eastAsiaTheme="minorHAnsi"/>
                <w:color w:val="404040" w:themeColor="text1" w:themeTint="BF"/>
                <w:sz w:val="18"/>
              </w:rPr>
            </w:pPr>
            <w:r w:rsidRPr="002848EE">
              <w:rPr>
                <w:rFonts w:eastAsiaTheme="minorHAnsi"/>
                <w:color w:val="404040" w:themeColor="text1" w:themeTint="BF"/>
                <w:sz w:val="18"/>
              </w:rPr>
              <w:t>N/A</w:t>
            </w:r>
          </w:p>
        </w:tc>
      </w:tr>
      <w:tr w:rsidR="00B94804" w:rsidRPr="002848EE" w:rsidTr="002848EE">
        <w:trPr>
          <w:trHeight w:val="340"/>
        </w:trPr>
        <w:tc>
          <w:tcPr>
            <w:tcW w:w="3567" w:type="dxa"/>
            <w:tcBorders>
              <w:left w:val="single" w:sz="4" w:space="0" w:color="auto"/>
            </w:tcBorders>
            <w:shd w:val="clear" w:color="auto" w:fill="FFFFFF" w:themeFill="background1"/>
          </w:tcPr>
          <w:p w:rsidR="00B94804" w:rsidRPr="002848EE" w:rsidRDefault="00B94804" w:rsidP="00B94804">
            <w:pPr>
              <w:pStyle w:val="ListParagraph"/>
              <w:numPr>
                <w:ilvl w:val="0"/>
                <w:numId w:val="11"/>
              </w:numPr>
              <w:ind w:left="306"/>
              <w:rPr>
                <w:rFonts w:eastAsiaTheme="minorHAnsi"/>
                <w:color w:val="404040" w:themeColor="text1" w:themeTint="BF"/>
                <w:sz w:val="18"/>
              </w:rPr>
            </w:pPr>
            <w:r w:rsidRPr="002848EE">
              <w:rPr>
                <w:rFonts w:eastAsiaTheme="minorHAnsi"/>
                <w:color w:val="404040" w:themeColor="text1" w:themeTint="BF"/>
                <w:sz w:val="18"/>
              </w:rPr>
              <w:t>Back Out Plan - How will it be backed out in the event of the change failing?</w:t>
            </w:r>
          </w:p>
        </w:tc>
        <w:tc>
          <w:tcPr>
            <w:tcW w:w="5420" w:type="dxa"/>
            <w:tcBorders>
              <w:right w:val="single" w:sz="4" w:space="0" w:color="auto"/>
            </w:tcBorders>
            <w:shd w:val="clear" w:color="auto" w:fill="FFFFFF" w:themeFill="background1"/>
          </w:tcPr>
          <w:p w:rsidR="00B94804" w:rsidRPr="002848EE" w:rsidRDefault="00B94804" w:rsidP="0003498C">
            <w:pPr>
              <w:rPr>
                <w:rFonts w:eastAsiaTheme="minorHAnsi"/>
                <w:color w:val="404040" w:themeColor="text1" w:themeTint="BF"/>
                <w:sz w:val="18"/>
              </w:rPr>
            </w:pPr>
            <w:r w:rsidRPr="002848EE">
              <w:rPr>
                <w:rFonts w:eastAsiaTheme="minorHAnsi"/>
                <w:color w:val="404040" w:themeColor="text1" w:themeTint="BF"/>
                <w:sz w:val="18"/>
              </w:rPr>
              <w:t xml:space="preserve">The </w:t>
            </w:r>
            <w:r w:rsidR="0003498C" w:rsidRPr="002848EE">
              <w:rPr>
                <w:rFonts w:eastAsiaTheme="minorHAnsi"/>
                <w:color w:val="404040" w:themeColor="text1" w:themeTint="BF"/>
                <w:sz w:val="18"/>
              </w:rPr>
              <w:t xml:space="preserve">report can be removed from the HR Reporting LIVE server. </w:t>
            </w:r>
          </w:p>
        </w:tc>
      </w:tr>
    </w:tbl>
    <w:p w:rsidR="00B94804" w:rsidRDefault="00B94804" w:rsidP="002848EE">
      <w:pPr>
        <w:rPr>
          <w:lang w:eastAsia="en-GB"/>
        </w:rPr>
      </w:pPr>
    </w:p>
    <w:p w:rsidR="002848EE" w:rsidRDefault="002848EE" w:rsidP="002848EE">
      <w:pPr>
        <w:rPr>
          <w:lang w:eastAsia="en-GB"/>
        </w:rPr>
      </w:pPr>
    </w:p>
    <w:p w:rsidR="00E36536" w:rsidRDefault="002848EE" w:rsidP="002848EE">
      <w:pPr>
        <w:pStyle w:val="Heading3"/>
        <w:rPr>
          <w:lang w:eastAsia="en-GB"/>
        </w:rPr>
      </w:pPr>
      <w:bookmarkStart w:id="24" w:name="_Toc102128030"/>
      <w:r>
        <w:rPr>
          <w:lang w:eastAsia="en-GB"/>
        </w:rPr>
        <w:t>Add tasks</w:t>
      </w:r>
      <w:bookmarkEnd w:id="24"/>
    </w:p>
    <w:p w:rsidR="00E36536" w:rsidRDefault="00E36536" w:rsidP="00E36536">
      <w:pPr>
        <w:rPr>
          <w:lang w:eastAsia="en-GB"/>
        </w:rPr>
      </w:pPr>
      <w:r>
        <w:rPr>
          <w:lang w:eastAsia="en-GB"/>
        </w:rPr>
        <w:t xml:space="preserve">The guidance for adding tasks to a change is the same as that </w:t>
      </w:r>
      <w:hyperlink w:anchor="_Add_tasks" w:history="1">
        <w:r w:rsidR="002848EE" w:rsidRPr="002848EE">
          <w:rPr>
            <w:rStyle w:val="Hyperlink"/>
            <w:lang w:eastAsia="en-GB"/>
          </w:rPr>
          <w:t>given above</w:t>
        </w:r>
      </w:hyperlink>
      <w:r w:rsidR="002848EE">
        <w:rPr>
          <w:lang w:eastAsia="en-GB"/>
        </w:rPr>
        <w:t xml:space="preserve">, </w:t>
      </w:r>
      <w:r>
        <w:rPr>
          <w:lang w:eastAsia="en-GB"/>
        </w:rPr>
        <w:t>however the tasks themselves are a little different when you’re creating a new report</w:t>
      </w:r>
      <w:r w:rsidR="002848EE">
        <w:rPr>
          <w:lang w:eastAsia="en-GB"/>
        </w:rPr>
        <w:t>/shared dataset</w:t>
      </w:r>
      <w:r>
        <w:rPr>
          <w:lang w:eastAsia="en-GB"/>
        </w:rPr>
        <w:t>. See below for details.</w:t>
      </w:r>
    </w:p>
    <w:p w:rsidR="00E36536" w:rsidRDefault="00E36536" w:rsidP="00E36536">
      <w:pPr>
        <w:rPr>
          <w:lang w:eastAsia="en-GB"/>
        </w:rPr>
      </w:pPr>
    </w:p>
    <w:p w:rsidR="00E36536" w:rsidRDefault="00E36536" w:rsidP="00E36536">
      <w:r>
        <w:lastRenderedPageBreak/>
        <w:t>You will need to raise three standard tasks when creating a new report</w:t>
      </w:r>
      <w:r w:rsidR="002848EE">
        <w:t>/shared dataset</w:t>
      </w:r>
      <w:r>
        <w:t>. Template text (including task summaries) is provided below; modify this as required for each task</w:t>
      </w:r>
      <w:r w:rsidR="006E1E26">
        <w:rPr>
          <w:rStyle w:val="FootnoteReference"/>
        </w:rPr>
        <w:footnoteReference w:id="7"/>
      </w:r>
      <w:r>
        <w:t xml:space="preserve">. </w:t>
      </w:r>
    </w:p>
    <w:p w:rsidR="00E36536" w:rsidRDefault="00E36536" w:rsidP="00E36536"/>
    <w:p w:rsidR="00E36536" w:rsidRPr="00E36536" w:rsidRDefault="00E36536" w:rsidP="006E1E26">
      <w:pPr>
        <w:pStyle w:val="Heading4"/>
      </w:pPr>
      <w:r>
        <w:t>Determine folder permissions</w:t>
      </w:r>
      <w:r w:rsidR="006E1E26">
        <w:rPr>
          <w:rStyle w:val="FootnoteReference"/>
        </w:rPr>
        <w:footnoteReference w:id="8"/>
      </w:r>
    </w:p>
    <w:p w:rsidR="00E36536" w:rsidRDefault="00E36536" w:rsidP="00E36536">
      <w:pPr>
        <w:ind w:left="284"/>
      </w:pPr>
      <w:r>
        <w:t xml:space="preserve">Confirm where in the HR Reporting folder hierarchy the new report should be filed (e.g. </w:t>
      </w:r>
      <w:r w:rsidRPr="00E36536">
        <w:rPr>
          <w:i/>
        </w:rPr>
        <w:t>Personnel &gt; Current Reports</w:t>
      </w:r>
      <w:r>
        <w:t xml:space="preserve">, or </w:t>
      </w:r>
      <w:r w:rsidRPr="00E36536">
        <w:rPr>
          <w:i/>
        </w:rPr>
        <w:t>Payroll &gt; Payroll Processing</w:t>
      </w:r>
      <w:r>
        <w:t xml:space="preserve">, etc.), and which reporting AD groups should have access to the new report. Create a new folder for </w:t>
      </w:r>
      <w:r w:rsidRPr="00272026">
        <w:rPr>
          <w:i/>
          <w:color w:val="808080" w:themeColor="background1" w:themeShade="80"/>
        </w:rPr>
        <w:t>[REPORT NAME]</w:t>
      </w:r>
      <w:r w:rsidRPr="00272026">
        <w:rPr>
          <w:color w:val="808080" w:themeColor="background1" w:themeShade="80"/>
        </w:rPr>
        <w:t xml:space="preserve"> </w:t>
      </w:r>
      <w:r w:rsidRPr="00E36536">
        <w:t>in both the HR Reporting QA and HR Reporting LIVE servers, and assig</w:t>
      </w:r>
      <w:r>
        <w:t>n the confirmed AD groups to the folder in both locations.</w:t>
      </w:r>
    </w:p>
    <w:p w:rsidR="00E36536" w:rsidRDefault="00E36536" w:rsidP="00E36536"/>
    <w:p w:rsidR="00E36536" w:rsidRDefault="00E36536" w:rsidP="00E36536">
      <w:pPr>
        <w:pStyle w:val="Heading4"/>
      </w:pPr>
      <w:r>
        <w:t>QA: Create the .RDL files</w:t>
      </w:r>
    </w:p>
    <w:p w:rsidR="00E36536" w:rsidRDefault="00E36536" w:rsidP="00E36536">
      <w:pPr>
        <w:ind w:left="284"/>
      </w:pPr>
      <w:r>
        <w:t xml:space="preserve">Create an .RDL file for each of the </w:t>
      </w:r>
      <w:r w:rsidRPr="00272026">
        <w:rPr>
          <w:i/>
          <w:color w:val="808080" w:themeColor="background1" w:themeShade="80"/>
        </w:rPr>
        <w:t>[REPORT TABS]</w:t>
      </w:r>
      <w:r w:rsidRPr="00272026">
        <w:rPr>
          <w:color w:val="808080" w:themeColor="background1" w:themeShade="80"/>
        </w:rPr>
        <w:t xml:space="preserve"> </w:t>
      </w:r>
      <w:r w:rsidRPr="00272026">
        <w:t xml:space="preserve">as detailed in the change summary and save all the files in the </w:t>
      </w:r>
      <w:r w:rsidRPr="00272026">
        <w:rPr>
          <w:i/>
          <w:color w:val="808080" w:themeColor="background1" w:themeShade="80"/>
        </w:rPr>
        <w:t>[REPORT NAME]</w:t>
      </w:r>
      <w:r w:rsidRPr="00272026">
        <w:rPr>
          <w:color w:val="808080" w:themeColor="background1" w:themeShade="80"/>
        </w:rPr>
        <w:t xml:space="preserve"> </w:t>
      </w:r>
      <w:r>
        <w:t>suite as major version 1</w:t>
      </w:r>
      <w:r w:rsidRPr="00272026">
        <w:t>.0</w:t>
      </w:r>
      <w:r>
        <w:t xml:space="preserve">. Deploy the </w:t>
      </w:r>
      <w:r w:rsidRPr="00272026">
        <w:t>.RDLs to the</w:t>
      </w:r>
      <w:r w:rsidR="00045313">
        <w:t xml:space="preserve"> </w:t>
      </w:r>
      <w:r w:rsidR="00045313" w:rsidRPr="00272026">
        <w:rPr>
          <w:i/>
          <w:color w:val="808080" w:themeColor="background1" w:themeShade="80"/>
        </w:rPr>
        <w:t>[REPORT NAME]</w:t>
      </w:r>
      <w:r w:rsidR="00045313" w:rsidRPr="00272026">
        <w:rPr>
          <w:color w:val="808080" w:themeColor="background1" w:themeShade="80"/>
        </w:rPr>
        <w:t xml:space="preserve"> </w:t>
      </w:r>
      <w:r w:rsidR="00045313" w:rsidRPr="00045313">
        <w:t>folder on the</w:t>
      </w:r>
      <w:r w:rsidRPr="00045313">
        <w:t xml:space="preserve"> </w:t>
      </w:r>
      <w:r w:rsidRPr="00272026">
        <w:t>HR Reporting QA server.</w:t>
      </w:r>
    </w:p>
    <w:p w:rsidR="00E36536" w:rsidRDefault="00E36536" w:rsidP="00E36536"/>
    <w:p w:rsidR="00E36536" w:rsidRDefault="00E36536" w:rsidP="00E36536">
      <w:pPr>
        <w:pStyle w:val="Heading4"/>
      </w:pPr>
      <w:r>
        <w:t xml:space="preserve">LIVE: </w:t>
      </w:r>
      <w:r w:rsidR="00045313">
        <w:t>Publish</w:t>
      </w:r>
      <w:r>
        <w:t xml:space="preserve"> the .RDL file(s)</w:t>
      </w:r>
    </w:p>
    <w:p w:rsidR="004C5900" w:rsidRDefault="00E36536" w:rsidP="004C5900">
      <w:pPr>
        <w:ind w:left="284"/>
      </w:pPr>
      <w:r>
        <w:t>Once change approval has been granted, d</w:t>
      </w:r>
      <w:r w:rsidRPr="00272026">
        <w:t xml:space="preserve">eploy </w:t>
      </w:r>
      <w:r w:rsidR="00045313">
        <w:t>the</w:t>
      </w:r>
      <w:r w:rsidRPr="00272026">
        <w:t xml:space="preserve"> .RDL files to </w:t>
      </w:r>
      <w:r w:rsidR="00045313" w:rsidRPr="00272026">
        <w:rPr>
          <w:i/>
          <w:color w:val="808080" w:themeColor="background1" w:themeShade="80"/>
        </w:rPr>
        <w:t>[REPORT NAME]</w:t>
      </w:r>
      <w:r w:rsidR="00045313" w:rsidRPr="00272026">
        <w:rPr>
          <w:color w:val="808080" w:themeColor="background1" w:themeShade="80"/>
        </w:rPr>
        <w:t xml:space="preserve"> </w:t>
      </w:r>
      <w:r w:rsidR="00045313" w:rsidRPr="00045313">
        <w:t xml:space="preserve">folder on </w:t>
      </w:r>
      <w:r w:rsidRPr="00272026">
        <w:t>the HR Reporting LIVE server</w:t>
      </w:r>
      <w:r>
        <w:t>.</w:t>
      </w:r>
    </w:p>
    <w:p w:rsidR="004C5900" w:rsidRDefault="004C5900" w:rsidP="004C5900"/>
    <w:p w:rsidR="004C5900" w:rsidRDefault="004C5900" w:rsidP="004C5900"/>
    <w:p w:rsidR="004C5900" w:rsidRDefault="004C5900" w:rsidP="004C5900">
      <w:pPr>
        <w:pStyle w:val="Heading2"/>
      </w:pPr>
      <w:bookmarkStart w:id="25" w:name="_Toc102128031"/>
      <w:r>
        <w:t>Implementing a New R</w:t>
      </w:r>
      <w:r w:rsidR="006E1E26">
        <w:t xml:space="preserve">eport/Shared Dataset </w:t>
      </w:r>
      <w:r w:rsidR="00BE3BA5">
        <w:t>in QA</w:t>
      </w:r>
      <w:bookmarkEnd w:id="25"/>
    </w:p>
    <w:p w:rsidR="004C5900" w:rsidRDefault="004C5900" w:rsidP="004C5900">
      <w:r>
        <w:t>After you’ve raised the change in OSM, you should create the new</w:t>
      </w:r>
      <w:r w:rsidR="006E1E26">
        <w:t xml:space="preserve"> </w:t>
      </w:r>
      <w:r>
        <w:t xml:space="preserve">.RDL </w:t>
      </w:r>
      <w:r w:rsidR="006E1E26">
        <w:t xml:space="preserve">or .RSD </w:t>
      </w:r>
      <w:r>
        <w:t xml:space="preserve">files in Visual Studio (see </w:t>
      </w:r>
      <w:r>
        <w:rPr>
          <w:i/>
        </w:rPr>
        <w:t>linked guide tbc</w:t>
      </w:r>
      <w:r>
        <w:t xml:space="preserve">). </w:t>
      </w:r>
    </w:p>
    <w:p w:rsidR="004C5900" w:rsidRDefault="004C5900" w:rsidP="004C5900"/>
    <w:p w:rsidR="004C5900" w:rsidRDefault="004C5900" w:rsidP="004C5900">
      <w:r>
        <w:t>Test the .RDL</w:t>
      </w:r>
      <w:r w:rsidR="006E1E26">
        <w:t>/.RSD</w:t>
      </w:r>
      <w:r>
        <w:t xml:space="preserve"> files yourself to check that they are working as expected, based on the end-user’s request; then deploy them to the HR Reporting QA server. This is where the end-user who requested the new report will perform user acceptance testing (UAT), and confirm whether or not the new report is ready to be published to the HR Reporting LIVE server. </w:t>
      </w:r>
    </w:p>
    <w:p w:rsidR="004C5900" w:rsidRDefault="004C5900" w:rsidP="004C5900"/>
    <w:tbl>
      <w:tblPr>
        <w:tblW w:w="8925"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88"/>
        <w:gridCol w:w="8237"/>
      </w:tblGrid>
      <w:tr w:rsidR="004C5900" w:rsidRPr="00446439" w:rsidTr="006523EA">
        <w:trPr>
          <w:trHeight w:hRule="exact" w:val="1271"/>
        </w:trPr>
        <w:tc>
          <w:tcPr>
            <w:tcW w:w="688" w:type="dxa"/>
            <w:tcBorders>
              <w:top w:val="single" w:sz="4" w:space="0" w:color="BFBFBF"/>
              <w:bottom w:val="single" w:sz="4" w:space="0" w:color="BFBFBF"/>
              <w:right w:val="nil"/>
            </w:tcBorders>
            <w:shd w:val="clear" w:color="auto" w:fill="DAEEF3" w:themeFill="accent5" w:themeFillTint="33"/>
            <w:vAlign w:val="center"/>
          </w:tcPr>
          <w:p w:rsidR="004C5900" w:rsidRPr="000E344A" w:rsidRDefault="004C5900" w:rsidP="006523EA">
            <w:pPr>
              <w:rPr>
                <w:color w:val="404040" w:themeColor="text1" w:themeTint="BF"/>
                <w:sz w:val="20"/>
              </w:rPr>
            </w:pPr>
            <w:r w:rsidRPr="000E344A">
              <w:rPr>
                <w:noProof/>
                <w:color w:val="404040" w:themeColor="text1" w:themeTint="BF"/>
                <w:sz w:val="20"/>
                <w:lang w:eastAsia="en-GB"/>
              </w:rPr>
              <w:drawing>
                <wp:inline distT="0" distB="0" distL="0" distR="0" wp14:anchorId="4037DFD4" wp14:editId="3A9291AC">
                  <wp:extent cx="299078" cy="288000"/>
                  <wp:effectExtent l="0" t="0" r="0" b="0"/>
                  <wp:docPr id="4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6"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37" w:type="dxa"/>
            <w:tcBorders>
              <w:top w:val="single" w:sz="4" w:space="0" w:color="BFBFBF"/>
              <w:left w:val="nil"/>
              <w:bottom w:val="single" w:sz="4" w:space="0" w:color="BFBFBF"/>
            </w:tcBorders>
            <w:shd w:val="clear" w:color="auto" w:fill="DAEEF3" w:themeFill="accent5" w:themeFillTint="33"/>
            <w:vAlign w:val="center"/>
          </w:tcPr>
          <w:p w:rsidR="004C5900" w:rsidRPr="000E344A" w:rsidRDefault="004C5900" w:rsidP="004C5900">
            <w:pPr>
              <w:rPr>
                <w:color w:val="404040" w:themeColor="text1" w:themeTint="BF"/>
                <w:sz w:val="20"/>
                <w:szCs w:val="20"/>
              </w:rPr>
            </w:pPr>
            <w:r w:rsidRPr="000E344A">
              <w:rPr>
                <w:color w:val="404040" w:themeColor="text1" w:themeTint="BF"/>
                <w:sz w:val="20"/>
              </w:rPr>
              <w:t xml:space="preserve">If the </w:t>
            </w:r>
            <w:r>
              <w:rPr>
                <w:color w:val="404040" w:themeColor="text1" w:themeTint="BF"/>
                <w:sz w:val="20"/>
              </w:rPr>
              <w:t>new report</w:t>
            </w:r>
            <w:r w:rsidR="00FF1551">
              <w:rPr>
                <w:color w:val="404040" w:themeColor="text1" w:themeTint="BF"/>
                <w:sz w:val="20"/>
              </w:rPr>
              <w:t>/dataset</w:t>
            </w:r>
            <w:r w:rsidRPr="000E344A">
              <w:rPr>
                <w:color w:val="404040" w:themeColor="text1" w:themeTint="BF"/>
                <w:sz w:val="20"/>
              </w:rPr>
              <w:t xml:space="preserve"> fail</w:t>
            </w:r>
            <w:r>
              <w:rPr>
                <w:color w:val="404040" w:themeColor="text1" w:themeTint="BF"/>
                <w:sz w:val="20"/>
              </w:rPr>
              <w:t>s</w:t>
            </w:r>
            <w:r w:rsidRPr="000E344A">
              <w:rPr>
                <w:color w:val="404040" w:themeColor="text1" w:themeTint="BF"/>
                <w:sz w:val="20"/>
              </w:rPr>
              <w:t xml:space="preserve"> UAT, you must work with the end-user to modify </w:t>
            </w:r>
            <w:r>
              <w:rPr>
                <w:color w:val="404040" w:themeColor="text1" w:themeTint="BF"/>
                <w:sz w:val="20"/>
              </w:rPr>
              <w:t>the report</w:t>
            </w:r>
            <w:r w:rsidRPr="000E344A">
              <w:rPr>
                <w:color w:val="404040" w:themeColor="text1" w:themeTint="BF"/>
                <w:sz w:val="20"/>
              </w:rPr>
              <w:t xml:space="preserve"> </w:t>
            </w:r>
            <w:r w:rsidR="006E1E26">
              <w:rPr>
                <w:color w:val="404040" w:themeColor="text1" w:themeTint="BF"/>
                <w:sz w:val="20"/>
              </w:rPr>
              <w:t xml:space="preserve">or dataset </w:t>
            </w:r>
            <w:r w:rsidRPr="000E344A">
              <w:rPr>
                <w:color w:val="404040" w:themeColor="text1" w:themeTint="BF"/>
                <w:sz w:val="20"/>
              </w:rPr>
              <w:t xml:space="preserve">until such time as the files return the results the end-user is expecting. </w:t>
            </w:r>
            <w:r w:rsidRPr="000E344A">
              <w:rPr>
                <w:b/>
                <w:color w:val="404040" w:themeColor="text1" w:themeTint="BF"/>
                <w:sz w:val="20"/>
              </w:rPr>
              <w:t>Do not complete your tasks</w:t>
            </w:r>
            <w:r w:rsidRPr="000E344A">
              <w:rPr>
                <w:color w:val="404040" w:themeColor="text1" w:themeTint="BF"/>
                <w:sz w:val="20"/>
              </w:rPr>
              <w:t xml:space="preserve"> until the end-user has confirmed that </w:t>
            </w:r>
            <w:r w:rsidR="006E1E26">
              <w:rPr>
                <w:color w:val="404040" w:themeColor="text1" w:themeTint="BF"/>
                <w:sz w:val="20"/>
              </w:rPr>
              <w:t xml:space="preserve">the report/dataset </w:t>
            </w:r>
            <w:r>
              <w:rPr>
                <w:color w:val="404040" w:themeColor="text1" w:themeTint="BF"/>
                <w:sz w:val="20"/>
              </w:rPr>
              <w:t>has</w:t>
            </w:r>
            <w:r w:rsidRPr="000E344A">
              <w:rPr>
                <w:color w:val="404040" w:themeColor="text1" w:themeTint="BF"/>
                <w:sz w:val="20"/>
              </w:rPr>
              <w:t xml:space="preserve"> passed UAT. </w:t>
            </w:r>
          </w:p>
        </w:tc>
      </w:tr>
    </w:tbl>
    <w:p w:rsidR="004C5900" w:rsidRDefault="004C5900" w:rsidP="004C5900"/>
    <w:p w:rsidR="00FF1551" w:rsidRDefault="004C5900" w:rsidP="00FF1551">
      <w:r>
        <w:t>Once the new report</w:t>
      </w:r>
      <w:r w:rsidR="006E1E26">
        <w:t xml:space="preserve">/dataset </w:t>
      </w:r>
      <w:r>
        <w:t xml:space="preserve">has passed UAT, you can complete the tasks on your change </w:t>
      </w:r>
      <w:r w:rsidR="00FF1551">
        <w:t>request</w:t>
      </w:r>
      <w:r>
        <w:t xml:space="preserve">. </w:t>
      </w:r>
    </w:p>
    <w:p w:rsidR="00FF1551" w:rsidRDefault="00FF1551">
      <w:r>
        <w:br w:type="page"/>
      </w:r>
    </w:p>
    <w:p w:rsidR="00BE3BA5" w:rsidRDefault="00BE3BA5" w:rsidP="006E1E26">
      <w:pPr>
        <w:pStyle w:val="Heading3"/>
        <w:numPr>
          <w:ilvl w:val="0"/>
          <w:numId w:val="16"/>
        </w:numPr>
      </w:pPr>
      <w:bookmarkStart w:id="26" w:name="_Toc102128032"/>
      <w:r>
        <w:lastRenderedPageBreak/>
        <w:t>Complete the QA tasks</w:t>
      </w:r>
      <w:bookmarkEnd w:id="26"/>
    </w:p>
    <w:p w:rsidR="00FF1551" w:rsidRDefault="00BE3BA5" w:rsidP="00FF1551">
      <w:r>
        <w:rPr>
          <w:lang w:eastAsia="en-GB"/>
        </w:rPr>
        <w:t>The guidance for completing the tasks for a new report</w:t>
      </w:r>
      <w:r w:rsidR="00FF1551">
        <w:rPr>
          <w:lang w:eastAsia="en-GB"/>
        </w:rPr>
        <w:t xml:space="preserve"> or shared dataset</w:t>
      </w:r>
      <w:r>
        <w:rPr>
          <w:lang w:eastAsia="en-GB"/>
        </w:rPr>
        <w:t xml:space="preserve"> is the same as that </w:t>
      </w:r>
      <w:hyperlink w:anchor="_Complete_the_QA" w:history="1">
        <w:r w:rsidR="006E1E26" w:rsidRPr="006E1E26">
          <w:rPr>
            <w:rStyle w:val="Hyperlink"/>
            <w:lang w:eastAsia="en-GB"/>
          </w:rPr>
          <w:t>given above</w:t>
        </w:r>
      </w:hyperlink>
      <w:r w:rsidR="006E1E26">
        <w:rPr>
          <w:lang w:eastAsia="en-GB"/>
        </w:rPr>
        <w:t>,</w:t>
      </w:r>
      <w:r>
        <w:rPr>
          <w:lang w:eastAsia="en-GB"/>
        </w:rPr>
        <w:t xml:space="preserve"> however the template text for completion is a little different when you’re creating a new report</w:t>
      </w:r>
      <w:r w:rsidR="00FF1551">
        <w:rPr>
          <w:lang w:eastAsia="en-GB"/>
        </w:rPr>
        <w:t>/dataset;</w:t>
      </w:r>
      <w:r w:rsidR="00FF1551" w:rsidRPr="00FF1551">
        <w:t xml:space="preserve"> </w:t>
      </w:r>
      <w:r w:rsidR="00FF1551">
        <w:t>modify this as required for each task</w:t>
      </w:r>
      <w:r w:rsidR="00FF1551">
        <w:rPr>
          <w:rStyle w:val="FootnoteReference"/>
        </w:rPr>
        <w:footnoteReference w:id="9"/>
      </w:r>
      <w:r w:rsidR="00FF1551">
        <w:t xml:space="preserve">. </w:t>
      </w:r>
    </w:p>
    <w:p w:rsidR="00FF1551" w:rsidRPr="00BE3BA5" w:rsidRDefault="00FF1551" w:rsidP="00BE3BA5">
      <w:pPr>
        <w:rPr>
          <w:lang w:eastAsia="en-GB"/>
        </w:rPr>
      </w:pPr>
    </w:p>
    <w:p w:rsidR="004C5900" w:rsidRDefault="004C5900" w:rsidP="004C5900">
      <w:pPr>
        <w:pStyle w:val="Heading4"/>
      </w:pPr>
      <w:r>
        <w:t>Determine folder permissions</w:t>
      </w:r>
      <w:r w:rsidR="00FF1551">
        <w:rPr>
          <w:rStyle w:val="FootnoteReference"/>
        </w:rPr>
        <w:footnoteReference w:id="10"/>
      </w:r>
    </w:p>
    <w:p w:rsidR="004C5900" w:rsidRDefault="004C5900" w:rsidP="004C5900">
      <w:pPr>
        <w:ind w:left="284"/>
      </w:pPr>
      <w:r w:rsidRPr="00BE3BA5">
        <w:t>A new folder for</w:t>
      </w:r>
      <w:r w:rsidRPr="00BE3BA5">
        <w:rPr>
          <w:i/>
        </w:rPr>
        <w:t xml:space="preserve"> </w:t>
      </w:r>
      <w:r w:rsidRPr="00272026">
        <w:rPr>
          <w:i/>
          <w:color w:val="808080" w:themeColor="background1" w:themeShade="80"/>
        </w:rPr>
        <w:t>[REPORT NAME]</w:t>
      </w:r>
      <w:r w:rsidRPr="00272026">
        <w:rPr>
          <w:color w:val="808080" w:themeColor="background1" w:themeShade="80"/>
        </w:rPr>
        <w:t xml:space="preserve"> </w:t>
      </w:r>
      <w:r>
        <w:t xml:space="preserve">has been created on the HR Reporting QA and HR Reporting LIVE servers, at the following location: </w:t>
      </w:r>
    </w:p>
    <w:p w:rsidR="004C5900" w:rsidRDefault="004C5900" w:rsidP="004C5900">
      <w:pPr>
        <w:ind w:left="284"/>
        <w:rPr>
          <w:i/>
          <w:color w:val="7F7F7F" w:themeColor="text1" w:themeTint="80"/>
        </w:rPr>
      </w:pPr>
    </w:p>
    <w:p w:rsidR="004C5900" w:rsidRDefault="004C5900" w:rsidP="004C5900">
      <w:pPr>
        <w:ind w:left="284"/>
      </w:pPr>
      <w:r w:rsidRPr="004C5900">
        <w:rPr>
          <w:i/>
          <w:color w:val="7F7F7F" w:themeColor="text1" w:themeTint="80"/>
        </w:rPr>
        <w:t>[folder path, e.g. Personnel &gt; Current Reports]</w:t>
      </w:r>
      <w:r>
        <w:t xml:space="preserve"> </w:t>
      </w:r>
    </w:p>
    <w:p w:rsidR="004C5900" w:rsidRDefault="004C5900" w:rsidP="004C5900">
      <w:pPr>
        <w:ind w:left="284"/>
      </w:pPr>
    </w:p>
    <w:p w:rsidR="004C5900" w:rsidRDefault="004C5900" w:rsidP="004C5900">
      <w:pPr>
        <w:ind w:left="284"/>
      </w:pPr>
      <w:r>
        <w:t>The folder has been shared on both servers with the following AD groups:</w:t>
      </w:r>
    </w:p>
    <w:p w:rsidR="004C5900" w:rsidRDefault="004C5900" w:rsidP="004C5900">
      <w:pPr>
        <w:ind w:left="284"/>
      </w:pPr>
    </w:p>
    <w:p w:rsidR="004C5900" w:rsidRPr="004C5900" w:rsidRDefault="004C5900" w:rsidP="004C5900">
      <w:pPr>
        <w:ind w:left="284"/>
        <w:rPr>
          <w:i/>
          <w:color w:val="7F7F7F" w:themeColor="text1" w:themeTint="80"/>
        </w:rPr>
      </w:pPr>
      <w:r w:rsidRPr="004C5900">
        <w:rPr>
          <w:i/>
          <w:color w:val="7F7F7F" w:themeColor="text1" w:themeTint="80"/>
        </w:rPr>
        <w:t>[AD group 1 – e.g. HRIS-RR-PERDREP]</w:t>
      </w:r>
    </w:p>
    <w:p w:rsidR="004C5900" w:rsidRPr="004C5900" w:rsidRDefault="004C5900" w:rsidP="004C5900">
      <w:pPr>
        <w:ind w:left="284"/>
        <w:rPr>
          <w:i/>
          <w:color w:val="7F7F7F" w:themeColor="text1" w:themeTint="80"/>
        </w:rPr>
      </w:pPr>
      <w:r w:rsidRPr="004C5900">
        <w:rPr>
          <w:i/>
          <w:color w:val="7F7F7F" w:themeColor="text1" w:themeTint="80"/>
        </w:rPr>
        <w:t>[AD group 2 – e.g. HRIS-RR-PAYMREP]</w:t>
      </w:r>
    </w:p>
    <w:p w:rsidR="004C5900" w:rsidRDefault="004C5900" w:rsidP="004C5900"/>
    <w:p w:rsidR="004C5900" w:rsidRDefault="004C5900" w:rsidP="004C5900">
      <w:pPr>
        <w:pStyle w:val="Heading4"/>
      </w:pPr>
      <w:r>
        <w:t>QA: Create the .RDL files</w:t>
      </w:r>
    </w:p>
    <w:p w:rsidR="004C5900" w:rsidRDefault="004C5900" w:rsidP="004C5900">
      <w:pPr>
        <w:ind w:left="284"/>
      </w:pPr>
      <w:r>
        <w:t xml:space="preserve">The following .RDL files in the </w:t>
      </w:r>
      <w:r w:rsidRPr="00272026">
        <w:rPr>
          <w:i/>
          <w:color w:val="808080" w:themeColor="background1" w:themeShade="80"/>
        </w:rPr>
        <w:t>[REPORT NAME]</w:t>
      </w:r>
      <w:r w:rsidRPr="00272026">
        <w:rPr>
          <w:color w:val="808080" w:themeColor="background1" w:themeShade="80"/>
        </w:rPr>
        <w:t xml:space="preserve"> </w:t>
      </w:r>
      <w:r>
        <w:t xml:space="preserve">suite have been created </w:t>
      </w:r>
      <w:r w:rsidRPr="00272026">
        <w:t>as detailed in the change summary and save</w:t>
      </w:r>
      <w:r>
        <w:t>d</w:t>
      </w:r>
      <w:r w:rsidRPr="00272026">
        <w:t xml:space="preserve"> </w:t>
      </w:r>
      <w:r>
        <w:t>as major version 1</w:t>
      </w:r>
      <w:r w:rsidRPr="00272026">
        <w:t>.0</w:t>
      </w:r>
      <w:r>
        <w:t>:</w:t>
      </w:r>
    </w:p>
    <w:p w:rsidR="004C5900" w:rsidRDefault="004C5900" w:rsidP="004C5900">
      <w:pPr>
        <w:ind w:left="284"/>
      </w:pPr>
    </w:p>
    <w:p w:rsidR="004C5900" w:rsidRDefault="004C5900" w:rsidP="004C5900">
      <w:pPr>
        <w:ind w:left="284"/>
      </w:pPr>
      <w:r w:rsidRPr="00272026">
        <w:rPr>
          <w:i/>
          <w:color w:val="808080" w:themeColor="background1" w:themeShade="80"/>
        </w:rPr>
        <w:t>[REPORT TABS]</w:t>
      </w:r>
    </w:p>
    <w:p w:rsidR="004C5900" w:rsidRDefault="004C5900" w:rsidP="004C5900">
      <w:pPr>
        <w:ind w:left="284"/>
      </w:pPr>
    </w:p>
    <w:p w:rsidR="004C5900" w:rsidRDefault="004C5900" w:rsidP="004C5900">
      <w:pPr>
        <w:ind w:left="284"/>
      </w:pPr>
      <w:r>
        <w:t xml:space="preserve">All the </w:t>
      </w:r>
      <w:r w:rsidRPr="00272026">
        <w:t>.RDLs</w:t>
      </w:r>
      <w:r>
        <w:t xml:space="preserve"> have been deployed</w:t>
      </w:r>
      <w:r w:rsidRPr="00272026">
        <w:t xml:space="preserve"> to the</w:t>
      </w:r>
      <w:r>
        <w:t xml:space="preserve"> </w:t>
      </w:r>
      <w:r w:rsidRPr="00272026">
        <w:rPr>
          <w:i/>
          <w:color w:val="808080" w:themeColor="background1" w:themeShade="80"/>
        </w:rPr>
        <w:t>[REPORT NAME]</w:t>
      </w:r>
      <w:r w:rsidRPr="00272026">
        <w:rPr>
          <w:color w:val="808080" w:themeColor="background1" w:themeShade="80"/>
        </w:rPr>
        <w:t xml:space="preserve"> </w:t>
      </w:r>
      <w:r w:rsidRPr="00045313">
        <w:t xml:space="preserve">folder on the </w:t>
      </w:r>
      <w:r>
        <w:t>HR Reporting QA server</w:t>
      </w:r>
      <w:r w:rsidR="00BE3BA5">
        <w:t>, where they can be tested.</w:t>
      </w:r>
    </w:p>
    <w:p w:rsidR="00BE3BA5" w:rsidRDefault="00BE3BA5" w:rsidP="00BE3BA5"/>
    <w:tbl>
      <w:tblPr>
        <w:tblpPr w:leftFromText="180" w:rightFromText="180" w:vertAnchor="text" w:horzAnchor="margin" w:tblpY="171"/>
        <w:tblW w:w="9061" w:type="dxa"/>
        <w:tblBorders>
          <w:top w:val="single" w:sz="4" w:space="0" w:color="BFBFBF"/>
          <w:left w:val="single" w:sz="4" w:space="0" w:color="BFBFBF"/>
          <w:bottom w:val="single" w:sz="4" w:space="0" w:color="BFBFBF"/>
          <w:right w:val="single" w:sz="4" w:space="0" w:color="BFBFBF"/>
        </w:tblBorders>
        <w:shd w:val="clear" w:color="auto" w:fill="F2DBDB" w:themeFill="accent2" w:themeFillTint="33"/>
        <w:tblCellMar>
          <w:top w:w="28" w:type="dxa"/>
          <w:bottom w:w="28" w:type="dxa"/>
        </w:tblCellMar>
        <w:tblLook w:val="0000" w:firstRow="0" w:lastRow="0" w:firstColumn="0" w:lastColumn="0" w:noHBand="0" w:noVBand="0"/>
      </w:tblPr>
      <w:tblGrid>
        <w:gridCol w:w="674"/>
        <w:gridCol w:w="8387"/>
      </w:tblGrid>
      <w:tr w:rsidR="00BE3BA5" w:rsidRPr="00446439" w:rsidTr="006E1E26">
        <w:trPr>
          <w:trHeight w:hRule="exact" w:val="940"/>
        </w:trPr>
        <w:tc>
          <w:tcPr>
            <w:tcW w:w="674" w:type="dxa"/>
            <w:tcBorders>
              <w:top w:val="single" w:sz="4" w:space="0" w:color="BFBFBF"/>
              <w:bottom w:val="single" w:sz="4" w:space="0" w:color="BFBFBF"/>
              <w:right w:val="nil"/>
            </w:tcBorders>
            <w:shd w:val="clear" w:color="auto" w:fill="F2DBDB" w:themeFill="accent2" w:themeFillTint="33"/>
            <w:vAlign w:val="center"/>
          </w:tcPr>
          <w:p w:rsidR="00BE3BA5" w:rsidRPr="00446439" w:rsidRDefault="00BE3BA5" w:rsidP="006523EA">
            <w:pPr>
              <w:rPr>
                <w:color w:val="404040" w:themeColor="text1" w:themeTint="BF"/>
              </w:rPr>
            </w:pPr>
            <w:r>
              <w:rPr>
                <w:noProof/>
                <w:lang w:eastAsia="en-GB"/>
              </w:rPr>
              <w:drawing>
                <wp:inline distT="0" distB="0" distL="0" distR="0" wp14:anchorId="18D3C798" wp14:editId="0F9CDD13">
                  <wp:extent cx="288000" cy="288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00px-Dialog-stop-hand.svg[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387" w:type="dxa"/>
            <w:tcBorders>
              <w:top w:val="single" w:sz="4" w:space="0" w:color="BFBFBF"/>
              <w:left w:val="nil"/>
              <w:bottom w:val="single" w:sz="4" w:space="0" w:color="BFBFBF"/>
            </w:tcBorders>
            <w:shd w:val="clear" w:color="auto" w:fill="F2DBDB" w:themeFill="accent2" w:themeFillTint="33"/>
            <w:vAlign w:val="center"/>
          </w:tcPr>
          <w:p w:rsidR="00BE3BA5" w:rsidRPr="00446439" w:rsidRDefault="00BE3BA5" w:rsidP="006523EA">
            <w:pPr>
              <w:rPr>
                <w:color w:val="404040" w:themeColor="text1" w:themeTint="BF"/>
                <w:sz w:val="20"/>
                <w:szCs w:val="20"/>
              </w:rPr>
            </w:pPr>
            <w:r w:rsidRPr="002724CC">
              <w:rPr>
                <w:b/>
                <w:color w:val="FF0000"/>
              </w:rPr>
              <w:t>STOP</w:t>
            </w:r>
            <w:r>
              <w:rPr>
                <w:color w:val="404040" w:themeColor="text1" w:themeTint="BF"/>
              </w:rPr>
              <w:t>: You must now submit the change for formal approval. Do not take any further action until approval has been granted.</w:t>
            </w:r>
          </w:p>
        </w:tc>
      </w:tr>
    </w:tbl>
    <w:p w:rsidR="004C5900" w:rsidRDefault="004C5900" w:rsidP="004C5900"/>
    <w:p w:rsidR="00BE3BA5" w:rsidRDefault="00BE3BA5" w:rsidP="004C5900"/>
    <w:p w:rsidR="00BE3BA5" w:rsidRDefault="00BE3BA5" w:rsidP="006E1E26">
      <w:pPr>
        <w:pStyle w:val="Heading3"/>
        <w:numPr>
          <w:ilvl w:val="0"/>
          <w:numId w:val="13"/>
        </w:numPr>
      </w:pPr>
      <w:bookmarkStart w:id="27" w:name="_Toc102128033"/>
      <w:r>
        <w:t>Obtain change approval</w:t>
      </w:r>
      <w:bookmarkEnd w:id="27"/>
    </w:p>
    <w:p w:rsidR="00BE3BA5" w:rsidRDefault="00BE3BA5" w:rsidP="00BE3BA5">
      <w:pPr>
        <w:rPr>
          <w:lang w:eastAsia="en-GB"/>
        </w:rPr>
      </w:pPr>
      <w:r>
        <w:rPr>
          <w:lang w:eastAsia="en-GB"/>
        </w:rPr>
        <w:t xml:space="preserve">The guidance here is identical to the guidance for </w:t>
      </w:r>
      <w:hyperlink w:anchor="_Obtain_change_approval" w:history="1">
        <w:r w:rsidR="006E1E26">
          <w:rPr>
            <w:rStyle w:val="Hyperlink"/>
            <w:lang w:eastAsia="en-GB"/>
          </w:rPr>
          <w:t>amending existing reports/datasets</w:t>
        </w:r>
        <w:r>
          <w:rPr>
            <w:rStyle w:val="Hyperlink"/>
            <w:lang w:eastAsia="en-GB"/>
          </w:rPr>
          <w:t>.</w:t>
        </w:r>
      </w:hyperlink>
    </w:p>
    <w:p w:rsidR="00BE3BA5" w:rsidRDefault="00BE3BA5" w:rsidP="00BE3BA5"/>
    <w:p w:rsidR="00BE3BA5" w:rsidRDefault="00BE3BA5" w:rsidP="00BE3BA5"/>
    <w:p w:rsidR="00BE3BA5" w:rsidRDefault="00BE3BA5" w:rsidP="00BE3BA5">
      <w:pPr>
        <w:pStyle w:val="Heading2"/>
      </w:pPr>
      <w:bookmarkStart w:id="28" w:name="_Toc102128034"/>
      <w:r>
        <w:t>Implementing a New Report</w:t>
      </w:r>
      <w:r w:rsidR="006E1E26">
        <w:t>/Shared Dataset</w:t>
      </w:r>
      <w:r>
        <w:t xml:space="preserve"> in LIVE</w:t>
      </w:r>
      <w:bookmarkEnd w:id="28"/>
    </w:p>
    <w:p w:rsidR="00BE3BA5" w:rsidRDefault="00BE3BA5" w:rsidP="00BE3BA5">
      <w:r>
        <w:t xml:space="preserve">Once you have received formal change approval and your change’s status is “Scheduled”, you are ready to implement your change in the HR Reporting LIVE environment. </w:t>
      </w:r>
    </w:p>
    <w:p w:rsidR="00BE3BA5" w:rsidRDefault="00BE3BA5" w:rsidP="00BE3BA5"/>
    <w:p w:rsidR="004E15FC" w:rsidRDefault="006E1E26" w:rsidP="00BE3BA5">
      <w:r>
        <w:t xml:space="preserve">Deploy the .RDL or .RSD </w:t>
      </w:r>
      <w:r w:rsidR="00BE3BA5">
        <w:t>files for the new report</w:t>
      </w:r>
      <w:r>
        <w:t xml:space="preserve">/shared dataset </w:t>
      </w:r>
      <w:r w:rsidR="00BE3BA5">
        <w:t xml:space="preserve"> to the HR Reporting LIVE server and move them into the </w:t>
      </w:r>
      <w:r w:rsidR="00FF1551">
        <w:t>appropriate folder</w:t>
      </w:r>
      <w:r w:rsidR="00FF1551">
        <w:rPr>
          <w:rStyle w:val="FootnoteReference"/>
        </w:rPr>
        <w:footnoteReference w:id="11"/>
      </w:r>
      <w:r w:rsidR="00FF1551">
        <w:t>.</w:t>
      </w:r>
    </w:p>
    <w:p w:rsidR="004E15FC" w:rsidRDefault="004E15FC">
      <w:r>
        <w:br w:type="page"/>
      </w:r>
    </w:p>
    <w:p w:rsidR="00BE3BA5" w:rsidRDefault="00BE3BA5" w:rsidP="006E1E26">
      <w:pPr>
        <w:pStyle w:val="Heading3"/>
        <w:numPr>
          <w:ilvl w:val="0"/>
          <w:numId w:val="17"/>
        </w:numPr>
      </w:pPr>
      <w:bookmarkStart w:id="29" w:name="_Toc102128035"/>
      <w:r>
        <w:lastRenderedPageBreak/>
        <w:t>Complete the LIVE task</w:t>
      </w:r>
      <w:bookmarkEnd w:id="29"/>
    </w:p>
    <w:p w:rsidR="00BE3BA5" w:rsidRDefault="00BE3BA5" w:rsidP="00BE3BA5">
      <w:pPr>
        <w:rPr>
          <w:lang w:eastAsia="en-GB"/>
        </w:rPr>
      </w:pPr>
      <w:r>
        <w:rPr>
          <w:lang w:eastAsia="en-GB"/>
        </w:rPr>
        <w:t>The guidance for completing the tasks for a new report</w:t>
      </w:r>
      <w:r w:rsidR="006E1E26">
        <w:rPr>
          <w:lang w:eastAsia="en-GB"/>
        </w:rPr>
        <w:t>/shared dataset</w:t>
      </w:r>
      <w:r>
        <w:rPr>
          <w:lang w:eastAsia="en-GB"/>
        </w:rPr>
        <w:t xml:space="preserve"> is the same as that </w:t>
      </w:r>
      <w:hyperlink w:anchor="_Complete_the_LIVE" w:history="1">
        <w:r w:rsidR="006E1E26" w:rsidRPr="006E1E26">
          <w:rPr>
            <w:rStyle w:val="Hyperlink"/>
            <w:lang w:eastAsia="en-GB"/>
          </w:rPr>
          <w:t>given above</w:t>
        </w:r>
      </w:hyperlink>
      <w:r>
        <w:rPr>
          <w:lang w:eastAsia="en-GB"/>
        </w:rPr>
        <w:t>, however the template text for completion is a little different when you’re creating a new report</w:t>
      </w:r>
      <w:r w:rsidR="006E1E26">
        <w:rPr>
          <w:lang w:eastAsia="en-GB"/>
        </w:rPr>
        <w:t>/shared dataset</w:t>
      </w:r>
      <w:r>
        <w:rPr>
          <w:lang w:eastAsia="en-GB"/>
        </w:rPr>
        <w:t>. See below for details.</w:t>
      </w:r>
    </w:p>
    <w:p w:rsidR="00BE3BA5" w:rsidRDefault="00BE3BA5" w:rsidP="00BE3BA5"/>
    <w:p w:rsidR="004E15FC" w:rsidRDefault="004E15FC" w:rsidP="004E15FC"/>
    <w:p w:rsidR="004E15FC" w:rsidRDefault="004E15FC" w:rsidP="004E15FC">
      <w:pPr>
        <w:pStyle w:val="Heading4"/>
      </w:pPr>
      <w:r>
        <w:t>LIVE: Publish the .RDL file(s)</w:t>
      </w:r>
    </w:p>
    <w:p w:rsidR="004E15FC" w:rsidRDefault="004E15FC" w:rsidP="004E15FC">
      <w:pPr>
        <w:ind w:left="284"/>
      </w:pPr>
      <w:r>
        <w:t>The .RDL files for the new report</w:t>
      </w:r>
      <w:r w:rsidRPr="00272026">
        <w:t xml:space="preserve"> </w:t>
      </w:r>
      <w:r w:rsidRPr="004E15FC">
        <w:t xml:space="preserve">have been deployed to the </w:t>
      </w:r>
      <w:r w:rsidRPr="00272026">
        <w:rPr>
          <w:i/>
          <w:color w:val="808080" w:themeColor="background1" w:themeShade="80"/>
        </w:rPr>
        <w:t>[REPORT NAME]</w:t>
      </w:r>
      <w:r w:rsidRPr="00272026">
        <w:rPr>
          <w:color w:val="808080" w:themeColor="background1" w:themeShade="80"/>
        </w:rPr>
        <w:t xml:space="preserve"> </w:t>
      </w:r>
      <w:r w:rsidRPr="00045313">
        <w:t xml:space="preserve">folder on </w:t>
      </w:r>
      <w:r>
        <w:t>the HR Reporting LIVE server and the report requestor has been informed that the report is now available on the LIVE server.</w:t>
      </w:r>
    </w:p>
    <w:p w:rsidR="004E15FC" w:rsidRDefault="004E15FC" w:rsidP="004E15FC"/>
    <w:p w:rsidR="009A7471" w:rsidRDefault="009A7471" w:rsidP="004E15FC"/>
    <w:p w:rsidR="004E15FC" w:rsidRDefault="004E15FC" w:rsidP="006E1E26">
      <w:pPr>
        <w:pStyle w:val="Heading3"/>
        <w:numPr>
          <w:ilvl w:val="0"/>
          <w:numId w:val="13"/>
        </w:numPr>
      </w:pPr>
      <w:bookmarkStart w:id="30" w:name="_Toc102128036"/>
      <w:r>
        <w:t>Update the change status</w:t>
      </w:r>
      <w:bookmarkEnd w:id="30"/>
    </w:p>
    <w:p w:rsidR="009A7471" w:rsidRDefault="009A7471" w:rsidP="009A7471">
      <w:pPr>
        <w:rPr>
          <w:lang w:eastAsia="en-GB"/>
        </w:rPr>
      </w:pPr>
      <w:r>
        <w:rPr>
          <w:lang w:eastAsia="en-GB"/>
        </w:rPr>
        <w:t xml:space="preserve">The guidance here is identical to the guidance for </w:t>
      </w:r>
      <w:hyperlink w:anchor="_Update_the_change" w:history="1">
        <w:r>
          <w:rPr>
            <w:rStyle w:val="Hyperlink"/>
            <w:lang w:eastAsia="en-GB"/>
          </w:rPr>
          <w:t>Section 3.2.</w:t>
        </w:r>
      </w:hyperlink>
    </w:p>
    <w:p w:rsidR="009A7471" w:rsidRDefault="009A7471" w:rsidP="004E15FC"/>
    <w:p w:rsidR="004E15FC" w:rsidRDefault="004E15FC" w:rsidP="004E15FC"/>
    <w:p w:rsidR="004E15FC" w:rsidRDefault="004E15FC" w:rsidP="006E1E26">
      <w:pPr>
        <w:pStyle w:val="Heading3"/>
        <w:numPr>
          <w:ilvl w:val="0"/>
          <w:numId w:val="13"/>
        </w:numPr>
      </w:pPr>
      <w:bookmarkStart w:id="31" w:name="_Toc102128037"/>
      <w:r>
        <w:t>Complete the linked incident</w:t>
      </w:r>
      <w:bookmarkEnd w:id="31"/>
    </w:p>
    <w:p w:rsidR="009A7471" w:rsidRDefault="009A7471" w:rsidP="009A7471">
      <w:pPr>
        <w:rPr>
          <w:lang w:eastAsia="en-GB"/>
        </w:rPr>
      </w:pPr>
      <w:r>
        <w:rPr>
          <w:lang w:eastAsia="en-GB"/>
        </w:rPr>
        <w:t xml:space="preserve">The guidance here is identical to the guidance for </w:t>
      </w:r>
      <w:hyperlink w:anchor="_Complete_the_linked" w:history="1">
        <w:r>
          <w:rPr>
            <w:rStyle w:val="Hyperlink"/>
            <w:lang w:eastAsia="en-GB"/>
          </w:rPr>
          <w:t>Section 3.3.</w:t>
        </w:r>
      </w:hyperlink>
    </w:p>
    <w:p w:rsidR="004E15FC" w:rsidRDefault="004E15FC" w:rsidP="004E15FC"/>
    <w:p w:rsidR="004E15FC" w:rsidRDefault="004E15FC" w:rsidP="004E15FC">
      <w:r>
        <w:t xml:space="preserve">Your change request for a </w:t>
      </w:r>
      <w:r w:rsidR="009A7471">
        <w:t>new report</w:t>
      </w:r>
      <w:r>
        <w:t xml:space="preserve"> is now complete!</w:t>
      </w:r>
    </w:p>
    <w:p w:rsidR="00BE3BA5" w:rsidRPr="00BE3BA5" w:rsidRDefault="00BE3BA5" w:rsidP="00BE3BA5"/>
    <w:sectPr w:rsidR="00BE3BA5" w:rsidRPr="00BE3BA5" w:rsidSect="00A95B59">
      <w:headerReference w:type="default" r:id="rId48"/>
      <w:footerReference w:type="default" r:id="rId49"/>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23EA" w:rsidRDefault="006523EA" w:rsidP="003A5401">
      <w:r>
        <w:separator/>
      </w:r>
    </w:p>
  </w:endnote>
  <w:endnote w:type="continuationSeparator" w:id="0">
    <w:p w:rsidR="006523EA" w:rsidRDefault="006523EA"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613626"/>
      <w:docPartObj>
        <w:docPartGallery w:val="Page Numbers (Bottom of Page)"/>
        <w:docPartUnique/>
      </w:docPartObj>
    </w:sdtPr>
    <w:sdtEndPr>
      <w:rPr>
        <w:noProof/>
      </w:rPr>
    </w:sdtEndPr>
    <w:sdtContent>
      <w:p w:rsidR="006523EA" w:rsidRDefault="006523EA">
        <w:pPr>
          <w:pStyle w:val="Footer"/>
          <w:jc w:val="center"/>
        </w:pPr>
        <w:r>
          <w:fldChar w:fldCharType="begin"/>
        </w:r>
        <w:r>
          <w:instrText xml:space="preserve"> PAGE   \* MERGEFORMAT </w:instrText>
        </w:r>
        <w:r>
          <w:fldChar w:fldCharType="separate"/>
        </w:r>
        <w:r w:rsidR="00965672">
          <w:rPr>
            <w:noProof/>
          </w:rPr>
          <w:t>19</w:t>
        </w:r>
        <w:r>
          <w:rPr>
            <w:noProof/>
          </w:rPr>
          <w:fldChar w:fldCharType="end"/>
        </w:r>
      </w:p>
    </w:sdtContent>
  </w:sdt>
  <w:p w:rsidR="006523EA" w:rsidRPr="00AF18D1" w:rsidRDefault="006523EA" w:rsidP="00AF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23EA" w:rsidRDefault="006523EA" w:rsidP="003A5401">
      <w:r>
        <w:separator/>
      </w:r>
    </w:p>
  </w:footnote>
  <w:footnote w:type="continuationSeparator" w:id="0">
    <w:p w:rsidR="006523EA" w:rsidRDefault="006523EA" w:rsidP="003A5401">
      <w:r>
        <w:continuationSeparator/>
      </w:r>
    </w:p>
  </w:footnote>
  <w:footnote w:id="1">
    <w:p w:rsidR="006523EA" w:rsidRPr="006523EA" w:rsidRDefault="006523EA" w:rsidP="006523EA">
      <w:pPr>
        <w:rPr>
          <w:sz w:val="20"/>
        </w:rPr>
      </w:pPr>
      <w:r w:rsidRPr="003B367F">
        <w:rPr>
          <w:rStyle w:val="FootnoteReference"/>
          <w:sz w:val="20"/>
        </w:rPr>
        <w:footnoteRef/>
      </w:r>
      <w:r w:rsidRPr="003B367F">
        <w:rPr>
          <w:sz w:val="20"/>
        </w:rPr>
        <w:t xml:space="preserve"> </w:t>
      </w:r>
      <w:r w:rsidRPr="003B367F">
        <w:rPr>
          <w:sz w:val="18"/>
        </w:rPr>
        <w:t xml:space="preserve">If you are changing a dataset, enter the phrase </w:t>
      </w:r>
      <w:r w:rsidRPr="003B367F">
        <w:rPr>
          <w:b/>
          <w:sz w:val="18"/>
        </w:rPr>
        <w:t>SHARED DATASET CHANGE</w:t>
      </w:r>
      <w:r w:rsidRPr="003B367F">
        <w:rPr>
          <w:sz w:val="18"/>
        </w:rPr>
        <w:t xml:space="preserve">: </w:t>
      </w:r>
      <w:r w:rsidRPr="003B367F">
        <w:rPr>
          <w:i/>
          <w:color w:val="7F7F7F" w:themeColor="text1" w:themeTint="80"/>
          <w:sz w:val="18"/>
        </w:rPr>
        <w:t>[Name of the dataset you are changing]</w:t>
      </w:r>
      <w:r w:rsidRPr="003B367F">
        <w:rPr>
          <w:sz w:val="18"/>
        </w:rPr>
        <w:t>.</w:t>
      </w:r>
    </w:p>
  </w:footnote>
  <w:footnote w:id="2">
    <w:p w:rsidR="00CF0684" w:rsidRDefault="00CF0684" w:rsidP="00CF0684">
      <w:pPr>
        <w:pStyle w:val="FootnoteText"/>
      </w:pPr>
      <w:r w:rsidRPr="00CF0684">
        <w:rPr>
          <w:rStyle w:val="FootnoteReference"/>
          <w:sz w:val="18"/>
        </w:rPr>
        <w:footnoteRef/>
      </w:r>
      <w:r w:rsidRPr="00CF0684">
        <w:rPr>
          <w:sz w:val="18"/>
        </w:rPr>
        <w:t xml:space="preserve"> If you are changing a dataset, substitute “.RSD” for “.RDL” in your tasks and provide the dataset name (</w:t>
      </w:r>
      <w:proofErr w:type="spellStart"/>
      <w:r w:rsidRPr="00CF0684">
        <w:rPr>
          <w:i/>
          <w:sz w:val="18"/>
        </w:rPr>
        <w:t>LOV_Optional</w:t>
      </w:r>
      <w:proofErr w:type="spellEnd"/>
      <w:r w:rsidRPr="00CF0684">
        <w:rPr>
          <w:i/>
          <w:sz w:val="18"/>
        </w:rPr>
        <w:t>_...)</w:t>
      </w:r>
      <w:r w:rsidRPr="00CF0684">
        <w:rPr>
          <w:sz w:val="18"/>
        </w:rPr>
        <w:t>.</w:t>
      </w:r>
      <w:r>
        <w:rPr>
          <w:sz w:val="18"/>
        </w:rPr>
        <w:t xml:space="preserve"> We don’t keep previous versions of .RSD files, so you can skip the task on archiving old versions, and ignore the text on </w:t>
      </w:r>
      <w:r w:rsidRPr="00CF0684">
        <w:rPr>
          <w:i/>
          <w:sz w:val="18"/>
        </w:rPr>
        <w:t>[version #.0]</w:t>
      </w:r>
      <w:r>
        <w:rPr>
          <w:sz w:val="18"/>
        </w:rPr>
        <w:t xml:space="preserve"> in the two “Update” tasks. </w:t>
      </w:r>
    </w:p>
  </w:footnote>
  <w:footnote w:id="3">
    <w:p w:rsidR="002848EE" w:rsidRPr="005E62E5" w:rsidRDefault="002848EE" w:rsidP="002848EE">
      <w:pPr>
        <w:pStyle w:val="FootnoteText"/>
      </w:pPr>
      <w:r>
        <w:rPr>
          <w:rStyle w:val="FootnoteReference"/>
        </w:rPr>
        <w:footnoteRef/>
      </w:r>
      <w:r>
        <w:t xml:space="preserve"> </w:t>
      </w:r>
      <w:r w:rsidR="00CF0684" w:rsidRPr="00CF0684">
        <w:rPr>
          <w:sz w:val="18"/>
        </w:rPr>
        <w:t>If you are changing a dataset, substitute “.RSD” for “.RDL” in your tasks and provide the dataset name (</w:t>
      </w:r>
      <w:proofErr w:type="spellStart"/>
      <w:r w:rsidR="00CF0684" w:rsidRPr="00CF0684">
        <w:rPr>
          <w:i/>
          <w:sz w:val="18"/>
        </w:rPr>
        <w:t>LOV_Optional</w:t>
      </w:r>
      <w:proofErr w:type="spellEnd"/>
      <w:r w:rsidR="00CF0684" w:rsidRPr="00CF0684">
        <w:rPr>
          <w:i/>
          <w:sz w:val="18"/>
        </w:rPr>
        <w:t>_...)</w:t>
      </w:r>
      <w:r w:rsidR="00CF0684" w:rsidRPr="00CF0684">
        <w:rPr>
          <w:sz w:val="18"/>
        </w:rPr>
        <w:t>.</w:t>
      </w:r>
      <w:r w:rsidR="00CF0684">
        <w:rPr>
          <w:sz w:val="18"/>
        </w:rPr>
        <w:t xml:space="preserve"> We don’t keep previous versions of .RSD files, so you can skip the task on archiving old versions, and ignore the text on </w:t>
      </w:r>
      <w:r w:rsidR="00CF0684" w:rsidRPr="00CF0684">
        <w:rPr>
          <w:i/>
          <w:sz w:val="18"/>
        </w:rPr>
        <w:t>[version #.0]</w:t>
      </w:r>
      <w:r w:rsidR="00CF0684">
        <w:rPr>
          <w:sz w:val="18"/>
        </w:rPr>
        <w:t xml:space="preserve"> in the two “Update” tasks.</w:t>
      </w:r>
    </w:p>
  </w:footnote>
  <w:footnote w:id="4">
    <w:p w:rsidR="002848EE" w:rsidRDefault="002848EE">
      <w:pPr>
        <w:pStyle w:val="FootnoteText"/>
      </w:pPr>
      <w:r>
        <w:rPr>
          <w:rStyle w:val="FootnoteReference"/>
        </w:rPr>
        <w:footnoteRef/>
      </w:r>
      <w:r>
        <w:t xml:space="preserve"> </w:t>
      </w:r>
      <w:r w:rsidRPr="00CF0684">
        <w:rPr>
          <w:sz w:val="18"/>
        </w:rPr>
        <w:t xml:space="preserve">For reports, this will be the relevant report folder, e.g. </w:t>
      </w:r>
      <w:r w:rsidRPr="00CF0684">
        <w:rPr>
          <w:i/>
          <w:sz w:val="18"/>
        </w:rPr>
        <w:t>PERDEP01 Staff in Post</w:t>
      </w:r>
      <w:r w:rsidRPr="00CF0684">
        <w:rPr>
          <w:sz w:val="18"/>
        </w:rPr>
        <w:t xml:space="preserve">. For datasets, this will always be the </w:t>
      </w:r>
      <w:r w:rsidRPr="00CF0684">
        <w:rPr>
          <w:i/>
          <w:sz w:val="18"/>
        </w:rPr>
        <w:t>Datasets (MASTER)</w:t>
      </w:r>
      <w:r w:rsidRPr="00CF0684">
        <w:rPr>
          <w:sz w:val="18"/>
        </w:rPr>
        <w:t xml:space="preserve"> folder.  </w:t>
      </w:r>
    </w:p>
  </w:footnote>
  <w:footnote w:id="5">
    <w:p w:rsidR="002848EE" w:rsidRDefault="002848EE">
      <w:pPr>
        <w:pStyle w:val="FootnoteText"/>
      </w:pPr>
      <w:r>
        <w:rPr>
          <w:rStyle w:val="FootnoteReference"/>
        </w:rPr>
        <w:footnoteRef/>
      </w:r>
      <w:r>
        <w:t xml:space="preserve"> </w:t>
      </w:r>
      <w:r w:rsidR="00FF1551" w:rsidRPr="00CF0684">
        <w:rPr>
          <w:sz w:val="18"/>
        </w:rPr>
        <w:t>If you are changing a dataset, substitute “.RSD” for “.RDL” in your tasks and provide the dataset name (</w:t>
      </w:r>
      <w:proofErr w:type="spellStart"/>
      <w:r w:rsidR="00FF1551" w:rsidRPr="00CF0684">
        <w:rPr>
          <w:i/>
          <w:sz w:val="18"/>
        </w:rPr>
        <w:t>LOV_Optional</w:t>
      </w:r>
      <w:proofErr w:type="spellEnd"/>
      <w:r w:rsidR="00FF1551" w:rsidRPr="00CF0684">
        <w:rPr>
          <w:i/>
          <w:sz w:val="18"/>
        </w:rPr>
        <w:t>_...)</w:t>
      </w:r>
      <w:r w:rsidR="00FF1551" w:rsidRPr="00CF0684">
        <w:rPr>
          <w:sz w:val="18"/>
        </w:rPr>
        <w:t>.</w:t>
      </w:r>
      <w:r w:rsidR="00FF1551">
        <w:rPr>
          <w:sz w:val="18"/>
        </w:rPr>
        <w:t xml:space="preserve"> We don’t keep previous versions of .RSD files, so you can ignore the text on </w:t>
      </w:r>
      <w:r w:rsidR="00FF1551" w:rsidRPr="00CF0684">
        <w:rPr>
          <w:i/>
          <w:sz w:val="18"/>
        </w:rPr>
        <w:t>[version #.0]</w:t>
      </w:r>
      <w:r w:rsidR="00FF1551">
        <w:rPr>
          <w:sz w:val="18"/>
        </w:rPr>
        <w:t xml:space="preserve"> in the “Update” task.</w:t>
      </w:r>
    </w:p>
  </w:footnote>
  <w:footnote w:id="6">
    <w:p w:rsidR="002848EE" w:rsidRDefault="002848EE">
      <w:pPr>
        <w:pStyle w:val="FootnoteText"/>
      </w:pPr>
      <w:r w:rsidRPr="00FF1551">
        <w:rPr>
          <w:rStyle w:val="FootnoteReference"/>
          <w:sz w:val="18"/>
        </w:rPr>
        <w:footnoteRef/>
      </w:r>
      <w:r w:rsidRPr="00FF1551">
        <w:rPr>
          <w:sz w:val="18"/>
        </w:rPr>
        <w:t xml:space="preserve"> If you are creating a new shared dataset, enter the phrase </w:t>
      </w:r>
      <w:r w:rsidRPr="00FF1551">
        <w:rPr>
          <w:b/>
          <w:sz w:val="18"/>
        </w:rPr>
        <w:t>NEW</w:t>
      </w:r>
      <w:r w:rsidRPr="00FF1551">
        <w:rPr>
          <w:sz w:val="18"/>
        </w:rPr>
        <w:t xml:space="preserve"> </w:t>
      </w:r>
      <w:r w:rsidRPr="00FF1551">
        <w:rPr>
          <w:b/>
          <w:sz w:val="18"/>
        </w:rPr>
        <w:t>SHARED DATASET</w:t>
      </w:r>
      <w:r w:rsidRPr="00FF1551">
        <w:rPr>
          <w:sz w:val="18"/>
        </w:rPr>
        <w:t xml:space="preserve">: </w:t>
      </w:r>
      <w:r w:rsidRPr="00FF1551">
        <w:rPr>
          <w:i/>
          <w:color w:val="7F7F7F" w:themeColor="text1" w:themeTint="80"/>
          <w:sz w:val="18"/>
        </w:rPr>
        <w:t>[Name of the dataset you are creating]</w:t>
      </w:r>
      <w:r w:rsidRPr="00FF1551">
        <w:rPr>
          <w:sz w:val="18"/>
        </w:rPr>
        <w:t>.</w:t>
      </w:r>
    </w:p>
  </w:footnote>
  <w:footnote w:id="7">
    <w:p w:rsidR="006E1E26" w:rsidRPr="006E1E26" w:rsidRDefault="006E1E26">
      <w:pPr>
        <w:pStyle w:val="FootnoteText"/>
        <w:rPr>
          <w:sz w:val="18"/>
        </w:rPr>
      </w:pPr>
      <w:r w:rsidRPr="006E1E26">
        <w:rPr>
          <w:rStyle w:val="FootnoteReference"/>
          <w:sz w:val="18"/>
        </w:rPr>
        <w:footnoteRef/>
      </w:r>
      <w:r w:rsidRPr="006E1E26">
        <w:rPr>
          <w:sz w:val="18"/>
        </w:rPr>
        <w:t xml:space="preserve"> </w:t>
      </w:r>
      <w:r w:rsidR="00FF1551" w:rsidRPr="00CF0684">
        <w:rPr>
          <w:sz w:val="18"/>
        </w:rPr>
        <w:t xml:space="preserve">If you are </w:t>
      </w:r>
      <w:r w:rsidR="00FF1551">
        <w:rPr>
          <w:sz w:val="18"/>
        </w:rPr>
        <w:t>creating</w:t>
      </w:r>
      <w:r w:rsidR="00FF1551" w:rsidRPr="00CF0684">
        <w:rPr>
          <w:sz w:val="18"/>
        </w:rPr>
        <w:t xml:space="preserve"> a dataset, substitute “.RSD” for “.RDL” in your tasks and provide the dataset name (</w:t>
      </w:r>
      <w:proofErr w:type="spellStart"/>
      <w:r w:rsidR="00FF1551" w:rsidRPr="00CF0684">
        <w:rPr>
          <w:i/>
          <w:sz w:val="18"/>
        </w:rPr>
        <w:t>LOV_Optional</w:t>
      </w:r>
      <w:proofErr w:type="spellEnd"/>
      <w:r w:rsidR="00FF1551" w:rsidRPr="00CF0684">
        <w:rPr>
          <w:i/>
          <w:sz w:val="18"/>
        </w:rPr>
        <w:t>_...)</w:t>
      </w:r>
      <w:r w:rsidR="00FF1551" w:rsidRPr="00CF0684">
        <w:rPr>
          <w:sz w:val="18"/>
        </w:rPr>
        <w:t>.</w:t>
      </w:r>
      <w:r w:rsidR="00FF1551">
        <w:rPr>
          <w:sz w:val="18"/>
        </w:rPr>
        <w:t xml:space="preserve">  </w:t>
      </w:r>
    </w:p>
  </w:footnote>
  <w:footnote w:id="8">
    <w:p w:rsidR="006E1E26" w:rsidRDefault="006E1E26">
      <w:pPr>
        <w:pStyle w:val="FootnoteText"/>
      </w:pPr>
      <w:r w:rsidRPr="006E1E26">
        <w:rPr>
          <w:rStyle w:val="FootnoteReference"/>
          <w:sz w:val="18"/>
        </w:rPr>
        <w:footnoteRef/>
      </w:r>
      <w:r w:rsidRPr="006E1E26">
        <w:rPr>
          <w:sz w:val="18"/>
        </w:rPr>
        <w:t xml:space="preserve"> Not required for shared datasets. All shared datasets are stored in the Datasets (MASTER) folder in HR Reporting environments, and are locked down to the HR Reporting “super groups”. </w:t>
      </w:r>
    </w:p>
  </w:footnote>
  <w:footnote w:id="9">
    <w:p w:rsidR="00FF1551" w:rsidRPr="006E1E26" w:rsidRDefault="00FF1551" w:rsidP="00FF1551">
      <w:pPr>
        <w:pStyle w:val="FootnoteText"/>
        <w:rPr>
          <w:sz w:val="18"/>
        </w:rPr>
      </w:pPr>
      <w:r w:rsidRPr="006E1E26">
        <w:rPr>
          <w:rStyle w:val="FootnoteReference"/>
          <w:sz w:val="18"/>
        </w:rPr>
        <w:footnoteRef/>
      </w:r>
      <w:r w:rsidRPr="006E1E26">
        <w:rPr>
          <w:sz w:val="18"/>
        </w:rPr>
        <w:t xml:space="preserve"> </w:t>
      </w:r>
      <w:r w:rsidRPr="00CF0684">
        <w:rPr>
          <w:sz w:val="18"/>
        </w:rPr>
        <w:t xml:space="preserve">If you are </w:t>
      </w:r>
      <w:r>
        <w:rPr>
          <w:sz w:val="18"/>
        </w:rPr>
        <w:t>creating</w:t>
      </w:r>
      <w:r w:rsidRPr="00CF0684">
        <w:rPr>
          <w:sz w:val="18"/>
        </w:rPr>
        <w:t xml:space="preserve"> a dataset, substitute “.RSD” for “.RDL” in your tasks and provide the dataset name (</w:t>
      </w:r>
      <w:proofErr w:type="spellStart"/>
      <w:r w:rsidRPr="00CF0684">
        <w:rPr>
          <w:i/>
          <w:sz w:val="18"/>
        </w:rPr>
        <w:t>LOV_Optional</w:t>
      </w:r>
      <w:proofErr w:type="spellEnd"/>
      <w:r w:rsidRPr="00CF0684">
        <w:rPr>
          <w:i/>
          <w:sz w:val="18"/>
        </w:rPr>
        <w:t>_...)</w:t>
      </w:r>
      <w:r w:rsidRPr="00CF0684">
        <w:rPr>
          <w:sz w:val="18"/>
        </w:rPr>
        <w:t>.</w:t>
      </w:r>
      <w:r>
        <w:rPr>
          <w:sz w:val="18"/>
        </w:rPr>
        <w:t xml:space="preserve">  </w:t>
      </w:r>
    </w:p>
  </w:footnote>
  <w:footnote w:id="10">
    <w:p w:rsidR="00FF1551" w:rsidRDefault="00FF1551">
      <w:pPr>
        <w:pStyle w:val="FootnoteText"/>
      </w:pPr>
      <w:r>
        <w:rPr>
          <w:rStyle w:val="FootnoteReference"/>
        </w:rPr>
        <w:footnoteRef/>
      </w:r>
      <w:r>
        <w:t xml:space="preserve"> N</w:t>
      </w:r>
      <w:r w:rsidRPr="006E1E26">
        <w:rPr>
          <w:sz w:val="18"/>
        </w:rPr>
        <w:t xml:space="preserve">ot required for shared datasets. All shared datasets are stored in the </w:t>
      </w:r>
      <w:r w:rsidRPr="00FF1551">
        <w:rPr>
          <w:i/>
          <w:sz w:val="18"/>
        </w:rPr>
        <w:t>Datasets (MASTER)</w:t>
      </w:r>
      <w:r w:rsidRPr="006E1E26">
        <w:rPr>
          <w:sz w:val="18"/>
        </w:rPr>
        <w:t xml:space="preserve"> folder in HR Reporting environments, and are locked down to the HR Reporting “super groups”.</w:t>
      </w:r>
    </w:p>
  </w:footnote>
  <w:footnote w:id="11">
    <w:p w:rsidR="00FF1551" w:rsidRDefault="00FF1551" w:rsidP="00FF1551">
      <w:pPr>
        <w:pStyle w:val="FootnoteText"/>
      </w:pPr>
      <w:r>
        <w:rPr>
          <w:rStyle w:val="FootnoteReference"/>
        </w:rPr>
        <w:footnoteRef/>
      </w:r>
      <w:r>
        <w:t xml:space="preserve"> </w:t>
      </w:r>
      <w:r w:rsidRPr="00CF0684">
        <w:rPr>
          <w:sz w:val="18"/>
        </w:rPr>
        <w:t xml:space="preserve">For reports, this will be the relevant report folder, e.g. </w:t>
      </w:r>
      <w:r w:rsidRPr="00CF0684">
        <w:rPr>
          <w:i/>
          <w:sz w:val="18"/>
        </w:rPr>
        <w:t>PERDEP01 Staff in Post</w:t>
      </w:r>
      <w:r w:rsidRPr="00CF0684">
        <w:rPr>
          <w:sz w:val="18"/>
        </w:rPr>
        <w:t xml:space="preserve">. For datasets, this will always be the </w:t>
      </w:r>
      <w:r w:rsidRPr="00CF0684">
        <w:rPr>
          <w:i/>
          <w:sz w:val="18"/>
        </w:rPr>
        <w:t>Datasets (MASTER)</w:t>
      </w:r>
      <w:r w:rsidRPr="00CF0684">
        <w:rPr>
          <w:sz w:val="18"/>
        </w:rPr>
        <w:t xml:space="preserve"> folder.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6523EA" w:rsidRPr="00756D65" w:rsidTr="00DA35F8">
      <w:trPr>
        <w:trHeight w:val="999"/>
      </w:trPr>
      <w:tc>
        <w:tcPr>
          <w:tcW w:w="7154" w:type="dxa"/>
        </w:tcPr>
        <w:p w:rsidR="006523EA" w:rsidRPr="00756D65" w:rsidRDefault="006523EA" w:rsidP="00E04B11">
          <w:pPr>
            <w:spacing w:before="360"/>
            <w:rPr>
              <w:b/>
              <w:color w:val="17365D" w:themeColor="text2" w:themeShade="BF"/>
              <w:sz w:val="32"/>
            </w:rPr>
          </w:pPr>
          <w:r>
            <w:rPr>
              <w:b/>
              <w:color w:val="17365D" w:themeColor="text2" w:themeShade="BF"/>
              <w:sz w:val="40"/>
            </w:rPr>
            <w:t>HOW TO Manage Reports – Change Processes in OSM</w:t>
          </w:r>
        </w:p>
      </w:tc>
      <w:tc>
        <w:tcPr>
          <w:tcW w:w="1776" w:type="dxa"/>
        </w:tcPr>
        <w:p w:rsidR="006523EA" w:rsidRPr="00756D65" w:rsidRDefault="006523EA"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6523EA" w:rsidRDefault="006523EA"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62B5"/>
    <w:multiLevelType w:val="hybridMultilevel"/>
    <w:tmpl w:val="1AFE06B8"/>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D51965"/>
    <w:multiLevelType w:val="hybridMultilevel"/>
    <w:tmpl w:val="CC1CC1CE"/>
    <w:lvl w:ilvl="0" w:tplc="A9E0A744">
      <w:start w:val="1"/>
      <w:numFmt w:val="upperLetter"/>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6E0A63"/>
    <w:multiLevelType w:val="hybridMultilevel"/>
    <w:tmpl w:val="0F4676EC"/>
    <w:lvl w:ilvl="0" w:tplc="C470AE4C">
      <w:start w:val="1"/>
      <w:numFmt w:val="decimal"/>
      <w:pStyle w:val="Heading3"/>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FE95F5F"/>
    <w:multiLevelType w:val="hybridMultilevel"/>
    <w:tmpl w:val="EE722B0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5" w15:restartNumberingAfterBreak="0">
    <w:nsid w:val="5CD40062"/>
    <w:multiLevelType w:val="hybridMultilevel"/>
    <w:tmpl w:val="EE722B06"/>
    <w:lvl w:ilvl="0" w:tplc="0809000F">
      <w:start w:val="1"/>
      <w:numFmt w:val="decimal"/>
      <w:lvlText w:val="%1."/>
      <w:lvlJc w:val="left"/>
      <w:pPr>
        <w:ind w:left="546" w:hanging="360"/>
      </w:pPr>
      <w:rPr>
        <w:rFonts w:hint="default"/>
      </w:rPr>
    </w:lvl>
    <w:lvl w:ilvl="1" w:tplc="08090019" w:tentative="1">
      <w:start w:val="1"/>
      <w:numFmt w:val="lowerLetter"/>
      <w:lvlText w:val="%2."/>
      <w:lvlJc w:val="left"/>
      <w:pPr>
        <w:ind w:left="1266" w:hanging="360"/>
      </w:pPr>
    </w:lvl>
    <w:lvl w:ilvl="2" w:tplc="0809001B" w:tentative="1">
      <w:start w:val="1"/>
      <w:numFmt w:val="lowerRoman"/>
      <w:lvlText w:val="%3."/>
      <w:lvlJc w:val="right"/>
      <w:pPr>
        <w:ind w:left="1986" w:hanging="180"/>
      </w:pPr>
    </w:lvl>
    <w:lvl w:ilvl="3" w:tplc="0809000F" w:tentative="1">
      <w:start w:val="1"/>
      <w:numFmt w:val="decimal"/>
      <w:lvlText w:val="%4."/>
      <w:lvlJc w:val="left"/>
      <w:pPr>
        <w:ind w:left="2706" w:hanging="360"/>
      </w:pPr>
    </w:lvl>
    <w:lvl w:ilvl="4" w:tplc="08090019" w:tentative="1">
      <w:start w:val="1"/>
      <w:numFmt w:val="lowerLetter"/>
      <w:lvlText w:val="%5."/>
      <w:lvlJc w:val="left"/>
      <w:pPr>
        <w:ind w:left="3426" w:hanging="360"/>
      </w:pPr>
    </w:lvl>
    <w:lvl w:ilvl="5" w:tplc="0809001B" w:tentative="1">
      <w:start w:val="1"/>
      <w:numFmt w:val="lowerRoman"/>
      <w:lvlText w:val="%6."/>
      <w:lvlJc w:val="right"/>
      <w:pPr>
        <w:ind w:left="4146" w:hanging="180"/>
      </w:pPr>
    </w:lvl>
    <w:lvl w:ilvl="6" w:tplc="0809000F" w:tentative="1">
      <w:start w:val="1"/>
      <w:numFmt w:val="decimal"/>
      <w:lvlText w:val="%7."/>
      <w:lvlJc w:val="left"/>
      <w:pPr>
        <w:ind w:left="4866" w:hanging="360"/>
      </w:pPr>
    </w:lvl>
    <w:lvl w:ilvl="7" w:tplc="08090019" w:tentative="1">
      <w:start w:val="1"/>
      <w:numFmt w:val="lowerLetter"/>
      <w:lvlText w:val="%8."/>
      <w:lvlJc w:val="left"/>
      <w:pPr>
        <w:ind w:left="5586" w:hanging="360"/>
      </w:pPr>
    </w:lvl>
    <w:lvl w:ilvl="8" w:tplc="0809001B" w:tentative="1">
      <w:start w:val="1"/>
      <w:numFmt w:val="lowerRoman"/>
      <w:lvlText w:val="%9."/>
      <w:lvlJc w:val="right"/>
      <w:pPr>
        <w:ind w:left="6306" w:hanging="180"/>
      </w:pPr>
    </w:lvl>
  </w:abstractNum>
  <w:abstractNum w:abstractNumId="6" w15:restartNumberingAfterBreak="0">
    <w:nsid w:val="64FF512D"/>
    <w:multiLevelType w:val="multilevel"/>
    <w:tmpl w:val="03D0B66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67AC7587"/>
    <w:multiLevelType w:val="multilevel"/>
    <w:tmpl w:val="BB8EC318"/>
    <w:lvl w:ilvl="0">
      <w:start w:val="1"/>
      <w:numFmt w:val="decimal"/>
      <w:lvlText w:val="%1."/>
      <w:lvlJc w:val="left"/>
      <w:pPr>
        <w:ind w:left="360" w:hanging="360"/>
      </w:pPr>
      <w:rPr>
        <w:rFonts w:hint="default"/>
      </w:rPr>
    </w:lvl>
    <w:lvl w:ilvl="1">
      <w:start w:val="1"/>
      <w:numFmt w:val="decimal"/>
      <w:lvlRestart w:val="0"/>
      <w:pStyle w:val="Numberinglevel2"/>
      <w:lvlText w:val="%1.%2."/>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31A78CD"/>
    <w:multiLevelType w:val="multilevel"/>
    <w:tmpl w:val="A9709700"/>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
  </w:num>
  <w:num w:numId="4">
    <w:abstractNumId w:val="2"/>
  </w:num>
  <w:num w:numId="5">
    <w:abstractNumId w:val="7"/>
  </w:num>
  <w:num w:numId="6">
    <w:abstractNumId w:val="7"/>
  </w:num>
  <w:num w:numId="7">
    <w:abstractNumId w:val="5"/>
  </w:num>
  <w:num w:numId="8">
    <w:abstractNumId w:val="7"/>
  </w:num>
  <w:num w:numId="9">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4"/>
  </w:num>
  <w:num w:numId="12">
    <w:abstractNumId w:val="3"/>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61C"/>
    <w:rsid w:val="00000BC5"/>
    <w:rsid w:val="00003E5D"/>
    <w:rsid w:val="00012F0B"/>
    <w:rsid w:val="00021561"/>
    <w:rsid w:val="0003498C"/>
    <w:rsid w:val="0004084B"/>
    <w:rsid w:val="00045313"/>
    <w:rsid w:val="000575D8"/>
    <w:rsid w:val="00067BC0"/>
    <w:rsid w:val="000E1FD9"/>
    <w:rsid w:val="000E344A"/>
    <w:rsid w:val="000E4692"/>
    <w:rsid w:val="00102C66"/>
    <w:rsid w:val="00120E88"/>
    <w:rsid w:val="00137093"/>
    <w:rsid w:val="00151486"/>
    <w:rsid w:val="00157B15"/>
    <w:rsid w:val="0017391A"/>
    <w:rsid w:val="001D4E88"/>
    <w:rsid w:val="001E7950"/>
    <w:rsid w:val="001F62BB"/>
    <w:rsid w:val="00222251"/>
    <w:rsid w:val="002329F5"/>
    <w:rsid w:val="0023573B"/>
    <w:rsid w:val="002407D0"/>
    <w:rsid w:val="00260F72"/>
    <w:rsid w:val="002641DA"/>
    <w:rsid w:val="00272026"/>
    <w:rsid w:val="002724CC"/>
    <w:rsid w:val="00274FEA"/>
    <w:rsid w:val="0028147B"/>
    <w:rsid w:val="00283D5E"/>
    <w:rsid w:val="002848EE"/>
    <w:rsid w:val="002B0CF3"/>
    <w:rsid w:val="002B5D31"/>
    <w:rsid w:val="002B7B4A"/>
    <w:rsid w:val="00304F55"/>
    <w:rsid w:val="003076F1"/>
    <w:rsid w:val="00336F3E"/>
    <w:rsid w:val="00350621"/>
    <w:rsid w:val="003528D1"/>
    <w:rsid w:val="00361C51"/>
    <w:rsid w:val="003802F4"/>
    <w:rsid w:val="0038068F"/>
    <w:rsid w:val="00396830"/>
    <w:rsid w:val="003A2DB1"/>
    <w:rsid w:val="003A5401"/>
    <w:rsid w:val="003A7CB7"/>
    <w:rsid w:val="003B0CF5"/>
    <w:rsid w:val="003B367F"/>
    <w:rsid w:val="003B36C5"/>
    <w:rsid w:val="003D00CB"/>
    <w:rsid w:val="00425E6E"/>
    <w:rsid w:val="00446439"/>
    <w:rsid w:val="004663F5"/>
    <w:rsid w:val="0047349B"/>
    <w:rsid w:val="00483574"/>
    <w:rsid w:val="004B0545"/>
    <w:rsid w:val="004B3239"/>
    <w:rsid w:val="004C5900"/>
    <w:rsid w:val="004E15FC"/>
    <w:rsid w:val="00500E43"/>
    <w:rsid w:val="005019C3"/>
    <w:rsid w:val="00517127"/>
    <w:rsid w:val="00521C91"/>
    <w:rsid w:val="00530F42"/>
    <w:rsid w:val="00533DAB"/>
    <w:rsid w:val="005404EF"/>
    <w:rsid w:val="005671B3"/>
    <w:rsid w:val="005825C3"/>
    <w:rsid w:val="005951E7"/>
    <w:rsid w:val="005A793D"/>
    <w:rsid w:val="005B1CC4"/>
    <w:rsid w:val="005B62A7"/>
    <w:rsid w:val="005C7A56"/>
    <w:rsid w:val="005E62E5"/>
    <w:rsid w:val="005E7540"/>
    <w:rsid w:val="005F1CA0"/>
    <w:rsid w:val="0060627B"/>
    <w:rsid w:val="006117BF"/>
    <w:rsid w:val="0061474C"/>
    <w:rsid w:val="00622705"/>
    <w:rsid w:val="00641316"/>
    <w:rsid w:val="00642D87"/>
    <w:rsid w:val="00647118"/>
    <w:rsid w:val="006523EA"/>
    <w:rsid w:val="00653712"/>
    <w:rsid w:val="006603DA"/>
    <w:rsid w:val="00666E42"/>
    <w:rsid w:val="00673F02"/>
    <w:rsid w:val="00696C1B"/>
    <w:rsid w:val="006A78FB"/>
    <w:rsid w:val="006D77E6"/>
    <w:rsid w:val="006E1E26"/>
    <w:rsid w:val="006F61B4"/>
    <w:rsid w:val="006F64C4"/>
    <w:rsid w:val="00723647"/>
    <w:rsid w:val="00723F56"/>
    <w:rsid w:val="007376B3"/>
    <w:rsid w:val="00742615"/>
    <w:rsid w:val="00756D65"/>
    <w:rsid w:val="00757163"/>
    <w:rsid w:val="007A4C2D"/>
    <w:rsid w:val="007B352E"/>
    <w:rsid w:val="007D3FB8"/>
    <w:rsid w:val="007F01CB"/>
    <w:rsid w:val="007F33A0"/>
    <w:rsid w:val="007F6ADA"/>
    <w:rsid w:val="00802C37"/>
    <w:rsid w:val="00815C9F"/>
    <w:rsid w:val="00841A70"/>
    <w:rsid w:val="00845251"/>
    <w:rsid w:val="00845A58"/>
    <w:rsid w:val="00855C17"/>
    <w:rsid w:val="00856CA2"/>
    <w:rsid w:val="008631ED"/>
    <w:rsid w:val="00883A66"/>
    <w:rsid w:val="00896355"/>
    <w:rsid w:val="008A4030"/>
    <w:rsid w:val="008A6556"/>
    <w:rsid w:val="008A7801"/>
    <w:rsid w:val="008D095F"/>
    <w:rsid w:val="00927F5C"/>
    <w:rsid w:val="00937FFC"/>
    <w:rsid w:val="00943FD9"/>
    <w:rsid w:val="009645A2"/>
    <w:rsid w:val="00965672"/>
    <w:rsid w:val="009676B9"/>
    <w:rsid w:val="00967876"/>
    <w:rsid w:val="0097229F"/>
    <w:rsid w:val="00984B5C"/>
    <w:rsid w:val="0098561E"/>
    <w:rsid w:val="00990C1E"/>
    <w:rsid w:val="00993A12"/>
    <w:rsid w:val="0099733F"/>
    <w:rsid w:val="009A3933"/>
    <w:rsid w:val="009A7471"/>
    <w:rsid w:val="009C26C9"/>
    <w:rsid w:val="009C5E2E"/>
    <w:rsid w:val="009D51E8"/>
    <w:rsid w:val="009F21D3"/>
    <w:rsid w:val="009F586B"/>
    <w:rsid w:val="00A01E1B"/>
    <w:rsid w:val="00A07C86"/>
    <w:rsid w:val="00A15A72"/>
    <w:rsid w:val="00A163E9"/>
    <w:rsid w:val="00A365F7"/>
    <w:rsid w:val="00A95B59"/>
    <w:rsid w:val="00AD0AD1"/>
    <w:rsid w:val="00AD23FA"/>
    <w:rsid w:val="00AD72C7"/>
    <w:rsid w:val="00AE36DA"/>
    <w:rsid w:val="00AF18D1"/>
    <w:rsid w:val="00AF2C58"/>
    <w:rsid w:val="00B009F6"/>
    <w:rsid w:val="00B02CEF"/>
    <w:rsid w:val="00B07051"/>
    <w:rsid w:val="00B1237F"/>
    <w:rsid w:val="00B17D36"/>
    <w:rsid w:val="00B2796D"/>
    <w:rsid w:val="00B37BD7"/>
    <w:rsid w:val="00B43888"/>
    <w:rsid w:val="00B57CC2"/>
    <w:rsid w:val="00B73FEB"/>
    <w:rsid w:val="00B92F3F"/>
    <w:rsid w:val="00B94399"/>
    <w:rsid w:val="00B94804"/>
    <w:rsid w:val="00B94E23"/>
    <w:rsid w:val="00B94F47"/>
    <w:rsid w:val="00BA6CDE"/>
    <w:rsid w:val="00BE3BA5"/>
    <w:rsid w:val="00BE5603"/>
    <w:rsid w:val="00BF3CEB"/>
    <w:rsid w:val="00BF7C66"/>
    <w:rsid w:val="00C3361C"/>
    <w:rsid w:val="00C37854"/>
    <w:rsid w:val="00C47229"/>
    <w:rsid w:val="00C508A2"/>
    <w:rsid w:val="00C51F5A"/>
    <w:rsid w:val="00C767C4"/>
    <w:rsid w:val="00CB51E7"/>
    <w:rsid w:val="00CE41EA"/>
    <w:rsid w:val="00CF0684"/>
    <w:rsid w:val="00CF4B4A"/>
    <w:rsid w:val="00CF5CA9"/>
    <w:rsid w:val="00CF7941"/>
    <w:rsid w:val="00D07D6F"/>
    <w:rsid w:val="00D10488"/>
    <w:rsid w:val="00D218DD"/>
    <w:rsid w:val="00D22005"/>
    <w:rsid w:val="00D52C27"/>
    <w:rsid w:val="00D57EFD"/>
    <w:rsid w:val="00D61744"/>
    <w:rsid w:val="00D66DC0"/>
    <w:rsid w:val="00DA35F8"/>
    <w:rsid w:val="00DC6263"/>
    <w:rsid w:val="00DD7913"/>
    <w:rsid w:val="00DE5606"/>
    <w:rsid w:val="00DF1CCA"/>
    <w:rsid w:val="00E04B11"/>
    <w:rsid w:val="00E14850"/>
    <w:rsid w:val="00E15508"/>
    <w:rsid w:val="00E36536"/>
    <w:rsid w:val="00E41C75"/>
    <w:rsid w:val="00E45056"/>
    <w:rsid w:val="00E46B25"/>
    <w:rsid w:val="00E474CA"/>
    <w:rsid w:val="00E73CBD"/>
    <w:rsid w:val="00E81CF2"/>
    <w:rsid w:val="00ED3DC6"/>
    <w:rsid w:val="00EF17D4"/>
    <w:rsid w:val="00F029B4"/>
    <w:rsid w:val="00F029F4"/>
    <w:rsid w:val="00F149C6"/>
    <w:rsid w:val="00F368E2"/>
    <w:rsid w:val="00F56956"/>
    <w:rsid w:val="00F61A40"/>
    <w:rsid w:val="00F6404D"/>
    <w:rsid w:val="00F77CAF"/>
    <w:rsid w:val="00F77D1B"/>
    <w:rsid w:val="00FB4C87"/>
    <w:rsid w:val="00FC7ED7"/>
    <w:rsid w:val="00FD1209"/>
    <w:rsid w:val="00FD66C1"/>
    <w:rsid w:val="00FE229C"/>
    <w:rsid w:val="00FF15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B4B986A"/>
  <w15:docId w15:val="{1B449AED-1FD4-4245-A807-646214D10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61C"/>
    <w:rPr>
      <w:rFonts w:ascii="Verdana" w:eastAsia="Times New Roman" w:hAnsi="Verdana" w:cs="Times New Roman"/>
      <w:szCs w:val="24"/>
    </w:rPr>
  </w:style>
  <w:style w:type="paragraph" w:styleId="Heading1">
    <w:name w:val="heading 1"/>
    <w:basedOn w:val="Heading2"/>
    <w:next w:val="Normal"/>
    <w:link w:val="Heading1Char"/>
    <w:qFormat/>
    <w:rsid w:val="006523EA"/>
    <w:pPr>
      <w:pBdr>
        <w:bottom w:val="none" w:sz="0" w:space="0" w:color="auto"/>
      </w:pBdr>
      <w:outlineLvl w:val="0"/>
    </w:pPr>
    <w:rPr>
      <w:rFonts w:ascii="Calibri Light" w:hAnsi="Calibri Light"/>
      <w:b w:val="0"/>
      <w:noProof/>
      <w:sz w:val="32"/>
      <w:lang w:eastAsia="en-GB"/>
    </w:rPr>
  </w:style>
  <w:style w:type="paragraph" w:styleId="Heading2">
    <w:name w:val="heading 2"/>
    <w:basedOn w:val="Normal"/>
    <w:next w:val="Normal"/>
    <w:link w:val="Heading2Char"/>
    <w:uiPriority w:val="9"/>
    <w:unhideWhenUsed/>
    <w:qFormat/>
    <w:rsid w:val="006523EA"/>
    <w:pPr>
      <w:keepNext/>
      <w:keepLines/>
      <w:pBdr>
        <w:bottom w:val="single" w:sz="12" w:space="1" w:color="244061" w:themeColor="accent1" w:themeShade="80"/>
      </w:pBdr>
      <w:spacing w:after="120"/>
      <w:outlineLvl w:val="1"/>
    </w:pPr>
    <w:rPr>
      <w:rFonts w:eastAsiaTheme="majorEastAsia" w:cs="Arial"/>
      <w:b/>
      <w:bCs/>
      <w:color w:val="4F81BD" w:themeColor="accent1"/>
      <w:sz w:val="24"/>
      <w:szCs w:val="22"/>
    </w:rPr>
  </w:style>
  <w:style w:type="paragraph" w:styleId="Heading3">
    <w:name w:val="heading 3"/>
    <w:basedOn w:val="Numberinglevel2"/>
    <w:next w:val="Normal"/>
    <w:link w:val="Heading3Char"/>
    <w:uiPriority w:val="9"/>
    <w:unhideWhenUsed/>
    <w:qFormat/>
    <w:rsid w:val="006523EA"/>
    <w:pPr>
      <w:numPr>
        <w:ilvl w:val="0"/>
        <w:numId w:val="12"/>
      </w:numPr>
      <w:outlineLvl w:val="2"/>
    </w:pPr>
    <w:rPr>
      <w:b/>
      <w:color w:val="4F81BD" w:themeColor="accent1"/>
    </w:rPr>
  </w:style>
  <w:style w:type="paragraph" w:styleId="Heading4">
    <w:name w:val="heading 4"/>
    <w:basedOn w:val="Normal"/>
    <w:next w:val="Normal"/>
    <w:link w:val="Heading4Char"/>
    <w:uiPriority w:val="9"/>
    <w:unhideWhenUsed/>
    <w:qFormat/>
    <w:rsid w:val="006523EA"/>
    <w:pPr>
      <w:keepNext/>
      <w:keepLines/>
      <w:spacing w:before="40"/>
      <w:outlineLvl w:val="3"/>
    </w:pPr>
    <w:rPr>
      <w:rFonts w:eastAsiaTheme="majorEastAsia" w:cstheme="majorBidi"/>
      <w:b/>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23EA"/>
    <w:rPr>
      <w:rFonts w:ascii="Calibri Light" w:eastAsiaTheme="majorEastAsia" w:hAnsi="Calibri Light" w:cs="Arial"/>
      <w:bCs/>
      <w:noProof/>
      <w:color w:val="4F81BD" w:themeColor="accent1"/>
      <w:sz w:val="32"/>
      <w:lang w:eastAsia="en-GB"/>
    </w:rPr>
  </w:style>
  <w:style w:type="character" w:customStyle="1" w:styleId="Heading2Char">
    <w:name w:val="Heading 2 Char"/>
    <w:basedOn w:val="DefaultParagraphFont"/>
    <w:link w:val="Heading2"/>
    <w:uiPriority w:val="9"/>
    <w:rsid w:val="006523EA"/>
    <w:rPr>
      <w:rFonts w:ascii="Verdana" w:eastAsiaTheme="majorEastAsia" w:hAnsi="Verdana" w:cs="Arial"/>
      <w:b/>
      <w:bCs/>
      <w:color w:val="4F81BD" w:themeColor="accent1"/>
      <w:sz w:val="24"/>
    </w:rPr>
  </w:style>
  <w:style w:type="character" w:customStyle="1" w:styleId="Heading3Char">
    <w:name w:val="Heading 3 Char"/>
    <w:basedOn w:val="DefaultParagraphFont"/>
    <w:link w:val="Heading3"/>
    <w:uiPriority w:val="9"/>
    <w:rsid w:val="006523EA"/>
    <w:rPr>
      <w:rFonts w:ascii="Verdana" w:eastAsia="Times New Roman" w:hAnsi="Verdana" w:cs="Times New Roman"/>
      <w:b/>
      <w:color w:val="4F81BD" w:themeColor="accent1"/>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8"/>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spacing w:before="240" w:after="0" w:line="259" w:lineRule="auto"/>
      <w:outlineLvl w:val="9"/>
    </w:pPr>
    <w:rPr>
      <w:rFonts w:asciiTheme="majorHAnsi" w:hAnsiTheme="majorHAnsi" w:cstheme="majorBidi"/>
      <w:b/>
      <w:bCs w:val="0"/>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styleId="ListParagraph">
    <w:name w:val="List Paragraph"/>
    <w:basedOn w:val="Normal"/>
    <w:uiPriority w:val="34"/>
    <w:qFormat/>
    <w:rsid w:val="00B94E23"/>
    <w:pPr>
      <w:ind w:left="720"/>
      <w:contextualSpacing/>
    </w:pPr>
  </w:style>
  <w:style w:type="character" w:customStyle="1" w:styleId="Heading4Char">
    <w:name w:val="Heading 4 Char"/>
    <w:basedOn w:val="DefaultParagraphFont"/>
    <w:link w:val="Heading4"/>
    <w:uiPriority w:val="9"/>
    <w:rsid w:val="006523EA"/>
    <w:rPr>
      <w:rFonts w:ascii="Verdana" w:eastAsiaTheme="majorEastAsia" w:hAnsi="Verdana" w:cstheme="majorBidi"/>
      <w:b/>
      <w:iCs/>
      <w:color w:val="4F81BD" w:themeColor="accent1"/>
      <w:szCs w:val="24"/>
    </w:rPr>
  </w:style>
  <w:style w:type="paragraph" w:styleId="FootnoteText">
    <w:name w:val="footnote text"/>
    <w:basedOn w:val="Normal"/>
    <w:link w:val="FootnoteTextChar"/>
    <w:uiPriority w:val="99"/>
    <w:semiHidden/>
    <w:unhideWhenUsed/>
    <w:rsid w:val="006523EA"/>
    <w:rPr>
      <w:sz w:val="20"/>
      <w:szCs w:val="20"/>
    </w:rPr>
  </w:style>
  <w:style w:type="character" w:customStyle="1" w:styleId="FootnoteTextChar">
    <w:name w:val="Footnote Text Char"/>
    <w:basedOn w:val="DefaultParagraphFont"/>
    <w:link w:val="FootnoteText"/>
    <w:uiPriority w:val="99"/>
    <w:semiHidden/>
    <w:rsid w:val="006523EA"/>
    <w:rPr>
      <w:rFonts w:ascii="Verdana" w:eastAsia="Times New Roman" w:hAnsi="Verdana" w:cs="Times New Roman"/>
      <w:sz w:val="20"/>
      <w:szCs w:val="20"/>
    </w:rPr>
  </w:style>
  <w:style w:type="character" w:styleId="FootnoteReference">
    <w:name w:val="footnote reference"/>
    <w:basedOn w:val="DefaultParagraphFont"/>
    <w:uiPriority w:val="99"/>
    <w:semiHidden/>
    <w:unhideWhenUsed/>
    <w:rsid w:val="006523EA"/>
    <w:rPr>
      <w:vertAlign w:val="superscript"/>
    </w:rPr>
  </w:style>
  <w:style w:type="character" w:styleId="FollowedHyperlink">
    <w:name w:val="FollowedHyperlink"/>
    <w:basedOn w:val="DefaultParagraphFont"/>
    <w:uiPriority w:val="99"/>
    <w:semiHidden/>
    <w:unhideWhenUsed/>
    <w:rsid w:val="005E62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OW%20TO%20-%20Manage%20Reports%20-%20Shared%20Datasets.docx"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OW%20TO%20-%20Manage%20Reports%20-%20Release%20and%20Deployment.docx" TargetMode="Externa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HOW%20TO%20-%20Manage%20Reports%20-%20Release%20and%20Deployment.docx"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hyperlink" Target="HOW%20TO%20-%20Manage%20Reports%20-%20Parameters.docx"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file:///\\connect.ox.ac.uk\ADMN\Public\PROJECTS\HRIS%20Programme\12.%20Support\Reference%20Data\How%20to%20guides\HOW%20TO%20-%20Manage%20Reports%20-%20Access%20Permissions%20within%20HR%20Reporting.docx" TargetMode="External"/><Relationship Id="rId14" Type="http://schemas.openxmlformats.org/officeDocument/2006/relationships/hyperlink" Target="HOW%20TO%20-%20Manage%20Reports%20-%20Troubleshoot%20Common%20Errors.docx"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header" Target="header1.xml"/><Relationship Id="rId8" Type="http://schemas.openxmlformats.org/officeDocument/2006/relationships/hyperlink" Target="file:///\\connect.ox.ac.uk\ADMN\Public\PROJECTS\HRIS%20Programme\12.%20Support\Reference%20Data\How%20to%20guides\HOW%20TO%20-%20Manage%20Reports%20-%20HR%20Reporting%20Environments.docx"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OW%20TO%20-%20Manage%20Reports%20-%20Shared%20Data%20Sources.docx"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OW%20TO%20-%20Manage%20Reports%20-%20Visual%20Studio%20Basics.docx"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Reference%20Data\How%20to%20guides\_HOW%20TO%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236BE103-C932-4590-A654-2920E2EFE78F}">
  <ds:schemaRefs>
    <ds:schemaRef ds:uri="http://schemas.openxmlformats.org/officeDocument/2006/bibliography"/>
  </ds:schemaRefs>
</ds:datastoreItem>
</file>

<file path=customXml/itemProps2.xml><?xml version="1.0" encoding="utf-8"?>
<ds:datastoreItem xmlns:ds="http://schemas.openxmlformats.org/officeDocument/2006/customXml" ds:itemID="{C997DE83-6E5A-410F-A0D0-04076D7EEE40}"/>
</file>

<file path=customXml/itemProps3.xml><?xml version="1.0" encoding="utf-8"?>
<ds:datastoreItem xmlns:ds="http://schemas.openxmlformats.org/officeDocument/2006/customXml" ds:itemID="{C0E872FF-BCA5-49CC-B194-3B83FE3380FA}"/>
</file>

<file path=customXml/itemProps4.xml><?xml version="1.0" encoding="utf-8"?>
<ds:datastoreItem xmlns:ds="http://schemas.openxmlformats.org/officeDocument/2006/customXml" ds:itemID="{071E7AEB-BC43-494B-BD09-97C11F5505E9}"/>
</file>

<file path=docProps/app.xml><?xml version="1.0" encoding="utf-8"?>
<Properties xmlns="http://schemas.openxmlformats.org/officeDocument/2006/extended-properties" xmlns:vt="http://schemas.openxmlformats.org/officeDocument/2006/docPropsVTypes">
  <Template>_HOW TO - TEMPLATE</Template>
  <TotalTime>192</TotalTime>
  <Pages>19</Pages>
  <Words>4310</Words>
  <Characters>24570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Athena Artuso</cp:lastModifiedBy>
  <cp:revision>6</cp:revision>
  <cp:lastPrinted>2017-01-04T14:14:00Z</cp:lastPrinted>
  <dcterms:created xsi:type="dcterms:W3CDTF">2021-11-08T14:57:00Z</dcterms:created>
  <dcterms:modified xsi:type="dcterms:W3CDTF">2022-05-06T13:24:00Z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