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510759892"/>
        <w:docPartObj>
          <w:docPartGallery w:val="Table of Contents"/>
          <w:docPartUnique/>
        </w:docPartObj>
      </w:sdtPr>
      <w:sdtEndPr>
        <w:rPr>
          <w:rFonts w:ascii="Verdana" w:eastAsia="Times New Roman" w:hAnsi="Verdana" w:cs="Times New Roman"/>
          <w:b/>
          <w:bCs/>
          <w:color w:val="auto"/>
          <w:sz w:val="22"/>
          <w:szCs w:val="24"/>
          <w:lang w:val="en-GB" w:eastAsia="en-US"/>
        </w:rPr>
      </w:sdtEndPr>
      <w:sdtContent>
        <w:p w:rsidR="00EB077D" w:rsidRDefault="00EB077D">
          <w:pPr>
            <w:pStyle w:val="TOCHeading"/>
          </w:pPr>
          <w:r>
            <w:t>Contents</w:t>
          </w:r>
        </w:p>
        <w:p w:rsidR="003A59A6" w:rsidRDefault="00EB077D">
          <w:pPr>
            <w:pStyle w:val="TOC2"/>
            <w:tabs>
              <w:tab w:val="right" w:leader="dot" w:pos="9016"/>
            </w:tabs>
            <w:rPr>
              <w:rFonts w:asciiTheme="minorHAnsi" w:eastAsiaTheme="minorEastAsia" w:hAnsiTheme="minorHAnsi" w:cstheme="minorBidi"/>
              <w:noProof/>
              <w:color w:val="auto"/>
              <w:sz w:val="22"/>
              <w:szCs w:val="22"/>
              <w:lang w:eastAsia="en-GB"/>
            </w:rPr>
          </w:pPr>
          <w:r>
            <w:fldChar w:fldCharType="begin"/>
          </w:r>
          <w:r>
            <w:instrText xml:space="preserve"> TOC \o "1-3" \h \z \u </w:instrText>
          </w:r>
          <w:r>
            <w:fldChar w:fldCharType="separate"/>
          </w:r>
          <w:hyperlink w:anchor="_Toc71121666" w:history="1">
            <w:r w:rsidR="003A59A6" w:rsidRPr="0058721F">
              <w:rPr>
                <w:rStyle w:val="Hyperlink"/>
                <w:noProof/>
                <w:lang w:eastAsia="en-GB"/>
              </w:rPr>
              <w:t>Incognito browsing</w:t>
            </w:r>
            <w:r w:rsidR="003A59A6">
              <w:rPr>
                <w:noProof/>
                <w:webHidden/>
              </w:rPr>
              <w:tab/>
            </w:r>
            <w:r w:rsidR="003A59A6">
              <w:rPr>
                <w:noProof/>
                <w:webHidden/>
              </w:rPr>
              <w:fldChar w:fldCharType="begin"/>
            </w:r>
            <w:r w:rsidR="003A59A6">
              <w:rPr>
                <w:noProof/>
                <w:webHidden/>
              </w:rPr>
              <w:instrText xml:space="preserve"> PAGEREF _Toc71121666 \h </w:instrText>
            </w:r>
            <w:r w:rsidR="003A59A6">
              <w:rPr>
                <w:noProof/>
                <w:webHidden/>
              </w:rPr>
            </w:r>
            <w:r w:rsidR="003A59A6">
              <w:rPr>
                <w:noProof/>
                <w:webHidden/>
              </w:rPr>
              <w:fldChar w:fldCharType="separate"/>
            </w:r>
            <w:r w:rsidR="003A59A6">
              <w:rPr>
                <w:noProof/>
                <w:webHidden/>
              </w:rPr>
              <w:t>1</w:t>
            </w:r>
            <w:r w:rsidR="003A59A6">
              <w:rPr>
                <w:noProof/>
                <w:webHidden/>
              </w:rPr>
              <w:fldChar w:fldCharType="end"/>
            </w:r>
          </w:hyperlink>
        </w:p>
        <w:p w:rsidR="003A59A6" w:rsidRDefault="003A59A6">
          <w:pPr>
            <w:pStyle w:val="TOC2"/>
            <w:tabs>
              <w:tab w:val="right" w:leader="dot" w:pos="9016"/>
            </w:tabs>
            <w:rPr>
              <w:rFonts w:asciiTheme="minorHAnsi" w:eastAsiaTheme="minorEastAsia" w:hAnsiTheme="minorHAnsi" w:cstheme="minorBidi"/>
              <w:noProof/>
              <w:color w:val="auto"/>
              <w:sz w:val="22"/>
              <w:szCs w:val="22"/>
              <w:lang w:eastAsia="en-GB"/>
            </w:rPr>
          </w:pPr>
          <w:hyperlink w:anchor="_Toc71121667" w:history="1">
            <w:r w:rsidRPr="0058721F">
              <w:rPr>
                <w:rStyle w:val="Hyperlink"/>
                <w:noProof/>
              </w:rPr>
              <w:t>Clearing browser history</w:t>
            </w:r>
            <w:r>
              <w:rPr>
                <w:noProof/>
                <w:webHidden/>
              </w:rPr>
              <w:tab/>
            </w:r>
            <w:r>
              <w:rPr>
                <w:noProof/>
                <w:webHidden/>
              </w:rPr>
              <w:fldChar w:fldCharType="begin"/>
            </w:r>
            <w:r>
              <w:rPr>
                <w:noProof/>
                <w:webHidden/>
              </w:rPr>
              <w:instrText xml:space="preserve"> PAGEREF _Toc71121667 \h </w:instrText>
            </w:r>
            <w:r>
              <w:rPr>
                <w:noProof/>
                <w:webHidden/>
              </w:rPr>
            </w:r>
            <w:r>
              <w:rPr>
                <w:noProof/>
                <w:webHidden/>
              </w:rPr>
              <w:fldChar w:fldCharType="separate"/>
            </w:r>
            <w:r>
              <w:rPr>
                <w:noProof/>
                <w:webHidden/>
              </w:rPr>
              <w:t>2</w:t>
            </w:r>
            <w:r>
              <w:rPr>
                <w:noProof/>
                <w:webHidden/>
              </w:rPr>
              <w:fldChar w:fldCharType="end"/>
            </w:r>
          </w:hyperlink>
        </w:p>
        <w:p w:rsidR="003A59A6" w:rsidRDefault="003A59A6">
          <w:pPr>
            <w:pStyle w:val="TOC3"/>
            <w:tabs>
              <w:tab w:val="right" w:leader="dot" w:pos="9016"/>
            </w:tabs>
            <w:rPr>
              <w:rFonts w:asciiTheme="minorHAnsi" w:eastAsiaTheme="minorEastAsia" w:hAnsiTheme="minorHAnsi" w:cstheme="minorBidi"/>
              <w:noProof/>
              <w:sz w:val="22"/>
              <w:szCs w:val="22"/>
              <w:lang w:eastAsia="en-GB"/>
            </w:rPr>
          </w:pPr>
          <w:hyperlink w:anchor="_Toc71121668" w:history="1">
            <w:r w:rsidRPr="0058721F">
              <w:rPr>
                <w:rStyle w:val="Hyperlink"/>
                <w:noProof/>
              </w:rPr>
              <w:t>Google Chrome</w:t>
            </w:r>
            <w:r>
              <w:rPr>
                <w:noProof/>
                <w:webHidden/>
              </w:rPr>
              <w:tab/>
            </w:r>
            <w:r>
              <w:rPr>
                <w:noProof/>
                <w:webHidden/>
              </w:rPr>
              <w:fldChar w:fldCharType="begin"/>
            </w:r>
            <w:r>
              <w:rPr>
                <w:noProof/>
                <w:webHidden/>
              </w:rPr>
              <w:instrText xml:space="preserve"> PAGEREF _Toc71121668 \h </w:instrText>
            </w:r>
            <w:r>
              <w:rPr>
                <w:noProof/>
                <w:webHidden/>
              </w:rPr>
            </w:r>
            <w:r>
              <w:rPr>
                <w:noProof/>
                <w:webHidden/>
              </w:rPr>
              <w:fldChar w:fldCharType="separate"/>
            </w:r>
            <w:r>
              <w:rPr>
                <w:noProof/>
                <w:webHidden/>
              </w:rPr>
              <w:t>2</w:t>
            </w:r>
            <w:r>
              <w:rPr>
                <w:noProof/>
                <w:webHidden/>
              </w:rPr>
              <w:fldChar w:fldCharType="end"/>
            </w:r>
          </w:hyperlink>
        </w:p>
        <w:p w:rsidR="003A59A6" w:rsidRDefault="003A59A6">
          <w:pPr>
            <w:pStyle w:val="TOC3"/>
            <w:tabs>
              <w:tab w:val="right" w:leader="dot" w:pos="9016"/>
            </w:tabs>
            <w:rPr>
              <w:rFonts w:asciiTheme="minorHAnsi" w:eastAsiaTheme="minorEastAsia" w:hAnsiTheme="minorHAnsi" w:cstheme="minorBidi"/>
              <w:noProof/>
              <w:sz w:val="22"/>
              <w:szCs w:val="22"/>
              <w:lang w:eastAsia="en-GB"/>
            </w:rPr>
          </w:pPr>
          <w:hyperlink w:anchor="_Toc71121669" w:history="1">
            <w:r w:rsidRPr="0058721F">
              <w:rPr>
                <w:rStyle w:val="Hyperlink"/>
                <w:noProof/>
              </w:rPr>
              <w:t>Mozilla Firefox</w:t>
            </w:r>
            <w:r>
              <w:rPr>
                <w:noProof/>
                <w:webHidden/>
              </w:rPr>
              <w:tab/>
            </w:r>
            <w:r>
              <w:rPr>
                <w:noProof/>
                <w:webHidden/>
              </w:rPr>
              <w:fldChar w:fldCharType="begin"/>
            </w:r>
            <w:r>
              <w:rPr>
                <w:noProof/>
                <w:webHidden/>
              </w:rPr>
              <w:instrText xml:space="preserve"> PAGEREF _Toc71121669 \h </w:instrText>
            </w:r>
            <w:r>
              <w:rPr>
                <w:noProof/>
                <w:webHidden/>
              </w:rPr>
            </w:r>
            <w:r>
              <w:rPr>
                <w:noProof/>
                <w:webHidden/>
              </w:rPr>
              <w:fldChar w:fldCharType="separate"/>
            </w:r>
            <w:r>
              <w:rPr>
                <w:noProof/>
                <w:webHidden/>
              </w:rPr>
              <w:t>3</w:t>
            </w:r>
            <w:r>
              <w:rPr>
                <w:noProof/>
                <w:webHidden/>
              </w:rPr>
              <w:fldChar w:fldCharType="end"/>
            </w:r>
          </w:hyperlink>
        </w:p>
        <w:p w:rsidR="003A59A6" w:rsidRDefault="003A59A6">
          <w:pPr>
            <w:pStyle w:val="TOC3"/>
            <w:tabs>
              <w:tab w:val="right" w:leader="dot" w:pos="9016"/>
            </w:tabs>
            <w:rPr>
              <w:rFonts w:asciiTheme="minorHAnsi" w:eastAsiaTheme="minorEastAsia" w:hAnsiTheme="minorHAnsi" w:cstheme="minorBidi"/>
              <w:noProof/>
              <w:sz w:val="22"/>
              <w:szCs w:val="22"/>
              <w:lang w:eastAsia="en-GB"/>
            </w:rPr>
          </w:pPr>
          <w:hyperlink w:anchor="_Toc71121670" w:history="1">
            <w:r w:rsidRPr="0058721F">
              <w:rPr>
                <w:rStyle w:val="Hyperlink"/>
                <w:noProof/>
              </w:rPr>
              <w:t>Microsoft Edge</w:t>
            </w:r>
            <w:r>
              <w:rPr>
                <w:noProof/>
                <w:webHidden/>
              </w:rPr>
              <w:tab/>
            </w:r>
            <w:r>
              <w:rPr>
                <w:noProof/>
                <w:webHidden/>
              </w:rPr>
              <w:fldChar w:fldCharType="begin"/>
            </w:r>
            <w:r>
              <w:rPr>
                <w:noProof/>
                <w:webHidden/>
              </w:rPr>
              <w:instrText xml:space="preserve"> PAGEREF _Toc71121670 \h </w:instrText>
            </w:r>
            <w:r>
              <w:rPr>
                <w:noProof/>
                <w:webHidden/>
              </w:rPr>
            </w:r>
            <w:r>
              <w:rPr>
                <w:noProof/>
                <w:webHidden/>
              </w:rPr>
              <w:fldChar w:fldCharType="separate"/>
            </w:r>
            <w:r>
              <w:rPr>
                <w:noProof/>
                <w:webHidden/>
              </w:rPr>
              <w:t>4</w:t>
            </w:r>
            <w:r>
              <w:rPr>
                <w:noProof/>
                <w:webHidden/>
              </w:rPr>
              <w:fldChar w:fldCharType="end"/>
            </w:r>
          </w:hyperlink>
        </w:p>
        <w:p w:rsidR="003A59A6" w:rsidRDefault="003A59A6">
          <w:pPr>
            <w:pStyle w:val="TOC3"/>
            <w:tabs>
              <w:tab w:val="right" w:leader="dot" w:pos="9016"/>
            </w:tabs>
            <w:rPr>
              <w:rFonts w:asciiTheme="minorHAnsi" w:eastAsiaTheme="minorEastAsia" w:hAnsiTheme="minorHAnsi" w:cstheme="minorBidi"/>
              <w:noProof/>
              <w:sz w:val="22"/>
              <w:szCs w:val="22"/>
              <w:lang w:eastAsia="en-GB"/>
            </w:rPr>
          </w:pPr>
          <w:hyperlink w:anchor="_Toc71121671" w:history="1">
            <w:r w:rsidRPr="0058721F">
              <w:rPr>
                <w:rStyle w:val="Hyperlink"/>
                <w:noProof/>
              </w:rPr>
              <w:t>Microsoft Internet Explorer</w:t>
            </w:r>
            <w:r>
              <w:rPr>
                <w:noProof/>
                <w:webHidden/>
              </w:rPr>
              <w:tab/>
            </w:r>
            <w:r>
              <w:rPr>
                <w:noProof/>
                <w:webHidden/>
              </w:rPr>
              <w:fldChar w:fldCharType="begin"/>
            </w:r>
            <w:r>
              <w:rPr>
                <w:noProof/>
                <w:webHidden/>
              </w:rPr>
              <w:instrText xml:space="preserve"> PAGEREF _Toc71121671 \h </w:instrText>
            </w:r>
            <w:r>
              <w:rPr>
                <w:noProof/>
                <w:webHidden/>
              </w:rPr>
            </w:r>
            <w:r>
              <w:rPr>
                <w:noProof/>
                <w:webHidden/>
              </w:rPr>
              <w:fldChar w:fldCharType="separate"/>
            </w:r>
            <w:r>
              <w:rPr>
                <w:noProof/>
                <w:webHidden/>
              </w:rPr>
              <w:t>5</w:t>
            </w:r>
            <w:r>
              <w:rPr>
                <w:noProof/>
                <w:webHidden/>
              </w:rPr>
              <w:fldChar w:fldCharType="end"/>
            </w:r>
          </w:hyperlink>
        </w:p>
        <w:p w:rsidR="003A59A6" w:rsidRDefault="003A59A6">
          <w:pPr>
            <w:pStyle w:val="TOC2"/>
            <w:tabs>
              <w:tab w:val="right" w:leader="dot" w:pos="9016"/>
            </w:tabs>
            <w:rPr>
              <w:rFonts w:asciiTheme="minorHAnsi" w:eastAsiaTheme="minorEastAsia" w:hAnsiTheme="minorHAnsi" w:cstheme="minorBidi"/>
              <w:noProof/>
              <w:color w:val="auto"/>
              <w:sz w:val="22"/>
              <w:szCs w:val="22"/>
              <w:lang w:eastAsia="en-GB"/>
            </w:rPr>
          </w:pPr>
          <w:hyperlink w:anchor="_Toc71121672" w:history="1">
            <w:r w:rsidRPr="0058721F">
              <w:rPr>
                <w:rStyle w:val="Hyperlink"/>
                <w:noProof/>
              </w:rPr>
              <w:t>Disabling extensions</w:t>
            </w:r>
            <w:r>
              <w:rPr>
                <w:noProof/>
                <w:webHidden/>
              </w:rPr>
              <w:tab/>
            </w:r>
            <w:r>
              <w:rPr>
                <w:noProof/>
                <w:webHidden/>
              </w:rPr>
              <w:fldChar w:fldCharType="begin"/>
            </w:r>
            <w:r>
              <w:rPr>
                <w:noProof/>
                <w:webHidden/>
              </w:rPr>
              <w:instrText xml:space="preserve"> PAGEREF _Toc71121672 \h </w:instrText>
            </w:r>
            <w:r>
              <w:rPr>
                <w:noProof/>
                <w:webHidden/>
              </w:rPr>
            </w:r>
            <w:r>
              <w:rPr>
                <w:noProof/>
                <w:webHidden/>
              </w:rPr>
              <w:fldChar w:fldCharType="separate"/>
            </w:r>
            <w:r>
              <w:rPr>
                <w:noProof/>
                <w:webHidden/>
              </w:rPr>
              <w:t>7</w:t>
            </w:r>
            <w:r>
              <w:rPr>
                <w:noProof/>
                <w:webHidden/>
              </w:rPr>
              <w:fldChar w:fldCharType="end"/>
            </w:r>
          </w:hyperlink>
        </w:p>
        <w:p w:rsidR="003A59A6" w:rsidRDefault="003A59A6">
          <w:pPr>
            <w:pStyle w:val="TOC3"/>
            <w:tabs>
              <w:tab w:val="right" w:leader="dot" w:pos="9016"/>
            </w:tabs>
            <w:rPr>
              <w:rFonts w:asciiTheme="minorHAnsi" w:eastAsiaTheme="minorEastAsia" w:hAnsiTheme="minorHAnsi" w:cstheme="minorBidi"/>
              <w:noProof/>
              <w:sz w:val="22"/>
              <w:szCs w:val="22"/>
              <w:lang w:eastAsia="en-GB"/>
            </w:rPr>
          </w:pPr>
          <w:hyperlink w:anchor="_Toc71121673" w:history="1">
            <w:r w:rsidRPr="0058721F">
              <w:rPr>
                <w:rStyle w:val="Hyperlink"/>
                <w:noProof/>
              </w:rPr>
              <w:t>Google Chrome</w:t>
            </w:r>
            <w:r>
              <w:rPr>
                <w:noProof/>
                <w:webHidden/>
              </w:rPr>
              <w:tab/>
            </w:r>
            <w:r>
              <w:rPr>
                <w:noProof/>
                <w:webHidden/>
              </w:rPr>
              <w:fldChar w:fldCharType="begin"/>
            </w:r>
            <w:r>
              <w:rPr>
                <w:noProof/>
                <w:webHidden/>
              </w:rPr>
              <w:instrText xml:space="preserve"> PAGEREF _Toc71121673 \h </w:instrText>
            </w:r>
            <w:r>
              <w:rPr>
                <w:noProof/>
                <w:webHidden/>
              </w:rPr>
            </w:r>
            <w:r>
              <w:rPr>
                <w:noProof/>
                <w:webHidden/>
              </w:rPr>
              <w:fldChar w:fldCharType="separate"/>
            </w:r>
            <w:r>
              <w:rPr>
                <w:noProof/>
                <w:webHidden/>
              </w:rPr>
              <w:t>7</w:t>
            </w:r>
            <w:r>
              <w:rPr>
                <w:noProof/>
                <w:webHidden/>
              </w:rPr>
              <w:fldChar w:fldCharType="end"/>
            </w:r>
          </w:hyperlink>
        </w:p>
        <w:p w:rsidR="003A59A6" w:rsidRDefault="003A59A6">
          <w:pPr>
            <w:pStyle w:val="TOC3"/>
            <w:tabs>
              <w:tab w:val="right" w:leader="dot" w:pos="9016"/>
            </w:tabs>
            <w:rPr>
              <w:rFonts w:asciiTheme="minorHAnsi" w:eastAsiaTheme="minorEastAsia" w:hAnsiTheme="minorHAnsi" w:cstheme="minorBidi"/>
              <w:noProof/>
              <w:sz w:val="22"/>
              <w:szCs w:val="22"/>
              <w:lang w:eastAsia="en-GB"/>
            </w:rPr>
          </w:pPr>
          <w:hyperlink w:anchor="_Toc71121674" w:history="1">
            <w:r w:rsidRPr="0058721F">
              <w:rPr>
                <w:rStyle w:val="Hyperlink"/>
                <w:noProof/>
              </w:rPr>
              <w:t>Mozilla Firefox</w:t>
            </w:r>
            <w:r>
              <w:rPr>
                <w:noProof/>
                <w:webHidden/>
              </w:rPr>
              <w:tab/>
            </w:r>
            <w:r>
              <w:rPr>
                <w:noProof/>
                <w:webHidden/>
              </w:rPr>
              <w:fldChar w:fldCharType="begin"/>
            </w:r>
            <w:r>
              <w:rPr>
                <w:noProof/>
                <w:webHidden/>
              </w:rPr>
              <w:instrText xml:space="preserve"> PAGEREF _Toc71121674 \h </w:instrText>
            </w:r>
            <w:r>
              <w:rPr>
                <w:noProof/>
                <w:webHidden/>
              </w:rPr>
            </w:r>
            <w:r>
              <w:rPr>
                <w:noProof/>
                <w:webHidden/>
              </w:rPr>
              <w:fldChar w:fldCharType="separate"/>
            </w:r>
            <w:r>
              <w:rPr>
                <w:noProof/>
                <w:webHidden/>
              </w:rPr>
              <w:t>8</w:t>
            </w:r>
            <w:r>
              <w:rPr>
                <w:noProof/>
                <w:webHidden/>
              </w:rPr>
              <w:fldChar w:fldCharType="end"/>
            </w:r>
          </w:hyperlink>
        </w:p>
        <w:p w:rsidR="003A59A6" w:rsidRDefault="003A59A6">
          <w:pPr>
            <w:pStyle w:val="TOC3"/>
            <w:tabs>
              <w:tab w:val="right" w:leader="dot" w:pos="9016"/>
            </w:tabs>
            <w:rPr>
              <w:rFonts w:asciiTheme="minorHAnsi" w:eastAsiaTheme="minorEastAsia" w:hAnsiTheme="minorHAnsi" w:cstheme="minorBidi"/>
              <w:noProof/>
              <w:sz w:val="22"/>
              <w:szCs w:val="22"/>
              <w:lang w:eastAsia="en-GB"/>
            </w:rPr>
          </w:pPr>
          <w:hyperlink w:anchor="_Toc71121675" w:history="1">
            <w:r w:rsidRPr="0058721F">
              <w:rPr>
                <w:rStyle w:val="Hyperlink"/>
                <w:noProof/>
              </w:rPr>
              <w:t>Microsoft Edge</w:t>
            </w:r>
            <w:r>
              <w:rPr>
                <w:noProof/>
                <w:webHidden/>
              </w:rPr>
              <w:tab/>
            </w:r>
            <w:r>
              <w:rPr>
                <w:noProof/>
                <w:webHidden/>
              </w:rPr>
              <w:fldChar w:fldCharType="begin"/>
            </w:r>
            <w:r>
              <w:rPr>
                <w:noProof/>
                <w:webHidden/>
              </w:rPr>
              <w:instrText xml:space="preserve"> PAGEREF _Toc71121675 \h </w:instrText>
            </w:r>
            <w:r>
              <w:rPr>
                <w:noProof/>
                <w:webHidden/>
              </w:rPr>
            </w:r>
            <w:r>
              <w:rPr>
                <w:noProof/>
                <w:webHidden/>
              </w:rPr>
              <w:fldChar w:fldCharType="separate"/>
            </w:r>
            <w:r>
              <w:rPr>
                <w:noProof/>
                <w:webHidden/>
              </w:rPr>
              <w:t>9</w:t>
            </w:r>
            <w:r>
              <w:rPr>
                <w:noProof/>
                <w:webHidden/>
              </w:rPr>
              <w:fldChar w:fldCharType="end"/>
            </w:r>
          </w:hyperlink>
        </w:p>
        <w:p w:rsidR="003A59A6" w:rsidRDefault="003A59A6">
          <w:pPr>
            <w:pStyle w:val="TOC3"/>
            <w:tabs>
              <w:tab w:val="right" w:leader="dot" w:pos="9016"/>
            </w:tabs>
            <w:rPr>
              <w:rFonts w:asciiTheme="minorHAnsi" w:eastAsiaTheme="minorEastAsia" w:hAnsiTheme="minorHAnsi" w:cstheme="minorBidi"/>
              <w:noProof/>
              <w:sz w:val="22"/>
              <w:szCs w:val="22"/>
              <w:lang w:eastAsia="en-GB"/>
            </w:rPr>
          </w:pPr>
          <w:hyperlink w:anchor="_Toc71121676" w:history="1">
            <w:r w:rsidRPr="0058721F">
              <w:rPr>
                <w:rStyle w:val="Hyperlink"/>
                <w:noProof/>
              </w:rPr>
              <w:t>Microsoft Internet Explorer</w:t>
            </w:r>
            <w:r>
              <w:rPr>
                <w:noProof/>
                <w:webHidden/>
              </w:rPr>
              <w:tab/>
            </w:r>
            <w:r>
              <w:rPr>
                <w:noProof/>
                <w:webHidden/>
              </w:rPr>
              <w:fldChar w:fldCharType="begin"/>
            </w:r>
            <w:r>
              <w:rPr>
                <w:noProof/>
                <w:webHidden/>
              </w:rPr>
              <w:instrText xml:space="preserve"> PAGEREF _Toc71121676 \h </w:instrText>
            </w:r>
            <w:r>
              <w:rPr>
                <w:noProof/>
                <w:webHidden/>
              </w:rPr>
            </w:r>
            <w:r>
              <w:rPr>
                <w:noProof/>
                <w:webHidden/>
              </w:rPr>
              <w:fldChar w:fldCharType="separate"/>
            </w:r>
            <w:r>
              <w:rPr>
                <w:noProof/>
                <w:webHidden/>
              </w:rPr>
              <w:t>10</w:t>
            </w:r>
            <w:r>
              <w:rPr>
                <w:noProof/>
                <w:webHidden/>
              </w:rPr>
              <w:fldChar w:fldCharType="end"/>
            </w:r>
          </w:hyperlink>
        </w:p>
        <w:p w:rsidR="005019C3" w:rsidRDefault="00EB077D" w:rsidP="00E41C75">
          <w:r>
            <w:rPr>
              <w:b/>
              <w:bCs/>
              <w:noProof/>
            </w:rPr>
            <w:fldChar w:fldCharType="end"/>
          </w:r>
        </w:p>
      </w:sdtContent>
    </w:sdt>
    <w:p w:rsidR="006951E9" w:rsidRDefault="006951E9" w:rsidP="00E41C75">
      <w:pPr>
        <w:rPr>
          <w:lang w:eastAsia="en-GB"/>
        </w:rPr>
      </w:pPr>
    </w:p>
    <w:tbl>
      <w:tblPr>
        <w:tblW w:w="8969"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87"/>
        <w:gridCol w:w="8282"/>
      </w:tblGrid>
      <w:tr w:rsidR="006951E9" w:rsidRPr="00446439" w:rsidTr="0062713D">
        <w:trPr>
          <w:trHeight w:hRule="exact" w:val="1580"/>
        </w:trPr>
        <w:tc>
          <w:tcPr>
            <w:tcW w:w="687" w:type="dxa"/>
            <w:tcBorders>
              <w:top w:val="single" w:sz="4" w:space="0" w:color="BFBFBF"/>
              <w:bottom w:val="single" w:sz="4" w:space="0" w:color="BFBFBF"/>
              <w:right w:val="nil"/>
            </w:tcBorders>
            <w:shd w:val="clear" w:color="auto" w:fill="DAEEF3" w:themeFill="accent5" w:themeFillTint="33"/>
            <w:vAlign w:val="center"/>
          </w:tcPr>
          <w:p w:rsidR="006951E9" w:rsidRPr="00446439" w:rsidRDefault="006951E9" w:rsidP="007050AD">
            <w:pPr>
              <w:rPr>
                <w:color w:val="404040" w:themeColor="text1" w:themeTint="BF"/>
              </w:rPr>
            </w:pPr>
            <w:r w:rsidRPr="00446439">
              <w:rPr>
                <w:noProof/>
                <w:color w:val="404040" w:themeColor="text1" w:themeTint="BF"/>
                <w:lang w:eastAsia="en-GB"/>
              </w:rPr>
              <w:drawing>
                <wp:inline distT="0" distB="0" distL="0" distR="0" wp14:anchorId="0EDBD941" wp14:editId="232A3DB3">
                  <wp:extent cx="299078" cy="288000"/>
                  <wp:effectExtent l="0" t="0" r="0" b="0"/>
                  <wp:docPr id="5"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82" w:type="dxa"/>
            <w:tcBorders>
              <w:top w:val="single" w:sz="4" w:space="0" w:color="BFBFBF"/>
              <w:left w:val="nil"/>
              <w:bottom w:val="single" w:sz="4" w:space="0" w:color="BFBFBF"/>
            </w:tcBorders>
            <w:shd w:val="clear" w:color="auto" w:fill="DAEEF3" w:themeFill="accent5" w:themeFillTint="33"/>
            <w:vAlign w:val="center"/>
          </w:tcPr>
          <w:p w:rsidR="006951E9" w:rsidRPr="001C7F35" w:rsidRDefault="006951E9" w:rsidP="006951E9">
            <w:pPr>
              <w:rPr>
                <w:color w:val="404040" w:themeColor="text1" w:themeTint="BF"/>
                <w:lang w:eastAsia="en-GB"/>
              </w:rPr>
            </w:pPr>
            <w:r>
              <w:rPr>
                <w:color w:val="404040" w:themeColor="text1" w:themeTint="BF"/>
                <w:lang w:eastAsia="en-GB"/>
              </w:rPr>
              <w:t>In April 2021, we discovered that some users were unable to run reports on the HR Reporting servers unless they took the steps outlined below – see OSM Problem Record #40002259 for full details.</w:t>
            </w:r>
            <w:r>
              <w:rPr>
                <w:color w:val="404040" w:themeColor="text1" w:themeTint="BF"/>
                <w:lang w:eastAsia="en-GB"/>
              </w:rPr>
              <w:br/>
            </w:r>
            <w:r>
              <w:rPr>
                <w:color w:val="404040" w:themeColor="text1" w:themeTint="BF"/>
                <w:lang w:eastAsia="en-GB"/>
              </w:rPr>
              <w:br/>
              <w:t xml:space="preserve">These steps may prove useful for other browser-related issues. </w:t>
            </w:r>
          </w:p>
        </w:tc>
      </w:tr>
    </w:tbl>
    <w:p w:rsidR="006951E9" w:rsidRDefault="006951E9" w:rsidP="00E41C75">
      <w:pPr>
        <w:rPr>
          <w:lang w:eastAsia="en-GB"/>
        </w:rPr>
      </w:pPr>
    </w:p>
    <w:p w:rsidR="001C7F35" w:rsidRDefault="0062713D" w:rsidP="00E41C75">
      <w:pPr>
        <w:rPr>
          <w:color w:val="404040" w:themeColor="text1" w:themeTint="BF"/>
          <w:lang w:eastAsia="en-GB"/>
        </w:rPr>
      </w:pPr>
      <w:r>
        <w:rPr>
          <w:color w:val="404040" w:themeColor="text1" w:themeTint="BF"/>
          <w:lang w:eastAsia="en-GB"/>
        </w:rPr>
        <w:t>If a user is experiencing problems with a</w:t>
      </w:r>
      <w:r w:rsidR="001C7F35">
        <w:rPr>
          <w:color w:val="404040" w:themeColor="text1" w:themeTint="BF"/>
          <w:lang w:eastAsia="en-GB"/>
        </w:rPr>
        <w:t xml:space="preserve"> </w:t>
      </w:r>
      <w:r>
        <w:rPr>
          <w:color w:val="404040" w:themeColor="text1" w:themeTint="BF"/>
          <w:lang w:eastAsia="en-GB"/>
        </w:rPr>
        <w:t>browser-based process, e.g. running reports or doing work in the Portal, there are some common troubleshooting techniques you can employ to try to resolve the issue.</w:t>
      </w:r>
      <w:r w:rsidR="001C7F35">
        <w:rPr>
          <w:color w:val="404040" w:themeColor="text1" w:themeTint="BF"/>
          <w:lang w:eastAsia="en-GB"/>
        </w:rPr>
        <w:t xml:space="preserve"> </w:t>
      </w:r>
      <w:r w:rsidR="00C4034B">
        <w:rPr>
          <w:color w:val="404040" w:themeColor="text1" w:themeTint="BF"/>
          <w:lang w:eastAsia="en-GB"/>
        </w:rPr>
        <w:t>This document explains how to</w:t>
      </w:r>
      <w:r>
        <w:rPr>
          <w:color w:val="404040" w:themeColor="text1" w:themeTint="BF"/>
          <w:lang w:eastAsia="en-GB"/>
        </w:rPr>
        <w:t>: run an incognito browsing session,</w:t>
      </w:r>
      <w:r w:rsidR="00C4034B">
        <w:rPr>
          <w:color w:val="404040" w:themeColor="text1" w:themeTint="BF"/>
          <w:lang w:eastAsia="en-GB"/>
        </w:rPr>
        <w:t xml:space="preserve"> clear bro</w:t>
      </w:r>
      <w:r>
        <w:rPr>
          <w:color w:val="404040" w:themeColor="text1" w:themeTint="BF"/>
          <w:lang w:eastAsia="en-GB"/>
        </w:rPr>
        <w:t xml:space="preserve">wsing history, and disable extensions on all common PC browsers. </w:t>
      </w:r>
    </w:p>
    <w:p w:rsidR="0047349B" w:rsidRDefault="006951E9" w:rsidP="00E41C75">
      <w:pPr>
        <w:rPr>
          <w:lang w:eastAsia="en-GB"/>
        </w:rPr>
      </w:pPr>
      <w:r>
        <w:rPr>
          <w:lang w:eastAsia="en-GB"/>
        </w:rPr>
        <w:br/>
      </w:r>
    </w:p>
    <w:p w:rsidR="006951E9" w:rsidRPr="00DE0410" w:rsidRDefault="00DE0410" w:rsidP="006951E9">
      <w:pPr>
        <w:pStyle w:val="Heading2"/>
        <w:numPr>
          <w:ilvl w:val="0"/>
          <w:numId w:val="0"/>
        </w:numPr>
        <w:ind w:left="680" w:hanging="680"/>
        <w:rPr>
          <w:lang w:eastAsia="en-GB"/>
        </w:rPr>
      </w:pPr>
      <w:bookmarkStart w:id="0" w:name="_Toc71121666"/>
      <w:bookmarkStart w:id="1" w:name="_GoBack"/>
      <w:bookmarkEnd w:id="1"/>
      <w:r w:rsidRPr="00DE0410">
        <w:rPr>
          <w:lang w:eastAsia="en-GB"/>
        </w:rPr>
        <w:t>I</w:t>
      </w:r>
      <w:r w:rsidR="006951E9" w:rsidRPr="00DE0410">
        <w:rPr>
          <w:lang w:eastAsia="en-GB"/>
        </w:rPr>
        <w:t>ncognito browsing</w:t>
      </w:r>
      <w:bookmarkEnd w:id="0"/>
    </w:p>
    <w:p w:rsidR="006951E9" w:rsidRDefault="006951E9" w:rsidP="006951E9">
      <w:pPr>
        <w:rPr>
          <w:lang w:eastAsia="en-GB"/>
        </w:rPr>
      </w:pPr>
    </w:p>
    <w:p w:rsidR="006951E9" w:rsidRDefault="006951E9" w:rsidP="006951E9">
      <w:r>
        <w:t xml:space="preserve">If a user is having problems with a process and you suspect their browser may be to blame, it is useful to try running the process in an “incognito” browser session before you clear their history or disable their extensions. </w:t>
      </w:r>
    </w:p>
    <w:p w:rsidR="006951E9" w:rsidRDefault="006951E9" w:rsidP="006951E9"/>
    <w:p w:rsidR="006951E9" w:rsidRDefault="006951E9" w:rsidP="006951E9">
      <w:r>
        <w:t>An incognito session is a</w:t>
      </w:r>
      <w:r w:rsidRPr="00CE0781">
        <w:t xml:space="preserve"> temporary </w:t>
      </w:r>
      <w:r>
        <w:t xml:space="preserve">browser </w:t>
      </w:r>
      <w:r w:rsidRPr="00CE0781">
        <w:t>session that is isolated from the browser's main session and user data</w:t>
      </w:r>
      <w:r>
        <w:t xml:space="preserve"> – that is, it is “unaware of” any of the cached data or extensions that are normally present when the browser is running. </w:t>
      </w:r>
    </w:p>
    <w:p w:rsidR="006951E9" w:rsidRDefault="006951E9" w:rsidP="006951E9"/>
    <w:p w:rsidR="006951E9" w:rsidRDefault="006951E9" w:rsidP="006951E9">
      <w:pPr>
        <w:rPr>
          <w:lang w:eastAsia="en-GB"/>
        </w:rPr>
      </w:pPr>
      <w:r>
        <w:rPr>
          <w:lang w:eastAsia="en-GB"/>
        </w:rPr>
        <w:t>To open an incognito browser session in any browser, follow the instructions below.</w:t>
      </w:r>
    </w:p>
    <w:p w:rsidR="006951E9" w:rsidRDefault="006951E9" w:rsidP="006951E9">
      <w:pPr>
        <w:rPr>
          <w:lang w:eastAsia="en-GB"/>
        </w:rPr>
      </w:pPr>
    </w:p>
    <w:tbl>
      <w:tblPr>
        <w:tblStyle w:val="TableGrid"/>
        <w:tblW w:w="5000" w:type="pct"/>
        <w:tblCellMar>
          <w:top w:w="57" w:type="dxa"/>
          <w:bottom w:w="57" w:type="dxa"/>
        </w:tblCellMar>
        <w:tblLook w:val="04A0" w:firstRow="1" w:lastRow="0" w:firstColumn="1" w:lastColumn="0" w:noHBand="0" w:noVBand="1"/>
      </w:tblPr>
      <w:tblGrid>
        <w:gridCol w:w="3311"/>
        <w:gridCol w:w="5705"/>
      </w:tblGrid>
      <w:tr w:rsidR="006951E9" w:rsidRPr="006951E9" w:rsidTr="006951E9">
        <w:trPr>
          <w:trHeight w:val="99"/>
        </w:trPr>
        <w:tc>
          <w:tcPr>
            <w:tcW w:w="1836" w:type="pct"/>
            <w:tcBorders>
              <w:left w:val="single" w:sz="4" w:space="0" w:color="auto"/>
            </w:tcBorders>
            <w:shd w:val="clear" w:color="auto" w:fill="C5D2E0"/>
            <w:vAlign w:val="center"/>
          </w:tcPr>
          <w:p w:rsidR="006951E9" w:rsidRPr="006951E9" w:rsidRDefault="006951E9" w:rsidP="007050AD">
            <w:pPr>
              <w:rPr>
                <w:rFonts w:eastAsiaTheme="minorHAnsi"/>
                <w:b/>
                <w:color w:val="404040" w:themeColor="text1" w:themeTint="BF"/>
              </w:rPr>
            </w:pPr>
            <w:r w:rsidRPr="006951E9">
              <w:rPr>
                <w:rFonts w:eastAsiaTheme="minorHAnsi"/>
                <w:b/>
                <w:color w:val="404040" w:themeColor="text1" w:themeTint="BF"/>
              </w:rPr>
              <w:t>Browser</w:t>
            </w:r>
          </w:p>
        </w:tc>
        <w:tc>
          <w:tcPr>
            <w:tcW w:w="3164" w:type="pct"/>
            <w:tcBorders>
              <w:right w:val="single" w:sz="4" w:space="0" w:color="auto"/>
            </w:tcBorders>
            <w:shd w:val="clear" w:color="auto" w:fill="C5D2E0"/>
            <w:vAlign w:val="center"/>
          </w:tcPr>
          <w:p w:rsidR="006951E9" w:rsidRPr="006951E9" w:rsidRDefault="006951E9" w:rsidP="007050AD">
            <w:pPr>
              <w:rPr>
                <w:rFonts w:eastAsiaTheme="minorHAnsi"/>
                <w:b/>
                <w:color w:val="404040" w:themeColor="text1" w:themeTint="BF"/>
              </w:rPr>
            </w:pPr>
            <w:r w:rsidRPr="006951E9">
              <w:rPr>
                <w:rFonts w:eastAsiaTheme="minorHAnsi"/>
                <w:b/>
                <w:color w:val="404040" w:themeColor="text1" w:themeTint="BF"/>
              </w:rPr>
              <w:t>Directions</w:t>
            </w:r>
          </w:p>
        </w:tc>
      </w:tr>
      <w:tr w:rsidR="006951E9" w:rsidRPr="00DD7913" w:rsidTr="006951E9">
        <w:trPr>
          <w:trHeight w:val="486"/>
        </w:trPr>
        <w:tc>
          <w:tcPr>
            <w:tcW w:w="1836" w:type="pct"/>
            <w:tcBorders>
              <w:left w:val="single" w:sz="4" w:space="0" w:color="auto"/>
            </w:tcBorders>
            <w:shd w:val="clear" w:color="auto" w:fill="FFFFFF" w:themeFill="background1"/>
          </w:tcPr>
          <w:p w:rsidR="006951E9" w:rsidRPr="00DD7913" w:rsidRDefault="006951E9" w:rsidP="007050AD">
            <w:pPr>
              <w:rPr>
                <w:rFonts w:eastAsiaTheme="minorHAnsi"/>
                <w:color w:val="404040" w:themeColor="text1" w:themeTint="BF"/>
              </w:rPr>
            </w:pPr>
            <w:r>
              <w:rPr>
                <w:rFonts w:eastAsiaTheme="minorHAnsi"/>
                <w:color w:val="404040" w:themeColor="text1" w:themeTint="BF"/>
              </w:rPr>
              <w:t>Google Chrome</w:t>
            </w:r>
          </w:p>
        </w:tc>
        <w:tc>
          <w:tcPr>
            <w:tcW w:w="3164" w:type="pct"/>
            <w:tcBorders>
              <w:right w:val="single" w:sz="4" w:space="0" w:color="auto"/>
            </w:tcBorders>
            <w:shd w:val="clear" w:color="auto" w:fill="FFFFFF" w:themeFill="background1"/>
          </w:tcPr>
          <w:p w:rsidR="006951E9" w:rsidRDefault="006951E9" w:rsidP="007050AD">
            <w:pPr>
              <w:rPr>
                <w:rFonts w:eastAsiaTheme="minorHAnsi"/>
                <w:color w:val="404040" w:themeColor="text1" w:themeTint="BF"/>
              </w:rPr>
            </w:pPr>
            <w:r>
              <w:rPr>
                <w:rFonts w:eastAsiaTheme="minorHAnsi"/>
                <w:color w:val="404040" w:themeColor="text1" w:themeTint="BF"/>
              </w:rPr>
              <w:t>Keyboard shortcut: Ctrl + Shift + N</w:t>
            </w:r>
          </w:p>
          <w:p w:rsidR="006951E9" w:rsidRPr="00DD7913" w:rsidRDefault="006951E9" w:rsidP="007050AD">
            <w:pPr>
              <w:rPr>
                <w:rFonts w:eastAsiaTheme="minorHAnsi"/>
                <w:color w:val="404040" w:themeColor="text1" w:themeTint="BF"/>
              </w:rPr>
            </w:pPr>
            <w:r>
              <w:rPr>
                <w:rFonts w:eastAsiaTheme="minorHAnsi"/>
                <w:color w:val="404040" w:themeColor="text1" w:themeTint="BF"/>
              </w:rPr>
              <w:t>From the menu: Select “New incognito window”</w:t>
            </w:r>
          </w:p>
        </w:tc>
      </w:tr>
      <w:tr w:rsidR="006951E9" w:rsidRPr="00DD7913" w:rsidTr="006951E9">
        <w:trPr>
          <w:trHeight w:val="486"/>
        </w:trPr>
        <w:tc>
          <w:tcPr>
            <w:tcW w:w="1836" w:type="pct"/>
            <w:tcBorders>
              <w:left w:val="single" w:sz="4" w:space="0" w:color="auto"/>
            </w:tcBorders>
            <w:shd w:val="clear" w:color="auto" w:fill="FFFFFF" w:themeFill="background1"/>
          </w:tcPr>
          <w:p w:rsidR="006951E9" w:rsidRDefault="006951E9" w:rsidP="007050AD">
            <w:pPr>
              <w:rPr>
                <w:rFonts w:eastAsiaTheme="minorHAnsi"/>
                <w:color w:val="404040" w:themeColor="text1" w:themeTint="BF"/>
              </w:rPr>
            </w:pPr>
            <w:r>
              <w:rPr>
                <w:rFonts w:eastAsiaTheme="minorHAnsi"/>
                <w:color w:val="404040" w:themeColor="text1" w:themeTint="BF"/>
              </w:rPr>
              <w:t>Mozilla Firefox</w:t>
            </w:r>
          </w:p>
        </w:tc>
        <w:tc>
          <w:tcPr>
            <w:tcW w:w="3164" w:type="pct"/>
            <w:tcBorders>
              <w:right w:val="single" w:sz="4" w:space="0" w:color="auto"/>
            </w:tcBorders>
            <w:shd w:val="clear" w:color="auto" w:fill="FFFFFF" w:themeFill="background1"/>
          </w:tcPr>
          <w:p w:rsidR="006951E9" w:rsidRDefault="006951E9" w:rsidP="007050AD">
            <w:pPr>
              <w:rPr>
                <w:rFonts w:eastAsiaTheme="minorHAnsi"/>
                <w:color w:val="404040" w:themeColor="text1" w:themeTint="BF"/>
              </w:rPr>
            </w:pPr>
            <w:r>
              <w:rPr>
                <w:rFonts w:eastAsiaTheme="minorHAnsi"/>
                <w:color w:val="404040" w:themeColor="text1" w:themeTint="BF"/>
              </w:rPr>
              <w:t>Keyboard shortcut: Ctrl + Shift + P</w:t>
            </w:r>
          </w:p>
          <w:p w:rsidR="006951E9" w:rsidRPr="00DD7913" w:rsidRDefault="006951E9" w:rsidP="007050AD">
            <w:pPr>
              <w:rPr>
                <w:rFonts w:eastAsiaTheme="minorHAnsi"/>
                <w:color w:val="404040" w:themeColor="text1" w:themeTint="BF"/>
              </w:rPr>
            </w:pPr>
            <w:r>
              <w:rPr>
                <w:rFonts w:eastAsiaTheme="minorHAnsi"/>
                <w:color w:val="404040" w:themeColor="text1" w:themeTint="BF"/>
              </w:rPr>
              <w:t>From the menu: Select “New Private Window”</w:t>
            </w:r>
          </w:p>
        </w:tc>
      </w:tr>
      <w:tr w:rsidR="006951E9" w:rsidRPr="00DD7913" w:rsidTr="006951E9">
        <w:trPr>
          <w:trHeight w:val="486"/>
        </w:trPr>
        <w:tc>
          <w:tcPr>
            <w:tcW w:w="1836" w:type="pct"/>
            <w:tcBorders>
              <w:left w:val="single" w:sz="4" w:space="0" w:color="auto"/>
            </w:tcBorders>
            <w:shd w:val="clear" w:color="auto" w:fill="FFFFFF" w:themeFill="background1"/>
          </w:tcPr>
          <w:p w:rsidR="006951E9" w:rsidRDefault="006951E9" w:rsidP="007050AD">
            <w:pPr>
              <w:rPr>
                <w:rFonts w:eastAsiaTheme="minorHAnsi"/>
                <w:color w:val="404040" w:themeColor="text1" w:themeTint="BF"/>
              </w:rPr>
            </w:pPr>
            <w:r>
              <w:rPr>
                <w:rFonts w:eastAsiaTheme="minorHAnsi"/>
                <w:color w:val="404040" w:themeColor="text1" w:themeTint="BF"/>
              </w:rPr>
              <w:t>Microsoft Edge</w:t>
            </w:r>
          </w:p>
        </w:tc>
        <w:tc>
          <w:tcPr>
            <w:tcW w:w="3164" w:type="pct"/>
            <w:tcBorders>
              <w:right w:val="single" w:sz="4" w:space="0" w:color="auto"/>
            </w:tcBorders>
            <w:shd w:val="clear" w:color="auto" w:fill="FFFFFF" w:themeFill="background1"/>
          </w:tcPr>
          <w:p w:rsidR="006951E9" w:rsidRDefault="006951E9" w:rsidP="007050AD">
            <w:pPr>
              <w:rPr>
                <w:rFonts w:eastAsiaTheme="minorHAnsi"/>
                <w:color w:val="404040" w:themeColor="text1" w:themeTint="BF"/>
              </w:rPr>
            </w:pPr>
            <w:r>
              <w:rPr>
                <w:rFonts w:eastAsiaTheme="minorHAnsi"/>
                <w:color w:val="404040" w:themeColor="text1" w:themeTint="BF"/>
              </w:rPr>
              <w:t>Keyboard shortcut: Ctrl + Shift + N</w:t>
            </w:r>
          </w:p>
          <w:p w:rsidR="006951E9" w:rsidRPr="00DD7913" w:rsidRDefault="006951E9" w:rsidP="007050AD">
            <w:pPr>
              <w:rPr>
                <w:rFonts w:eastAsiaTheme="minorHAnsi"/>
                <w:color w:val="404040" w:themeColor="text1" w:themeTint="BF"/>
              </w:rPr>
            </w:pPr>
            <w:r>
              <w:rPr>
                <w:rFonts w:eastAsiaTheme="minorHAnsi"/>
                <w:color w:val="404040" w:themeColor="text1" w:themeTint="BF"/>
              </w:rPr>
              <w:t>From the menu: Select “New InPrivate window”</w:t>
            </w:r>
          </w:p>
        </w:tc>
      </w:tr>
      <w:tr w:rsidR="006951E9" w:rsidRPr="00DD7913" w:rsidTr="006951E9">
        <w:trPr>
          <w:trHeight w:val="486"/>
        </w:trPr>
        <w:tc>
          <w:tcPr>
            <w:tcW w:w="1836" w:type="pct"/>
            <w:tcBorders>
              <w:left w:val="single" w:sz="4" w:space="0" w:color="auto"/>
            </w:tcBorders>
            <w:shd w:val="clear" w:color="auto" w:fill="FFFFFF" w:themeFill="background1"/>
          </w:tcPr>
          <w:p w:rsidR="006951E9" w:rsidRDefault="006951E9" w:rsidP="007050AD">
            <w:pPr>
              <w:rPr>
                <w:rFonts w:eastAsiaTheme="minorHAnsi"/>
                <w:color w:val="404040" w:themeColor="text1" w:themeTint="BF"/>
              </w:rPr>
            </w:pPr>
            <w:r>
              <w:rPr>
                <w:rFonts w:eastAsiaTheme="minorHAnsi"/>
                <w:color w:val="404040" w:themeColor="text1" w:themeTint="BF"/>
              </w:rPr>
              <w:t>Microsoft Internet Explorer</w:t>
            </w:r>
          </w:p>
        </w:tc>
        <w:tc>
          <w:tcPr>
            <w:tcW w:w="3164" w:type="pct"/>
            <w:tcBorders>
              <w:right w:val="single" w:sz="4" w:space="0" w:color="auto"/>
            </w:tcBorders>
            <w:shd w:val="clear" w:color="auto" w:fill="FFFFFF" w:themeFill="background1"/>
          </w:tcPr>
          <w:p w:rsidR="006951E9" w:rsidRDefault="006951E9" w:rsidP="006951E9">
            <w:pPr>
              <w:rPr>
                <w:rFonts w:eastAsiaTheme="minorHAnsi"/>
                <w:color w:val="404040" w:themeColor="text1" w:themeTint="BF"/>
              </w:rPr>
            </w:pPr>
            <w:r>
              <w:rPr>
                <w:rFonts w:eastAsiaTheme="minorHAnsi"/>
                <w:color w:val="404040" w:themeColor="text1" w:themeTint="BF"/>
              </w:rPr>
              <w:t>Keyboard shortcut: Ctrl + Shift + P</w:t>
            </w:r>
          </w:p>
          <w:p w:rsidR="006951E9" w:rsidRPr="00DD7913" w:rsidRDefault="006951E9" w:rsidP="007050AD">
            <w:pPr>
              <w:rPr>
                <w:rFonts w:eastAsiaTheme="minorHAnsi"/>
                <w:color w:val="404040" w:themeColor="text1" w:themeTint="BF"/>
              </w:rPr>
            </w:pPr>
            <w:r>
              <w:rPr>
                <w:rFonts w:eastAsiaTheme="minorHAnsi"/>
                <w:color w:val="404040" w:themeColor="text1" w:themeTint="BF"/>
              </w:rPr>
              <w:t xml:space="preserve">From the menu: Select “Safety” and then “InPrivate browsing” </w:t>
            </w:r>
          </w:p>
        </w:tc>
      </w:tr>
    </w:tbl>
    <w:p w:rsidR="006951E9" w:rsidRDefault="006951E9" w:rsidP="006951E9">
      <w:pPr>
        <w:rPr>
          <w:lang w:eastAsia="en-GB"/>
        </w:rPr>
      </w:pPr>
    </w:p>
    <w:p w:rsidR="006951E9" w:rsidRDefault="006951E9" w:rsidP="006951E9">
      <w:pPr>
        <w:rPr>
          <w:lang w:eastAsia="en-GB"/>
        </w:rPr>
      </w:pPr>
      <w:r>
        <w:rPr>
          <w:lang w:eastAsia="en-GB"/>
        </w:rPr>
        <w:t xml:space="preserve">The browser session may open in a new tab or a new window, depending on the browser you are using. </w:t>
      </w:r>
    </w:p>
    <w:p w:rsidR="006951E9" w:rsidRDefault="006951E9" w:rsidP="006951E9">
      <w:pPr>
        <w:rPr>
          <w:lang w:eastAsia="en-GB"/>
        </w:rPr>
      </w:pPr>
    </w:p>
    <w:p w:rsidR="006951E9" w:rsidRDefault="006951E9" w:rsidP="006951E9">
      <w:r>
        <w:t xml:space="preserve">If your user is able to run their process successfully in an incognito browsing session, that indicates that you will need to clear their browser history and disable their extensions to allow the user to run their process in a normal browser session. </w:t>
      </w:r>
      <w:r w:rsidR="001C1CEA">
        <w:t>Information on how to clear history and disable extensions in each browser is presented below.</w:t>
      </w:r>
    </w:p>
    <w:p w:rsidR="006951E9" w:rsidRDefault="006951E9" w:rsidP="006951E9">
      <w:pPr>
        <w:rPr>
          <w:lang w:eastAsia="en-GB"/>
        </w:rPr>
      </w:pPr>
    </w:p>
    <w:p w:rsidR="00DE0410" w:rsidRPr="006951E9" w:rsidRDefault="00DE0410" w:rsidP="006951E9">
      <w:pPr>
        <w:rPr>
          <w:lang w:eastAsia="en-GB"/>
        </w:rPr>
      </w:pPr>
    </w:p>
    <w:p w:rsidR="00AF2C58" w:rsidRPr="00521C91" w:rsidRDefault="0062713D" w:rsidP="00C4034B">
      <w:pPr>
        <w:pStyle w:val="Heading2"/>
        <w:numPr>
          <w:ilvl w:val="0"/>
          <w:numId w:val="0"/>
        </w:numPr>
        <w:pBdr>
          <w:bottom w:val="single" w:sz="12" w:space="1" w:color="365F91" w:themeColor="accent1" w:themeShade="BF"/>
        </w:pBdr>
        <w:ind w:left="680" w:hanging="680"/>
      </w:pPr>
      <w:bookmarkStart w:id="2" w:name="_Toc71121667"/>
      <w:r>
        <w:t>Clearing browser history</w:t>
      </w:r>
      <w:bookmarkEnd w:id="2"/>
    </w:p>
    <w:p w:rsidR="006F61B4" w:rsidRPr="00AD72C7" w:rsidRDefault="006F61B4" w:rsidP="003A5401"/>
    <w:p w:rsidR="00AF2C58" w:rsidRPr="00C4034B" w:rsidRDefault="0062713D" w:rsidP="00EB077D">
      <w:pPr>
        <w:pStyle w:val="Heading3"/>
        <w:numPr>
          <w:ilvl w:val="0"/>
          <w:numId w:val="0"/>
        </w:numPr>
        <w:ind w:left="680" w:hanging="680"/>
        <w:rPr>
          <w:rStyle w:val="Heading3Char"/>
          <w:b/>
          <w:color w:val="1F497D" w:themeColor="text2"/>
        </w:rPr>
      </w:pPr>
      <w:bookmarkStart w:id="3" w:name="_Toc71121668"/>
      <w:r>
        <w:rPr>
          <w:rStyle w:val="Heading3Char"/>
          <w:b/>
          <w:color w:val="1F497D" w:themeColor="text2"/>
        </w:rPr>
        <w:t>Google Chrome</w:t>
      </w:r>
      <w:bookmarkEnd w:id="3"/>
    </w:p>
    <w:p w:rsidR="00C4034B" w:rsidRPr="00C4034B" w:rsidRDefault="0075561C" w:rsidP="00C4034B">
      <w:r>
        <w:rPr>
          <w:b/>
        </w:rPr>
        <w:br/>
      </w:r>
      <w:r w:rsidR="00C4034B" w:rsidRPr="00C4034B">
        <w:rPr>
          <w:b/>
        </w:rPr>
        <w:t>Search bar link:</w:t>
      </w:r>
      <w:r w:rsidR="00C4034B">
        <w:t xml:space="preserve"> </w:t>
      </w:r>
      <w:r w:rsidR="00C4034B" w:rsidRPr="00C4034B">
        <w:t>chrome://settings/clearBrowserData</w:t>
      </w:r>
    </w:p>
    <w:p w:rsidR="00C4034B" w:rsidRDefault="00C4034B" w:rsidP="00ED3DC6">
      <w:r>
        <w:rPr>
          <w:b/>
        </w:rPr>
        <w:t xml:space="preserve">Keyboard shortcut: </w:t>
      </w:r>
      <w:r>
        <w:t>Ctrl + Shift + Delete</w:t>
      </w:r>
    </w:p>
    <w:p w:rsidR="008D095F" w:rsidRDefault="00C4034B" w:rsidP="00EB077D">
      <w:r>
        <w:rPr>
          <w:b/>
        </w:rPr>
        <w:t xml:space="preserve">From the menu: </w:t>
      </w:r>
      <w:r w:rsidR="0062713D">
        <w:rPr>
          <w:b/>
        </w:rPr>
        <w:t xml:space="preserve"> </w:t>
      </w:r>
      <w:r>
        <w:t>Select “More tools” and “Clear browsing data”:</w:t>
      </w:r>
    </w:p>
    <w:p w:rsidR="00C4034B" w:rsidRDefault="00C4034B" w:rsidP="00C4034B">
      <w:pPr>
        <w:pStyle w:val="Numberinglevel2"/>
        <w:numPr>
          <w:ilvl w:val="0"/>
          <w:numId w:val="0"/>
        </w:numPr>
        <w:ind w:left="680" w:hanging="680"/>
      </w:pPr>
    </w:p>
    <w:p w:rsidR="00C4034B" w:rsidRDefault="00C4034B" w:rsidP="0075561C">
      <w:pPr>
        <w:pStyle w:val="Numberinglevel2"/>
        <w:numPr>
          <w:ilvl w:val="0"/>
          <w:numId w:val="0"/>
        </w:numPr>
        <w:ind w:left="680" w:hanging="680"/>
        <w:jc w:val="center"/>
      </w:pPr>
      <w:r w:rsidRPr="00C4034B">
        <w:drawing>
          <wp:inline distT="0" distB="0" distL="0" distR="0" wp14:anchorId="13CD7EDA" wp14:editId="7BF66083">
            <wp:extent cx="4214260" cy="1409700"/>
            <wp:effectExtent l="19050" t="19050" r="1524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24208" cy="1413028"/>
                    </a:xfrm>
                    <a:prstGeom prst="rect">
                      <a:avLst/>
                    </a:prstGeom>
                    <a:ln>
                      <a:solidFill>
                        <a:schemeClr val="accent1"/>
                      </a:solidFill>
                    </a:ln>
                  </pic:spPr>
                </pic:pic>
              </a:graphicData>
            </a:graphic>
          </wp:inline>
        </w:drawing>
      </w:r>
    </w:p>
    <w:p w:rsidR="00C4034B" w:rsidRDefault="00C4034B" w:rsidP="00C4034B">
      <w:pPr>
        <w:pStyle w:val="Numberinglevel2"/>
        <w:numPr>
          <w:ilvl w:val="0"/>
          <w:numId w:val="0"/>
        </w:numPr>
        <w:ind w:left="680" w:hanging="680"/>
      </w:pPr>
    </w:p>
    <w:p w:rsidR="0075561C" w:rsidRDefault="00C4034B" w:rsidP="00C4034B">
      <w:r>
        <w:t xml:space="preserve">Any of these methods will take you to the </w:t>
      </w:r>
      <w:r w:rsidRPr="00C4034B">
        <w:t>chrome://settings/clearBrowserData</w:t>
      </w:r>
      <w:r>
        <w:t xml:space="preserve"> screen, where a floating window labelled “Clear browsing data” appears. Go to the Advanced tab of this window and select </w:t>
      </w:r>
      <w:r w:rsidR="0075561C">
        <w:t>all items:</w:t>
      </w:r>
      <w:r>
        <w:t xml:space="preserve"> </w:t>
      </w:r>
    </w:p>
    <w:p w:rsidR="0062713D" w:rsidRDefault="0062713D" w:rsidP="00C4034B"/>
    <w:p w:rsidR="0075561C" w:rsidRDefault="0075561C" w:rsidP="0075561C">
      <w:pPr>
        <w:pStyle w:val="ListParagraph"/>
        <w:numPr>
          <w:ilvl w:val="0"/>
          <w:numId w:val="7"/>
        </w:numPr>
      </w:pPr>
      <w:r>
        <w:t>Browsing history</w:t>
      </w:r>
    </w:p>
    <w:p w:rsidR="0075561C" w:rsidRDefault="0075561C" w:rsidP="0075561C">
      <w:pPr>
        <w:pStyle w:val="ListParagraph"/>
        <w:numPr>
          <w:ilvl w:val="0"/>
          <w:numId w:val="7"/>
        </w:numPr>
      </w:pPr>
      <w:r>
        <w:t>Download history</w:t>
      </w:r>
    </w:p>
    <w:p w:rsidR="0075561C" w:rsidRDefault="0075561C" w:rsidP="0075561C">
      <w:pPr>
        <w:pStyle w:val="ListParagraph"/>
        <w:numPr>
          <w:ilvl w:val="0"/>
          <w:numId w:val="7"/>
        </w:numPr>
      </w:pPr>
      <w:r>
        <w:t>Cookies and other site data</w:t>
      </w:r>
    </w:p>
    <w:p w:rsidR="0075561C" w:rsidRDefault="0075561C" w:rsidP="0075561C">
      <w:pPr>
        <w:pStyle w:val="ListParagraph"/>
        <w:numPr>
          <w:ilvl w:val="0"/>
          <w:numId w:val="7"/>
        </w:numPr>
      </w:pPr>
      <w:r>
        <w:t>Cached images and files</w:t>
      </w:r>
    </w:p>
    <w:p w:rsidR="0075561C" w:rsidRDefault="0075561C" w:rsidP="0075561C">
      <w:pPr>
        <w:pStyle w:val="ListParagraph"/>
        <w:numPr>
          <w:ilvl w:val="0"/>
          <w:numId w:val="7"/>
        </w:numPr>
      </w:pPr>
      <w:r>
        <w:t>Passwords and other sign-in data</w:t>
      </w:r>
    </w:p>
    <w:p w:rsidR="0075561C" w:rsidRDefault="0075561C" w:rsidP="0075561C">
      <w:pPr>
        <w:pStyle w:val="ListParagraph"/>
        <w:numPr>
          <w:ilvl w:val="0"/>
          <w:numId w:val="7"/>
        </w:numPr>
      </w:pPr>
      <w:r>
        <w:t>Auto-fill form data</w:t>
      </w:r>
    </w:p>
    <w:p w:rsidR="0075561C" w:rsidRDefault="0075561C" w:rsidP="0075561C">
      <w:pPr>
        <w:pStyle w:val="ListParagraph"/>
        <w:numPr>
          <w:ilvl w:val="0"/>
          <w:numId w:val="7"/>
        </w:numPr>
      </w:pPr>
      <w:r>
        <w:t>Site settings</w:t>
      </w:r>
    </w:p>
    <w:p w:rsidR="0075561C" w:rsidRDefault="0075561C" w:rsidP="0075561C">
      <w:pPr>
        <w:pStyle w:val="ListParagraph"/>
        <w:numPr>
          <w:ilvl w:val="0"/>
          <w:numId w:val="7"/>
        </w:numPr>
      </w:pPr>
      <w:r>
        <w:t>Hosted app data</w:t>
      </w:r>
    </w:p>
    <w:p w:rsidR="0075561C" w:rsidRDefault="0075561C" w:rsidP="00C4034B"/>
    <w:p w:rsidR="00C4034B" w:rsidRDefault="00C4034B" w:rsidP="00C4034B">
      <w:r>
        <w:t xml:space="preserve">Set the </w:t>
      </w:r>
      <w:r w:rsidRPr="0075561C">
        <w:rPr>
          <w:b/>
          <w:color w:val="404040" w:themeColor="text1" w:themeTint="BF"/>
        </w:rPr>
        <w:t xml:space="preserve">Time </w:t>
      </w:r>
      <w:r w:rsidR="0075561C" w:rsidRPr="0075561C">
        <w:rPr>
          <w:b/>
          <w:color w:val="404040" w:themeColor="text1" w:themeTint="BF"/>
        </w:rPr>
        <w:t>r</w:t>
      </w:r>
      <w:r w:rsidRPr="0075561C">
        <w:rPr>
          <w:b/>
          <w:color w:val="404040" w:themeColor="text1" w:themeTint="BF"/>
        </w:rPr>
        <w:t>ange</w:t>
      </w:r>
      <w:r w:rsidRPr="0075561C">
        <w:rPr>
          <w:color w:val="404040" w:themeColor="text1" w:themeTint="BF"/>
        </w:rPr>
        <w:t xml:space="preserve"> </w:t>
      </w:r>
      <w:r>
        <w:t>to “All time”</w:t>
      </w:r>
      <w:r w:rsidR="0075561C">
        <w:t xml:space="preserve"> and click </w:t>
      </w:r>
      <w:r w:rsidR="0075561C" w:rsidRPr="0075561C">
        <w:rPr>
          <w:b/>
          <w:color w:val="404040" w:themeColor="text1" w:themeTint="BF"/>
        </w:rPr>
        <w:t>Clear data</w:t>
      </w:r>
      <w:r w:rsidR="0075561C">
        <w:t>:</w:t>
      </w:r>
    </w:p>
    <w:p w:rsidR="0062713D" w:rsidRDefault="0062713D" w:rsidP="00C4034B"/>
    <w:p w:rsidR="0075561C" w:rsidRPr="00C4034B" w:rsidRDefault="0075561C" w:rsidP="0075561C">
      <w:pPr>
        <w:jc w:val="center"/>
      </w:pPr>
      <w:r w:rsidRPr="0075561C">
        <w:drawing>
          <wp:inline distT="0" distB="0" distL="0" distR="0" wp14:anchorId="25BB6CF9" wp14:editId="2AE433A5">
            <wp:extent cx="3997043" cy="3600450"/>
            <wp:effectExtent l="19050" t="19050" r="2286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99026" cy="3602236"/>
                    </a:xfrm>
                    <a:prstGeom prst="rect">
                      <a:avLst/>
                    </a:prstGeom>
                    <a:ln>
                      <a:solidFill>
                        <a:schemeClr val="accent1"/>
                      </a:solidFill>
                    </a:ln>
                  </pic:spPr>
                </pic:pic>
              </a:graphicData>
            </a:graphic>
          </wp:inline>
        </w:drawing>
      </w:r>
    </w:p>
    <w:p w:rsidR="00C4034B" w:rsidRDefault="00C4034B" w:rsidP="00C4034B">
      <w:pPr>
        <w:pStyle w:val="Numberinglevel2"/>
        <w:numPr>
          <w:ilvl w:val="0"/>
          <w:numId w:val="0"/>
        </w:numPr>
        <w:ind w:left="680" w:hanging="680"/>
      </w:pPr>
    </w:p>
    <w:p w:rsidR="0075561C" w:rsidRDefault="0075561C" w:rsidP="0075561C">
      <w:r>
        <w:t>The screen will refresh itself briefly and the “Clear browsing data” window will disappear once the data has been cleared.</w:t>
      </w:r>
    </w:p>
    <w:p w:rsidR="0062713D" w:rsidRDefault="0062713D" w:rsidP="0075561C"/>
    <w:p w:rsidR="0062713D" w:rsidRDefault="0062713D"/>
    <w:p w:rsidR="0062713D" w:rsidRDefault="0062713D" w:rsidP="0062713D">
      <w:pPr>
        <w:pStyle w:val="Heading3"/>
        <w:numPr>
          <w:ilvl w:val="0"/>
          <w:numId w:val="0"/>
        </w:numPr>
        <w:ind w:left="680" w:hanging="680"/>
      </w:pPr>
      <w:bookmarkStart w:id="4" w:name="_Toc71121669"/>
      <w:r>
        <w:t>Mozilla Firefox</w:t>
      </w:r>
      <w:bookmarkEnd w:id="4"/>
    </w:p>
    <w:p w:rsidR="0062713D" w:rsidRDefault="0062713D" w:rsidP="0062713D"/>
    <w:p w:rsidR="0062713D" w:rsidRPr="00C4034B" w:rsidRDefault="0062713D" w:rsidP="0062713D">
      <w:r>
        <w:rPr>
          <w:b/>
        </w:rPr>
        <w:t xml:space="preserve">Keyboard shortcut: </w:t>
      </w:r>
      <w:r>
        <w:t xml:space="preserve">Ctrl + Shift + Delete </w:t>
      </w:r>
    </w:p>
    <w:p w:rsidR="0062713D" w:rsidRDefault="0062713D" w:rsidP="0062713D"/>
    <w:tbl>
      <w:tblPr>
        <w:tblW w:w="8910"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57" w:type="dxa"/>
          <w:bottom w:w="57" w:type="dxa"/>
        </w:tblCellMar>
        <w:tblLook w:val="0000" w:firstRow="0" w:lastRow="0" w:firstColumn="0" w:lastColumn="0" w:noHBand="0" w:noVBand="0"/>
      </w:tblPr>
      <w:tblGrid>
        <w:gridCol w:w="686"/>
        <w:gridCol w:w="8224"/>
      </w:tblGrid>
      <w:tr w:rsidR="0062713D" w:rsidRPr="00446439" w:rsidTr="0062713D">
        <w:trPr>
          <w:trHeight w:hRule="exact" w:val="1185"/>
        </w:trPr>
        <w:tc>
          <w:tcPr>
            <w:tcW w:w="684" w:type="dxa"/>
            <w:tcBorders>
              <w:top w:val="single" w:sz="4" w:space="0" w:color="BFBFBF"/>
              <w:bottom w:val="single" w:sz="4" w:space="0" w:color="BFBFBF"/>
              <w:right w:val="nil"/>
            </w:tcBorders>
            <w:shd w:val="clear" w:color="auto" w:fill="DAEEF3" w:themeFill="accent5" w:themeFillTint="33"/>
            <w:vAlign w:val="center"/>
          </w:tcPr>
          <w:p w:rsidR="0062713D" w:rsidRPr="00446439" w:rsidRDefault="0062713D" w:rsidP="007050AD">
            <w:pPr>
              <w:rPr>
                <w:color w:val="404040" w:themeColor="text1" w:themeTint="BF"/>
              </w:rPr>
            </w:pPr>
            <w:r w:rsidRPr="00446439">
              <w:rPr>
                <w:noProof/>
                <w:color w:val="404040" w:themeColor="text1" w:themeTint="BF"/>
                <w:lang w:eastAsia="en-GB"/>
              </w:rPr>
              <w:drawing>
                <wp:inline distT="0" distB="0" distL="0" distR="0" wp14:anchorId="37FE8524" wp14:editId="3A469264">
                  <wp:extent cx="299078" cy="288000"/>
                  <wp:effectExtent l="0" t="0" r="0" b="0"/>
                  <wp:docPr id="1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26" w:type="dxa"/>
            <w:tcBorders>
              <w:top w:val="single" w:sz="4" w:space="0" w:color="BFBFBF"/>
              <w:left w:val="nil"/>
              <w:bottom w:val="single" w:sz="4" w:space="0" w:color="BFBFBF"/>
            </w:tcBorders>
            <w:shd w:val="clear" w:color="auto" w:fill="DAEEF3" w:themeFill="accent5" w:themeFillTint="33"/>
            <w:vAlign w:val="center"/>
          </w:tcPr>
          <w:p w:rsidR="0062713D" w:rsidRDefault="0062713D" w:rsidP="007050AD">
            <w:r>
              <w:t xml:space="preserve">The keyboard shortcut is the fastest way to manage browser history in Firefox, although distinct types of browser history (e.g. cookies or auto-fill form data) can be managed individually by going to the search bar link: </w:t>
            </w:r>
            <w:proofErr w:type="spellStart"/>
            <w:r w:rsidRPr="00363E60">
              <w:rPr>
                <w:b/>
              </w:rPr>
              <w:t>about:preferences#privacy</w:t>
            </w:r>
            <w:proofErr w:type="spellEnd"/>
            <w:r>
              <w:rPr>
                <w:b/>
              </w:rPr>
              <w:t xml:space="preserve"> </w:t>
            </w:r>
          </w:p>
          <w:p w:rsidR="0062713D" w:rsidRPr="00446439" w:rsidRDefault="0062713D" w:rsidP="007050AD">
            <w:pPr>
              <w:rPr>
                <w:color w:val="404040" w:themeColor="text1" w:themeTint="BF"/>
                <w:sz w:val="20"/>
                <w:szCs w:val="20"/>
              </w:rPr>
            </w:pPr>
          </w:p>
        </w:tc>
      </w:tr>
    </w:tbl>
    <w:p w:rsidR="0062713D" w:rsidRDefault="0062713D" w:rsidP="0062713D"/>
    <w:p w:rsidR="0062713D" w:rsidRDefault="0062713D" w:rsidP="0062713D">
      <w:r>
        <w:t>After entering Ctrl + Shift + Delete, the “Clear All History” window will pop up. Select all items in the History and Data sections:</w:t>
      </w:r>
    </w:p>
    <w:p w:rsidR="0062713D" w:rsidRDefault="0062713D" w:rsidP="0062713D"/>
    <w:p w:rsidR="0062713D" w:rsidRDefault="0062713D" w:rsidP="0062713D">
      <w:pPr>
        <w:pStyle w:val="ListParagraph"/>
        <w:numPr>
          <w:ilvl w:val="0"/>
          <w:numId w:val="8"/>
        </w:numPr>
      </w:pPr>
      <w:r>
        <w:t>Browsing &amp; Download History</w:t>
      </w:r>
    </w:p>
    <w:p w:rsidR="0062713D" w:rsidRDefault="0062713D" w:rsidP="0062713D">
      <w:pPr>
        <w:pStyle w:val="ListParagraph"/>
        <w:numPr>
          <w:ilvl w:val="0"/>
          <w:numId w:val="8"/>
        </w:numPr>
      </w:pPr>
      <w:r>
        <w:t>Active Logins</w:t>
      </w:r>
    </w:p>
    <w:p w:rsidR="0062713D" w:rsidRDefault="0062713D" w:rsidP="0062713D">
      <w:pPr>
        <w:pStyle w:val="ListParagraph"/>
        <w:numPr>
          <w:ilvl w:val="0"/>
          <w:numId w:val="8"/>
        </w:numPr>
      </w:pPr>
      <w:r>
        <w:t>Form &amp; Search History</w:t>
      </w:r>
    </w:p>
    <w:p w:rsidR="0062713D" w:rsidRDefault="0062713D" w:rsidP="0062713D">
      <w:pPr>
        <w:pStyle w:val="ListParagraph"/>
        <w:numPr>
          <w:ilvl w:val="0"/>
          <w:numId w:val="8"/>
        </w:numPr>
      </w:pPr>
      <w:r>
        <w:t>Cookies</w:t>
      </w:r>
    </w:p>
    <w:p w:rsidR="0062713D" w:rsidRDefault="0062713D" w:rsidP="0062713D">
      <w:pPr>
        <w:pStyle w:val="ListParagraph"/>
        <w:numPr>
          <w:ilvl w:val="0"/>
          <w:numId w:val="8"/>
        </w:numPr>
      </w:pPr>
      <w:r>
        <w:t>Cache</w:t>
      </w:r>
    </w:p>
    <w:p w:rsidR="0062713D" w:rsidRDefault="0062713D" w:rsidP="0062713D">
      <w:pPr>
        <w:pStyle w:val="ListParagraph"/>
        <w:numPr>
          <w:ilvl w:val="0"/>
          <w:numId w:val="8"/>
        </w:numPr>
      </w:pPr>
      <w:r>
        <w:t>Site Preferences</w:t>
      </w:r>
    </w:p>
    <w:p w:rsidR="0062713D" w:rsidRDefault="0062713D" w:rsidP="0062713D">
      <w:pPr>
        <w:pStyle w:val="ListParagraph"/>
        <w:numPr>
          <w:ilvl w:val="0"/>
          <w:numId w:val="8"/>
        </w:numPr>
      </w:pPr>
      <w:r>
        <w:t>Offline Website Data</w:t>
      </w:r>
    </w:p>
    <w:p w:rsidR="0062713D" w:rsidRDefault="0062713D" w:rsidP="0062713D"/>
    <w:p w:rsidR="0062713D" w:rsidRDefault="0062713D" w:rsidP="0062713D">
      <w:r>
        <w:t xml:space="preserve">Set the </w:t>
      </w:r>
      <w:r w:rsidRPr="00CA31CC">
        <w:rPr>
          <w:b/>
          <w:color w:val="404040" w:themeColor="text1" w:themeTint="BF"/>
        </w:rPr>
        <w:t>Time range to clear</w:t>
      </w:r>
      <w:r w:rsidRPr="00CA31CC">
        <w:rPr>
          <w:color w:val="404040" w:themeColor="text1" w:themeTint="BF"/>
        </w:rPr>
        <w:t xml:space="preserve"> </w:t>
      </w:r>
      <w:r>
        <w:t>to “Everything” and click OK:</w:t>
      </w:r>
    </w:p>
    <w:p w:rsidR="0062713D" w:rsidRDefault="0062713D" w:rsidP="0062713D"/>
    <w:p w:rsidR="0062713D" w:rsidRPr="00CA31CC" w:rsidRDefault="0062713D" w:rsidP="0062713D">
      <w:pPr>
        <w:jc w:val="center"/>
      </w:pPr>
      <w:r w:rsidRPr="00CA31CC">
        <w:drawing>
          <wp:inline distT="0" distB="0" distL="0" distR="0" wp14:anchorId="406AD7C7" wp14:editId="5DE4B1C7">
            <wp:extent cx="3089177" cy="2981325"/>
            <wp:effectExtent l="19050" t="19050" r="1651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94425" cy="2986390"/>
                    </a:xfrm>
                    <a:prstGeom prst="rect">
                      <a:avLst/>
                    </a:prstGeom>
                    <a:ln>
                      <a:solidFill>
                        <a:schemeClr val="accent1"/>
                      </a:solidFill>
                    </a:ln>
                  </pic:spPr>
                </pic:pic>
              </a:graphicData>
            </a:graphic>
          </wp:inline>
        </w:drawing>
      </w:r>
    </w:p>
    <w:p w:rsidR="0062713D" w:rsidRDefault="0062713D" w:rsidP="0062713D"/>
    <w:p w:rsidR="0062713D" w:rsidRDefault="0062713D" w:rsidP="0062713D">
      <w:r>
        <w:t>The screen will refresh itself briefly and the “Clear All History” window will disappear once the data has been cleared.</w:t>
      </w:r>
      <w:r w:rsidR="00C35E0B">
        <w:t xml:space="preserve"> </w:t>
      </w:r>
    </w:p>
    <w:p w:rsidR="00C35E0B" w:rsidRDefault="00C35E0B" w:rsidP="0062713D"/>
    <w:p w:rsidR="00C35E0B" w:rsidRDefault="00C35E0B" w:rsidP="0062713D"/>
    <w:p w:rsidR="00C35E0B" w:rsidRDefault="00C35E0B" w:rsidP="0062713D"/>
    <w:p w:rsidR="0062713D" w:rsidRDefault="0062713D" w:rsidP="00C35E0B">
      <w:pPr>
        <w:pStyle w:val="Heading3"/>
        <w:numPr>
          <w:ilvl w:val="0"/>
          <w:numId w:val="0"/>
        </w:numPr>
      </w:pPr>
      <w:bookmarkStart w:id="5" w:name="_Toc71121670"/>
      <w:r>
        <w:t>Microsoft Edge</w:t>
      </w:r>
      <w:bookmarkEnd w:id="5"/>
    </w:p>
    <w:p w:rsidR="0062713D" w:rsidRDefault="0062713D" w:rsidP="0062713D"/>
    <w:p w:rsidR="0062713D" w:rsidRPr="00C4034B" w:rsidRDefault="0062713D" w:rsidP="0062713D">
      <w:r w:rsidRPr="00C4034B">
        <w:rPr>
          <w:b/>
        </w:rPr>
        <w:t>Search bar link:</w:t>
      </w:r>
      <w:r>
        <w:t xml:space="preserve"> </w:t>
      </w:r>
      <w:r w:rsidRPr="00327022">
        <w:t>edge://settings/clearBrowserData</w:t>
      </w:r>
    </w:p>
    <w:p w:rsidR="0062713D" w:rsidRDefault="0062713D" w:rsidP="0062713D">
      <w:r>
        <w:rPr>
          <w:b/>
        </w:rPr>
        <w:t xml:space="preserve">Keyboard shortcut: </w:t>
      </w:r>
      <w:r>
        <w:t>Ctrl + Shift + Delete</w:t>
      </w:r>
    </w:p>
    <w:p w:rsidR="0062713D" w:rsidRDefault="0062713D" w:rsidP="0062713D">
      <w:r>
        <w:rPr>
          <w:b/>
        </w:rPr>
        <w:t xml:space="preserve">From the menu: </w:t>
      </w:r>
      <w:r>
        <w:t xml:space="preserve">Select “Settings” to be taken to the Settings page. Click on “Privacy, search, and services” in the left-hand menu bar: </w:t>
      </w:r>
    </w:p>
    <w:p w:rsidR="0062713D" w:rsidRDefault="0062713D" w:rsidP="0062713D"/>
    <w:p w:rsidR="0062713D" w:rsidRDefault="0062713D" w:rsidP="0062713D">
      <w:pPr>
        <w:jc w:val="center"/>
      </w:pPr>
      <w:r w:rsidRPr="00327022">
        <w:drawing>
          <wp:inline distT="0" distB="0" distL="0" distR="0" wp14:anchorId="75A08BCD" wp14:editId="2B201E20">
            <wp:extent cx="2048158" cy="1190625"/>
            <wp:effectExtent l="19050" t="19050" r="2857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54021" cy="1194033"/>
                    </a:xfrm>
                    <a:prstGeom prst="rect">
                      <a:avLst/>
                    </a:prstGeom>
                    <a:ln>
                      <a:solidFill>
                        <a:schemeClr val="accent1"/>
                      </a:solidFill>
                    </a:ln>
                  </pic:spPr>
                </pic:pic>
              </a:graphicData>
            </a:graphic>
          </wp:inline>
        </w:drawing>
      </w:r>
    </w:p>
    <w:p w:rsidR="0062713D" w:rsidRDefault="0062713D" w:rsidP="0062713D"/>
    <w:p w:rsidR="0062713D" w:rsidRDefault="0062713D" w:rsidP="0062713D">
      <w:r>
        <w:t>Scroll to the section titled “Clear browsing data” and click the button labelled “Choose what to clear”:</w:t>
      </w:r>
    </w:p>
    <w:p w:rsidR="0062713D" w:rsidRDefault="0062713D" w:rsidP="0062713D"/>
    <w:p w:rsidR="0062713D" w:rsidRDefault="0062713D" w:rsidP="0062713D">
      <w:r w:rsidRPr="00327022">
        <w:drawing>
          <wp:inline distT="0" distB="0" distL="0" distR="0" wp14:anchorId="0A3085C6" wp14:editId="0288AFBC">
            <wp:extent cx="5731510" cy="1223645"/>
            <wp:effectExtent l="19050" t="19050" r="21590" b="146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223645"/>
                    </a:xfrm>
                    <a:prstGeom prst="rect">
                      <a:avLst/>
                    </a:prstGeom>
                    <a:ln>
                      <a:solidFill>
                        <a:schemeClr val="accent1"/>
                      </a:solidFill>
                    </a:ln>
                  </pic:spPr>
                </pic:pic>
              </a:graphicData>
            </a:graphic>
          </wp:inline>
        </w:drawing>
      </w:r>
    </w:p>
    <w:p w:rsidR="0062713D" w:rsidRDefault="0062713D" w:rsidP="0062713D"/>
    <w:p w:rsidR="0062713D" w:rsidRDefault="0062713D" w:rsidP="0062713D">
      <w:r>
        <w:t xml:space="preserve">Any of these methods will take you to the </w:t>
      </w:r>
      <w:r w:rsidRPr="00327022">
        <w:t>edge://settings/clearBrowserData</w:t>
      </w:r>
      <w:r>
        <w:t xml:space="preserve"> screen, where a floating window labelled “Clear browsing data” appears. Select all items: </w:t>
      </w:r>
    </w:p>
    <w:p w:rsidR="0062713D" w:rsidRDefault="0062713D" w:rsidP="0062713D"/>
    <w:p w:rsidR="0062713D" w:rsidRDefault="0062713D" w:rsidP="0062713D">
      <w:pPr>
        <w:pStyle w:val="ListParagraph"/>
        <w:numPr>
          <w:ilvl w:val="0"/>
          <w:numId w:val="9"/>
        </w:numPr>
      </w:pPr>
      <w:r>
        <w:t>Browsing history</w:t>
      </w:r>
    </w:p>
    <w:p w:rsidR="0062713D" w:rsidRDefault="0062713D" w:rsidP="0062713D">
      <w:pPr>
        <w:pStyle w:val="ListParagraph"/>
        <w:numPr>
          <w:ilvl w:val="0"/>
          <w:numId w:val="9"/>
        </w:numPr>
      </w:pPr>
      <w:r>
        <w:t>Download history</w:t>
      </w:r>
    </w:p>
    <w:p w:rsidR="0062713D" w:rsidRDefault="0062713D" w:rsidP="0062713D">
      <w:pPr>
        <w:pStyle w:val="ListParagraph"/>
        <w:numPr>
          <w:ilvl w:val="0"/>
          <w:numId w:val="9"/>
        </w:numPr>
      </w:pPr>
      <w:r>
        <w:t>Cookies and other site data</w:t>
      </w:r>
    </w:p>
    <w:p w:rsidR="0062713D" w:rsidRDefault="0062713D" w:rsidP="0062713D">
      <w:pPr>
        <w:pStyle w:val="ListParagraph"/>
        <w:numPr>
          <w:ilvl w:val="0"/>
          <w:numId w:val="9"/>
        </w:numPr>
      </w:pPr>
      <w:r>
        <w:t>Cached images and files</w:t>
      </w:r>
    </w:p>
    <w:p w:rsidR="0062713D" w:rsidRDefault="0062713D" w:rsidP="0062713D">
      <w:pPr>
        <w:pStyle w:val="ListParagraph"/>
        <w:numPr>
          <w:ilvl w:val="0"/>
          <w:numId w:val="9"/>
        </w:numPr>
      </w:pPr>
      <w:r>
        <w:t>Passwords</w:t>
      </w:r>
    </w:p>
    <w:p w:rsidR="0062713D" w:rsidRDefault="0062713D" w:rsidP="0062713D">
      <w:pPr>
        <w:pStyle w:val="ListParagraph"/>
        <w:numPr>
          <w:ilvl w:val="0"/>
          <w:numId w:val="9"/>
        </w:numPr>
      </w:pPr>
      <w:r>
        <w:t>Autofill form data (includes forms and cards)</w:t>
      </w:r>
    </w:p>
    <w:p w:rsidR="0062713D" w:rsidRDefault="0062713D" w:rsidP="0062713D">
      <w:pPr>
        <w:pStyle w:val="ListParagraph"/>
        <w:numPr>
          <w:ilvl w:val="0"/>
          <w:numId w:val="9"/>
        </w:numPr>
      </w:pPr>
      <w:r>
        <w:t>Site permissions</w:t>
      </w:r>
    </w:p>
    <w:p w:rsidR="0062713D" w:rsidRDefault="0062713D" w:rsidP="0062713D">
      <w:pPr>
        <w:pStyle w:val="ListParagraph"/>
        <w:numPr>
          <w:ilvl w:val="0"/>
          <w:numId w:val="9"/>
        </w:numPr>
      </w:pPr>
      <w:r>
        <w:t>All data from the previous version of Microsoft Edge</w:t>
      </w:r>
    </w:p>
    <w:p w:rsidR="0062713D" w:rsidRDefault="0062713D" w:rsidP="0062713D">
      <w:pPr>
        <w:pStyle w:val="ListParagraph"/>
      </w:pPr>
    </w:p>
    <w:p w:rsidR="0062713D" w:rsidRDefault="0062713D" w:rsidP="0062713D">
      <w:r>
        <w:t xml:space="preserve">Set the </w:t>
      </w:r>
      <w:r>
        <w:rPr>
          <w:b/>
        </w:rPr>
        <w:t>Time range</w:t>
      </w:r>
      <w:r>
        <w:t xml:space="preserve"> to “All time” and click “Clear now”. </w:t>
      </w:r>
    </w:p>
    <w:p w:rsidR="0062713D" w:rsidRDefault="0062713D" w:rsidP="0062713D"/>
    <w:p w:rsidR="0062713D" w:rsidRDefault="0062713D" w:rsidP="0062713D">
      <w:pPr>
        <w:jc w:val="center"/>
      </w:pPr>
      <w:r w:rsidRPr="0062713D">
        <w:drawing>
          <wp:inline distT="0" distB="0" distL="0" distR="0" wp14:anchorId="54B332CF" wp14:editId="24C4A7A3">
            <wp:extent cx="3476625" cy="4223520"/>
            <wp:effectExtent l="19050" t="19050" r="9525" b="2476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85357" cy="4234127"/>
                    </a:xfrm>
                    <a:prstGeom prst="rect">
                      <a:avLst/>
                    </a:prstGeom>
                    <a:ln>
                      <a:solidFill>
                        <a:schemeClr val="accent1"/>
                      </a:solidFill>
                    </a:ln>
                  </pic:spPr>
                </pic:pic>
              </a:graphicData>
            </a:graphic>
          </wp:inline>
        </w:drawing>
      </w:r>
    </w:p>
    <w:p w:rsidR="0062713D" w:rsidRDefault="0062713D" w:rsidP="0062713D"/>
    <w:p w:rsidR="0062713D" w:rsidRDefault="0062713D" w:rsidP="0062713D">
      <w:r>
        <w:t>The screen will refresh itself briefly and the “Clear browsing data” window will disappear once the data has been cleared.</w:t>
      </w:r>
    </w:p>
    <w:p w:rsidR="0062713D" w:rsidRDefault="0062713D" w:rsidP="0062713D"/>
    <w:p w:rsidR="00683827" w:rsidRDefault="00683827" w:rsidP="0062713D"/>
    <w:p w:rsidR="00683827" w:rsidRDefault="00683827" w:rsidP="00683827">
      <w:pPr>
        <w:pStyle w:val="Heading3"/>
        <w:numPr>
          <w:ilvl w:val="0"/>
          <w:numId w:val="0"/>
        </w:numPr>
        <w:ind w:left="680" w:hanging="680"/>
      </w:pPr>
      <w:bookmarkStart w:id="6" w:name="_Toc71121671"/>
      <w:r>
        <w:t>Microsoft Internet Explorer</w:t>
      </w:r>
      <w:bookmarkEnd w:id="6"/>
    </w:p>
    <w:p w:rsidR="00683827" w:rsidRDefault="00683827" w:rsidP="00683827"/>
    <w:p w:rsidR="00683827" w:rsidRPr="00EB077D" w:rsidRDefault="00683827" w:rsidP="00683827">
      <w:pPr>
        <w:pStyle w:val="Numberinglevel1"/>
        <w:numPr>
          <w:ilvl w:val="0"/>
          <w:numId w:val="0"/>
        </w:numPr>
        <w:ind w:left="680"/>
        <w:rPr>
          <w:b/>
          <w:color w:val="1F497D" w:themeColor="text2"/>
        </w:rPr>
      </w:pPr>
    </w:p>
    <w:p w:rsidR="00683827" w:rsidRPr="00C4034B" w:rsidRDefault="00683827" w:rsidP="00683827">
      <w:r w:rsidRPr="00C4034B">
        <w:rPr>
          <w:b/>
        </w:rPr>
        <w:t>Search bar link:</w:t>
      </w:r>
      <w:r>
        <w:t xml:space="preserve"> </w:t>
      </w:r>
      <w:r w:rsidRPr="00C304AD">
        <w:rPr>
          <w:i/>
          <w:color w:val="7F7F7F" w:themeColor="text1" w:themeTint="80"/>
        </w:rPr>
        <w:t xml:space="preserve">n/a </w:t>
      </w:r>
      <w:proofErr w:type="spellStart"/>
      <w:r w:rsidRPr="00C304AD">
        <w:rPr>
          <w:i/>
          <w:color w:val="7F7F7F" w:themeColor="text1" w:themeTint="80"/>
        </w:rPr>
        <w:t>for</w:t>
      </w:r>
      <w:proofErr w:type="spellEnd"/>
      <w:r w:rsidRPr="00C304AD">
        <w:rPr>
          <w:i/>
          <w:color w:val="7F7F7F" w:themeColor="text1" w:themeTint="80"/>
        </w:rPr>
        <w:t xml:space="preserve"> Explorer</w:t>
      </w:r>
    </w:p>
    <w:p w:rsidR="00683827" w:rsidRDefault="00683827" w:rsidP="00683827">
      <w:r>
        <w:rPr>
          <w:b/>
        </w:rPr>
        <w:t xml:space="preserve">Keyboard shortcut: </w:t>
      </w:r>
      <w:r>
        <w:t>Ctrl + Shift + Delete</w:t>
      </w:r>
    </w:p>
    <w:p w:rsidR="00683827" w:rsidRDefault="00683827" w:rsidP="00683827">
      <w:pPr>
        <w:rPr>
          <w:color w:val="404040" w:themeColor="text1" w:themeTint="BF"/>
        </w:rPr>
      </w:pPr>
      <w:r>
        <w:rPr>
          <w:b/>
        </w:rPr>
        <w:t xml:space="preserve">From the menu: </w:t>
      </w:r>
      <w:r>
        <w:rPr>
          <w:color w:val="404040" w:themeColor="text1" w:themeTint="BF"/>
        </w:rPr>
        <w:t xml:space="preserve">Select “Safety” and “Delete browsing history”: </w:t>
      </w:r>
    </w:p>
    <w:p w:rsidR="00683827" w:rsidRDefault="00683827" w:rsidP="00683827">
      <w:pPr>
        <w:rPr>
          <w:color w:val="404040" w:themeColor="text1" w:themeTint="BF"/>
        </w:rPr>
      </w:pPr>
    </w:p>
    <w:p w:rsidR="00683827" w:rsidRDefault="00683827" w:rsidP="00683827">
      <w:pPr>
        <w:rPr>
          <w:color w:val="404040" w:themeColor="text1" w:themeTint="BF"/>
        </w:rPr>
      </w:pPr>
      <w:r w:rsidRPr="00C304AD">
        <w:rPr>
          <w:color w:val="404040" w:themeColor="text1" w:themeTint="BF"/>
        </w:rPr>
        <w:drawing>
          <wp:inline distT="0" distB="0" distL="0" distR="0" wp14:anchorId="7E24CC95" wp14:editId="64C96265">
            <wp:extent cx="5731510" cy="586740"/>
            <wp:effectExtent l="19050" t="19050" r="21590" b="228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586740"/>
                    </a:xfrm>
                    <a:prstGeom prst="rect">
                      <a:avLst/>
                    </a:prstGeom>
                    <a:ln>
                      <a:solidFill>
                        <a:schemeClr val="accent1"/>
                      </a:solidFill>
                    </a:ln>
                  </pic:spPr>
                </pic:pic>
              </a:graphicData>
            </a:graphic>
          </wp:inline>
        </w:drawing>
      </w:r>
    </w:p>
    <w:p w:rsidR="00683827" w:rsidRDefault="00683827" w:rsidP="00683827">
      <w:pPr>
        <w:rPr>
          <w:color w:val="404040" w:themeColor="text1" w:themeTint="BF"/>
        </w:rPr>
      </w:pPr>
    </w:p>
    <w:p w:rsidR="00683827" w:rsidRDefault="00683827" w:rsidP="00683827">
      <w:r>
        <w:t xml:space="preserve">Either of these methods will open a pop-up window labelled “Delete Browsing History”. </w:t>
      </w:r>
      <w:r w:rsidRPr="00D00918">
        <w:rPr>
          <w:b/>
          <w:color w:val="C00000"/>
        </w:rPr>
        <w:t>Deselect</w:t>
      </w:r>
      <w:r w:rsidRPr="00D00918">
        <w:rPr>
          <w:color w:val="C00000"/>
        </w:rPr>
        <w:t xml:space="preserve"> </w:t>
      </w:r>
      <w:r>
        <w:t>the first item:</w:t>
      </w:r>
    </w:p>
    <w:p w:rsidR="00683827" w:rsidRDefault="00683827" w:rsidP="00683827"/>
    <w:p w:rsidR="00683827" w:rsidRDefault="00683827" w:rsidP="00683827">
      <w:pPr>
        <w:pStyle w:val="ListParagraph"/>
        <w:numPr>
          <w:ilvl w:val="0"/>
          <w:numId w:val="10"/>
        </w:numPr>
      </w:pPr>
      <w:r>
        <w:t xml:space="preserve">Preserve Favourites website data </w:t>
      </w:r>
    </w:p>
    <w:p w:rsidR="00683827" w:rsidRDefault="00683827" w:rsidP="00683827"/>
    <w:p w:rsidR="00683827" w:rsidRDefault="00683827" w:rsidP="00683827">
      <w:r>
        <w:t xml:space="preserve">Now select all the remaining items: </w:t>
      </w:r>
    </w:p>
    <w:p w:rsidR="00683827" w:rsidRDefault="00683827" w:rsidP="00683827"/>
    <w:p w:rsidR="00683827" w:rsidRDefault="00683827" w:rsidP="00683827">
      <w:pPr>
        <w:pStyle w:val="ListParagraph"/>
        <w:numPr>
          <w:ilvl w:val="0"/>
          <w:numId w:val="10"/>
        </w:numPr>
      </w:pPr>
      <w:r>
        <w:t>Temporary Internet files and website files</w:t>
      </w:r>
    </w:p>
    <w:p w:rsidR="00683827" w:rsidRDefault="00683827" w:rsidP="00683827">
      <w:pPr>
        <w:pStyle w:val="ListParagraph"/>
        <w:numPr>
          <w:ilvl w:val="0"/>
          <w:numId w:val="10"/>
        </w:numPr>
      </w:pPr>
      <w:r>
        <w:t>Cookies and website data</w:t>
      </w:r>
    </w:p>
    <w:p w:rsidR="00683827" w:rsidRDefault="00683827" w:rsidP="00683827">
      <w:pPr>
        <w:pStyle w:val="ListParagraph"/>
        <w:numPr>
          <w:ilvl w:val="0"/>
          <w:numId w:val="10"/>
        </w:numPr>
      </w:pPr>
      <w:r>
        <w:t>History</w:t>
      </w:r>
    </w:p>
    <w:p w:rsidR="00683827" w:rsidRDefault="00683827" w:rsidP="00683827">
      <w:pPr>
        <w:pStyle w:val="ListParagraph"/>
        <w:numPr>
          <w:ilvl w:val="0"/>
          <w:numId w:val="10"/>
        </w:numPr>
      </w:pPr>
      <w:r>
        <w:t>Download History</w:t>
      </w:r>
    </w:p>
    <w:p w:rsidR="00683827" w:rsidRDefault="00683827" w:rsidP="00683827">
      <w:pPr>
        <w:pStyle w:val="ListParagraph"/>
        <w:numPr>
          <w:ilvl w:val="0"/>
          <w:numId w:val="10"/>
        </w:numPr>
      </w:pPr>
      <w:r>
        <w:t>Form data</w:t>
      </w:r>
    </w:p>
    <w:p w:rsidR="00683827" w:rsidRDefault="00683827" w:rsidP="00683827">
      <w:pPr>
        <w:pStyle w:val="ListParagraph"/>
        <w:numPr>
          <w:ilvl w:val="0"/>
          <w:numId w:val="10"/>
        </w:numPr>
      </w:pPr>
      <w:r>
        <w:t>Passwords</w:t>
      </w:r>
    </w:p>
    <w:p w:rsidR="00683827" w:rsidRDefault="00683827" w:rsidP="00683827">
      <w:pPr>
        <w:pStyle w:val="ListParagraph"/>
        <w:numPr>
          <w:ilvl w:val="0"/>
          <w:numId w:val="10"/>
        </w:numPr>
      </w:pPr>
      <w:r>
        <w:t>Tracking Protection, ActiveX Filtering, and Do Not Track</w:t>
      </w:r>
    </w:p>
    <w:p w:rsidR="00683827" w:rsidRDefault="00683827" w:rsidP="00683827">
      <w:pPr>
        <w:rPr>
          <w:color w:val="404040" w:themeColor="text1" w:themeTint="BF"/>
        </w:rPr>
      </w:pPr>
    </w:p>
    <w:p w:rsidR="00683827" w:rsidRDefault="00683827" w:rsidP="00683827">
      <w:pPr>
        <w:jc w:val="center"/>
        <w:rPr>
          <w:color w:val="404040" w:themeColor="text1" w:themeTint="BF"/>
        </w:rPr>
      </w:pPr>
      <w:r w:rsidRPr="00D00918">
        <w:rPr>
          <w:color w:val="404040" w:themeColor="text1" w:themeTint="BF"/>
        </w:rPr>
        <w:drawing>
          <wp:inline distT="0" distB="0" distL="0" distR="0" wp14:anchorId="1CD096AF" wp14:editId="093170D3">
            <wp:extent cx="3581900" cy="5115639"/>
            <wp:effectExtent l="19050" t="19050" r="19050" b="279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81900" cy="5115639"/>
                    </a:xfrm>
                    <a:prstGeom prst="rect">
                      <a:avLst/>
                    </a:prstGeom>
                    <a:ln>
                      <a:solidFill>
                        <a:schemeClr val="accent1"/>
                      </a:solidFill>
                    </a:ln>
                  </pic:spPr>
                </pic:pic>
              </a:graphicData>
            </a:graphic>
          </wp:inline>
        </w:drawing>
      </w:r>
    </w:p>
    <w:p w:rsidR="00683827" w:rsidRDefault="00683827" w:rsidP="00683827">
      <w:pPr>
        <w:rPr>
          <w:color w:val="404040" w:themeColor="text1" w:themeTint="BF"/>
        </w:rPr>
      </w:pPr>
    </w:p>
    <w:p w:rsidR="00683827" w:rsidRDefault="00683827">
      <w:r>
        <w:rPr>
          <w:color w:val="404040" w:themeColor="text1" w:themeTint="BF"/>
        </w:rPr>
        <w:t xml:space="preserve">Click “Delete”. The </w:t>
      </w:r>
      <w:r>
        <w:t>screen will refresh itself briefly and the “Delete Browsing History” window will disappear once the data has been cleared.</w:t>
      </w:r>
      <w:r w:rsidR="00C35E0B">
        <w:t xml:space="preserve"> </w:t>
      </w:r>
    </w:p>
    <w:p w:rsidR="00C35E0B" w:rsidRDefault="00C35E0B"/>
    <w:p w:rsidR="00C35E0B" w:rsidRDefault="00C35E0B"/>
    <w:p w:rsidR="00C35E0B" w:rsidRDefault="00C35E0B"/>
    <w:p w:rsidR="00EB077D" w:rsidRDefault="00EB077D" w:rsidP="0062713D">
      <w:pPr>
        <w:pStyle w:val="Heading2"/>
        <w:numPr>
          <w:ilvl w:val="0"/>
          <w:numId w:val="0"/>
        </w:numPr>
        <w:ind w:left="680" w:hanging="680"/>
      </w:pPr>
      <w:bookmarkStart w:id="7" w:name="_Toc71121672"/>
      <w:r>
        <w:t>Disabling extensions</w:t>
      </w:r>
      <w:bookmarkEnd w:id="7"/>
    </w:p>
    <w:p w:rsidR="00EB077D" w:rsidRDefault="00EB077D" w:rsidP="00EB077D"/>
    <w:tbl>
      <w:tblPr>
        <w:tblW w:w="922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9"/>
        <w:gridCol w:w="8494"/>
      </w:tblGrid>
      <w:tr w:rsidR="00683827" w:rsidRPr="00446439" w:rsidTr="007050AD">
        <w:trPr>
          <w:trHeight w:hRule="exact" w:val="3158"/>
        </w:trPr>
        <w:tc>
          <w:tcPr>
            <w:tcW w:w="729" w:type="dxa"/>
            <w:tcBorders>
              <w:top w:val="single" w:sz="4" w:space="0" w:color="BFBFBF"/>
              <w:bottom w:val="single" w:sz="4" w:space="0" w:color="BFBFBF"/>
              <w:right w:val="nil"/>
            </w:tcBorders>
            <w:shd w:val="clear" w:color="auto" w:fill="FFFFCC"/>
            <w:vAlign w:val="center"/>
          </w:tcPr>
          <w:p w:rsidR="00683827" w:rsidRPr="00446439" w:rsidRDefault="00683827" w:rsidP="007050AD">
            <w:pPr>
              <w:rPr>
                <w:color w:val="404040" w:themeColor="text1" w:themeTint="BF"/>
              </w:rPr>
            </w:pPr>
            <w:r w:rsidRPr="00446439">
              <w:rPr>
                <w:noProof/>
                <w:color w:val="404040" w:themeColor="text1" w:themeTint="BF"/>
                <w:lang w:eastAsia="en-GB"/>
              </w:rPr>
              <w:drawing>
                <wp:inline distT="0" distB="0" distL="0" distR="0" wp14:anchorId="4F075D50" wp14:editId="68939AF4">
                  <wp:extent cx="310154" cy="288000"/>
                  <wp:effectExtent l="0" t="0" r="0" b="0"/>
                  <wp:docPr id="25"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7"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494" w:type="dxa"/>
            <w:tcBorders>
              <w:top w:val="single" w:sz="4" w:space="0" w:color="BFBFBF"/>
              <w:left w:val="nil"/>
              <w:bottom w:val="single" w:sz="4" w:space="0" w:color="BFBFBF"/>
            </w:tcBorders>
            <w:shd w:val="clear" w:color="auto" w:fill="FFFFCC"/>
            <w:vAlign w:val="center"/>
          </w:tcPr>
          <w:p w:rsidR="00683827" w:rsidRDefault="00683827" w:rsidP="007050AD">
            <w:pPr>
              <w:rPr>
                <w:color w:val="404040" w:themeColor="text1" w:themeTint="BF"/>
              </w:rPr>
            </w:pPr>
            <w:r>
              <w:rPr>
                <w:b/>
                <w:color w:val="404040" w:themeColor="text1" w:themeTint="BF"/>
              </w:rPr>
              <w:t>NB</w:t>
            </w:r>
            <w:r w:rsidRPr="00446439">
              <w:rPr>
                <w:b/>
                <w:color w:val="404040" w:themeColor="text1" w:themeTint="BF"/>
              </w:rPr>
              <w:t>:</w:t>
            </w:r>
            <w:r w:rsidRPr="00446439">
              <w:rPr>
                <w:color w:val="404040" w:themeColor="text1" w:themeTint="BF"/>
              </w:rPr>
              <w:t xml:space="preserve"> </w:t>
            </w:r>
            <w:r>
              <w:rPr>
                <w:color w:val="404040" w:themeColor="text1" w:themeTint="BF"/>
              </w:rPr>
              <w:t xml:space="preserve">It is only necessary to disable </w:t>
            </w:r>
            <w:r>
              <w:rPr>
                <w:color w:val="404040" w:themeColor="text1" w:themeTint="BF"/>
                <w:u w:val="single"/>
              </w:rPr>
              <w:t>all</w:t>
            </w:r>
            <w:r>
              <w:rPr>
                <w:color w:val="404040" w:themeColor="text1" w:themeTint="BF"/>
              </w:rPr>
              <w:t xml:space="preserve"> extensions if you are unsure which extension is causing the problem. You can isolate the problematic extension by re-enabling extensions one-by-one and testing your process (e.g. running a report). </w:t>
            </w:r>
          </w:p>
          <w:p w:rsidR="00683827" w:rsidRPr="00CE0781" w:rsidRDefault="00683827" w:rsidP="007050AD">
            <w:pPr>
              <w:pStyle w:val="ListParagraph"/>
              <w:numPr>
                <w:ilvl w:val="0"/>
                <w:numId w:val="17"/>
              </w:numPr>
              <w:rPr>
                <w:color w:val="404040" w:themeColor="text1" w:themeTint="BF"/>
                <w:sz w:val="20"/>
                <w:szCs w:val="20"/>
              </w:rPr>
            </w:pPr>
            <w:r w:rsidRPr="00CE0781">
              <w:rPr>
                <w:color w:val="404040" w:themeColor="text1" w:themeTint="BF"/>
              </w:rPr>
              <w:t xml:space="preserve">If you are able to run your process successfully, the re-enabled extension can remain enabled. </w:t>
            </w:r>
          </w:p>
          <w:p w:rsidR="00683827" w:rsidRPr="00CE0781" w:rsidRDefault="00683827" w:rsidP="007050AD">
            <w:pPr>
              <w:pStyle w:val="ListParagraph"/>
              <w:numPr>
                <w:ilvl w:val="0"/>
                <w:numId w:val="17"/>
              </w:numPr>
              <w:rPr>
                <w:color w:val="404040" w:themeColor="text1" w:themeTint="BF"/>
                <w:sz w:val="20"/>
                <w:szCs w:val="20"/>
              </w:rPr>
            </w:pPr>
            <w:r w:rsidRPr="00CE0781">
              <w:rPr>
                <w:color w:val="404040" w:themeColor="text1" w:themeTint="BF"/>
              </w:rPr>
              <w:t xml:space="preserve">Once you have isolated the problematic extension, you can either leave it permanently disabled, or advise the user to perform their process in another browser which does not have this extension attached. </w:t>
            </w:r>
          </w:p>
        </w:tc>
      </w:tr>
    </w:tbl>
    <w:p w:rsidR="00683827" w:rsidRDefault="00683827" w:rsidP="00EB077D"/>
    <w:p w:rsidR="00683827" w:rsidRDefault="00683827" w:rsidP="00EB077D"/>
    <w:p w:rsidR="00683827" w:rsidRDefault="00683827" w:rsidP="00683827">
      <w:pPr>
        <w:pStyle w:val="Heading3"/>
        <w:numPr>
          <w:ilvl w:val="0"/>
          <w:numId w:val="0"/>
        </w:numPr>
        <w:ind w:left="680" w:hanging="680"/>
      </w:pPr>
      <w:bookmarkStart w:id="8" w:name="_Toc71121673"/>
      <w:r>
        <w:t>Google Chrome</w:t>
      </w:r>
      <w:bookmarkEnd w:id="8"/>
    </w:p>
    <w:p w:rsidR="00683827" w:rsidRPr="00683827" w:rsidRDefault="00683827" w:rsidP="00683827"/>
    <w:p w:rsidR="00EB077D" w:rsidRPr="00C4034B" w:rsidRDefault="00EB077D" w:rsidP="00EB077D">
      <w:r w:rsidRPr="00C4034B">
        <w:rPr>
          <w:b/>
        </w:rPr>
        <w:t>Search bar link:</w:t>
      </w:r>
      <w:r>
        <w:t xml:space="preserve"> </w:t>
      </w:r>
      <w:r w:rsidRPr="00EB077D">
        <w:t>chrome://extensions/</w:t>
      </w:r>
    </w:p>
    <w:p w:rsidR="00EB077D" w:rsidRDefault="00EB077D" w:rsidP="00EB077D">
      <w:r>
        <w:rPr>
          <w:b/>
        </w:rPr>
        <w:t xml:space="preserve">From the menu: </w:t>
      </w:r>
      <w:r w:rsidR="00683827">
        <w:t>S</w:t>
      </w:r>
      <w:r>
        <w:t>elect “More tools” and “Extensions”:</w:t>
      </w:r>
    </w:p>
    <w:p w:rsidR="00EB077D" w:rsidRDefault="00EB077D" w:rsidP="00EB077D"/>
    <w:p w:rsidR="00EB077D" w:rsidRDefault="00EB077D" w:rsidP="001C1CEA">
      <w:pPr>
        <w:jc w:val="center"/>
      </w:pPr>
      <w:r w:rsidRPr="00EB077D">
        <w:drawing>
          <wp:inline distT="0" distB="0" distL="0" distR="0" wp14:anchorId="073AF088" wp14:editId="428B218A">
            <wp:extent cx="4645287" cy="1295400"/>
            <wp:effectExtent l="19050" t="19050" r="22225"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48961" cy="1296425"/>
                    </a:xfrm>
                    <a:prstGeom prst="rect">
                      <a:avLst/>
                    </a:prstGeom>
                    <a:ln>
                      <a:solidFill>
                        <a:schemeClr val="accent1"/>
                      </a:solidFill>
                    </a:ln>
                  </pic:spPr>
                </pic:pic>
              </a:graphicData>
            </a:graphic>
          </wp:inline>
        </w:drawing>
      </w:r>
    </w:p>
    <w:p w:rsidR="00EB077D" w:rsidRDefault="00EB077D" w:rsidP="00EB077D"/>
    <w:p w:rsidR="00EB077D" w:rsidRDefault="00EB077D" w:rsidP="00EB077D">
      <w:r>
        <w:t xml:space="preserve">The Extensions page will open, and any browser extensions which have been installed for a user’s Google Chrome browser will be displayed. You can see from the </w:t>
      </w:r>
      <w:r w:rsidR="00CE0781">
        <w:t>toggle on each extension icon</w:t>
      </w:r>
      <w:r>
        <w:t xml:space="preserve"> whether an extension is enabled or disabled.</w:t>
      </w:r>
    </w:p>
    <w:p w:rsidR="00EB077D" w:rsidRDefault="00EB077D" w:rsidP="00EB077D"/>
    <w:p w:rsidR="00EB077D" w:rsidRDefault="00EB077D" w:rsidP="00EB077D">
      <w:r>
        <w:t>Enabled (</w:t>
      </w:r>
      <w:r w:rsidRPr="00CE0781">
        <w:rPr>
          <w:b/>
          <w:color w:val="548DD4" w:themeColor="text2" w:themeTint="99"/>
        </w:rPr>
        <w:t>blue</w:t>
      </w:r>
      <w:r w:rsidRPr="00CE0781">
        <w:rPr>
          <w:color w:val="548DD4" w:themeColor="text2" w:themeTint="99"/>
        </w:rPr>
        <w:t xml:space="preserve"> </w:t>
      </w:r>
      <w:r>
        <w:t>toggle):</w:t>
      </w:r>
    </w:p>
    <w:p w:rsidR="00EB077D" w:rsidRDefault="00EB077D" w:rsidP="00EB077D"/>
    <w:p w:rsidR="00EB077D" w:rsidRDefault="00EB077D" w:rsidP="001C1CEA">
      <w:pPr>
        <w:jc w:val="center"/>
      </w:pPr>
      <w:r w:rsidRPr="00EB077D">
        <w:drawing>
          <wp:inline distT="0" distB="0" distL="0" distR="0" wp14:anchorId="3B5ECBC3" wp14:editId="481CBE3A">
            <wp:extent cx="2836717" cy="1114425"/>
            <wp:effectExtent l="19050" t="19050" r="2095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43899" cy="1117247"/>
                    </a:xfrm>
                    <a:prstGeom prst="rect">
                      <a:avLst/>
                    </a:prstGeom>
                    <a:ln>
                      <a:solidFill>
                        <a:schemeClr val="accent1"/>
                      </a:solidFill>
                    </a:ln>
                  </pic:spPr>
                </pic:pic>
              </a:graphicData>
            </a:graphic>
          </wp:inline>
        </w:drawing>
      </w:r>
    </w:p>
    <w:p w:rsidR="00EB077D" w:rsidRDefault="00EB077D" w:rsidP="00EB077D"/>
    <w:p w:rsidR="00683827" w:rsidRDefault="00683827">
      <w:r>
        <w:br w:type="page"/>
      </w:r>
    </w:p>
    <w:p w:rsidR="00EB077D" w:rsidRDefault="00EB077D" w:rsidP="00EB077D">
      <w:r>
        <w:t>Disabled (</w:t>
      </w:r>
      <w:r w:rsidRPr="00CE0781">
        <w:rPr>
          <w:b/>
          <w:color w:val="808080" w:themeColor="background1" w:themeShade="80"/>
        </w:rPr>
        <w:t>grey</w:t>
      </w:r>
      <w:r w:rsidRPr="00CE0781">
        <w:rPr>
          <w:color w:val="808080" w:themeColor="background1" w:themeShade="80"/>
        </w:rPr>
        <w:t xml:space="preserve"> </w:t>
      </w:r>
      <w:r>
        <w:t>toggle):</w:t>
      </w:r>
    </w:p>
    <w:p w:rsidR="00EB077D" w:rsidRDefault="00EB077D" w:rsidP="00EB077D"/>
    <w:p w:rsidR="00EB077D" w:rsidRDefault="00EB077D" w:rsidP="001C1CEA">
      <w:pPr>
        <w:jc w:val="center"/>
      </w:pPr>
      <w:r w:rsidRPr="00EB077D">
        <w:drawing>
          <wp:inline distT="0" distB="0" distL="0" distR="0" wp14:anchorId="0E3494DF" wp14:editId="49BAE420">
            <wp:extent cx="2856733" cy="1085850"/>
            <wp:effectExtent l="19050" t="19050" r="20320"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63307" cy="1088349"/>
                    </a:xfrm>
                    <a:prstGeom prst="rect">
                      <a:avLst/>
                    </a:prstGeom>
                    <a:ln>
                      <a:solidFill>
                        <a:schemeClr val="accent1"/>
                      </a:solidFill>
                    </a:ln>
                  </pic:spPr>
                </pic:pic>
              </a:graphicData>
            </a:graphic>
          </wp:inline>
        </w:drawing>
      </w:r>
    </w:p>
    <w:p w:rsidR="00EB077D" w:rsidRDefault="00EB077D" w:rsidP="00EB077D"/>
    <w:p w:rsidR="00CE0781" w:rsidRDefault="00CE0781" w:rsidP="00EB077D">
      <w:r>
        <w:t xml:space="preserve">Simply toggle </w:t>
      </w:r>
      <w:r w:rsidR="00683827">
        <w:t>an</w:t>
      </w:r>
      <w:r>
        <w:t xml:space="preserve"> enabled extension to disable </w:t>
      </w:r>
      <w:r w:rsidR="00683827">
        <w:t>it</w:t>
      </w:r>
      <w:r>
        <w:t>.</w:t>
      </w:r>
      <w:r w:rsidR="00683827">
        <w:t xml:space="preserve"> Changes are automatically saved.</w:t>
      </w:r>
    </w:p>
    <w:p w:rsidR="001C1CEA" w:rsidRDefault="001C1CEA" w:rsidP="00CE0781"/>
    <w:p w:rsidR="00EB077D" w:rsidRPr="00EB077D" w:rsidRDefault="00EB077D" w:rsidP="00EB077D"/>
    <w:p w:rsidR="00EB077D" w:rsidRDefault="00EB077D" w:rsidP="00683827">
      <w:pPr>
        <w:pStyle w:val="Heading3"/>
        <w:numPr>
          <w:ilvl w:val="0"/>
          <w:numId w:val="0"/>
        </w:numPr>
      </w:pPr>
      <w:bookmarkStart w:id="9" w:name="_Toc71121674"/>
      <w:r>
        <w:t>Mozilla Firefox</w:t>
      </w:r>
      <w:bookmarkEnd w:id="9"/>
    </w:p>
    <w:p w:rsidR="00EB077D" w:rsidRPr="00EB077D" w:rsidRDefault="00EB077D" w:rsidP="00EB077D"/>
    <w:p w:rsidR="001C1CEA" w:rsidRDefault="001C1CEA" w:rsidP="001C1CEA">
      <w:r w:rsidRPr="00C4034B">
        <w:rPr>
          <w:b/>
        </w:rPr>
        <w:t>Search bar link:</w:t>
      </w:r>
      <w:r>
        <w:t xml:space="preserve"> </w:t>
      </w:r>
      <w:proofErr w:type="spellStart"/>
      <w:r w:rsidRPr="001C1CEA">
        <w:t>about:addons</w:t>
      </w:r>
      <w:proofErr w:type="spellEnd"/>
    </w:p>
    <w:p w:rsidR="001C1CEA" w:rsidRPr="001C1CEA" w:rsidRDefault="001C1CEA" w:rsidP="001C1CEA">
      <w:r>
        <w:rPr>
          <w:b/>
        </w:rPr>
        <w:t xml:space="preserve">Keyboard shortcut: </w:t>
      </w:r>
      <w:r>
        <w:t>Ctrl + Shift + A</w:t>
      </w:r>
    </w:p>
    <w:p w:rsidR="00683827" w:rsidRDefault="001C1CEA" w:rsidP="00683827">
      <w:r>
        <w:rPr>
          <w:b/>
        </w:rPr>
        <w:t xml:space="preserve">From the menu: </w:t>
      </w:r>
      <w:r w:rsidR="00683827">
        <w:t>S</w:t>
      </w:r>
      <w:r>
        <w:t>elect “</w:t>
      </w:r>
      <w:r>
        <w:t xml:space="preserve">Add-ons and Themes”: </w:t>
      </w:r>
    </w:p>
    <w:p w:rsidR="00683827" w:rsidRDefault="00683827" w:rsidP="00683827"/>
    <w:p w:rsidR="00CA31CC" w:rsidRDefault="001C1CEA" w:rsidP="00683827">
      <w:pPr>
        <w:jc w:val="center"/>
        <w:rPr>
          <w:color w:val="404040" w:themeColor="text1" w:themeTint="BF"/>
        </w:rPr>
      </w:pPr>
      <w:r w:rsidRPr="001C1CEA">
        <w:rPr>
          <w:color w:val="404040" w:themeColor="text1" w:themeTint="BF"/>
        </w:rPr>
        <w:drawing>
          <wp:inline distT="0" distB="0" distL="0" distR="0" wp14:anchorId="754F764D" wp14:editId="047A6CAD">
            <wp:extent cx="2022980" cy="1000124"/>
            <wp:effectExtent l="19050" t="19050" r="15875" b="1016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35015" cy="1006074"/>
                    </a:xfrm>
                    <a:prstGeom prst="rect">
                      <a:avLst/>
                    </a:prstGeom>
                    <a:ln>
                      <a:solidFill>
                        <a:schemeClr val="accent1"/>
                      </a:solidFill>
                    </a:ln>
                  </pic:spPr>
                </pic:pic>
              </a:graphicData>
            </a:graphic>
          </wp:inline>
        </w:drawing>
      </w:r>
    </w:p>
    <w:p w:rsidR="001C1CEA" w:rsidRDefault="001C1CEA">
      <w:pPr>
        <w:rPr>
          <w:color w:val="404040" w:themeColor="text1" w:themeTint="BF"/>
        </w:rPr>
      </w:pPr>
    </w:p>
    <w:p w:rsidR="001C1CEA" w:rsidRDefault="001C1CEA">
      <w:pPr>
        <w:rPr>
          <w:color w:val="404040" w:themeColor="text1" w:themeTint="BF"/>
        </w:rPr>
      </w:pPr>
      <w:r>
        <w:rPr>
          <w:color w:val="404040" w:themeColor="text1" w:themeTint="BF"/>
        </w:rPr>
        <w:t>The Add-ons Manager screen will open. Select “Extensions” from the left-hand menu bar:</w:t>
      </w:r>
    </w:p>
    <w:p w:rsidR="001C1CEA" w:rsidRDefault="001C1CEA">
      <w:pPr>
        <w:rPr>
          <w:color w:val="404040" w:themeColor="text1" w:themeTint="BF"/>
        </w:rPr>
      </w:pPr>
    </w:p>
    <w:p w:rsidR="001C1CEA" w:rsidRDefault="001C1CEA" w:rsidP="001C1CEA">
      <w:pPr>
        <w:jc w:val="center"/>
        <w:rPr>
          <w:color w:val="404040" w:themeColor="text1" w:themeTint="BF"/>
        </w:rPr>
      </w:pPr>
      <w:r w:rsidRPr="001C1CEA">
        <w:rPr>
          <w:color w:val="404040" w:themeColor="text1" w:themeTint="BF"/>
        </w:rPr>
        <w:drawing>
          <wp:inline distT="0" distB="0" distL="0" distR="0" wp14:anchorId="6D4C40C7" wp14:editId="5C64C382">
            <wp:extent cx="1417118" cy="1323975"/>
            <wp:effectExtent l="19050" t="19050" r="1206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21838" cy="1328385"/>
                    </a:xfrm>
                    <a:prstGeom prst="rect">
                      <a:avLst/>
                    </a:prstGeom>
                    <a:ln>
                      <a:solidFill>
                        <a:schemeClr val="accent1"/>
                      </a:solidFill>
                    </a:ln>
                  </pic:spPr>
                </pic:pic>
              </a:graphicData>
            </a:graphic>
          </wp:inline>
        </w:drawing>
      </w:r>
    </w:p>
    <w:p w:rsidR="001C1CEA" w:rsidRDefault="001C1CEA">
      <w:pPr>
        <w:rPr>
          <w:color w:val="404040" w:themeColor="text1" w:themeTint="BF"/>
        </w:rPr>
      </w:pPr>
    </w:p>
    <w:p w:rsidR="001C1CEA" w:rsidRDefault="001C1CEA" w:rsidP="001C1CEA">
      <w:r>
        <w:rPr>
          <w:color w:val="404040" w:themeColor="text1" w:themeTint="BF"/>
        </w:rPr>
        <w:t xml:space="preserve">A list of the </w:t>
      </w:r>
      <w:r w:rsidR="00683827">
        <w:rPr>
          <w:color w:val="404040" w:themeColor="text1" w:themeTint="BF"/>
        </w:rPr>
        <w:t>extensions</w:t>
      </w:r>
      <w:r>
        <w:rPr>
          <w:color w:val="404040" w:themeColor="text1" w:themeTint="BF"/>
        </w:rPr>
        <w:t xml:space="preserve"> </w:t>
      </w:r>
      <w:r w:rsidR="00683827">
        <w:rPr>
          <w:color w:val="404040" w:themeColor="text1" w:themeTint="BF"/>
        </w:rPr>
        <w:t>installed</w:t>
      </w:r>
      <w:r>
        <w:rPr>
          <w:color w:val="404040" w:themeColor="text1" w:themeTint="BF"/>
        </w:rPr>
        <w:t xml:space="preserve"> </w:t>
      </w:r>
      <w:r w:rsidR="00683827">
        <w:rPr>
          <w:color w:val="404040" w:themeColor="text1" w:themeTint="BF"/>
        </w:rPr>
        <w:t xml:space="preserve">on </w:t>
      </w:r>
      <w:r>
        <w:rPr>
          <w:color w:val="404040" w:themeColor="text1" w:themeTint="BF"/>
        </w:rPr>
        <w:t>Firefox will be displayed. Just like in Chrome, y</w:t>
      </w:r>
      <w:r>
        <w:t>ou can see from the toggle on each extension icon whether an extension is enabled or disabled.</w:t>
      </w:r>
    </w:p>
    <w:p w:rsidR="001C1CEA" w:rsidRDefault="001C1CEA">
      <w:pPr>
        <w:rPr>
          <w:color w:val="404040" w:themeColor="text1" w:themeTint="BF"/>
        </w:rPr>
      </w:pPr>
    </w:p>
    <w:p w:rsidR="001C1CEA" w:rsidRDefault="001C1CEA" w:rsidP="001C1CEA">
      <w:r>
        <w:t>Enabled (</w:t>
      </w:r>
      <w:r w:rsidRPr="00CE0781">
        <w:rPr>
          <w:b/>
          <w:color w:val="548DD4" w:themeColor="text2" w:themeTint="99"/>
        </w:rPr>
        <w:t>blue</w:t>
      </w:r>
      <w:r w:rsidRPr="00CE0781">
        <w:rPr>
          <w:color w:val="548DD4" w:themeColor="text2" w:themeTint="99"/>
        </w:rPr>
        <w:t xml:space="preserve"> </w:t>
      </w:r>
      <w:r>
        <w:t>toggle):</w:t>
      </w:r>
    </w:p>
    <w:p w:rsidR="001C1CEA" w:rsidRDefault="001C1CEA">
      <w:pPr>
        <w:rPr>
          <w:color w:val="404040" w:themeColor="text1" w:themeTint="BF"/>
        </w:rPr>
      </w:pPr>
    </w:p>
    <w:p w:rsidR="001C1CEA" w:rsidRDefault="001C1CEA" w:rsidP="001C1CEA">
      <w:pPr>
        <w:jc w:val="center"/>
        <w:rPr>
          <w:color w:val="404040" w:themeColor="text1" w:themeTint="BF"/>
        </w:rPr>
      </w:pPr>
      <w:r w:rsidRPr="001C1CEA">
        <w:rPr>
          <w:color w:val="404040" w:themeColor="text1" w:themeTint="BF"/>
        </w:rPr>
        <w:drawing>
          <wp:inline distT="0" distB="0" distL="0" distR="0" wp14:anchorId="36752AF6" wp14:editId="3705D876">
            <wp:extent cx="3734605" cy="590550"/>
            <wp:effectExtent l="19050" t="19050" r="18415" b="19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60114" cy="594584"/>
                    </a:xfrm>
                    <a:prstGeom prst="rect">
                      <a:avLst/>
                    </a:prstGeom>
                    <a:ln>
                      <a:solidFill>
                        <a:schemeClr val="accent1"/>
                      </a:solidFill>
                    </a:ln>
                  </pic:spPr>
                </pic:pic>
              </a:graphicData>
            </a:graphic>
          </wp:inline>
        </w:drawing>
      </w:r>
    </w:p>
    <w:p w:rsidR="001C1CEA" w:rsidRDefault="001C1CEA">
      <w:pPr>
        <w:rPr>
          <w:color w:val="404040" w:themeColor="text1" w:themeTint="BF"/>
        </w:rPr>
      </w:pPr>
    </w:p>
    <w:p w:rsidR="00683827" w:rsidRDefault="00683827">
      <w:r>
        <w:br w:type="page"/>
      </w:r>
    </w:p>
    <w:p w:rsidR="001C1CEA" w:rsidRDefault="001C1CEA" w:rsidP="001C1CEA">
      <w:r>
        <w:t>Disabled (</w:t>
      </w:r>
      <w:r w:rsidRPr="00CE0781">
        <w:rPr>
          <w:b/>
          <w:color w:val="808080" w:themeColor="background1" w:themeShade="80"/>
        </w:rPr>
        <w:t>grey</w:t>
      </w:r>
      <w:r w:rsidRPr="00CE0781">
        <w:rPr>
          <w:color w:val="808080" w:themeColor="background1" w:themeShade="80"/>
        </w:rPr>
        <w:t xml:space="preserve"> </w:t>
      </w:r>
      <w:r>
        <w:t>toggle):</w:t>
      </w:r>
    </w:p>
    <w:p w:rsidR="001C1CEA" w:rsidRDefault="001C1CEA">
      <w:pPr>
        <w:rPr>
          <w:color w:val="404040" w:themeColor="text1" w:themeTint="BF"/>
        </w:rPr>
      </w:pPr>
    </w:p>
    <w:p w:rsidR="001C1CEA" w:rsidRDefault="001C1CEA" w:rsidP="001C1CEA">
      <w:pPr>
        <w:jc w:val="center"/>
        <w:rPr>
          <w:color w:val="404040" w:themeColor="text1" w:themeTint="BF"/>
        </w:rPr>
      </w:pPr>
      <w:r w:rsidRPr="001C1CEA">
        <w:rPr>
          <w:color w:val="404040" w:themeColor="text1" w:themeTint="BF"/>
        </w:rPr>
        <w:drawing>
          <wp:inline distT="0" distB="0" distL="0" distR="0" wp14:anchorId="5D16F272" wp14:editId="7BE7C6BD">
            <wp:extent cx="3600450" cy="594717"/>
            <wp:effectExtent l="19050" t="19050" r="19050" b="152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39147" cy="601109"/>
                    </a:xfrm>
                    <a:prstGeom prst="rect">
                      <a:avLst/>
                    </a:prstGeom>
                    <a:ln>
                      <a:solidFill>
                        <a:schemeClr val="accent1"/>
                      </a:solidFill>
                    </a:ln>
                  </pic:spPr>
                </pic:pic>
              </a:graphicData>
            </a:graphic>
          </wp:inline>
        </w:drawing>
      </w:r>
    </w:p>
    <w:p w:rsidR="001C1CEA" w:rsidRDefault="001C1CEA">
      <w:pPr>
        <w:rPr>
          <w:color w:val="404040" w:themeColor="text1" w:themeTint="BF"/>
        </w:rPr>
      </w:pPr>
    </w:p>
    <w:p w:rsidR="001C1CEA" w:rsidRDefault="001C1CEA">
      <w:pPr>
        <w:rPr>
          <w:color w:val="404040" w:themeColor="text1" w:themeTint="BF"/>
        </w:rPr>
      </w:pPr>
      <w:r>
        <w:rPr>
          <w:color w:val="404040" w:themeColor="text1" w:themeTint="BF"/>
        </w:rPr>
        <w:t>Unlike Chrome, Firefox will also explicitly flag disabled extensions with the phrase “(disabled)”, and will put them on a separate list within the Add-ons Manager:</w:t>
      </w:r>
    </w:p>
    <w:p w:rsidR="001C1CEA" w:rsidRDefault="001C1CEA">
      <w:pPr>
        <w:rPr>
          <w:color w:val="404040" w:themeColor="text1" w:themeTint="BF"/>
        </w:rPr>
      </w:pPr>
    </w:p>
    <w:p w:rsidR="001C1CEA" w:rsidRDefault="001C1CEA" w:rsidP="001C1CEA">
      <w:pPr>
        <w:jc w:val="center"/>
        <w:rPr>
          <w:color w:val="404040" w:themeColor="text1" w:themeTint="BF"/>
        </w:rPr>
      </w:pPr>
      <w:r w:rsidRPr="001C1CEA">
        <w:rPr>
          <w:color w:val="404040" w:themeColor="text1" w:themeTint="BF"/>
        </w:rPr>
        <w:drawing>
          <wp:inline distT="0" distB="0" distL="0" distR="0" wp14:anchorId="05C7AEBE" wp14:editId="599AA4E4">
            <wp:extent cx="4847306" cy="2238375"/>
            <wp:effectExtent l="19050" t="19050" r="1079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93620" cy="2259762"/>
                    </a:xfrm>
                    <a:prstGeom prst="rect">
                      <a:avLst/>
                    </a:prstGeom>
                    <a:ln>
                      <a:solidFill>
                        <a:schemeClr val="accent1"/>
                      </a:solidFill>
                    </a:ln>
                  </pic:spPr>
                </pic:pic>
              </a:graphicData>
            </a:graphic>
          </wp:inline>
        </w:drawing>
      </w:r>
    </w:p>
    <w:p w:rsidR="00683827" w:rsidRDefault="00683827" w:rsidP="001C1CEA">
      <w:pPr>
        <w:rPr>
          <w:color w:val="404040" w:themeColor="text1" w:themeTint="BF"/>
        </w:rPr>
      </w:pPr>
    </w:p>
    <w:p w:rsidR="001C1CEA" w:rsidRDefault="00683827" w:rsidP="001C1CEA">
      <w:r>
        <w:t>T</w:t>
      </w:r>
      <w:r w:rsidR="001C1CEA">
        <w:t xml:space="preserve">oggle </w:t>
      </w:r>
      <w:r>
        <w:t>an enabled extension</w:t>
      </w:r>
      <w:r w:rsidR="001C1CEA">
        <w:t xml:space="preserve"> to disable </w:t>
      </w:r>
      <w:r>
        <w:t>it</w:t>
      </w:r>
      <w:r w:rsidR="001C1CEA">
        <w:t>.</w:t>
      </w:r>
      <w:r>
        <w:t xml:space="preserve"> Changes are saved automatically.</w:t>
      </w:r>
    </w:p>
    <w:p w:rsidR="001C1CEA" w:rsidRDefault="001C1CEA" w:rsidP="001C1CEA">
      <w:pPr>
        <w:rPr>
          <w:color w:val="404040" w:themeColor="text1" w:themeTint="BF"/>
        </w:rPr>
      </w:pPr>
    </w:p>
    <w:p w:rsidR="001C1CEA" w:rsidRDefault="001C1CEA">
      <w:pPr>
        <w:rPr>
          <w:color w:val="404040" w:themeColor="text1" w:themeTint="BF"/>
        </w:rPr>
      </w:pPr>
    </w:p>
    <w:p w:rsidR="00336F3E" w:rsidRDefault="00363E60" w:rsidP="00683827">
      <w:pPr>
        <w:pStyle w:val="Heading3"/>
        <w:numPr>
          <w:ilvl w:val="0"/>
          <w:numId w:val="0"/>
        </w:numPr>
        <w:ind w:left="680" w:hanging="680"/>
      </w:pPr>
      <w:bookmarkStart w:id="10" w:name="_Toc71121675"/>
      <w:r>
        <w:lastRenderedPageBreak/>
        <w:t>Microsoft Edge</w:t>
      </w:r>
      <w:bookmarkEnd w:id="10"/>
    </w:p>
    <w:p w:rsidR="00DE0410" w:rsidRDefault="00DE0410" w:rsidP="00DE0410"/>
    <w:p w:rsidR="00DE0410" w:rsidRDefault="00DE0410" w:rsidP="00DE0410">
      <w:r w:rsidRPr="00DE0410">
        <w:rPr>
          <w:b/>
        </w:rPr>
        <w:t>Search bar link:</w:t>
      </w:r>
      <w:r>
        <w:t xml:space="preserve"> </w:t>
      </w:r>
      <w:r w:rsidRPr="00DE0410">
        <w:t>edge://extensions/</w:t>
      </w:r>
    </w:p>
    <w:p w:rsidR="00DE0410" w:rsidRDefault="00DE0410" w:rsidP="00DE0410">
      <w:r w:rsidRPr="00DE0410">
        <w:rPr>
          <w:b/>
        </w:rPr>
        <w:t>From the menu:</w:t>
      </w:r>
      <w:r>
        <w:t xml:space="preserve"> Select “Extensions”:</w:t>
      </w:r>
    </w:p>
    <w:p w:rsidR="00DE0410" w:rsidRDefault="00DE0410" w:rsidP="00DE0410"/>
    <w:p w:rsidR="00DE0410" w:rsidRPr="00DE0410" w:rsidRDefault="00DE0410" w:rsidP="00DE0410">
      <w:r w:rsidRPr="00DE0410">
        <w:drawing>
          <wp:inline distT="0" distB="0" distL="0" distR="0" wp14:anchorId="44B4E328" wp14:editId="0ADBC615">
            <wp:extent cx="2600325" cy="1077983"/>
            <wp:effectExtent l="19050" t="19050" r="9525" b="273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05846" cy="1080272"/>
                    </a:xfrm>
                    <a:prstGeom prst="rect">
                      <a:avLst/>
                    </a:prstGeom>
                    <a:ln>
                      <a:solidFill>
                        <a:schemeClr val="accent1"/>
                      </a:solidFill>
                    </a:ln>
                  </pic:spPr>
                </pic:pic>
              </a:graphicData>
            </a:graphic>
          </wp:inline>
        </w:drawing>
      </w:r>
    </w:p>
    <w:p w:rsidR="00DE0410" w:rsidRDefault="00DE0410" w:rsidP="00C304AD"/>
    <w:p w:rsidR="00683827" w:rsidRDefault="00683827" w:rsidP="00683827">
      <w:r>
        <w:t xml:space="preserve">The Extensions screen will open. A list of the extensions installed on Edge will be displayed. Once again, </w:t>
      </w:r>
      <w:r>
        <w:rPr>
          <w:color w:val="404040" w:themeColor="text1" w:themeTint="BF"/>
        </w:rPr>
        <w:t>y</w:t>
      </w:r>
      <w:r>
        <w:t>ou can see from the toggle on each extension icon whether an extension is enabled or disabled.</w:t>
      </w:r>
    </w:p>
    <w:p w:rsidR="00683827" w:rsidRDefault="00683827" w:rsidP="00683827">
      <w:pPr>
        <w:rPr>
          <w:color w:val="404040" w:themeColor="text1" w:themeTint="BF"/>
        </w:rPr>
      </w:pPr>
    </w:p>
    <w:p w:rsidR="00683827" w:rsidRDefault="00683827" w:rsidP="00683827">
      <w:r>
        <w:t>Enabled (</w:t>
      </w:r>
      <w:r w:rsidRPr="00CE0781">
        <w:rPr>
          <w:b/>
          <w:color w:val="548DD4" w:themeColor="text2" w:themeTint="99"/>
        </w:rPr>
        <w:t>blue</w:t>
      </w:r>
      <w:r w:rsidRPr="00CE0781">
        <w:rPr>
          <w:color w:val="548DD4" w:themeColor="text2" w:themeTint="99"/>
        </w:rPr>
        <w:t xml:space="preserve"> </w:t>
      </w:r>
      <w:r>
        <w:t>toggle):</w:t>
      </w:r>
    </w:p>
    <w:p w:rsidR="00DE0410" w:rsidRDefault="00DE0410" w:rsidP="00C304AD"/>
    <w:p w:rsidR="00683827" w:rsidRDefault="00683827" w:rsidP="00C304AD">
      <w:r w:rsidRPr="00683827">
        <w:drawing>
          <wp:inline distT="0" distB="0" distL="0" distR="0" wp14:anchorId="7E43C80A" wp14:editId="344BF53E">
            <wp:extent cx="3915220" cy="666750"/>
            <wp:effectExtent l="19050" t="19050" r="28575" b="190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56139" cy="673718"/>
                    </a:xfrm>
                    <a:prstGeom prst="rect">
                      <a:avLst/>
                    </a:prstGeom>
                    <a:ln>
                      <a:solidFill>
                        <a:schemeClr val="accent1"/>
                      </a:solidFill>
                    </a:ln>
                  </pic:spPr>
                </pic:pic>
              </a:graphicData>
            </a:graphic>
          </wp:inline>
        </w:drawing>
      </w:r>
    </w:p>
    <w:p w:rsidR="00683827" w:rsidRDefault="00683827" w:rsidP="00C304AD"/>
    <w:p w:rsidR="00683827" w:rsidRDefault="00683827" w:rsidP="00C304AD">
      <w:r>
        <w:t>Disabled (</w:t>
      </w:r>
      <w:r w:rsidRPr="00CE0781">
        <w:rPr>
          <w:b/>
          <w:color w:val="808080" w:themeColor="background1" w:themeShade="80"/>
        </w:rPr>
        <w:t>grey</w:t>
      </w:r>
      <w:r w:rsidRPr="00CE0781">
        <w:rPr>
          <w:color w:val="808080" w:themeColor="background1" w:themeShade="80"/>
        </w:rPr>
        <w:t xml:space="preserve"> </w:t>
      </w:r>
      <w:r>
        <w:t>toggle):</w:t>
      </w:r>
    </w:p>
    <w:p w:rsidR="00683827" w:rsidRDefault="00683827" w:rsidP="00C304AD"/>
    <w:p w:rsidR="00683827" w:rsidRDefault="00683827" w:rsidP="00C304AD">
      <w:r w:rsidRPr="00683827">
        <w:drawing>
          <wp:inline distT="0" distB="0" distL="0" distR="0" wp14:anchorId="3EA2132A" wp14:editId="5E0FB708">
            <wp:extent cx="4114800" cy="665267"/>
            <wp:effectExtent l="19050" t="19050" r="19050" b="209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34672" cy="668480"/>
                    </a:xfrm>
                    <a:prstGeom prst="rect">
                      <a:avLst/>
                    </a:prstGeom>
                    <a:ln>
                      <a:solidFill>
                        <a:schemeClr val="accent1"/>
                      </a:solidFill>
                    </a:ln>
                  </pic:spPr>
                </pic:pic>
              </a:graphicData>
            </a:graphic>
          </wp:inline>
        </w:drawing>
      </w:r>
    </w:p>
    <w:p w:rsidR="00683827" w:rsidRDefault="00683827" w:rsidP="00C304AD"/>
    <w:p w:rsidR="00683827" w:rsidRDefault="00683827" w:rsidP="00683827">
      <w:r>
        <w:t>Toggle an enabled extension to disable it. Changes are saved automatically.</w:t>
      </w:r>
    </w:p>
    <w:p w:rsidR="00683827" w:rsidRDefault="00683827" w:rsidP="00C304AD"/>
    <w:p w:rsidR="00683827" w:rsidRDefault="00683827" w:rsidP="00C304AD"/>
    <w:p w:rsidR="00F33629" w:rsidRPr="00F33629" w:rsidRDefault="00C304AD" w:rsidP="00683827">
      <w:pPr>
        <w:pStyle w:val="Heading3"/>
        <w:numPr>
          <w:ilvl w:val="0"/>
          <w:numId w:val="0"/>
        </w:numPr>
        <w:ind w:left="680" w:hanging="680"/>
      </w:pPr>
      <w:bookmarkStart w:id="11" w:name="_Toc71121676"/>
      <w:r>
        <w:t>Microsoft Internet Explorer</w:t>
      </w:r>
      <w:bookmarkEnd w:id="11"/>
    </w:p>
    <w:p w:rsidR="00AF2C58" w:rsidRDefault="00AF2C58" w:rsidP="003A5401"/>
    <w:p w:rsidR="00683827" w:rsidRDefault="00683827" w:rsidP="00683827">
      <w:r w:rsidRPr="00DE0410">
        <w:rPr>
          <w:b/>
        </w:rPr>
        <w:t>From the menu:</w:t>
      </w:r>
      <w:r>
        <w:t xml:space="preserve"> Select “</w:t>
      </w:r>
      <w:r>
        <w:t>Manage add-ons”:</w:t>
      </w:r>
    </w:p>
    <w:p w:rsidR="00683827" w:rsidRDefault="00683827" w:rsidP="00683827"/>
    <w:p w:rsidR="00683827" w:rsidRDefault="00683827" w:rsidP="00C35E0B">
      <w:pPr>
        <w:jc w:val="center"/>
      </w:pPr>
      <w:r w:rsidRPr="00683827">
        <w:drawing>
          <wp:inline distT="0" distB="0" distL="0" distR="0" wp14:anchorId="1569E721" wp14:editId="121B8BEE">
            <wp:extent cx="2791215" cy="866896"/>
            <wp:effectExtent l="19050" t="19050" r="2857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91215" cy="866896"/>
                    </a:xfrm>
                    <a:prstGeom prst="rect">
                      <a:avLst/>
                    </a:prstGeom>
                    <a:ln>
                      <a:solidFill>
                        <a:schemeClr val="accent1"/>
                      </a:solidFill>
                    </a:ln>
                  </pic:spPr>
                </pic:pic>
              </a:graphicData>
            </a:graphic>
          </wp:inline>
        </w:drawing>
      </w:r>
    </w:p>
    <w:p w:rsidR="00FE229C" w:rsidRPr="00AD72C7" w:rsidRDefault="00FE229C" w:rsidP="003A5401"/>
    <w:p w:rsidR="00C35E0B" w:rsidRDefault="00683827" w:rsidP="003A5401">
      <w:r>
        <w:t>The “Manage Add-ons” window will pop up.</w:t>
      </w:r>
      <w:r w:rsidR="00C35E0B">
        <w:t xml:space="preserve"> In the left-hand menu bar, select “Toolbars and Extensions”:</w:t>
      </w:r>
    </w:p>
    <w:p w:rsidR="00C35E0B" w:rsidRDefault="00C35E0B" w:rsidP="003A5401"/>
    <w:p w:rsidR="00C35E0B" w:rsidRDefault="00C35E0B" w:rsidP="00C35E0B">
      <w:pPr>
        <w:jc w:val="center"/>
      </w:pPr>
      <w:r w:rsidRPr="00C35E0B">
        <w:drawing>
          <wp:inline distT="0" distB="0" distL="0" distR="0" wp14:anchorId="4222CBFB" wp14:editId="0C3BC9A0">
            <wp:extent cx="2010056" cy="771633"/>
            <wp:effectExtent l="19050" t="19050" r="28575" b="285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10056" cy="771633"/>
                    </a:xfrm>
                    <a:prstGeom prst="rect">
                      <a:avLst/>
                    </a:prstGeom>
                    <a:ln>
                      <a:solidFill>
                        <a:schemeClr val="accent1"/>
                      </a:solidFill>
                    </a:ln>
                  </pic:spPr>
                </pic:pic>
              </a:graphicData>
            </a:graphic>
          </wp:inline>
        </w:drawing>
      </w:r>
    </w:p>
    <w:p w:rsidR="00C35E0B" w:rsidRDefault="00C35E0B" w:rsidP="003A5401"/>
    <w:p w:rsidR="00120E88" w:rsidRDefault="00683827" w:rsidP="003A5401">
      <w:r>
        <w:t xml:space="preserve">Internet Explorer is an older browser so its user-interface is less friendly than the other browsers shown so far. </w:t>
      </w:r>
      <w:r w:rsidR="00C35E0B">
        <w:t xml:space="preserve">You will need to check the </w:t>
      </w:r>
      <w:r w:rsidR="00C35E0B">
        <w:rPr>
          <w:b/>
        </w:rPr>
        <w:t>Status</w:t>
      </w:r>
      <w:r w:rsidR="00C35E0B">
        <w:t xml:space="preserve"> column for each extension to see whether or not it is enabled:</w:t>
      </w:r>
    </w:p>
    <w:p w:rsidR="00C35E0B" w:rsidRDefault="00C35E0B" w:rsidP="003A5401"/>
    <w:p w:rsidR="00C35E0B" w:rsidRPr="00C35E0B" w:rsidRDefault="00C35E0B" w:rsidP="00C35E0B">
      <w:pPr>
        <w:jc w:val="center"/>
      </w:pPr>
      <w:r w:rsidRPr="00C35E0B">
        <w:drawing>
          <wp:inline distT="0" distB="0" distL="0" distR="0" wp14:anchorId="73CD20C6" wp14:editId="582967C5">
            <wp:extent cx="4086795" cy="1152686"/>
            <wp:effectExtent l="19050" t="19050" r="9525" b="285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86795" cy="1152686"/>
                    </a:xfrm>
                    <a:prstGeom prst="rect">
                      <a:avLst/>
                    </a:prstGeom>
                    <a:ln>
                      <a:solidFill>
                        <a:schemeClr val="accent1"/>
                      </a:solidFill>
                    </a:ln>
                  </pic:spPr>
                </pic:pic>
              </a:graphicData>
            </a:graphic>
          </wp:inline>
        </w:drawing>
      </w:r>
    </w:p>
    <w:p w:rsidR="00A95B59" w:rsidRDefault="00A95B59" w:rsidP="003A5401"/>
    <w:p w:rsidR="00C35E0B" w:rsidRDefault="00C35E0B" w:rsidP="003A5401">
      <w:r>
        <w:t>To disable an extension, you can right-click on it and select “Disable” from the pop-up menu:</w:t>
      </w:r>
    </w:p>
    <w:p w:rsidR="00C35E0B" w:rsidRDefault="00C35E0B" w:rsidP="003A5401"/>
    <w:p w:rsidR="00C35E0B" w:rsidRDefault="00C35E0B" w:rsidP="00C35E0B">
      <w:pPr>
        <w:jc w:val="center"/>
      </w:pPr>
      <w:r w:rsidRPr="00C35E0B">
        <w:drawing>
          <wp:inline distT="0" distB="0" distL="0" distR="0" wp14:anchorId="4DEBA541" wp14:editId="0D1743E4">
            <wp:extent cx="2353003" cy="571580"/>
            <wp:effectExtent l="19050" t="19050" r="9525" b="190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53003" cy="571580"/>
                    </a:xfrm>
                    <a:prstGeom prst="rect">
                      <a:avLst/>
                    </a:prstGeom>
                    <a:ln>
                      <a:solidFill>
                        <a:schemeClr val="accent1"/>
                      </a:solidFill>
                    </a:ln>
                  </pic:spPr>
                </pic:pic>
              </a:graphicData>
            </a:graphic>
          </wp:inline>
        </w:drawing>
      </w:r>
    </w:p>
    <w:p w:rsidR="00A95B59" w:rsidRDefault="00A95B59" w:rsidP="003A5401"/>
    <w:p w:rsidR="00C35E0B" w:rsidRDefault="00C35E0B">
      <w:r>
        <w:br w:type="page"/>
      </w:r>
    </w:p>
    <w:p w:rsidR="00C35E0B" w:rsidRDefault="00C35E0B" w:rsidP="003A5401">
      <w:r>
        <w:t xml:space="preserve">Alternatively, you can click the “Disable” button at the bottom of the “Manage Add-ons” window: </w:t>
      </w:r>
    </w:p>
    <w:p w:rsidR="00C35E0B" w:rsidRDefault="00C35E0B" w:rsidP="003A5401"/>
    <w:p w:rsidR="00C35E0B" w:rsidRDefault="00C35E0B" w:rsidP="00C35E0B">
      <w:pPr>
        <w:jc w:val="center"/>
      </w:pPr>
      <w:r w:rsidRPr="00C35E0B">
        <w:drawing>
          <wp:inline distT="0" distB="0" distL="0" distR="0" wp14:anchorId="1E7F6AC7" wp14:editId="0FEC8330">
            <wp:extent cx="4483735" cy="1364593"/>
            <wp:effectExtent l="19050" t="19050" r="12065" b="266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04376" cy="1370875"/>
                    </a:xfrm>
                    <a:prstGeom prst="rect">
                      <a:avLst/>
                    </a:prstGeom>
                    <a:ln>
                      <a:solidFill>
                        <a:schemeClr val="accent1"/>
                      </a:solidFill>
                    </a:ln>
                  </pic:spPr>
                </pic:pic>
              </a:graphicData>
            </a:graphic>
          </wp:inline>
        </w:drawing>
      </w:r>
    </w:p>
    <w:p w:rsidR="00C35E0B" w:rsidRDefault="00C35E0B" w:rsidP="003A5401"/>
    <w:p w:rsidR="00C35E0B" w:rsidRDefault="00C35E0B" w:rsidP="003A5401">
      <w:r>
        <w:t>The status column will update with the new “Disabled” status:</w:t>
      </w:r>
    </w:p>
    <w:p w:rsidR="00C35E0B" w:rsidRDefault="00C35E0B" w:rsidP="003A5401"/>
    <w:p w:rsidR="00C35E0B" w:rsidRDefault="00C35E0B" w:rsidP="00C35E0B">
      <w:pPr>
        <w:jc w:val="center"/>
      </w:pPr>
      <w:r w:rsidRPr="00C35E0B">
        <w:drawing>
          <wp:inline distT="0" distB="0" distL="0" distR="0" wp14:anchorId="56923F07" wp14:editId="70BF707D">
            <wp:extent cx="4086795" cy="743054"/>
            <wp:effectExtent l="19050" t="19050" r="9525" b="190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86795" cy="743054"/>
                    </a:xfrm>
                    <a:prstGeom prst="rect">
                      <a:avLst/>
                    </a:prstGeom>
                    <a:ln>
                      <a:solidFill>
                        <a:schemeClr val="accent1"/>
                      </a:solidFill>
                    </a:ln>
                  </pic:spPr>
                </pic:pic>
              </a:graphicData>
            </a:graphic>
          </wp:inline>
        </w:drawing>
      </w:r>
    </w:p>
    <w:p w:rsidR="00A95B59" w:rsidRDefault="00A95B59" w:rsidP="003A5401"/>
    <w:p w:rsidR="00C35E0B" w:rsidRPr="00AD72C7" w:rsidRDefault="00C35E0B" w:rsidP="003A5401">
      <w:r>
        <w:t xml:space="preserve">Changes are saved automatically, so simply click “Close” when you’re finished. </w:t>
      </w:r>
    </w:p>
    <w:sectPr w:rsidR="00C35E0B" w:rsidRPr="00AD72C7" w:rsidSect="001C1CEA">
      <w:headerReference w:type="default" r:id="rId35"/>
      <w:footerReference w:type="default" r:id="rId36"/>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077D" w:rsidRDefault="00EB077D" w:rsidP="003A5401">
      <w:r>
        <w:separator/>
      </w:r>
    </w:p>
  </w:endnote>
  <w:endnote w:type="continuationSeparator" w:id="0">
    <w:p w:rsidR="00EB077D" w:rsidRDefault="00EB077D" w:rsidP="003A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3375787"/>
      <w:docPartObj>
        <w:docPartGallery w:val="Page Numbers (Bottom of Page)"/>
        <w:docPartUnique/>
      </w:docPartObj>
    </w:sdtPr>
    <w:sdtEndPr>
      <w:rPr>
        <w:noProof/>
      </w:rPr>
    </w:sdtEndPr>
    <w:sdtContent>
      <w:p w:rsidR="00EB077D" w:rsidRDefault="00EB077D">
        <w:pPr>
          <w:pStyle w:val="Footer"/>
          <w:jc w:val="center"/>
        </w:pPr>
        <w:r>
          <w:fldChar w:fldCharType="begin"/>
        </w:r>
        <w:r>
          <w:instrText xml:space="preserve"> PAGE   \* MERGEFORMAT </w:instrText>
        </w:r>
        <w:r>
          <w:fldChar w:fldCharType="separate"/>
        </w:r>
        <w:r w:rsidR="003A59A6">
          <w:rPr>
            <w:noProof/>
          </w:rPr>
          <w:t>1</w:t>
        </w:r>
        <w:r>
          <w:rPr>
            <w:noProof/>
          </w:rPr>
          <w:fldChar w:fldCharType="end"/>
        </w:r>
      </w:p>
    </w:sdtContent>
  </w:sdt>
  <w:p w:rsidR="00EB077D" w:rsidRPr="001C7F35" w:rsidRDefault="00EB077D" w:rsidP="001C7F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077D" w:rsidRDefault="00EB077D" w:rsidP="003A5401">
      <w:r>
        <w:separator/>
      </w:r>
    </w:p>
  </w:footnote>
  <w:footnote w:type="continuationSeparator" w:id="0">
    <w:p w:rsidR="00EB077D" w:rsidRDefault="00EB077D" w:rsidP="003A5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EB077D" w:rsidRPr="00756D65" w:rsidTr="00DA35F8">
      <w:trPr>
        <w:trHeight w:val="999"/>
      </w:trPr>
      <w:tc>
        <w:tcPr>
          <w:tcW w:w="7154" w:type="dxa"/>
        </w:tcPr>
        <w:p w:rsidR="00EB077D" w:rsidRPr="00756D65" w:rsidRDefault="00EB077D" w:rsidP="00DE0410">
          <w:pPr>
            <w:spacing w:before="360"/>
            <w:rPr>
              <w:b/>
              <w:color w:val="17365D" w:themeColor="text2" w:themeShade="BF"/>
              <w:sz w:val="32"/>
            </w:rPr>
          </w:pPr>
          <w:r>
            <w:rPr>
              <w:b/>
              <w:color w:val="17365D" w:themeColor="text2" w:themeShade="BF"/>
              <w:sz w:val="40"/>
            </w:rPr>
            <w:t xml:space="preserve">HOW TO </w:t>
          </w:r>
          <w:r w:rsidR="00DE0410">
            <w:rPr>
              <w:b/>
              <w:color w:val="17365D" w:themeColor="text2" w:themeShade="BF"/>
              <w:sz w:val="40"/>
            </w:rPr>
            <w:t>Troubleshoot Browser Issues</w:t>
          </w:r>
          <w:r>
            <w:rPr>
              <w:b/>
              <w:color w:val="17365D" w:themeColor="text2" w:themeShade="BF"/>
              <w:sz w:val="40"/>
            </w:rPr>
            <w:t xml:space="preserve"> </w:t>
          </w:r>
          <w:r w:rsidRPr="00756D65">
            <w:rPr>
              <w:b/>
              <w:color w:val="17365D" w:themeColor="text2" w:themeShade="BF"/>
              <w:sz w:val="40"/>
            </w:rPr>
            <w:t xml:space="preserve"> </w:t>
          </w:r>
        </w:p>
      </w:tc>
      <w:tc>
        <w:tcPr>
          <w:tcW w:w="1776" w:type="dxa"/>
        </w:tcPr>
        <w:p w:rsidR="00EB077D" w:rsidRPr="00756D65" w:rsidRDefault="00EB077D" w:rsidP="00ED3DC6">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10AC325D" wp14:editId="3914CDB6">
                <wp:extent cx="1023620" cy="495300"/>
                <wp:effectExtent l="0" t="0" r="0" b="0"/>
                <wp:docPr id="42" name="Picture 4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rsidR="00EB077D" w:rsidRDefault="00EB077D" w:rsidP="003A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E04F13"/>
    <w:multiLevelType w:val="hybridMultilevel"/>
    <w:tmpl w:val="96C8F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C83D1A"/>
    <w:multiLevelType w:val="hybridMultilevel"/>
    <w:tmpl w:val="C2CE0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D51965"/>
    <w:multiLevelType w:val="hybridMultilevel"/>
    <w:tmpl w:val="CC1CC1CE"/>
    <w:lvl w:ilvl="0" w:tplc="A9E0A744">
      <w:start w:val="1"/>
      <w:numFmt w:val="upperLetter"/>
      <w:pStyle w:val="Heading1"/>
      <w:lvlText w:val="%1."/>
      <w:lvlJc w:val="left"/>
      <w:pPr>
        <w:ind w:left="680" w:hanging="680"/>
      </w:pPr>
      <w:rPr>
        <w:rFonts w:hint="default"/>
        <w:color w:val="365F91"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46387E"/>
    <w:multiLevelType w:val="hybridMultilevel"/>
    <w:tmpl w:val="ED3EE7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3A3A66"/>
    <w:multiLevelType w:val="hybridMultilevel"/>
    <w:tmpl w:val="DDF83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861272"/>
    <w:multiLevelType w:val="hybridMultilevel"/>
    <w:tmpl w:val="C1C66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F00492"/>
    <w:multiLevelType w:val="hybridMultilevel"/>
    <w:tmpl w:val="3AD0C294"/>
    <w:lvl w:ilvl="0" w:tplc="4AA88D38">
      <w:start w:val="1"/>
      <w:numFmt w:val="decimal"/>
      <w:pStyle w:val="Numberinglevel1"/>
      <w:lvlText w:val="%1."/>
      <w:lvlJc w:val="left"/>
      <w:pPr>
        <w:ind w:left="680" w:hanging="680"/>
      </w:pPr>
      <w:rPr>
        <w:rFonts w:cs="Times New Roman" w:hint="default"/>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7AC7587"/>
    <w:multiLevelType w:val="multilevel"/>
    <w:tmpl w:val="74A8B23C"/>
    <w:lvl w:ilvl="0">
      <w:start w:val="1"/>
      <w:numFmt w:val="decimal"/>
      <w:lvlText w:val="%1."/>
      <w:lvlJc w:val="left"/>
      <w:pPr>
        <w:ind w:left="360" w:hanging="360"/>
      </w:pPr>
      <w:rPr>
        <w:rFonts w:hint="default"/>
      </w:rPr>
    </w:lvl>
    <w:lvl w:ilvl="1">
      <w:start w:val="1"/>
      <w:numFmt w:val="decimal"/>
      <w:pStyle w:val="Numberinglevel2"/>
      <w:lvlText w:val="%1.%2."/>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31A78CD"/>
    <w:multiLevelType w:val="multilevel"/>
    <w:tmpl w:val="67C42D3C"/>
    <w:lvl w:ilvl="0">
      <w:start w:val="1"/>
      <w:numFmt w:val="decimal"/>
      <w:pStyle w:val="Heading2"/>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2"/>
  </w:num>
  <w:num w:numId="4">
    <w:abstractNumId w:val="6"/>
  </w:num>
  <w:num w:numId="5">
    <w:abstractNumId w:val="7"/>
  </w:num>
  <w:num w:numId="6">
    <w:abstractNumId w:val="7"/>
  </w:num>
  <w:num w:numId="7">
    <w:abstractNumId w:val="5"/>
  </w:num>
  <w:num w:numId="8">
    <w:abstractNumId w:val="1"/>
  </w:num>
  <w:num w:numId="9">
    <w:abstractNumId w:val="3"/>
  </w:num>
  <w:num w:numId="10">
    <w:abstractNumId w:val="4"/>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F35"/>
    <w:rsid w:val="00000BC5"/>
    <w:rsid w:val="00003E5D"/>
    <w:rsid w:val="00012F0B"/>
    <w:rsid w:val="00021561"/>
    <w:rsid w:val="000575D8"/>
    <w:rsid w:val="00067BC0"/>
    <w:rsid w:val="000E1FD9"/>
    <w:rsid w:val="00102C66"/>
    <w:rsid w:val="00120E88"/>
    <w:rsid w:val="00137093"/>
    <w:rsid w:val="00151486"/>
    <w:rsid w:val="00157B15"/>
    <w:rsid w:val="0017391A"/>
    <w:rsid w:val="001C1CEA"/>
    <w:rsid w:val="001C7F35"/>
    <w:rsid w:val="001D4E88"/>
    <w:rsid w:val="001E7950"/>
    <w:rsid w:val="001F62BB"/>
    <w:rsid w:val="00222251"/>
    <w:rsid w:val="002329F5"/>
    <w:rsid w:val="0023573B"/>
    <w:rsid w:val="002407D0"/>
    <w:rsid w:val="00260F72"/>
    <w:rsid w:val="00274FEA"/>
    <w:rsid w:val="00283D5E"/>
    <w:rsid w:val="002B0CF3"/>
    <w:rsid w:val="002B5D31"/>
    <w:rsid w:val="002B7B4A"/>
    <w:rsid w:val="00304F55"/>
    <w:rsid w:val="003076F1"/>
    <w:rsid w:val="00327022"/>
    <w:rsid w:val="00336F3E"/>
    <w:rsid w:val="00350621"/>
    <w:rsid w:val="003528D1"/>
    <w:rsid w:val="00361C51"/>
    <w:rsid w:val="00363E60"/>
    <w:rsid w:val="003802F4"/>
    <w:rsid w:val="0038068F"/>
    <w:rsid w:val="00396830"/>
    <w:rsid w:val="003A2DB1"/>
    <w:rsid w:val="003A5401"/>
    <w:rsid w:val="003A59A6"/>
    <w:rsid w:val="003A7CB7"/>
    <w:rsid w:val="003B36C5"/>
    <w:rsid w:val="003D00CB"/>
    <w:rsid w:val="00425E6E"/>
    <w:rsid w:val="00446439"/>
    <w:rsid w:val="004663F5"/>
    <w:rsid w:val="0047349B"/>
    <w:rsid w:val="00483574"/>
    <w:rsid w:val="004B0545"/>
    <w:rsid w:val="00500E43"/>
    <w:rsid w:val="005019C3"/>
    <w:rsid w:val="00517127"/>
    <w:rsid w:val="00521C91"/>
    <w:rsid w:val="00533DAB"/>
    <w:rsid w:val="005404EF"/>
    <w:rsid w:val="005671B3"/>
    <w:rsid w:val="005825C3"/>
    <w:rsid w:val="005951E7"/>
    <w:rsid w:val="005A793D"/>
    <w:rsid w:val="005B1CC4"/>
    <w:rsid w:val="005B62A7"/>
    <w:rsid w:val="005C7A56"/>
    <w:rsid w:val="005F1CA0"/>
    <w:rsid w:val="0060627B"/>
    <w:rsid w:val="006117BF"/>
    <w:rsid w:val="0061474C"/>
    <w:rsid w:val="0062713D"/>
    <w:rsid w:val="00641316"/>
    <w:rsid w:val="00647118"/>
    <w:rsid w:val="00653712"/>
    <w:rsid w:val="006603DA"/>
    <w:rsid w:val="00666E42"/>
    <w:rsid w:val="00683827"/>
    <w:rsid w:val="006951E9"/>
    <w:rsid w:val="00696C1B"/>
    <w:rsid w:val="006A78FB"/>
    <w:rsid w:val="006D77E6"/>
    <w:rsid w:val="006F61B4"/>
    <w:rsid w:val="006F64C4"/>
    <w:rsid w:val="00723F56"/>
    <w:rsid w:val="007376B3"/>
    <w:rsid w:val="00742615"/>
    <w:rsid w:val="0075561C"/>
    <w:rsid w:val="00756D65"/>
    <w:rsid w:val="00757163"/>
    <w:rsid w:val="007A4C2D"/>
    <w:rsid w:val="007B352E"/>
    <w:rsid w:val="007D3FB8"/>
    <w:rsid w:val="007F01CB"/>
    <w:rsid w:val="007F6ADA"/>
    <w:rsid w:val="00802C37"/>
    <w:rsid w:val="00815C9F"/>
    <w:rsid w:val="00841A70"/>
    <w:rsid w:val="00841F9D"/>
    <w:rsid w:val="00845251"/>
    <w:rsid w:val="00845A58"/>
    <w:rsid w:val="00855C17"/>
    <w:rsid w:val="00856CA2"/>
    <w:rsid w:val="008631ED"/>
    <w:rsid w:val="00883A66"/>
    <w:rsid w:val="00896355"/>
    <w:rsid w:val="008A4030"/>
    <w:rsid w:val="008A6556"/>
    <w:rsid w:val="008D095F"/>
    <w:rsid w:val="00927F5C"/>
    <w:rsid w:val="00943FD9"/>
    <w:rsid w:val="009645A2"/>
    <w:rsid w:val="009676B9"/>
    <w:rsid w:val="00967876"/>
    <w:rsid w:val="0097229F"/>
    <w:rsid w:val="0098561E"/>
    <w:rsid w:val="00993A12"/>
    <w:rsid w:val="009A3933"/>
    <w:rsid w:val="009C26C9"/>
    <w:rsid w:val="009C5E2E"/>
    <w:rsid w:val="009F21D3"/>
    <w:rsid w:val="00A01E1B"/>
    <w:rsid w:val="00A07C86"/>
    <w:rsid w:val="00A15A72"/>
    <w:rsid w:val="00A163E9"/>
    <w:rsid w:val="00A365F7"/>
    <w:rsid w:val="00A95B59"/>
    <w:rsid w:val="00AD0AD1"/>
    <w:rsid w:val="00AD23FA"/>
    <w:rsid w:val="00AD72C7"/>
    <w:rsid w:val="00AF18D1"/>
    <w:rsid w:val="00AF2C58"/>
    <w:rsid w:val="00B009F6"/>
    <w:rsid w:val="00B02CEF"/>
    <w:rsid w:val="00B17D36"/>
    <w:rsid w:val="00B37BD7"/>
    <w:rsid w:val="00B57CC2"/>
    <w:rsid w:val="00B73FEB"/>
    <w:rsid w:val="00B92F3F"/>
    <w:rsid w:val="00B94399"/>
    <w:rsid w:val="00B94F47"/>
    <w:rsid w:val="00BA6CDE"/>
    <w:rsid w:val="00BE5603"/>
    <w:rsid w:val="00BF3CEB"/>
    <w:rsid w:val="00C304AD"/>
    <w:rsid w:val="00C35E0B"/>
    <w:rsid w:val="00C37854"/>
    <w:rsid w:val="00C4034B"/>
    <w:rsid w:val="00C47229"/>
    <w:rsid w:val="00C508A2"/>
    <w:rsid w:val="00C767C4"/>
    <w:rsid w:val="00CA31CC"/>
    <w:rsid w:val="00CB51E7"/>
    <w:rsid w:val="00CE0781"/>
    <w:rsid w:val="00CE41EA"/>
    <w:rsid w:val="00CF5CA9"/>
    <w:rsid w:val="00D00918"/>
    <w:rsid w:val="00D07D6F"/>
    <w:rsid w:val="00D10488"/>
    <w:rsid w:val="00D218DD"/>
    <w:rsid w:val="00D52C27"/>
    <w:rsid w:val="00D57EFD"/>
    <w:rsid w:val="00D61744"/>
    <w:rsid w:val="00D66DC0"/>
    <w:rsid w:val="00DA35F8"/>
    <w:rsid w:val="00DC6263"/>
    <w:rsid w:val="00DD7913"/>
    <w:rsid w:val="00DE0410"/>
    <w:rsid w:val="00DE5606"/>
    <w:rsid w:val="00DF1CCA"/>
    <w:rsid w:val="00E14850"/>
    <w:rsid w:val="00E15508"/>
    <w:rsid w:val="00E41C75"/>
    <w:rsid w:val="00E45056"/>
    <w:rsid w:val="00E46B25"/>
    <w:rsid w:val="00E474CA"/>
    <w:rsid w:val="00E73CBD"/>
    <w:rsid w:val="00E81CF2"/>
    <w:rsid w:val="00EB077D"/>
    <w:rsid w:val="00EB2C47"/>
    <w:rsid w:val="00ED3DC6"/>
    <w:rsid w:val="00EF17D4"/>
    <w:rsid w:val="00F029B4"/>
    <w:rsid w:val="00F029F4"/>
    <w:rsid w:val="00F149C6"/>
    <w:rsid w:val="00F33629"/>
    <w:rsid w:val="00F368E2"/>
    <w:rsid w:val="00F56956"/>
    <w:rsid w:val="00F61A40"/>
    <w:rsid w:val="00F6404D"/>
    <w:rsid w:val="00F77CAF"/>
    <w:rsid w:val="00F77D1B"/>
    <w:rsid w:val="00FD1209"/>
    <w:rsid w:val="00FD66C1"/>
    <w:rsid w:val="00FE2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91F4B2"/>
  <w15:docId w15:val="{0323A083-F2AB-4DC2-90CD-6AA9A9A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401"/>
    <w:rPr>
      <w:rFonts w:ascii="Verdana" w:eastAsia="Times New Roman" w:hAnsi="Verdana" w:cs="Times New Roman"/>
      <w:szCs w:val="24"/>
    </w:rPr>
  </w:style>
  <w:style w:type="paragraph" w:styleId="Heading1">
    <w:name w:val="heading 1"/>
    <w:basedOn w:val="Heading2"/>
    <w:next w:val="Normal"/>
    <w:link w:val="Heading1Char"/>
    <w:qFormat/>
    <w:rsid w:val="00521C91"/>
    <w:pPr>
      <w:numPr>
        <w:numId w:val="3"/>
      </w:numPr>
      <w:outlineLvl w:val="0"/>
    </w:pPr>
    <w:rPr>
      <w:noProof/>
      <w:sz w:val="36"/>
      <w:lang w:eastAsia="en-GB"/>
    </w:rPr>
  </w:style>
  <w:style w:type="paragraph" w:styleId="Heading2">
    <w:name w:val="heading 2"/>
    <w:basedOn w:val="Normal"/>
    <w:next w:val="Normal"/>
    <w:link w:val="Heading2Char"/>
    <w:uiPriority w:val="9"/>
    <w:unhideWhenUsed/>
    <w:qFormat/>
    <w:rsid w:val="00521C91"/>
    <w:pPr>
      <w:keepNext/>
      <w:keepLines/>
      <w:numPr>
        <w:numId w:val="1"/>
      </w:numPr>
      <w:pBdr>
        <w:bottom w:val="single" w:sz="12" w:space="1" w:color="244061" w:themeColor="accent1" w:themeShade="80"/>
      </w:pBdr>
      <w:spacing w:after="120"/>
      <w:outlineLvl w:val="1"/>
    </w:pPr>
    <w:rPr>
      <w:rFonts w:eastAsiaTheme="majorEastAsia" w:cs="Arial"/>
      <w:b/>
      <w:bCs/>
      <w:color w:val="365F91" w:themeColor="accent1" w:themeShade="BF"/>
      <w:sz w:val="24"/>
      <w:szCs w:val="22"/>
    </w:rPr>
  </w:style>
  <w:style w:type="paragraph" w:styleId="Heading3">
    <w:name w:val="heading 3"/>
    <w:basedOn w:val="Numberinglevel1"/>
    <w:next w:val="Normal"/>
    <w:link w:val="Heading3Char"/>
    <w:uiPriority w:val="9"/>
    <w:unhideWhenUsed/>
    <w:qFormat/>
    <w:rsid w:val="00483574"/>
    <w:pPr>
      <w:outlineLvl w:val="2"/>
    </w:pPr>
    <w:rPr>
      <w:b/>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1C91"/>
    <w:rPr>
      <w:rFonts w:ascii="Verdana" w:eastAsiaTheme="majorEastAsia" w:hAnsi="Verdana" w:cs="Arial"/>
      <w:b/>
      <w:bCs/>
      <w:noProof/>
      <w:color w:val="365F91" w:themeColor="accent1" w:themeShade="BF"/>
      <w:sz w:val="36"/>
      <w:lang w:eastAsia="en-GB"/>
    </w:rPr>
  </w:style>
  <w:style w:type="character" w:customStyle="1" w:styleId="Heading2Char">
    <w:name w:val="Heading 2 Char"/>
    <w:basedOn w:val="DefaultParagraphFont"/>
    <w:link w:val="Heading2"/>
    <w:uiPriority w:val="9"/>
    <w:rsid w:val="00521C91"/>
    <w:rPr>
      <w:rFonts w:ascii="Verdana" w:eastAsiaTheme="majorEastAsia" w:hAnsi="Verdana" w:cs="Arial"/>
      <w:b/>
      <w:bCs/>
      <w:color w:val="365F91" w:themeColor="accent1" w:themeShade="BF"/>
      <w:sz w:val="24"/>
    </w:rPr>
  </w:style>
  <w:style w:type="character" w:customStyle="1" w:styleId="Heading3Char">
    <w:name w:val="Heading 3 Char"/>
    <w:basedOn w:val="DefaultParagraphFont"/>
    <w:link w:val="Heading3"/>
    <w:uiPriority w:val="9"/>
    <w:rsid w:val="00C4034B"/>
    <w:rPr>
      <w:rFonts w:ascii="Verdana" w:eastAsia="Times New Roman" w:hAnsi="Verdana" w:cs="Times New Roman"/>
      <w:b/>
      <w:color w:val="365F91" w:themeColor="accent1" w:themeShade="BF"/>
      <w:szCs w:val="24"/>
    </w:rPr>
  </w:style>
  <w:style w:type="table" w:styleId="TableGrid">
    <w:name w:val="Table Grid"/>
    <w:basedOn w:val="TableNormal"/>
    <w:uiPriority w:val="5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rPr>
      <w:color w:val="404040" w:themeColor="text1" w:themeTint="BF"/>
      <w:sz w:val="16"/>
      <w:szCs w:val="16"/>
    </w:rPr>
  </w:style>
  <w:style w:type="character" w:customStyle="1" w:styleId="QuoteChar">
    <w:name w:val="Quote Char"/>
    <w:basedOn w:val="DefaultParagraphFont"/>
    <w:link w:val="Quote"/>
    <w:uiPriority w:val="29"/>
    <w:rsid w:val="00AD23FA"/>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9A3933"/>
    <w:pPr>
      <w:spacing w:after="100"/>
    </w:pPr>
    <w:rPr>
      <w:b/>
      <w:color w:val="404040" w:themeColor="text1" w:themeTint="BF"/>
    </w:rPr>
  </w:style>
  <w:style w:type="paragraph" w:styleId="TOC2">
    <w:name w:val="toc 2"/>
    <w:basedOn w:val="Normal"/>
    <w:next w:val="Normal"/>
    <w:autoRedefine/>
    <w:uiPriority w:val="39"/>
    <w:unhideWhenUsed/>
    <w:rsid w:val="009A3933"/>
    <w:pPr>
      <w:spacing w:after="100"/>
      <w:ind w:left="220"/>
    </w:pPr>
    <w:rPr>
      <w:color w:val="404040" w:themeColor="text1" w:themeTint="BF"/>
      <w:sz w:val="20"/>
    </w:rPr>
  </w:style>
  <w:style w:type="paragraph" w:customStyle="1" w:styleId="Numberinglevel1">
    <w:name w:val="Numbering level 1"/>
    <w:basedOn w:val="Normal"/>
    <w:link w:val="Numberinglevel1Char"/>
    <w:qFormat/>
    <w:rsid w:val="00E45056"/>
    <w:pPr>
      <w:numPr>
        <w:numId w:val="4"/>
      </w:numPr>
    </w:pPr>
    <w:rPr>
      <w:color w:val="404040" w:themeColor="text1" w:themeTint="BF"/>
    </w:rPr>
  </w:style>
  <w:style w:type="paragraph" w:customStyle="1" w:styleId="Numberinglevel2">
    <w:name w:val="Numbering level 2"/>
    <w:basedOn w:val="Numberinglevel1"/>
    <w:link w:val="Numberinglevel2Char"/>
    <w:qFormat/>
    <w:rsid w:val="00521C91"/>
    <w:pPr>
      <w:numPr>
        <w:ilvl w:val="1"/>
        <w:numId w:val="5"/>
      </w:numPr>
    </w:pPr>
  </w:style>
  <w:style w:type="character" w:customStyle="1" w:styleId="Numberinglevel1Char">
    <w:name w:val="Numbering level 1 Char"/>
    <w:basedOn w:val="DefaultParagraphFont"/>
    <w:link w:val="Numberinglevel1"/>
    <w:rsid w:val="00E45056"/>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EF17D4"/>
    <w:pPr>
      <w:numPr>
        <w:ilvl w:val="2"/>
      </w:numPr>
    </w:pPr>
  </w:style>
  <w:style w:type="character" w:customStyle="1" w:styleId="Numberinglevel2Char">
    <w:name w:val="Numbering level 2 Char"/>
    <w:basedOn w:val="Numberinglevel1Char"/>
    <w:link w:val="Numberinglevel2"/>
    <w:rsid w:val="00521C91"/>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EF17D4"/>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7F6ADA"/>
    <w:rPr>
      <w:b/>
      <w:bCs/>
      <w:lang w:eastAsia="en-GB"/>
    </w:rPr>
  </w:style>
  <w:style w:type="paragraph" w:styleId="TOCHeading">
    <w:name w:val="TOC Heading"/>
    <w:basedOn w:val="Heading1"/>
    <w:next w:val="Normal"/>
    <w:uiPriority w:val="39"/>
    <w:unhideWhenUsed/>
    <w:qFormat/>
    <w:rsid w:val="00815C9F"/>
    <w:pPr>
      <w:numPr>
        <w:numId w:val="0"/>
      </w:numPr>
      <w:pBdr>
        <w:bottom w:val="none" w:sz="0" w:space="0" w:color="auto"/>
      </w:pBdr>
      <w:spacing w:before="240" w:after="0" w:line="259" w:lineRule="auto"/>
      <w:outlineLvl w:val="9"/>
    </w:pPr>
    <w:rPr>
      <w:rFonts w:asciiTheme="majorHAnsi" w:hAnsiTheme="majorHAnsi" w:cstheme="majorBidi"/>
      <w:b w:val="0"/>
      <w:bCs w:val="0"/>
      <w:sz w:val="32"/>
      <w:szCs w:val="32"/>
      <w:lang w:val="en-US"/>
    </w:rPr>
  </w:style>
  <w:style w:type="paragraph" w:styleId="TOC3">
    <w:name w:val="toc 3"/>
    <w:basedOn w:val="Normal"/>
    <w:next w:val="Normal"/>
    <w:autoRedefine/>
    <w:uiPriority w:val="39"/>
    <w:unhideWhenUsed/>
    <w:rsid w:val="005019C3"/>
    <w:pPr>
      <w:spacing w:after="100"/>
      <w:ind w:left="440"/>
    </w:pPr>
    <w:rPr>
      <w:sz w:val="20"/>
    </w:rPr>
  </w:style>
  <w:style w:type="paragraph" w:styleId="ListParagraph">
    <w:name w:val="List Paragraph"/>
    <w:basedOn w:val="Normal"/>
    <w:uiPriority w:val="34"/>
    <w:qFormat/>
    <w:rsid w:val="007556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customXml" Target="../customXml/item2.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40"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8.jpeg"/></Relationships>
</file>

<file path=word/_rels/settings.xml.rels><?xml version="1.0" encoding="UTF-8" standalone="yes"?>
<Relationships xmlns="http://schemas.openxmlformats.org/package/2006/relationships"><Relationship Id="rId1" Type="http://schemas.openxmlformats.org/officeDocument/2006/relationships/attachedTemplate" Target="file:///P:\PUBLIC\PROJECTS\HRIS%20Programme\12.%20Support\Reference%20Data\How%20to%20guides\_HOW%20TO%2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DFAD6217-DB9C-4D87-8270-6684247117E4}">
  <ds:schemaRefs>
    <ds:schemaRef ds:uri="http://schemas.openxmlformats.org/officeDocument/2006/bibliography"/>
  </ds:schemaRefs>
</ds:datastoreItem>
</file>

<file path=customXml/itemProps2.xml><?xml version="1.0" encoding="utf-8"?>
<ds:datastoreItem xmlns:ds="http://schemas.openxmlformats.org/officeDocument/2006/customXml" ds:itemID="{E56E964A-6F40-4C03-BE7A-854CF4373F6B}"/>
</file>

<file path=customXml/itemProps3.xml><?xml version="1.0" encoding="utf-8"?>
<ds:datastoreItem xmlns:ds="http://schemas.openxmlformats.org/officeDocument/2006/customXml" ds:itemID="{3E1F0050-4166-4F76-AD83-753445497B7E}"/>
</file>

<file path=customXml/itemProps4.xml><?xml version="1.0" encoding="utf-8"?>
<ds:datastoreItem xmlns:ds="http://schemas.openxmlformats.org/officeDocument/2006/customXml" ds:itemID="{C2D4985C-0664-46FE-ACE0-DD76AAA91F0B}"/>
</file>

<file path=docProps/app.xml><?xml version="1.0" encoding="utf-8"?>
<Properties xmlns="http://schemas.openxmlformats.org/officeDocument/2006/extended-properties" xmlns:vt="http://schemas.openxmlformats.org/officeDocument/2006/docPropsVTypes">
  <Template>_HOW TO - TEMPLATE</Template>
  <TotalTime>1</TotalTime>
  <Pages>11</Pages>
  <Words>1354</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Athena Artuso</dc:creator>
  <cp:lastModifiedBy>Athena Artuso</cp:lastModifiedBy>
  <cp:revision>3</cp:revision>
  <cp:lastPrinted>2017-01-04T14:14:00Z</cp:lastPrinted>
  <dcterms:created xsi:type="dcterms:W3CDTF">2021-05-05T14:40:00Z</dcterms:created>
  <dcterms:modified xsi:type="dcterms:W3CDTF">2021-05-05T14:41:00Z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