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5BA" w:rsidRDefault="00AF45BA" w:rsidP="00AF45BA">
      <w:pPr>
        <w:spacing w:after="200" w:line="276" w:lineRule="auto"/>
        <w:jc w:val="center"/>
        <w:rPr>
          <w:rFonts w:asciiTheme="minorHAnsi" w:eastAsiaTheme="minorHAnsi" w:hAnsiTheme="minorHAnsi" w:cstheme="minorBidi"/>
          <w:sz w:val="44"/>
          <w:szCs w:val="44"/>
          <w:lang w:val="en-GB"/>
        </w:rPr>
      </w:pPr>
      <w:bookmarkStart w:id="0" w:name="_GoBack"/>
      <w:bookmarkEnd w:id="0"/>
    </w:p>
    <w:p w:rsidR="00AF45BA" w:rsidRDefault="00AF45BA" w:rsidP="00AF45BA">
      <w:pPr>
        <w:spacing w:after="200" w:line="276" w:lineRule="auto"/>
        <w:jc w:val="center"/>
        <w:rPr>
          <w:rFonts w:asciiTheme="minorHAnsi" w:eastAsiaTheme="minorHAnsi" w:hAnsiTheme="minorHAnsi" w:cstheme="minorBidi"/>
          <w:sz w:val="44"/>
          <w:szCs w:val="44"/>
          <w:lang w:val="en-GB"/>
        </w:rPr>
      </w:pPr>
    </w:p>
    <w:p w:rsidR="00AF45BA" w:rsidRDefault="00AF45BA" w:rsidP="00AF45BA">
      <w:pPr>
        <w:spacing w:after="200" w:line="276" w:lineRule="auto"/>
        <w:jc w:val="center"/>
        <w:rPr>
          <w:rFonts w:asciiTheme="minorHAnsi" w:eastAsiaTheme="minorHAnsi" w:hAnsiTheme="minorHAnsi" w:cstheme="minorBidi"/>
          <w:sz w:val="44"/>
          <w:szCs w:val="44"/>
          <w:lang w:val="en-GB"/>
        </w:rPr>
      </w:pPr>
    </w:p>
    <w:p w:rsidR="00AF45BA" w:rsidRDefault="00AF45BA" w:rsidP="00AF45BA">
      <w:pPr>
        <w:spacing w:after="200" w:line="276" w:lineRule="auto"/>
        <w:jc w:val="center"/>
        <w:rPr>
          <w:rFonts w:asciiTheme="minorHAnsi" w:eastAsiaTheme="minorHAnsi" w:hAnsiTheme="minorHAnsi" w:cstheme="minorBidi"/>
          <w:sz w:val="44"/>
          <w:szCs w:val="44"/>
          <w:lang w:val="en-GB"/>
        </w:rPr>
      </w:pPr>
    </w:p>
    <w:p w:rsidR="00AF45BA" w:rsidRPr="00AF45BA" w:rsidRDefault="009E4282" w:rsidP="00AF45BA">
      <w:pPr>
        <w:spacing w:after="200" w:line="276" w:lineRule="auto"/>
        <w:jc w:val="center"/>
        <w:rPr>
          <w:rFonts w:asciiTheme="minorHAnsi" w:eastAsiaTheme="minorHAnsi" w:hAnsiTheme="minorHAnsi" w:cstheme="minorBidi"/>
          <w:sz w:val="44"/>
          <w:szCs w:val="44"/>
          <w:lang w:val="en-GB"/>
        </w:rPr>
      </w:pPr>
      <w:r>
        <w:rPr>
          <w:rFonts w:asciiTheme="minorHAnsi" w:eastAsiaTheme="minorHAnsi" w:hAnsiTheme="minorHAnsi" w:cstheme="minorBidi"/>
          <w:sz w:val="44"/>
          <w:szCs w:val="44"/>
          <w:lang w:val="en-GB"/>
        </w:rPr>
        <w:t>IE</w:t>
      </w:r>
      <w:r w:rsidR="00AF45BA" w:rsidRPr="00AF45BA">
        <w:rPr>
          <w:rFonts w:asciiTheme="minorHAnsi" w:eastAsiaTheme="minorHAnsi" w:hAnsiTheme="minorHAnsi" w:cstheme="minorBidi"/>
          <w:sz w:val="44"/>
          <w:szCs w:val="44"/>
          <w:lang w:val="en-GB"/>
        </w:rPr>
        <w:t>2</w:t>
      </w:r>
      <w:r>
        <w:rPr>
          <w:rFonts w:asciiTheme="minorHAnsi" w:eastAsiaTheme="minorHAnsi" w:hAnsiTheme="minorHAnsi" w:cstheme="minorBidi"/>
          <w:sz w:val="44"/>
          <w:szCs w:val="44"/>
          <w:lang w:val="en-GB"/>
        </w:rPr>
        <w:t xml:space="preserve"> </w:t>
      </w:r>
      <w:r w:rsidR="00016E08">
        <w:rPr>
          <w:rFonts w:asciiTheme="minorHAnsi" w:eastAsiaTheme="minorHAnsi" w:hAnsiTheme="minorHAnsi" w:cstheme="minorBidi"/>
          <w:sz w:val="44"/>
          <w:szCs w:val="44"/>
          <w:lang w:val="en-GB"/>
        </w:rPr>
        <w:t xml:space="preserve">Report </w:t>
      </w:r>
      <w:r w:rsidR="00EB7D3C">
        <w:rPr>
          <w:rFonts w:asciiTheme="minorHAnsi" w:eastAsiaTheme="minorHAnsi" w:hAnsiTheme="minorHAnsi" w:cstheme="minorBidi"/>
          <w:sz w:val="44"/>
          <w:szCs w:val="44"/>
          <w:lang w:val="en-GB"/>
        </w:rPr>
        <w:t>Creation</w:t>
      </w:r>
      <w:r w:rsidR="00AF45BA" w:rsidRPr="00AF45BA">
        <w:rPr>
          <w:rFonts w:asciiTheme="minorHAnsi" w:eastAsiaTheme="minorHAnsi" w:hAnsiTheme="minorHAnsi" w:cstheme="minorBidi"/>
          <w:sz w:val="44"/>
          <w:szCs w:val="44"/>
          <w:lang w:val="en-GB"/>
        </w:rPr>
        <w:t xml:space="preserve"> User Guide</w:t>
      </w:r>
    </w:p>
    <w:p w:rsidR="00F037F4" w:rsidRDefault="00F037F4"/>
    <w:p w:rsidR="00F037F4" w:rsidRDefault="00F037F4"/>
    <w:p w:rsidR="00F037F4" w:rsidRDefault="00F037F4"/>
    <w:p w:rsidR="00F037F4" w:rsidRDefault="00AF45BA" w:rsidP="00AF45BA">
      <w:pPr>
        <w:jc w:val="center"/>
      </w:pPr>
      <w:r w:rsidRPr="000F5FA0">
        <w:rPr>
          <w:noProof/>
          <w:sz w:val="40"/>
          <w:szCs w:val="40"/>
          <w:lang w:val="en-GB" w:eastAsia="en-GB"/>
        </w:rPr>
        <w:drawing>
          <wp:inline distT="0" distB="0" distL="0" distR="0" wp14:anchorId="03A64A72" wp14:editId="1D82BB14">
            <wp:extent cx="5943600" cy="2380615"/>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2380615"/>
                    </a:xfrm>
                    <a:prstGeom prst="rect">
                      <a:avLst/>
                    </a:prstGeom>
                  </pic:spPr>
                </pic:pic>
              </a:graphicData>
            </a:graphic>
          </wp:inline>
        </w:drawing>
      </w:r>
    </w:p>
    <w:p w:rsidR="00F037F4" w:rsidRDefault="00F037F4"/>
    <w:p w:rsidR="00F037F4" w:rsidRDefault="00F037F4"/>
    <w:p w:rsidR="00F037F4" w:rsidRDefault="00F037F4"/>
    <w:p w:rsidR="00F037F4" w:rsidRDefault="00F037F4"/>
    <w:p w:rsidR="00F037F4" w:rsidRDefault="00F037F4"/>
    <w:p w:rsidR="00F037F4" w:rsidRDefault="00F037F4"/>
    <w:p w:rsidR="00F037F4" w:rsidRDefault="00F037F4"/>
    <w:p w:rsidR="00F037F4" w:rsidRDefault="00F037F4"/>
    <w:p w:rsidR="00F037F4" w:rsidRDefault="00F037F4"/>
    <w:p w:rsidR="00F037F4" w:rsidRDefault="00F037F4"/>
    <w:p w:rsidR="00752174" w:rsidRDefault="00752174"/>
    <w:p w:rsidR="0065639D" w:rsidRDefault="00752174" w:rsidP="009E4282">
      <w:pPr>
        <w:rPr>
          <w:rFonts w:asciiTheme="minorHAnsi" w:eastAsiaTheme="minorHAnsi" w:hAnsiTheme="minorHAnsi" w:cstheme="minorBidi"/>
          <w:b/>
          <w:sz w:val="28"/>
          <w:szCs w:val="28"/>
          <w:lang w:val="en-GB"/>
        </w:rPr>
      </w:pPr>
      <w:r>
        <w:br w:type="page"/>
      </w:r>
      <w:r w:rsidR="0065639D" w:rsidRPr="0065639D">
        <w:rPr>
          <w:rFonts w:asciiTheme="minorHAnsi" w:eastAsiaTheme="minorHAnsi" w:hAnsiTheme="minorHAnsi" w:cstheme="minorBidi"/>
          <w:b/>
          <w:sz w:val="28"/>
          <w:szCs w:val="28"/>
          <w:lang w:val="en-GB"/>
        </w:rPr>
        <w:lastRenderedPageBreak/>
        <w:t>Contents</w:t>
      </w:r>
    </w:p>
    <w:p w:rsidR="009E4282" w:rsidRPr="009E4282" w:rsidRDefault="009E4282" w:rsidP="009E4282"/>
    <w:p w:rsidR="0065639D" w:rsidRPr="0065639D" w:rsidRDefault="00016E08"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Introduction</w:t>
      </w:r>
      <w:r w:rsidR="0065639D" w:rsidRPr="0065639D">
        <w:rPr>
          <w:rFonts w:asciiTheme="minorHAnsi" w:eastAsiaTheme="minorHAnsi" w:hAnsiTheme="minorHAnsi" w:cstheme="minorBidi"/>
          <w:lang w:val="en-GB"/>
        </w:rPr>
        <w:t>………………………………………………</w:t>
      </w:r>
      <w:r>
        <w:rPr>
          <w:rFonts w:asciiTheme="minorHAnsi" w:eastAsiaTheme="minorHAnsi" w:hAnsiTheme="minorHAnsi" w:cstheme="minorBidi"/>
          <w:lang w:val="en-GB"/>
        </w:rPr>
        <w:t>…………………</w:t>
      </w:r>
      <w:r w:rsidR="0065639D" w:rsidRPr="0065639D">
        <w:rPr>
          <w:rFonts w:asciiTheme="minorHAnsi" w:eastAsiaTheme="minorHAnsi" w:hAnsiTheme="minorHAnsi" w:cstheme="minorBidi"/>
          <w:lang w:val="en-GB"/>
        </w:rPr>
        <w:t>……..3</w:t>
      </w:r>
    </w:p>
    <w:p w:rsidR="0065639D" w:rsidRPr="0065639D" w:rsidRDefault="00016E08"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 xml:space="preserve">Creating </w:t>
      </w:r>
      <w:r w:rsidR="00A23DE1">
        <w:rPr>
          <w:rFonts w:asciiTheme="minorHAnsi" w:eastAsiaTheme="minorHAnsi" w:hAnsiTheme="minorHAnsi" w:cstheme="minorBidi"/>
          <w:lang w:val="en-GB"/>
        </w:rPr>
        <w:t>a Report……………….………………………………………….</w:t>
      </w:r>
      <w:r w:rsidR="00D958FF">
        <w:rPr>
          <w:rFonts w:asciiTheme="minorHAnsi" w:eastAsiaTheme="minorHAnsi" w:hAnsiTheme="minorHAnsi" w:cstheme="minorBidi"/>
          <w:lang w:val="en-GB"/>
        </w:rPr>
        <w:t>…..</w:t>
      </w:r>
      <w:r w:rsidR="0065639D" w:rsidRPr="0065639D">
        <w:rPr>
          <w:rFonts w:asciiTheme="minorHAnsi" w:eastAsiaTheme="minorHAnsi" w:hAnsiTheme="minorHAnsi" w:cstheme="minorBidi"/>
          <w:lang w:val="en-GB"/>
        </w:rPr>
        <w:t>4</w:t>
      </w:r>
    </w:p>
    <w:p w:rsidR="0065639D" w:rsidRDefault="00A23DE1"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Report Settings…….…………………………………………………………….5</w:t>
      </w:r>
    </w:p>
    <w:p w:rsidR="00D958FF" w:rsidRDefault="00D958FF"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Report Criteria…………………………………………………………………..6</w:t>
      </w:r>
    </w:p>
    <w:p w:rsidR="00DC4B5D" w:rsidRDefault="00CC47F9"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Data Table</w:t>
      </w:r>
      <w:r w:rsidR="00DC4B5D">
        <w:rPr>
          <w:rFonts w:asciiTheme="minorHAnsi" w:eastAsiaTheme="minorHAnsi" w:hAnsiTheme="minorHAnsi" w:cstheme="minorBidi"/>
          <w:lang w:val="en-GB"/>
        </w:rPr>
        <w:t xml:space="preserve"> – Adding &amp; Removing Columns……………………….</w:t>
      </w:r>
      <w:r>
        <w:rPr>
          <w:rFonts w:asciiTheme="minorHAnsi" w:eastAsiaTheme="minorHAnsi" w:hAnsiTheme="minorHAnsi" w:cstheme="minorBidi"/>
          <w:lang w:val="en-GB"/>
        </w:rPr>
        <w:t>.</w:t>
      </w:r>
      <w:r w:rsidR="00DC4B5D">
        <w:rPr>
          <w:rFonts w:asciiTheme="minorHAnsi" w:eastAsiaTheme="minorHAnsi" w:hAnsiTheme="minorHAnsi" w:cstheme="minorBidi"/>
          <w:lang w:val="en-GB"/>
        </w:rPr>
        <w:t>8</w:t>
      </w:r>
    </w:p>
    <w:p w:rsidR="00CC47F9" w:rsidRDefault="00CC47F9"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Data Table – Reordering Columns……………………………………..9</w:t>
      </w:r>
    </w:p>
    <w:p w:rsidR="00CC47F9" w:rsidRDefault="00B617B6"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 xml:space="preserve">Data Table - </w:t>
      </w:r>
      <w:r w:rsidR="00CC47F9">
        <w:rPr>
          <w:rFonts w:asciiTheme="minorHAnsi" w:eastAsiaTheme="minorHAnsi" w:hAnsiTheme="minorHAnsi" w:cstheme="minorBidi"/>
          <w:lang w:val="en-GB"/>
        </w:rPr>
        <w:t>Aggregation………………</w:t>
      </w:r>
      <w:r>
        <w:rPr>
          <w:rFonts w:asciiTheme="minorHAnsi" w:eastAsiaTheme="minorHAnsi" w:hAnsiTheme="minorHAnsi" w:cstheme="minorBidi"/>
          <w:lang w:val="en-GB"/>
        </w:rPr>
        <w:t>.</w:t>
      </w:r>
      <w:r w:rsidR="00CC47F9">
        <w:rPr>
          <w:rFonts w:asciiTheme="minorHAnsi" w:eastAsiaTheme="minorHAnsi" w:hAnsiTheme="minorHAnsi" w:cstheme="minorBidi"/>
          <w:lang w:val="en-GB"/>
        </w:rPr>
        <w:t>…………………………………10</w:t>
      </w:r>
    </w:p>
    <w:p w:rsidR="00B617B6" w:rsidRDefault="00B617B6"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Data Table - Column Visibility…………………………………………..12</w:t>
      </w:r>
    </w:p>
    <w:p w:rsidR="00121BC6" w:rsidRDefault="00121BC6"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Data Table – Editing Columns…………………………………………..13</w:t>
      </w:r>
    </w:p>
    <w:p w:rsidR="009436D0" w:rsidRDefault="009E4282"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 xml:space="preserve">Data Table – </w:t>
      </w:r>
      <w:r w:rsidR="009436D0">
        <w:rPr>
          <w:rFonts w:asciiTheme="minorHAnsi" w:eastAsiaTheme="minorHAnsi" w:hAnsiTheme="minorHAnsi" w:cstheme="minorBidi"/>
          <w:lang w:val="en-GB"/>
        </w:rPr>
        <w:t>Calculations……</w:t>
      </w:r>
      <w:r>
        <w:rPr>
          <w:rFonts w:asciiTheme="minorHAnsi" w:eastAsiaTheme="minorHAnsi" w:hAnsiTheme="minorHAnsi" w:cstheme="minorBidi"/>
          <w:lang w:val="en-GB"/>
        </w:rPr>
        <w:t>…………….</w:t>
      </w:r>
      <w:r w:rsidR="009436D0">
        <w:rPr>
          <w:rFonts w:asciiTheme="minorHAnsi" w:eastAsiaTheme="minorHAnsi" w:hAnsiTheme="minorHAnsi" w:cstheme="minorBidi"/>
          <w:lang w:val="en-GB"/>
        </w:rPr>
        <w:t>……………………………..14</w:t>
      </w:r>
    </w:p>
    <w:p w:rsidR="009436D0" w:rsidRDefault="009436D0"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Graphs……………………………………………………………………………..16</w:t>
      </w:r>
    </w:p>
    <w:p w:rsidR="00256CEC" w:rsidRDefault="00256CEC"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Bar, Column &amp; Line Graphs………………………………………………17</w:t>
      </w:r>
    </w:p>
    <w:p w:rsidR="00256CEC" w:rsidRDefault="00256CEC"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Pie Graphs…………………………………………………………………..…..</w:t>
      </w:r>
      <w:r w:rsidR="006E2D8F">
        <w:rPr>
          <w:rFonts w:asciiTheme="minorHAnsi" w:eastAsiaTheme="minorHAnsi" w:hAnsiTheme="minorHAnsi" w:cstheme="minorBidi"/>
          <w:lang w:val="en-GB"/>
        </w:rPr>
        <w:t>20</w:t>
      </w:r>
    </w:p>
    <w:p w:rsidR="006E2D8F" w:rsidRDefault="00375F9D"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 xml:space="preserve">Results Page </w:t>
      </w:r>
      <w:r w:rsidR="006E2D8F">
        <w:rPr>
          <w:rFonts w:asciiTheme="minorHAnsi" w:eastAsiaTheme="minorHAnsi" w:hAnsiTheme="minorHAnsi" w:cstheme="minorBidi"/>
          <w:lang w:val="en-GB"/>
        </w:rPr>
        <w:t>Layout……………</w:t>
      </w:r>
      <w:r>
        <w:rPr>
          <w:rFonts w:asciiTheme="minorHAnsi" w:eastAsiaTheme="minorHAnsi" w:hAnsiTheme="minorHAnsi" w:cstheme="minorBidi"/>
          <w:lang w:val="en-GB"/>
        </w:rPr>
        <w:t>………….</w:t>
      </w:r>
      <w:r w:rsidR="006E2D8F">
        <w:rPr>
          <w:rFonts w:asciiTheme="minorHAnsi" w:eastAsiaTheme="minorHAnsi" w:hAnsiTheme="minorHAnsi" w:cstheme="minorBidi"/>
          <w:lang w:val="en-GB"/>
        </w:rPr>
        <w:t>…………………</w:t>
      </w:r>
      <w:r>
        <w:rPr>
          <w:rFonts w:asciiTheme="minorHAnsi" w:eastAsiaTheme="minorHAnsi" w:hAnsiTheme="minorHAnsi" w:cstheme="minorBidi"/>
          <w:lang w:val="en-GB"/>
        </w:rPr>
        <w:t>.</w:t>
      </w:r>
      <w:r w:rsidR="006E2D8F">
        <w:rPr>
          <w:rFonts w:asciiTheme="minorHAnsi" w:eastAsiaTheme="minorHAnsi" w:hAnsiTheme="minorHAnsi" w:cstheme="minorBidi"/>
          <w:lang w:val="en-GB"/>
        </w:rPr>
        <w:t>…………….22</w:t>
      </w:r>
    </w:p>
    <w:p w:rsidR="00375F9D" w:rsidRDefault="00375F9D"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Delete Re</w:t>
      </w:r>
      <w:r w:rsidR="009E4282">
        <w:rPr>
          <w:rFonts w:asciiTheme="minorHAnsi" w:eastAsiaTheme="minorHAnsi" w:hAnsiTheme="minorHAnsi" w:cstheme="minorBidi"/>
          <w:lang w:val="en-GB"/>
        </w:rPr>
        <w:t>port………………………………………………………………….24</w:t>
      </w:r>
    </w:p>
    <w:p w:rsidR="00375F9D" w:rsidRDefault="005A166C" w:rsidP="0065639D">
      <w:pPr>
        <w:spacing w:after="200" w:line="276" w:lineRule="auto"/>
        <w:ind w:left="426"/>
        <w:rPr>
          <w:rFonts w:asciiTheme="minorHAnsi" w:eastAsiaTheme="minorHAnsi" w:hAnsiTheme="minorHAnsi" w:cstheme="minorBidi"/>
          <w:lang w:val="en-GB"/>
        </w:rPr>
      </w:pPr>
      <w:r>
        <w:rPr>
          <w:rFonts w:asciiTheme="minorHAnsi" w:eastAsiaTheme="minorHAnsi" w:hAnsiTheme="minorHAnsi" w:cstheme="minorBidi"/>
          <w:lang w:val="en-GB"/>
        </w:rPr>
        <w:t>Managing Reports List Page…………………………………………</w:t>
      </w:r>
      <w:r w:rsidR="009E4282">
        <w:rPr>
          <w:rFonts w:asciiTheme="minorHAnsi" w:eastAsiaTheme="minorHAnsi" w:hAnsiTheme="minorHAnsi" w:cstheme="minorBidi"/>
          <w:lang w:val="en-GB"/>
        </w:rPr>
        <w:t>.</w:t>
      </w:r>
      <w:r>
        <w:rPr>
          <w:rFonts w:asciiTheme="minorHAnsi" w:eastAsiaTheme="minorHAnsi" w:hAnsiTheme="minorHAnsi" w:cstheme="minorBidi"/>
          <w:lang w:val="en-GB"/>
        </w:rPr>
        <w:t>…24</w:t>
      </w:r>
    </w:p>
    <w:p w:rsidR="00375F9D" w:rsidRDefault="00375F9D" w:rsidP="0065639D">
      <w:pPr>
        <w:spacing w:after="200" w:line="276" w:lineRule="auto"/>
        <w:ind w:left="426"/>
        <w:rPr>
          <w:rFonts w:asciiTheme="minorHAnsi" w:eastAsiaTheme="minorHAnsi" w:hAnsiTheme="minorHAnsi" w:cstheme="minorBidi"/>
          <w:lang w:val="en-GB"/>
        </w:rPr>
      </w:pPr>
    </w:p>
    <w:p w:rsidR="00B617B6" w:rsidRPr="0065639D" w:rsidRDefault="00B617B6" w:rsidP="0065639D">
      <w:pPr>
        <w:spacing w:after="200" w:line="276" w:lineRule="auto"/>
        <w:ind w:left="426"/>
        <w:rPr>
          <w:rFonts w:asciiTheme="minorHAnsi" w:eastAsiaTheme="minorHAnsi" w:hAnsiTheme="minorHAnsi" w:cstheme="minorBidi"/>
          <w:lang w:val="en-GB"/>
        </w:rPr>
      </w:pPr>
    </w:p>
    <w:p w:rsidR="00430509" w:rsidRPr="0065639D" w:rsidRDefault="00430509">
      <w:pPr>
        <w:rPr>
          <w:rFonts w:asciiTheme="minorHAnsi" w:hAnsiTheme="minorHAnsi"/>
          <w:sz w:val="22"/>
          <w:szCs w:val="22"/>
        </w:rPr>
      </w:pPr>
    </w:p>
    <w:p w:rsidR="000C521E" w:rsidRDefault="000C521E"/>
    <w:tbl>
      <w:tblPr>
        <w:tblW w:w="0" w:type="auto"/>
        <w:tblLook w:val="01E0" w:firstRow="1" w:lastRow="1" w:firstColumn="1" w:lastColumn="1" w:noHBand="0" w:noVBand="0"/>
      </w:tblPr>
      <w:tblGrid>
        <w:gridCol w:w="468"/>
        <w:gridCol w:w="4860"/>
        <w:gridCol w:w="3534"/>
      </w:tblGrid>
      <w:tr w:rsidR="00C30DF6" w:rsidRPr="00F037F4" w:rsidTr="00F037F4">
        <w:trPr>
          <w:trHeight w:val="1418"/>
        </w:trPr>
        <w:tc>
          <w:tcPr>
            <w:tcW w:w="468" w:type="dxa"/>
            <w:shd w:val="clear" w:color="auto" w:fill="auto"/>
            <w:vAlign w:val="center"/>
          </w:tcPr>
          <w:p w:rsidR="000C521E" w:rsidRPr="00F037F4" w:rsidRDefault="000C521E" w:rsidP="0065639D">
            <w:pPr>
              <w:rPr>
                <w:sz w:val="36"/>
                <w:szCs w:val="36"/>
              </w:rPr>
            </w:pPr>
          </w:p>
        </w:tc>
        <w:tc>
          <w:tcPr>
            <w:tcW w:w="4860" w:type="dxa"/>
            <w:shd w:val="clear" w:color="auto" w:fill="auto"/>
            <w:vAlign w:val="center"/>
          </w:tcPr>
          <w:p w:rsidR="00360624" w:rsidRPr="00F037F4" w:rsidRDefault="00360624" w:rsidP="000C521E">
            <w:pPr>
              <w:rPr>
                <w:rFonts w:ascii="Verdana" w:hAnsi="Verdana"/>
                <w:sz w:val="22"/>
                <w:szCs w:val="22"/>
              </w:rPr>
            </w:pPr>
          </w:p>
          <w:p w:rsidR="00DB6743" w:rsidRPr="00F037F4" w:rsidRDefault="00D3022B" w:rsidP="00DB6743">
            <w:pPr>
              <w:rPr>
                <w:rFonts w:ascii="Arial" w:hAnsi="Arial" w:cs="Arial"/>
                <w:sz w:val="22"/>
                <w:szCs w:val="22"/>
              </w:rPr>
            </w:pPr>
            <w:r w:rsidRPr="00F037F4">
              <w:rPr>
                <w:rFonts w:ascii="Verdana" w:hAnsi="Verdana"/>
                <w:sz w:val="22"/>
                <w:szCs w:val="22"/>
              </w:rPr>
              <w:tab/>
            </w:r>
            <w:r w:rsidR="00DB6743" w:rsidRPr="00F037F4">
              <w:rPr>
                <w:rFonts w:ascii="Arial" w:hAnsi="Arial" w:cs="Arial"/>
                <w:sz w:val="22"/>
                <w:szCs w:val="22"/>
              </w:rPr>
              <w:tab/>
            </w:r>
          </w:p>
          <w:p w:rsidR="00D3022B" w:rsidRPr="00F037F4" w:rsidRDefault="00D3022B" w:rsidP="00D3022B">
            <w:pPr>
              <w:rPr>
                <w:rFonts w:ascii="Verdana" w:hAnsi="Verdana"/>
                <w:sz w:val="22"/>
                <w:szCs w:val="22"/>
              </w:rPr>
            </w:pPr>
          </w:p>
          <w:p w:rsidR="00D3022B" w:rsidRPr="00F037F4" w:rsidRDefault="00D3022B" w:rsidP="00D3022B">
            <w:pPr>
              <w:rPr>
                <w:rFonts w:ascii="Verdana" w:hAnsi="Verdana"/>
                <w:sz w:val="22"/>
                <w:szCs w:val="22"/>
              </w:rPr>
            </w:pPr>
            <w:r w:rsidRPr="00F037F4">
              <w:rPr>
                <w:rFonts w:ascii="Verdana" w:hAnsi="Verdana"/>
                <w:sz w:val="22"/>
                <w:szCs w:val="22"/>
              </w:rPr>
              <w:tab/>
            </w:r>
          </w:p>
          <w:p w:rsidR="00383983" w:rsidRPr="00F037F4" w:rsidRDefault="009C25DF" w:rsidP="000C521E">
            <w:pPr>
              <w:rPr>
                <w:rFonts w:ascii="Verdana" w:hAnsi="Verdana"/>
                <w:sz w:val="22"/>
                <w:szCs w:val="22"/>
              </w:rPr>
            </w:pPr>
            <w:r w:rsidRPr="00F037F4">
              <w:rPr>
                <w:rFonts w:ascii="Verdana" w:hAnsi="Verdana"/>
                <w:sz w:val="22"/>
                <w:szCs w:val="22"/>
              </w:rPr>
              <w:tab/>
            </w:r>
          </w:p>
          <w:p w:rsidR="00C47E5B" w:rsidRPr="00F037F4" w:rsidRDefault="00C47E5B" w:rsidP="000C521E">
            <w:pPr>
              <w:rPr>
                <w:rFonts w:ascii="Verdana" w:hAnsi="Verdana"/>
                <w:sz w:val="22"/>
                <w:szCs w:val="22"/>
              </w:rPr>
            </w:pPr>
          </w:p>
        </w:tc>
        <w:tc>
          <w:tcPr>
            <w:tcW w:w="3534" w:type="dxa"/>
            <w:shd w:val="clear" w:color="auto" w:fill="auto"/>
          </w:tcPr>
          <w:p w:rsidR="000C521E" w:rsidRPr="00F037F4" w:rsidRDefault="000C521E" w:rsidP="00F037F4">
            <w:pPr>
              <w:jc w:val="center"/>
              <w:rPr>
                <w:rFonts w:ascii="Verdana" w:hAnsi="Verdana"/>
              </w:rPr>
            </w:pPr>
          </w:p>
          <w:p w:rsidR="003D1E3F" w:rsidRPr="00F037F4" w:rsidRDefault="003D1E3F" w:rsidP="00F037F4">
            <w:pPr>
              <w:jc w:val="center"/>
              <w:rPr>
                <w:rFonts w:ascii="Verdana" w:hAnsi="Verdana"/>
              </w:rPr>
            </w:pPr>
          </w:p>
        </w:tc>
      </w:tr>
    </w:tbl>
    <w:p w:rsidR="00A71D0A" w:rsidRPr="00F037F4" w:rsidRDefault="00A71D0A"/>
    <w:p w:rsidR="00A71D0A" w:rsidRPr="00F037F4" w:rsidRDefault="00455BEA">
      <w:pPr>
        <w:rPr>
          <w:rFonts w:ascii="Calibri" w:hAnsi="Calibri" w:cs="Calibri"/>
          <w:b/>
          <w:sz w:val="28"/>
          <w:szCs w:val="28"/>
        </w:rPr>
      </w:pPr>
      <w:r w:rsidRPr="00F037F4">
        <w:rPr>
          <w:rFonts w:ascii="Calibri" w:hAnsi="Calibri" w:cs="Calibri"/>
          <w:b/>
          <w:sz w:val="28"/>
          <w:szCs w:val="28"/>
        </w:rPr>
        <w:t>Introduction</w:t>
      </w:r>
    </w:p>
    <w:p w:rsidR="00455BEA" w:rsidRPr="00F037F4" w:rsidRDefault="00455BEA">
      <w:pPr>
        <w:rPr>
          <w:rFonts w:ascii="Calibri" w:hAnsi="Calibri" w:cs="Calibri"/>
          <w:sz w:val="22"/>
          <w:szCs w:val="22"/>
        </w:rPr>
      </w:pPr>
    </w:p>
    <w:p w:rsidR="0086045D" w:rsidRPr="00F037F4" w:rsidRDefault="008C099A">
      <w:pPr>
        <w:rPr>
          <w:rFonts w:ascii="Calibri" w:hAnsi="Calibri" w:cs="Calibri"/>
          <w:sz w:val="22"/>
          <w:szCs w:val="22"/>
        </w:rPr>
      </w:pPr>
      <w:r w:rsidRPr="00F037F4">
        <w:rPr>
          <w:rFonts w:ascii="Calibri" w:hAnsi="Calibri" w:cs="Calibri"/>
          <w:sz w:val="22"/>
          <w:szCs w:val="22"/>
        </w:rPr>
        <w:t xml:space="preserve">Exchange Administrators and other </w:t>
      </w:r>
      <w:r w:rsidR="00037B62" w:rsidRPr="00F037F4">
        <w:rPr>
          <w:rFonts w:ascii="Calibri" w:hAnsi="Calibri" w:cs="Calibri"/>
          <w:sz w:val="22"/>
          <w:szCs w:val="22"/>
        </w:rPr>
        <w:t xml:space="preserve">nominated </w:t>
      </w:r>
      <w:r w:rsidRPr="00F037F4">
        <w:rPr>
          <w:rFonts w:ascii="Calibri" w:hAnsi="Calibri" w:cs="Calibri"/>
          <w:sz w:val="22"/>
          <w:szCs w:val="22"/>
        </w:rPr>
        <w:t>key users who have been given ‘</w:t>
      </w:r>
      <w:r w:rsidR="00F65582">
        <w:rPr>
          <w:rFonts w:ascii="Calibri" w:hAnsi="Calibri" w:cs="Calibri"/>
          <w:sz w:val="22"/>
          <w:szCs w:val="22"/>
        </w:rPr>
        <w:t>Create</w:t>
      </w:r>
      <w:r w:rsidRPr="00F037F4">
        <w:rPr>
          <w:rFonts w:ascii="Calibri" w:hAnsi="Calibri" w:cs="Calibri"/>
          <w:sz w:val="22"/>
          <w:szCs w:val="22"/>
        </w:rPr>
        <w:t xml:space="preserve"> Reports’ access </w:t>
      </w:r>
      <w:r w:rsidR="00F65582">
        <w:rPr>
          <w:rFonts w:ascii="Calibri" w:hAnsi="Calibri" w:cs="Calibri"/>
          <w:sz w:val="22"/>
          <w:szCs w:val="22"/>
        </w:rPr>
        <w:t>for an application</w:t>
      </w:r>
      <w:r w:rsidRPr="00F037F4">
        <w:rPr>
          <w:rFonts w:ascii="Calibri" w:hAnsi="Calibri" w:cs="Calibri"/>
          <w:sz w:val="22"/>
          <w:szCs w:val="22"/>
        </w:rPr>
        <w:t xml:space="preserve"> are able to </w:t>
      </w:r>
      <w:r w:rsidR="00F037F4" w:rsidRPr="00F037F4">
        <w:rPr>
          <w:rFonts w:ascii="Calibri" w:hAnsi="Calibri" w:cs="Calibri"/>
          <w:sz w:val="22"/>
          <w:szCs w:val="22"/>
        </w:rPr>
        <w:t>create and publish</w:t>
      </w:r>
      <w:r w:rsidRPr="00F037F4">
        <w:rPr>
          <w:rFonts w:ascii="Calibri" w:hAnsi="Calibri" w:cs="Calibri"/>
          <w:sz w:val="22"/>
          <w:szCs w:val="22"/>
        </w:rPr>
        <w:t xml:space="preserve"> </w:t>
      </w:r>
      <w:r w:rsidR="006A4005" w:rsidRPr="00F037F4">
        <w:rPr>
          <w:rFonts w:ascii="Calibri" w:hAnsi="Calibri" w:cs="Calibri"/>
          <w:sz w:val="22"/>
          <w:szCs w:val="22"/>
        </w:rPr>
        <w:t xml:space="preserve">standard </w:t>
      </w:r>
      <w:r w:rsidRPr="00F037F4">
        <w:rPr>
          <w:rFonts w:ascii="Calibri" w:hAnsi="Calibri" w:cs="Calibri"/>
          <w:sz w:val="22"/>
          <w:szCs w:val="22"/>
        </w:rPr>
        <w:t>report</w:t>
      </w:r>
      <w:r w:rsidR="00F037F4" w:rsidRPr="00F037F4">
        <w:rPr>
          <w:rFonts w:ascii="Calibri" w:hAnsi="Calibri" w:cs="Calibri"/>
          <w:sz w:val="22"/>
          <w:szCs w:val="22"/>
        </w:rPr>
        <w:t xml:space="preserve">s, </w:t>
      </w:r>
      <w:r w:rsidRPr="00F037F4">
        <w:rPr>
          <w:rFonts w:ascii="Calibri" w:hAnsi="Calibri" w:cs="Calibri"/>
          <w:sz w:val="22"/>
          <w:szCs w:val="22"/>
        </w:rPr>
        <w:t>aggregate the data and build</w:t>
      </w:r>
      <w:r w:rsidR="00037B62" w:rsidRPr="00F037F4">
        <w:rPr>
          <w:rFonts w:ascii="Calibri" w:hAnsi="Calibri" w:cs="Calibri"/>
          <w:sz w:val="22"/>
          <w:szCs w:val="22"/>
        </w:rPr>
        <w:t xml:space="preserve"> a variety of </w:t>
      </w:r>
      <w:r w:rsidRPr="00F037F4">
        <w:rPr>
          <w:rFonts w:ascii="Calibri" w:hAnsi="Calibri" w:cs="Calibri"/>
          <w:sz w:val="22"/>
          <w:szCs w:val="22"/>
        </w:rPr>
        <w:t>graphical charts</w:t>
      </w:r>
      <w:r w:rsidR="00C30DF6">
        <w:rPr>
          <w:rFonts w:ascii="Calibri" w:hAnsi="Calibri" w:cs="Calibri"/>
          <w:sz w:val="22"/>
          <w:szCs w:val="22"/>
        </w:rPr>
        <w:t xml:space="preserve"> including Line, Bar, Pie </w:t>
      </w:r>
      <w:r w:rsidRPr="00F037F4">
        <w:rPr>
          <w:rFonts w:ascii="Calibri" w:hAnsi="Calibri" w:cs="Calibri"/>
          <w:sz w:val="22"/>
          <w:szCs w:val="22"/>
        </w:rPr>
        <w:t xml:space="preserve">using the aggregated results. </w:t>
      </w:r>
    </w:p>
    <w:p w:rsidR="006A4005" w:rsidRPr="00F037F4" w:rsidRDefault="006A4005">
      <w:pPr>
        <w:rPr>
          <w:rFonts w:ascii="Calibri" w:hAnsi="Calibri" w:cs="Calibri"/>
          <w:sz w:val="22"/>
          <w:szCs w:val="22"/>
        </w:rPr>
      </w:pPr>
    </w:p>
    <w:p w:rsidR="008C099A" w:rsidRPr="00F037F4" w:rsidRDefault="008C099A">
      <w:pPr>
        <w:rPr>
          <w:rFonts w:ascii="Calibri" w:hAnsi="Calibri" w:cs="Calibri"/>
          <w:sz w:val="22"/>
          <w:szCs w:val="22"/>
        </w:rPr>
      </w:pPr>
      <w:r w:rsidRPr="00F037F4">
        <w:rPr>
          <w:rFonts w:ascii="Calibri" w:hAnsi="Calibri" w:cs="Calibri"/>
          <w:sz w:val="22"/>
          <w:szCs w:val="22"/>
        </w:rPr>
        <w:t xml:space="preserve">These reports are then available for all users of the application to generate online using their own run-time criteria where applicable. </w:t>
      </w:r>
    </w:p>
    <w:p w:rsidR="008C099A" w:rsidRPr="00F037F4" w:rsidRDefault="008C099A">
      <w:pPr>
        <w:rPr>
          <w:rFonts w:ascii="Calibri" w:hAnsi="Calibri" w:cs="Calibri"/>
          <w:sz w:val="22"/>
          <w:szCs w:val="22"/>
        </w:rPr>
      </w:pPr>
    </w:p>
    <w:p w:rsidR="00010CE6" w:rsidRDefault="0086045D">
      <w:pPr>
        <w:rPr>
          <w:rFonts w:ascii="Calibri" w:hAnsi="Calibri" w:cs="Calibri"/>
          <w:sz w:val="22"/>
          <w:szCs w:val="22"/>
        </w:rPr>
      </w:pPr>
      <w:r w:rsidRPr="00F037F4">
        <w:rPr>
          <w:rFonts w:ascii="Calibri" w:hAnsi="Calibri" w:cs="Calibri"/>
          <w:sz w:val="22"/>
          <w:szCs w:val="22"/>
        </w:rPr>
        <w:t xml:space="preserve">The </w:t>
      </w:r>
      <w:r w:rsidR="00C30DF6">
        <w:rPr>
          <w:rFonts w:ascii="Calibri" w:hAnsi="Calibri" w:cs="Calibri"/>
          <w:sz w:val="22"/>
          <w:szCs w:val="22"/>
        </w:rPr>
        <w:t xml:space="preserve">functionality is available on all deployments using our IE2 technology. </w:t>
      </w:r>
    </w:p>
    <w:p w:rsidR="00C30DF6" w:rsidRPr="00F037F4" w:rsidRDefault="00C30DF6">
      <w:pPr>
        <w:rPr>
          <w:rFonts w:ascii="Calibri" w:hAnsi="Calibri" w:cs="Calibri"/>
          <w:sz w:val="22"/>
          <w:szCs w:val="22"/>
        </w:rPr>
      </w:pPr>
    </w:p>
    <w:p w:rsidR="00100A58" w:rsidRPr="00F037F4" w:rsidRDefault="00100A58">
      <w:pPr>
        <w:rPr>
          <w:rFonts w:ascii="Calibri" w:hAnsi="Calibri" w:cs="Calibri"/>
          <w:sz w:val="22"/>
          <w:szCs w:val="22"/>
        </w:rPr>
      </w:pPr>
      <w:r w:rsidRPr="00F037F4">
        <w:rPr>
          <w:rFonts w:ascii="Calibri" w:hAnsi="Calibri" w:cs="Calibri"/>
          <w:sz w:val="22"/>
          <w:szCs w:val="22"/>
        </w:rPr>
        <w:t xml:space="preserve">Any </w:t>
      </w:r>
      <w:r w:rsidR="0086045D" w:rsidRPr="00F037F4">
        <w:rPr>
          <w:rFonts w:ascii="Calibri" w:hAnsi="Calibri" w:cs="Calibri"/>
          <w:sz w:val="22"/>
          <w:szCs w:val="22"/>
        </w:rPr>
        <w:t>queries</w:t>
      </w:r>
      <w:r w:rsidRPr="00F037F4">
        <w:rPr>
          <w:rFonts w:ascii="Calibri" w:hAnsi="Calibri" w:cs="Calibri"/>
          <w:sz w:val="22"/>
          <w:szCs w:val="22"/>
        </w:rPr>
        <w:t xml:space="preserve"> relating to this </w:t>
      </w:r>
      <w:r w:rsidR="0074654C">
        <w:rPr>
          <w:rFonts w:ascii="Calibri" w:hAnsi="Calibri" w:cs="Calibri"/>
          <w:sz w:val="22"/>
          <w:szCs w:val="22"/>
        </w:rPr>
        <w:t>functionality</w:t>
      </w:r>
      <w:r w:rsidRPr="00F037F4">
        <w:rPr>
          <w:rFonts w:ascii="Calibri" w:hAnsi="Calibri" w:cs="Calibri"/>
          <w:sz w:val="22"/>
          <w:szCs w:val="22"/>
        </w:rPr>
        <w:t xml:space="preserve"> should be direct</w:t>
      </w:r>
      <w:r w:rsidR="00833D40" w:rsidRPr="00F037F4">
        <w:rPr>
          <w:rFonts w:ascii="Calibri" w:hAnsi="Calibri" w:cs="Calibri"/>
          <w:sz w:val="22"/>
          <w:szCs w:val="22"/>
        </w:rPr>
        <w:t xml:space="preserve">ed to the helpdesk on </w:t>
      </w:r>
      <w:r w:rsidR="0074424C" w:rsidRPr="00F037F4">
        <w:rPr>
          <w:rFonts w:ascii="Calibri" w:hAnsi="Calibri" w:cs="Calibri"/>
          <w:sz w:val="22"/>
          <w:szCs w:val="22"/>
        </w:rPr>
        <w:t>01926 844211</w:t>
      </w:r>
      <w:r w:rsidR="00833D40" w:rsidRPr="00F037F4">
        <w:rPr>
          <w:rFonts w:ascii="Calibri" w:hAnsi="Calibri" w:cs="Calibri"/>
          <w:sz w:val="22"/>
          <w:szCs w:val="22"/>
        </w:rPr>
        <w:t xml:space="preserve"> </w:t>
      </w:r>
      <w:r w:rsidRPr="00F037F4">
        <w:rPr>
          <w:rFonts w:ascii="Calibri" w:hAnsi="Calibri" w:cs="Calibri"/>
          <w:sz w:val="22"/>
          <w:szCs w:val="22"/>
        </w:rPr>
        <w:t xml:space="preserve">or via e-mail </w:t>
      </w:r>
      <w:hyperlink r:id="rId8" w:history="1">
        <w:r w:rsidR="00C30DF6" w:rsidRPr="00AB62B8">
          <w:rPr>
            <w:rStyle w:val="Hyperlink"/>
            <w:rFonts w:ascii="Calibri" w:hAnsi="Calibri" w:cs="Calibri"/>
            <w:sz w:val="22"/>
            <w:szCs w:val="22"/>
          </w:rPr>
          <w:t>helpdesk@alcumusgroup.com</w:t>
        </w:r>
      </w:hyperlink>
      <w:r w:rsidR="001A0CA4" w:rsidRPr="00F037F4">
        <w:rPr>
          <w:rFonts w:ascii="Calibri" w:hAnsi="Calibri" w:cs="Calibri"/>
          <w:sz w:val="22"/>
          <w:szCs w:val="22"/>
        </w:rPr>
        <w:t xml:space="preserve"> </w:t>
      </w:r>
    </w:p>
    <w:p w:rsidR="00A71D0A" w:rsidRPr="00F037F4" w:rsidRDefault="00A71D0A">
      <w:pPr>
        <w:rPr>
          <w:rFonts w:ascii="Calibri" w:hAnsi="Calibri" w:cs="Calibri"/>
          <w:sz w:val="22"/>
          <w:szCs w:val="22"/>
        </w:rPr>
      </w:pPr>
    </w:p>
    <w:p w:rsidR="006A4005" w:rsidRPr="00F037F4" w:rsidRDefault="00E80B0A">
      <w:pPr>
        <w:rPr>
          <w:sz w:val="28"/>
          <w:szCs w:val="28"/>
        </w:rPr>
      </w:pPr>
      <w:r w:rsidRPr="00F037F4">
        <w:rPr>
          <w:sz w:val="28"/>
          <w:szCs w:val="28"/>
        </w:rPr>
        <w:br w:type="page"/>
      </w:r>
    </w:p>
    <w:p w:rsidR="00D33629" w:rsidRPr="00C51617" w:rsidRDefault="00202163">
      <w:pPr>
        <w:rPr>
          <w:rFonts w:ascii="Calibri" w:hAnsi="Calibri" w:cs="Calibri"/>
          <w:b/>
          <w:sz w:val="28"/>
          <w:szCs w:val="28"/>
        </w:rPr>
      </w:pPr>
      <w:r w:rsidRPr="00C51617">
        <w:rPr>
          <w:rFonts w:ascii="Calibri" w:hAnsi="Calibri" w:cs="Calibri"/>
          <w:b/>
          <w:sz w:val="28"/>
          <w:szCs w:val="28"/>
        </w:rPr>
        <w:lastRenderedPageBreak/>
        <w:t>Creating a Report</w:t>
      </w:r>
    </w:p>
    <w:p w:rsidR="00202163" w:rsidRPr="00F037F4" w:rsidRDefault="00202163">
      <w:pPr>
        <w:rPr>
          <w:rFonts w:ascii="Calibri" w:hAnsi="Calibri" w:cs="Calibri"/>
          <w:b/>
          <w:sz w:val="22"/>
          <w:szCs w:val="22"/>
        </w:rPr>
      </w:pPr>
    </w:p>
    <w:p w:rsidR="00202163" w:rsidRPr="00F037F4" w:rsidRDefault="00202163">
      <w:pPr>
        <w:rPr>
          <w:rFonts w:ascii="Calibri" w:hAnsi="Calibri" w:cs="Calibri"/>
          <w:sz w:val="22"/>
          <w:szCs w:val="22"/>
        </w:rPr>
      </w:pPr>
      <w:r w:rsidRPr="00F037F4">
        <w:rPr>
          <w:rFonts w:ascii="Calibri" w:hAnsi="Calibri" w:cs="Calibri"/>
          <w:sz w:val="22"/>
          <w:szCs w:val="22"/>
        </w:rPr>
        <w:t>All users of the Info</w:t>
      </w:r>
      <w:r w:rsidR="0074654C">
        <w:rPr>
          <w:rFonts w:ascii="Calibri" w:hAnsi="Calibri" w:cs="Calibri"/>
          <w:sz w:val="22"/>
          <w:szCs w:val="22"/>
        </w:rPr>
        <w:t xml:space="preserve"> Exchange</w:t>
      </w:r>
      <w:r w:rsidRPr="00F037F4">
        <w:rPr>
          <w:rFonts w:ascii="Calibri" w:hAnsi="Calibri" w:cs="Calibri"/>
          <w:sz w:val="22"/>
          <w:szCs w:val="22"/>
        </w:rPr>
        <w:t xml:space="preserve"> application are able to run searches at any time using any field combination</w:t>
      </w:r>
      <w:r w:rsidR="0074654C">
        <w:rPr>
          <w:rFonts w:ascii="Calibri" w:hAnsi="Calibri" w:cs="Calibri"/>
          <w:sz w:val="22"/>
          <w:szCs w:val="22"/>
        </w:rPr>
        <w:t>s</w:t>
      </w:r>
      <w:r w:rsidRPr="00F037F4">
        <w:rPr>
          <w:rFonts w:ascii="Calibri" w:hAnsi="Calibri" w:cs="Calibri"/>
          <w:sz w:val="22"/>
          <w:szCs w:val="22"/>
        </w:rPr>
        <w:t xml:space="preserve">. </w:t>
      </w:r>
    </w:p>
    <w:p w:rsidR="00202163" w:rsidRPr="00F037F4" w:rsidRDefault="00202163">
      <w:pPr>
        <w:rPr>
          <w:rFonts w:ascii="Calibri" w:hAnsi="Calibri" w:cs="Calibri"/>
          <w:sz w:val="22"/>
          <w:szCs w:val="22"/>
        </w:rPr>
      </w:pPr>
    </w:p>
    <w:p w:rsidR="00202163" w:rsidRPr="00F037F4" w:rsidRDefault="00202163">
      <w:pPr>
        <w:rPr>
          <w:rFonts w:ascii="Calibri" w:hAnsi="Calibri" w:cs="Calibri"/>
          <w:sz w:val="22"/>
          <w:szCs w:val="22"/>
        </w:rPr>
      </w:pPr>
      <w:r w:rsidRPr="00F037F4">
        <w:rPr>
          <w:rFonts w:ascii="Calibri" w:hAnsi="Calibri" w:cs="Calibri"/>
          <w:sz w:val="22"/>
          <w:szCs w:val="22"/>
        </w:rPr>
        <w:t>An Exchange Administrator</w:t>
      </w:r>
      <w:r w:rsidR="0074654C">
        <w:rPr>
          <w:rFonts w:ascii="Calibri" w:hAnsi="Calibri" w:cs="Calibri"/>
          <w:sz w:val="22"/>
          <w:szCs w:val="22"/>
        </w:rPr>
        <w:t xml:space="preserve"> also</w:t>
      </w:r>
      <w:r w:rsidRPr="00F037F4">
        <w:rPr>
          <w:rFonts w:ascii="Calibri" w:hAnsi="Calibri" w:cs="Calibri"/>
          <w:sz w:val="22"/>
          <w:szCs w:val="22"/>
        </w:rPr>
        <w:t xml:space="preserve"> has the </w:t>
      </w:r>
      <w:r w:rsidR="0074654C">
        <w:rPr>
          <w:rFonts w:ascii="Calibri" w:hAnsi="Calibri" w:cs="Calibri"/>
          <w:sz w:val="22"/>
          <w:szCs w:val="22"/>
        </w:rPr>
        <w:t>ability to create</w:t>
      </w:r>
      <w:r w:rsidRPr="00F037F4">
        <w:rPr>
          <w:rFonts w:ascii="Calibri" w:hAnsi="Calibri" w:cs="Calibri"/>
          <w:sz w:val="22"/>
          <w:szCs w:val="22"/>
        </w:rPr>
        <w:t xml:space="preserve"> a report and edit the report to further aggregate the data and build graphical charts. </w:t>
      </w:r>
    </w:p>
    <w:p w:rsidR="006A4005" w:rsidRPr="00F037F4" w:rsidRDefault="006A4005">
      <w:pPr>
        <w:rPr>
          <w:rFonts w:ascii="Calibri" w:hAnsi="Calibri" w:cs="Calibri"/>
          <w:sz w:val="22"/>
          <w:szCs w:val="22"/>
        </w:rPr>
      </w:pPr>
    </w:p>
    <w:p w:rsidR="006A4005" w:rsidRPr="00F037F4" w:rsidRDefault="00202163">
      <w:pPr>
        <w:rPr>
          <w:rFonts w:ascii="Calibri" w:hAnsi="Calibri" w:cs="Calibri"/>
          <w:sz w:val="22"/>
          <w:szCs w:val="22"/>
        </w:rPr>
      </w:pPr>
      <w:r w:rsidRPr="00F037F4">
        <w:rPr>
          <w:rFonts w:ascii="Calibri" w:hAnsi="Calibri" w:cs="Calibri"/>
          <w:sz w:val="22"/>
          <w:szCs w:val="22"/>
        </w:rPr>
        <w:t xml:space="preserve">Exchange Administrators can also </w:t>
      </w:r>
      <w:r w:rsidR="00F65582">
        <w:rPr>
          <w:rFonts w:ascii="Calibri" w:hAnsi="Calibri" w:cs="Calibri"/>
          <w:sz w:val="22"/>
          <w:szCs w:val="22"/>
        </w:rPr>
        <w:t>allow other key users to be able to create reports</w:t>
      </w:r>
      <w:r w:rsidRPr="00F037F4">
        <w:rPr>
          <w:rFonts w:ascii="Calibri" w:hAnsi="Calibri" w:cs="Calibri"/>
          <w:sz w:val="22"/>
          <w:szCs w:val="22"/>
        </w:rPr>
        <w:t xml:space="preserve"> without the need for full Administration access. This can </w:t>
      </w:r>
      <w:r w:rsidR="00F65582">
        <w:rPr>
          <w:rFonts w:ascii="Calibri" w:hAnsi="Calibri" w:cs="Calibri"/>
          <w:sz w:val="22"/>
          <w:szCs w:val="22"/>
        </w:rPr>
        <w:t>be permitted on a</w:t>
      </w:r>
      <w:r w:rsidR="00EE4D58">
        <w:rPr>
          <w:rFonts w:ascii="Calibri" w:hAnsi="Calibri" w:cs="Calibri"/>
          <w:sz w:val="22"/>
          <w:szCs w:val="22"/>
        </w:rPr>
        <w:t>n application basis by updating</w:t>
      </w:r>
      <w:r w:rsidRPr="00F037F4">
        <w:rPr>
          <w:rFonts w:ascii="Calibri" w:hAnsi="Calibri" w:cs="Calibri"/>
          <w:sz w:val="22"/>
          <w:szCs w:val="22"/>
        </w:rPr>
        <w:t xml:space="preserve"> the user’s profile</w:t>
      </w:r>
      <w:r w:rsidR="006A4005" w:rsidRPr="00F037F4">
        <w:rPr>
          <w:rFonts w:ascii="Calibri" w:hAnsi="Calibri" w:cs="Calibri"/>
          <w:sz w:val="22"/>
          <w:szCs w:val="22"/>
        </w:rPr>
        <w:t xml:space="preserve"> </w:t>
      </w:r>
      <w:r w:rsidR="00F65582">
        <w:rPr>
          <w:rFonts w:ascii="Calibri" w:hAnsi="Calibri" w:cs="Calibri"/>
          <w:sz w:val="22"/>
          <w:szCs w:val="22"/>
        </w:rPr>
        <w:t xml:space="preserve">in the appropriate application through the Administration &gt; Applications tool. </w:t>
      </w:r>
    </w:p>
    <w:p w:rsidR="006A4005" w:rsidRPr="00F037F4" w:rsidRDefault="006A4005">
      <w:pPr>
        <w:rPr>
          <w:rFonts w:ascii="Calibri" w:hAnsi="Calibri" w:cs="Calibri"/>
          <w:sz w:val="22"/>
          <w:szCs w:val="22"/>
        </w:rPr>
      </w:pPr>
    </w:p>
    <w:p w:rsidR="00202163" w:rsidRPr="00F037F4" w:rsidRDefault="006A4005">
      <w:pPr>
        <w:rPr>
          <w:rFonts w:ascii="Calibri" w:hAnsi="Calibri" w:cs="Calibri"/>
          <w:sz w:val="22"/>
          <w:szCs w:val="22"/>
        </w:rPr>
      </w:pPr>
      <w:r w:rsidRPr="00F037F4">
        <w:rPr>
          <w:rFonts w:ascii="Calibri" w:hAnsi="Calibri" w:cs="Calibri"/>
          <w:sz w:val="22"/>
          <w:szCs w:val="22"/>
        </w:rPr>
        <w:t>I</w:t>
      </w:r>
      <w:r w:rsidR="00202163" w:rsidRPr="00F037F4">
        <w:rPr>
          <w:rFonts w:ascii="Calibri" w:hAnsi="Calibri" w:cs="Calibri"/>
          <w:sz w:val="22"/>
          <w:szCs w:val="22"/>
        </w:rPr>
        <w:t>t is recommended that the number of users able to create reports is kept to a minimum to avoid excessive numbers of reports being created</w:t>
      </w:r>
      <w:r w:rsidR="00037B62" w:rsidRPr="00F037F4">
        <w:rPr>
          <w:rFonts w:ascii="Calibri" w:hAnsi="Calibri" w:cs="Calibri"/>
          <w:sz w:val="22"/>
          <w:szCs w:val="22"/>
        </w:rPr>
        <w:t xml:space="preserve"> or existing reports being altered unnecessarily</w:t>
      </w:r>
      <w:r w:rsidR="00202163" w:rsidRPr="00F037F4">
        <w:rPr>
          <w:rFonts w:ascii="Calibri" w:hAnsi="Calibri" w:cs="Calibri"/>
          <w:sz w:val="22"/>
          <w:szCs w:val="22"/>
        </w:rPr>
        <w:t xml:space="preserve">. </w:t>
      </w:r>
    </w:p>
    <w:p w:rsidR="00455BEA" w:rsidRPr="00F037F4" w:rsidRDefault="00455BEA">
      <w:pPr>
        <w:rPr>
          <w:rFonts w:ascii="Calibri" w:hAnsi="Calibri" w:cs="Calibri"/>
          <w:b/>
          <w:sz w:val="22"/>
          <w:szCs w:val="22"/>
        </w:rPr>
      </w:pPr>
    </w:p>
    <w:p w:rsidR="007A12B9" w:rsidRPr="00F037F4" w:rsidRDefault="00B21A2F">
      <w:pPr>
        <w:rPr>
          <w:rFonts w:ascii="Calibri" w:hAnsi="Calibri" w:cs="Calibri"/>
          <w:sz w:val="22"/>
          <w:szCs w:val="22"/>
        </w:rPr>
      </w:pPr>
      <w:r w:rsidRPr="00F037F4">
        <w:rPr>
          <w:rFonts w:ascii="Calibri" w:hAnsi="Calibri" w:cs="Calibri"/>
          <w:sz w:val="22"/>
          <w:szCs w:val="22"/>
        </w:rPr>
        <w:t xml:space="preserve">To create a report, </w:t>
      </w:r>
      <w:r w:rsidR="00D05F3A">
        <w:rPr>
          <w:rFonts w:ascii="Calibri" w:hAnsi="Calibri" w:cs="Calibri"/>
          <w:sz w:val="22"/>
          <w:szCs w:val="22"/>
        </w:rPr>
        <w:t xml:space="preserve">click the Reports tab, select the spanner icon in the top corner and choose the “Create new report” option. </w:t>
      </w:r>
    </w:p>
    <w:p w:rsidR="007A12B9" w:rsidRPr="00F037F4" w:rsidRDefault="007A12B9">
      <w:pPr>
        <w:rPr>
          <w:rFonts w:ascii="Calibri" w:hAnsi="Calibri" w:cs="Calibri"/>
          <w:b/>
          <w:sz w:val="22"/>
          <w:szCs w:val="22"/>
        </w:rPr>
      </w:pPr>
    </w:p>
    <w:p w:rsidR="007A12B9" w:rsidRPr="00F037F4" w:rsidRDefault="0090739D" w:rsidP="00D05F3A">
      <w:pPr>
        <w:jc w:val="center"/>
        <w:rPr>
          <w:rFonts w:ascii="Calibri" w:hAnsi="Calibri" w:cs="Calibri"/>
          <w:b/>
          <w:sz w:val="22"/>
          <w:szCs w:val="22"/>
        </w:rPr>
      </w:pPr>
      <w:r w:rsidRPr="0090739D">
        <w:rPr>
          <w:rFonts w:ascii="Calibri" w:hAnsi="Calibri" w:cs="Calibri"/>
          <w:b/>
          <w:noProof/>
          <w:sz w:val="22"/>
          <w:szCs w:val="22"/>
          <w:lang w:val="en-GB" w:eastAsia="en-GB"/>
        </w:rPr>
        <w:drawing>
          <wp:inline distT="0" distB="0" distL="0" distR="0" wp14:anchorId="27C2876B" wp14:editId="4C6B32DC">
            <wp:extent cx="3590925" cy="145732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b="34616"/>
                    <a:stretch/>
                  </pic:blipFill>
                  <pic:spPr bwMode="auto">
                    <a:xfrm>
                      <a:off x="0" y="0"/>
                      <a:ext cx="3591426" cy="1457528"/>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7A12B9" w:rsidRPr="00F037F4" w:rsidRDefault="007A12B9">
      <w:pPr>
        <w:rPr>
          <w:rFonts w:ascii="Calibri" w:hAnsi="Calibri" w:cs="Calibri"/>
          <w:b/>
          <w:sz w:val="22"/>
          <w:szCs w:val="22"/>
        </w:rPr>
      </w:pPr>
    </w:p>
    <w:p w:rsidR="007A12B9" w:rsidRDefault="00D05F3A">
      <w:pPr>
        <w:rPr>
          <w:rFonts w:ascii="Calibri" w:hAnsi="Calibri" w:cs="Calibri"/>
          <w:sz w:val="22"/>
          <w:szCs w:val="22"/>
        </w:rPr>
      </w:pPr>
      <w:r w:rsidRPr="00D05F3A">
        <w:rPr>
          <w:rFonts w:ascii="Calibri" w:hAnsi="Calibri" w:cs="Calibri"/>
          <w:sz w:val="22"/>
          <w:szCs w:val="22"/>
        </w:rPr>
        <w:t>Give the report a title and select the primary table for the report and then click Continue.</w:t>
      </w:r>
    </w:p>
    <w:p w:rsidR="0090739D" w:rsidRDefault="0090739D" w:rsidP="0090739D">
      <w:pPr>
        <w:jc w:val="center"/>
        <w:rPr>
          <w:rFonts w:ascii="Calibri" w:hAnsi="Calibri" w:cs="Calibri"/>
          <w:sz w:val="22"/>
          <w:szCs w:val="22"/>
        </w:rPr>
      </w:pPr>
    </w:p>
    <w:p w:rsidR="0090739D" w:rsidRDefault="0090739D" w:rsidP="0090739D">
      <w:pPr>
        <w:jc w:val="center"/>
        <w:rPr>
          <w:rFonts w:ascii="Calibri" w:hAnsi="Calibri" w:cs="Calibri"/>
          <w:sz w:val="22"/>
          <w:szCs w:val="22"/>
        </w:rPr>
      </w:pPr>
      <w:r w:rsidRPr="0090739D">
        <w:rPr>
          <w:rFonts w:ascii="Calibri" w:hAnsi="Calibri" w:cs="Calibri"/>
          <w:noProof/>
          <w:sz w:val="22"/>
          <w:szCs w:val="22"/>
          <w:lang w:val="en-GB" w:eastAsia="en-GB"/>
        </w:rPr>
        <w:lastRenderedPageBreak/>
        <w:drawing>
          <wp:inline distT="0" distB="0" distL="0" distR="0" wp14:anchorId="54876AD4" wp14:editId="089355EA">
            <wp:extent cx="5943600" cy="1701800"/>
            <wp:effectExtent l="19050" t="19050" r="19050" b="1270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1701800"/>
                    </a:xfrm>
                    <a:prstGeom prst="rect">
                      <a:avLst/>
                    </a:prstGeom>
                    <a:ln>
                      <a:solidFill>
                        <a:schemeClr val="tx1"/>
                      </a:solidFill>
                    </a:ln>
                  </pic:spPr>
                </pic:pic>
              </a:graphicData>
            </a:graphic>
          </wp:inline>
        </w:drawing>
      </w:r>
    </w:p>
    <w:p w:rsidR="0090739D" w:rsidRDefault="0090739D">
      <w:pPr>
        <w:rPr>
          <w:rFonts w:ascii="Calibri" w:hAnsi="Calibri" w:cs="Calibri"/>
          <w:sz w:val="22"/>
          <w:szCs w:val="22"/>
        </w:rPr>
      </w:pPr>
    </w:p>
    <w:p w:rsidR="0090739D" w:rsidRDefault="0090739D">
      <w:pPr>
        <w:rPr>
          <w:rFonts w:ascii="Calibri" w:hAnsi="Calibri" w:cs="Calibri"/>
          <w:sz w:val="22"/>
          <w:szCs w:val="22"/>
        </w:rPr>
      </w:pPr>
    </w:p>
    <w:p w:rsidR="0090739D" w:rsidRDefault="0090739D">
      <w:pPr>
        <w:rPr>
          <w:rFonts w:ascii="Calibri" w:hAnsi="Calibri" w:cs="Calibri"/>
          <w:sz w:val="22"/>
          <w:szCs w:val="22"/>
        </w:rPr>
      </w:pPr>
    </w:p>
    <w:p w:rsidR="0090739D" w:rsidRDefault="0090739D">
      <w:pPr>
        <w:rPr>
          <w:rFonts w:ascii="Calibri" w:hAnsi="Calibri" w:cs="Calibri"/>
          <w:b/>
          <w:sz w:val="28"/>
          <w:szCs w:val="28"/>
        </w:rPr>
      </w:pPr>
    </w:p>
    <w:p w:rsidR="0090739D" w:rsidRDefault="0090739D">
      <w:pPr>
        <w:rPr>
          <w:rFonts w:ascii="Calibri" w:hAnsi="Calibri" w:cs="Calibri"/>
          <w:b/>
          <w:sz w:val="28"/>
          <w:szCs w:val="28"/>
        </w:rPr>
      </w:pPr>
    </w:p>
    <w:p w:rsidR="0090739D" w:rsidRDefault="0090739D">
      <w:pPr>
        <w:rPr>
          <w:rFonts w:ascii="Calibri" w:hAnsi="Calibri" w:cs="Calibri"/>
          <w:b/>
          <w:sz w:val="28"/>
          <w:szCs w:val="28"/>
        </w:rPr>
      </w:pPr>
    </w:p>
    <w:p w:rsidR="0090739D" w:rsidRDefault="0090739D">
      <w:pPr>
        <w:rPr>
          <w:rFonts w:ascii="Calibri" w:hAnsi="Calibri" w:cs="Calibri"/>
          <w:b/>
          <w:sz w:val="28"/>
          <w:szCs w:val="28"/>
        </w:rPr>
      </w:pPr>
    </w:p>
    <w:p w:rsidR="00D05F3A" w:rsidRDefault="0090739D">
      <w:pPr>
        <w:rPr>
          <w:rFonts w:ascii="Calibri" w:hAnsi="Calibri" w:cs="Calibri"/>
          <w:b/>
          <w:sz w:val="28"/>
          <w:szCs w:val="28"/>
        </w:rPr>
      </w:pPr>
      <w:r w:rsidRPr="0090739D">
        <w:rPr>
          <w:rFonts w:ascii="Calibri" w:hAnsi="Calibri" w:cs="Calibri"/>
          <w:b/>
          <w:sz w:val="28"/>
          <w:szCs w:val="28"/>
        </w:rPr>
        <w:t xml:space="preserve">Report </w:t>
      </w:r>
      <w:r w:rsidR="00A23DE1">
        <w:rPr>
          <w:rFonts w:ascii="Calibri" w:hAnsi="Calibri" w:cs="Calibri"/>
          <w:b/>
          <w:sz w:val="28"/>
          <w:szCs w:val="28"/>
        </w:rPr>
        <w:t>Settings</w:t>
      </w:r>
    </w:p>
    <w:p w:rsidR="0090739D" w:rsidRDefault="0090739D">
      <w:pPr>
        <w:rPr>
          <w:rFonts w:ascii="Calibri" w:hAnsi="Calibri" w:cs="Calibri"/>
          <w:sz w:val="22"/>
          <w:szCs w:val="22"/>
        </w:rPr>
      </w:pPr>
    </w:p>
    <w:p w:rsidR="0090739D" w:rsidRDefault="0090739D">
      <w:pPr>
        <w:rPr>
          <w:rFonts w:ascii="Calibri" w:hAnsi="Calibri" w:cs="Calibri"/>
          <w:sz w:val="22"/>
          <w:szCs w:val="22"/>
        </w:rPr>
      </w:pPr>
      <w:r>
        <w:rPr>
          <w:rFonts w:ascii="Calibri" w:hAnsi="Calibri" w:cs="Calibri"/>
          <w:sz w:val="22"/>
          <w:szCs w:val="22"/>
        </w:rPr>
        <w:t xml:space="preserve">The following settings can be applied to a report during the initial set up and then updated at any time afterwards. </w:t>
      </w:r>
    </w:p>
    <w:p w:rsidR="0090739D" w:rsidRPr="0090739D" w:rsidRDefault="0090739D">
      <w:pPr>
        <w:rPr>
          <w:rFonts w:ascii="Calibri" w:hAnsi="Calibri" w:cs="Calibri"/>
          <w:sz w:val="22"/>
          <w:szCs w:val="22"/>
        </w:rPr>
      </w:pPr>
    </w:p>
    <w:p w:rsidR="007A12B9" w:rsidRPr="00D05F3A" w:rsidRDefault="00C33B9A" w:rsidP="005B4D6B">
      <w:pPr>
        <w:jc w:val="center"/>
        <w:rPr>
          <w:rFonts w:ascii="Calibri" w:hAnsi="Calibri" w:cs="Calibri"/>
          <w:sz w:val="22"/>
          <w:szCs w:val="22"/>
        </w:rPr>
      </w:pPr>
      <w:r w:rsidRPr="00C33B9A">
        <w:rPr>
          <w:rFonts w:ascii="Calibri" w:hAnsi="Calibri" w:cs="Calibri"/>
          <w:noProof/>
          <w:sz w:val="22"/>
          <w:szCs w:val="22"/>
          <w:lang w:val="en-GB" w:eastAsia="en-GB"/>
        </w:rPr>
        <w:lastRenderedPageBreak/>
        <w:drawing>
          <wp:inline distT="0" distB="0" distL="0" distR="0" wp14:anchorId="26BA9B38" wp14:editId="29EA70A3">
            <wp:extent cx="4634641" cy="3617595"/>
            <wp:effectExtent l="19050" t="19050" r="13970" b="209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35798" cy="3618498"/>
                    </a:xfrm>
                    <a:prstGeom prst="rect">
                      <a:avLst/>
                    </a:prstGeom>
                    <a:ln>
                      <a:solidFill>
                        <a:schemeClr val="tx1"/>
                      </a:solidFill>
                    </a:ln>
                  </pic:spPr>
                </pic:pic>
              </a:graphicData>
            </a:graphic>
          </wp:inline>
        </w:drawing>
      </w:r>
    </w:p>
    <w:p w:rsidR="007A12B9" w:rsidRPr="00F037F4" w:rsidRDefault="007A12B9">
      <w:pPr>
        <w:rPr>
          <w:rFonts w:ascii="Calibri" w:hAnsi="Calibri" w:cs="Calibri"/>
          <w:b/>
          <w:sz w:val="22"/>
          <w:szCs w:val="22"/>
        </w:rPr>
      </w:pPr>
    </w:p>
    <w:p w:rsidR="007A12B9" w:rsidRDefault="005B4D6B">
      <w:pPr>
        <w:rPr>
          <w:rFonts w:ascii="Calibri" w:hAnsi="Calibri" w:cs="Calibri"/>
          <w:sz w:val="22"/>
          <w:szCs w:val="22"/>
        </w:rPr>
      </w:pPr>
      <w:r w:rsidRPr="005B4D6B">
        <w:rPr>
          <w:rFonts w:ascii="Calibri" w:hAnsi="Calibri" w:cs="Calibri"/>
          <w:sz w:val="22"/>
          <w:szCs w:val="22"/>
        </w:rPr>
        <w:t xml:space="preserve">A description can be </w:t>
      </w:r>
      <w:r>
        <w:rPr>
          <w:rFonts w:ascii="Calibri" w:hAnsi="Calibri" w:cs="Calibri"/>
          <w:sz w:val="22"/>
          <w:szCs w:val="22"/>
        </w:rPr>
        <w:t xml:space="preserve">entered about the report that will appear in smaller text under the report name on the main reports page. </w:t>
      </w:r>
    </w:p>
    <w:p w:rsidR="005B4D6B" w:rsidRDefault="005B4D6B">
      <w:pPr>
        <w:rPr>
          <w:rFonts w:ascii="Calibri" w:hAnsi="Calibri" w:cs="Calibri"/>
          <w:sz w:val="22"/>
          <w:szCs w:val="22"/>
        </w:rPr>
      </w:pPr>
      <w:r>
        <w:rPr>
          <w:rFonts w:ascii="Calibri" w:hAnsi="Calibri" w:cs="Calibri"/>
          <w:sz w:val="22"/>
          <w:szCs w:val="22"/>
        </w:rPr>
        <w:t>Select an icon from the available options to represent the report on the main reports page.</w:t>
      </w:r>
    </w:p>
    <w:p w:rsidR="00F65582" w:rsidRDefault="00F65582">
      <w:pPr>
        <w:rPr>
          <w:rFonts w:ascii="Calibri" w:hAnsi="Calibri" w:cs="Calibri"/>
          <w:sz w:val="22"/>
          <w:szCs w:val="22"/>
        </w:rPr>
      </w:pPr>
    </w:p>
    <w:p w:rsidR="005B4D6B" w:rsidRDefault="005B4D6B">
      <w:pPr>
        <w:rPr>
          <w:rFonts w:ascii="Calibri" w:hAnsi="Calibri" w:cs="Calibri"/>
          <w:sz w:val="22"/>
          <w:szCs w:val="22"/>
        </w:rPr>
      </w:pPr>
      <w:r>
        <w:rPr>
          <w:rFonts w:ascii="Calibri" w:hAnsi="Calibri" w:cs="Calibri"/>
          <w:sz w:val="22"/>
          <w:szCs w:val="22"/>
        </w:rPr>
        <w:t>Add the report into a group - “Other reports” is the default group.</w:t>
      </w:r>
    </w:p>
    <w:p w:rsidR="00F65582" w:rsidRDefault="00F65582">
      <w:pPr>
        <w:rPr>
          <w:rFonts w:ascii="Calibri" w:hAnsi="Calibri" w:cs="Calibri"/>
          <w:sz w:val="22"/>
          <w:szCs w:val="22"/>
        </w:rPr>
      </w:pPr>
    </w:p>
    <w:p w:rsidR="005B4D6B" w:rsidRDefault="005B4D6B">
      <w:pPr>
        <w:rPr>
          <w:rFonts w:ascii="Calibri" w:hAnsi="Calibri" w:cs="Calibri"/>
          <w:sz w:val="22"/>
          <w:szCs w:val="22"/>
        </w:rPr>
      </w:pPr>
      <w:r>
        <w:rPr>
          <w:rFonts w:ascii="Calibri" w:hAnsi="Calibri" w:cs="Calibri"/>
          <w:sz w:val="22"/>
          <w:szCs w:val="22"/>
        </w:rPr>
        <w:t xml:space="preserve">Tick to “Ignore user’s permissions when running report” if this report contains high level data </w:t>
      </w:r>
      <w:r w:rsidR="002E1EDD">
        <w:rPr>
          <w:rFonts w:ascii="Calibri" w:hAnsi="Calibri" w:cs="Calibri"/>
          <w:sz w:val="22"/>
          <w:szCs w:val="22"/>
        </w:rPr>
        <w:t xml:space="preserve">only </w:t>
      </w:r>
      <w:r>
        <w:rPr>
          <w:rFonts w:ascii="Calibri" w:hAnsi="Calibri" w:cs="Calibri"/>
          <w:sz w:val="22"/>
          <w:szCs w:val="22"/>
        </w:rPr>
        <w:t xml:space="preserve">(no specific details) and it is preferable for users to </w:t>
      </w:r>
      <w:r w:rsidR="002E1EDD">
        <w:rPr>
          <w:rFonts w:ascii="Calibri" w:hAnsi="Calibri" w:cs="Calibri"/>
          <w:sz w:val="22"/>
          <w:szCs w:val="22"/>
        </w:rPr>
        <w:t xml:space="preserve">report on all records not just the ones they usually have permissions to access. </w:t>
      </w:r>
    </w:p>
    <w:p w:rsidR="002E1EDD" w:rsidRDefault="002E1EDD">
      <w:pPr>
        <w:rPr>
          <w:rFonts w:ascii="Calibri" w:hAnsi="Calibri" w:cs="Calibri"/>
          <w:sz w:val="22"/>
          <w:szCs w:val="22"/>
        </w:rPr>
      </w:pPr>
    </w:p>
    <w:p w:rsidR="002E1EDD" w:rsidRDefault="002E1EDD">
      <w:pPr>
        <w:rPr>
          <w:rFonts w:ascii="Calibri" w:hAnsi="Calibri" w:cs="Calibri"/>
          <w:sz w:val="22"/>
          <w:szCs w:val="22"/>
        </w:rPr>
      </w:pPr>
      <w:r>
        <w:rPr>
          <w:rFonts w:ascii="Calibri" w:hAnsi="Calibri" w:cs="Calibri"/>
          <w:sz w:val="22"/>
          <w:szCs w:val="22"/>
        </w:rPr>
        <w:t xml:space="preserve">Tick to </w:t>
      </w:r>
      <w:r w:rsidR="00C33B9A">
        <w:rPr>
          <w:rFonts w:ascii="Calibri" w:hAnsi="Calibri" w:cs="Calibri"/>
          <w:sz w:val="22"/>
          <w:szCs w:val="22"/>
        </w:rPr>
        <w:t xml:space="preserve">“Show the report </w:t>
      </w:r>
      <w:r>
        <w:rPr>
          <w:rFonts w:ascii="Calibri" w:hAnsi="Calibri" w:cs="Calibri"/>
          <w:sz w:val="22"/>
          <w:szCs w:val="22"/>
        </w:rPr>
        <w:t>on the application homepage</w:t>
      </w:r>
      <w:r w:rsidR="00C33B9A">
        <w:rPr>
          <w:rFonts w:ascii="Calibri" w:hAnsi="Calibri" w:cs="Calibri"/>
          <w:sz w:val="22"/>
          <w:szCs w:val="22"/>
        </w:rPr>
        <w:t>”</w:t>
      </w:r>
      <w:r>
        <w:rPr>
          <w:rFonts w:ascii="Calibri" w:hAnsi="Calibri" w:cs="Calibri"/>
          <w:sz w:val="22"/>
          <w:szCs w:val="22"/>
        </w:rPr>
        <w:t xml:space="preserve">. This </w:t>
      </w:r>
      <w:r w:rsidR="00F65582">
        <w:rPr>
          <w:rFonts w:ascii="Calibri" w:hAnsi="Calibri" w:cs="Calibri"/>
          <w:sz w:val="22"/>
          <w:szCs w:val="22"/>
        </w:rPr>
        <w:t>will force the report name to appear on the application homepage in the Reports box</w:t>
      </w:r>
      <w:r w:rsidR="00C33B9A">
        <w:rPr>
          <w:rFonts w:ascii="Calibri" w:hAnsi="Calibri" w:cs="Calibri"/>
          <w:sz w:val="22"/>
          <w:szCs w:val="22"/>
        </w:rPr>
        <w:t xml:space="preserve"> as a hyperlink</w:t>
      </w:r>
      <w:r w:rsidR="00F65582">
        <w:rPr>
          <w:rFonts w:ascii="Calibri" w:hAnsi="Calibri" w:cs="Calibri"/>
          <w:sz w:val="22"/>
          <w:szCs w:val="22"/>
        </w:rPr>
        <w:t xml:space="preserve"> for all users. If this is not activated users will still have the ability to add it their homepage if they wish. </w:t>
      </w:r>
    </w:p>
    <w:p w:rsidR="00F65582" w:rsidRDefault="00F65582">
      <w:pPr>
        <w:rPr>
          <w:rFonts w:ascii="Calibri" w:hAnsi="Calibri" w:cs="Calibri"/>
          <w:sz w:val="22"/>
          <w:szCs w:val="22"/>
        </w:rPr>
      </w:pPr>
    </w:p>
    <w:p w:rsidR="00F65582" w:rsidRDefault="00F65582">
      <w:pPr>
        <w:rPr>
          <w:rFonts w:ascii="Calibri" w:hAnsi="Calibri" w:cs="Calibri"/>
          <w:sz w:val="22"/>
          <w:szCs w:val="22"/>
        </w:rPr>
      </w:pPr>
      <w:r>
        <w:rPr>
          <w:rFonts w:ascii="Calibri" w:hAnsi="Calibri" w:cs="Calibri"/>
          <w:sz w:val="22"/>
          <w:szCs w:val="22"/>
        </w:rPr>
        <w:lastRenderedPageBreak/>
        <w:t xml:space="preserve">Tick to “Show tabs in docked orientation” to present the layout of the finished report in a docked tab format of </w:t>
      </w:r>
      <w:r w:rsidR="0090739D">
        <w:rPr>
          <w:rFonts w:ascii="Calibri" w:hAnsi="Calibri" w:cs="Calibri"/>
          <w:sz w:val="22"/>
          <w:szCs w:val="22"/>
        </w:rPr>
        <w:t xml:space="preserve">data tables and graphs rather than stacked below each other on a single page view. </w:t>
      </w:r>
    </w:p>
    <w:p w:rsidR="0090739D" w:rsidRDefault="0090739D">
      <w:pPr>
        <w:rPr>
          <w:rFonts w:ascii="Calibri" w:hAnsi="Calibri" w:cs="Calibri"/>
          <w:sz w:val="22"/>
          <w:szCs w:val="22"/>
        </w:rPr>
      </w:pPr>
    </w:p>
    <w:p w:rsidR="0090739D" w:rsidRDefault="0090739D">
      <w:pPr>
        <w:rPr>
          <w:rFonts w:ascii="Calibri" w:hAnsi="Calibri" w:cs="Calibri"/>
          <w:sz w:val="22"/>
          <w:szCs w:val="22"/>
        </w:rPr>
      </w:pPr>
      <w:r>
        <w:rPr>
          <w:rFonts w:ascii="Calibri" w:hAnsi="Calibri" w:cs="Calibri"/>
          <w:sz w:val="22"/>
          <w:szCs w:val="22"/>
        </w:rPr>
        <w:t xml:space="preserve">Tick the “Publish to other users” when the report is complete and is ready for other system users to access and run. </w:t>
      </w:r>
    </w:p>
    <w:p w:rsidR="00C33B9A" w:rsidRDefault="00C33B9A" w:rsidP="00893C85">
      <w:pPr>
        <w:rPr>
          <w:rFonts w:ascii="Calibri" w:hAnsi="Calibri" w:cs="Calibri"/>
          <w:sz w:val="22"/>
          <w:szCs w:val="22"/>
        </w:rPr>
      </w:pPr>
      <w:r>
        <w:rPr>
          <w:rFonts w:ascii="Calibri" w:hAnsi="Calibri" w:cs="Calibri"/>
          <w:sz w:val="22"/>
          <w:szCs w:val="22"/>
        </w:rPr>
        <w:t xml:space="preserve">Select the “Page size” to determine the number of records to show on each page of the report data table. </w:t>
      </w:r>
    </w:p>
    <w:p w:rsidR="0041158F" w:rsidRDefault="0041158F" w:rsidP="00893C85">
      <w:pPr>
        <w:rPr>
          <w:rFonts w:ascii="Calibri" w:hAnsi="Calibri" w:cs="Calibri"/>
          <w:sz w:val="22"/>
          <w:szCs w:val="22"/>
        </w:rPr>
      </w:pPr>
    </w:p>
    <w:p w:rsidR="0041158F" w:rsidRDefault="0041158F" w:rsidP="00893C85">
      <w:pPr>
        <w:rPr>
          <w:rFonts w:ascii="Calibri" w:hAnsi="Calibri" w:cs="Calibri"/>
          <w:sz w:val="22"/>
          <w:szCs w:val="22"/>
        </w:rPr>
      </w:pPr>
      <w:r>
        <w:rPr>
          <w:rFonts w:ascii="Calibri" w:hAnsi="Calibri" w:cs="Calibri"/>
          <w:sz w:val="22"/>
          <w:szCs w:val="22"/>
        </w:rPr>
        <w:t xml:space="preserve">Tick “Show Hyperlinks” to allow the first column of each record in the data table to be used as a hyperlink clicking through to the summary page of the record. </w:t>
      </w:r>
    </w:p>
    <w:p w:rsidR="0041158F" w:rsidRDefault="0041158F" w:rsidP="00893C85">
      <w:pPr>
        <w:rPr>
          <w:rFonts w:ascii="Calibri" w:hAnsi="Calibri" w:cs="Calibri"/>
          <w:sz w:val="22"/>
          <w:szCs w:val="22"/>
        </w:rPr>
      </w:pPr>
    </w:p>
    <w:p w:rsidR="0041158F" w:rsidRDefault="0041158F" w:rsidP="00893C85">
      <w:pPr>
        <w:rPr>
          <w:rFonts w:ascii="Calibri" w:hAnsi="Calibri" w:cs="Calibri"/>
          <w:sz w:val="22"/>
          <w:szCs w:val="22"/>
        </w:rPr>
      </w:pPr>
      <w:r>
        <w:rPr>
          <w:rFonts w:ascii="Calibri" w:hAnsi="Calibri" w:cs="Calibri"/>
          <w:sz w:val="22"/>
          <w:szCs w:val="22"/>
        </w:rPr>
        <w:t xml:space="preserve">Tick “Aggregated rows to expand” to allow reports with aggregation to display a chevron that will expand to display all individual rows that are included in the aggregated row. Please note that activating this option can increase the page load time of a report. </w:t>
      </w:r>
    </w:p>
    <w:p w:rsidR="0041158F" w:rsidRDefault="0041158F" w:rsidP="00893C85">
      <w:pPr>
        <w:rPr>
          <w:rFonts w:ascii="Calibri" w:hAnsi="Calibri" w:cs="Calibri"/>
          <w:sz w:val="22"/>
          <w:szCs w:val="22"/>
        </w:rPr>
      </w:pPr>
    </w:p>
    <w:p w:rsidR="0041158F" w:rsidRDefault="0041158F" w:rsidP="00893C85">
      <w:pPr>
        <w:rPr>
          <w:rFonts w:ascii="Calibri" w:hAnsi="Calibri" w:cs="Calibri"/>
          <w:sz w:val="22"/>
          <w:szCs w:val="22"/>
        </w:rPr>
      </w:pPr>
      <w:r>
        <w:rPr>
          <w:rFonts w:ascii="Calibri" w:hAnsi="Calibri" w:cs="Calibri"/>
          <w:sz w:val="22"/>
          <w:szCs w:val="22"/>
        </w:rPr>
        <w:t xml:space="preserve">Tick “Enable CSV download” </w:t>
      </w:r>
      <w:r w:rsidR="00E26282">
        <w:rPr>
          <w:rFonts w:ascii="Calibri" w:hAnsi="Calibri" w:cs="Calibri"/>
          <w:sz w:val="22"/>
          <w:szCs w:val="22"/>
        </w:rPr>
        <w:t xml:space="preserve">to display the download csv option on a report – this will be disabled by default. </w:t>
      </w:r>
    </w:p>
    <w:p w:rsidR="00C33B9A" w:rsidRDefault="00C33B9A" w:rsidP="00893C85">
      <w:pPr>
        <w:rPr>
          <w:rFonts w:ascii="Calibri" w:hAnsi="Calibri" w:cs="Calibri"/>
          <w:sz w:val="22"/>
          <w:szCs w:val="22"/>
        </w:rPr>
      </w:pPr>
    </w:p>
    <w:p w:rsidR="006A4005" w:rsidRPr="00F037F4" w:rsidRDefault="0090739D" w:rsidP="00893C85">
      <w:pPr>
        <w:rPr>
          <w:rFonts w:ascii="Calibri" w:hAnsi="Calibri" w:cs="Calibri"/>
          <w:sz w:val="22"/>
          <w:szCs w:val="22"/>
        </w:rPr>
      </w:pPr>
      <w:r>
        <w:rPr>
          <w:rFonts w:ascii="Calibri" w:hAnsi="Calibri" w:cs="Calibri"/>
          <w:sz w:val="22"/>
          <w:szCs w:val="22"/>
        </w:rPr>
        <w:t xml:space="preserve">Click Save to update the report with the chosen settings. </w:t>
      </w:r>
    </w:p>
    <w:p w:rsidR="00E623F8" w:rsidRPr="00F037F4" w:rsidRDefault="00E623F8" w:rsidP="00E623F8">
      <w:pPr>
        <w:rPr>
          <w:rFonts w:ascii="Calibri" w:hAnsi="Calibri" w:cs="Calibri"/>
          <w:sz w:val="22"/>
          <w:szCs w:val="22"/>
        </w:rPr>
      </w:pPr>
    </w:p>
    <w:p w:rsidR="00E623F8" w:rsidRPr="00F037F4" w:rsidRDefault="00E623F8" w:rsidP="00E623F8">
      <w:pPr>
        <w:rPr>
          <w:rFonts w:ascii="Calibri" w:hAnsi="Calibri" w:cs="Calibri"/>
          <w:sz w:val="22"/>
          <w:szCs w:val="22"/>
        </w:rPr>
      </w:pPr>
    </w:p>
    <w:p w:rsidR="00E623F8" w:rsidRPr="00DF1379" w:rsidRDefault="00337322" w:rsidP="00E623F8">
      <w:pPr>
        <w:rPr>
          <w:rFonts w:ascii="Calibri" w:hAnsi="Calibri" w:cs="Calibri"/>
          <w:b/>
          <w:sz w:val="28"/>
          <w:szCs w:val="28"/>
        </w:rPr>
      </w:pPr>
      <w:r w:rsidRPr="00DF1379">
        <w:rPr>
          <w:rFonts w:ascii="Calibri" w:hAnsi="Calibri" w:cs="Calibri"/>
          <w:b/>
          <w:sz w:val="28"/>
          <w:szCs w:val="28"/>
        </w:rPr>
        <w:t>Report Criteria</w:t>
      </w:r>
    </w:p>
    <w:p w:rsidR="00337322" w:rsidRDefault="00337322" w:rsidP="00E623F8">
      <w:pPr>
        <w:rPr>
          <w:rFonts w:ascii="Calibri" w:hAnsi="Calibri" w:cs="Calibri"/>
          <w:b/>
          <w:sz w:val="22"/>
          <w:szCs w:val="22"/>
        </w:rPr>
      </w:pPr>
    </w:p>
    <w:p w:rsidR="00DF1379" w:rsidRDefault="00DF1379" w:rsidP="00E623F8">
      <w:pPr>
        <w:rPr>
          <w:rFonts w:ascii="Calibri" w:hAnsi="Calibri" w:cs="Calibri"/>
          <w:sz w:val="22"/>
          <w:szCs w:val="22"/>
        </w:rPr>
      </w:pPr>
      <w:r>
        <w:rPr>
          <w:rFonts w:ascii="Calibri" w:hAnsi="Calibri" w:cs="Calibri"/>
          <w:sz w:val="22"/>
          <w:szCs w:val="22"/>
        </w:rPr>
        <w:t xml:space="preserve">The Criteria tab of the report configuration is divided into 2 sections – Fixed and Runtime criteria. </w:t>
      </w:r>
    </w:p>
    <w:p w:rsidR="00DF1379" w:rsidRDefault="00DF1379" w:rsidP="00E623F8">
      <w:pPr>
        <w:rPr>
          <w:rFonts w:ascii="Calibri" w:hAnsi="Calibri" w:cs="Calibri"/>
          <w:sz w:val="22"/>
          <w:szCs w:val="22"/>
        </w:rPr>
      </w:pPr>
    </w:p>
    <w:p w:rsidR="00DF1379" w:rsidRDefault="00DF1379" w:rsidP="00E623F8">
      <w:pPr>
        <w:rPr>
          <w:rFonts w:ascii="Calibri" w:hAnsi="Calibri" w:cs="Calibri"/>
          <w:sz w:val="22"/>
          <w:szCs w:val="22"/>
        </w:rPr>
      </w:pPr>
      <w:r>
        <w:rPr>
          <w:rFonts w:ascii="Calibri" w:hAnsi="Calibri" w:cs="Calibri"/>
          <w:sz w:val="22"/>
          <w:szCs w:val="22"/>
        </w:rPr>
        <w:t>Fixed criteria can be set up by the report creator and will be locked into the report each time it is generated with only records that match the fixed criteria values being returned.</w:t>
      </w:r>
    </w:p>
    <w:p w:rsidR="00DF1379" w:rsidRDefault="00DF1379" w:rsidP="00E623F8">
      <w:pPr>
        <w:rPr>
          <w:rFonts w:ascii="Calibri" w:hAnsi="Calibri" w:cs="Calibri"/>
          <w:sz w:val="22"/>
          <w:szCs w:val="22"/>
        </w:rPr>
      </w:pPr>
    </w:p>
    <w:p w:rsidR="00DF1379" w:rsidRDefault="00DF1379" w:rsidP="00E623F8">
      <w:pPr>
        <w:rPr>
          <w:rFonts w:ascii="Calibri" w:hAnsi="Calibri" w:cs="Calibri"/>
          <w:sz w:val="22"/>
          <w:szCs w:val="22"/>
        </w:rPr>
      </w:pPr>
      <w:r>
        <w:rPr>
          <w:rFonts w:ascii="Calibri" w:hAnsi="Calibri" w:cs="Calibri"/>
          <w:sz w:val="22"/>
          <w:szCs w:val="22"/>
        </w:rPr>
        <w:lastRenderedPageBreak/>
        <w:t xml:space="preserve">Runtime criteria are fields that can be applied to the report as an initial page for the user running the report to decide which criteria options to choose. The report will then return records that match the user’s specified criteria values. </w:t>
      </w:r>
    </w:p>
    <w:p w:rsidR="00DF1379" w:rsidRDefault="00DF1379" w:rsidP="00E623F8">
      <w:pPr>
        <w:rPr>
          <w:rFonts w:ascii="Calibri" w:hAnsi="Calibri" w:cs="Calibri"/>
          <w:sz w:val="22"/>
          <w:szCs w:val="22"/>
        </w:rPr>
      </w:pPr>
    </w:p>
    <w:p w:rsidR="00DF1379" w:rsidRDefault="00DF1379" w:rsidP="00E623F8">
      <w:pPr>
        <w:rPr>
          <w:rFonts w:ascii="Calibri" w:hAnsi="Calibri" w:cs="Calibri"/>
          <w:sz w:val="22"/>
          <w:szCs w:val="22"/>
        </w:rPr>
      </w:pPr>
      <w:r>
        <w:rPr>
          <w:rFonts w:ascii="Calibri" w:hAnsi="Calibri" w:cs="Calibri"/>
          <w:sz w:val="22"/>
          <w:szCs w:val="22"/>
        </w:rPr>
        <w:t>A combination of the 2 can be used e.g. fixed criteria of records with an “Open” Status plus a runtime criteria of a Date field so that each user running the report can vary the records retuned by the date range entered but only Open records will ever be returned in the results.</w:t>
      </w:r>
    </w:p>
    <w:p w:rsidR="00DF1379" w:rsidRDefault="00DF1379" w:rsidP="00E623F8">
      <w:pPr>
        <w:rPr>
          <w:rFonts w:ascii="Calibri" w:hAnsi="Calibri" w:cs="Calibri"/>
          <w:sz w:val="22"/>
          <w:szCs w:val="22"/>
        </w:rPr>
      </w:pPr>
    </w:p>
    <w:p w:rsidR="00DF1379" w:rsidRDefault="00DF1379" w:rsidP="00E623F8">
      <w:pPr>
        <w:rPr>
          <w:rFonts w:ascii="Calibri" w:hAnsi="Calibri" w:cs="Calibri"/>
          <w:sz w:val="22"/>
          <w:szCs w:val="22"/>
        </w:rPr>
      </w:pPr>
      <w:r>
        <w:rPr>
          <w:rFonts w:ascii="Calibri" w:hAnsi="Calibri" w:cs="Calibri"/>
          <w:sz w:val="22"/>
          <w:szCs w:val="22"/>
        </w:rPr>
        <w:t>To apply either type of criteria click the “Add additional criteria” button and tick the required</w:t>
      </w:r>
      <w:r w:rsidR="00980B55">
        <w:rPr>
          <w:rFonts w:ascii="Calibri" w:hAnsi="Calibri" w:cs="Calibri"/>
          <w:sz w:val="22"/>
          <w:szCs w:val="22"/>
        </w:rPr>
        <w:t xml:space="preserve"> fields from the available fields as shown below and click Done. </w:t>
      </w:r>
    </w:p>
    <w:p w:rsidR="009C572F" w:rsidRDefault="009C572F" w:rsidP="00E623F8">
      <w:pPr>
        <w:rPr>
          <w:rFonts w:ascii="Calibri" w:hAnsi="Calibri" w:cs="Calibri"/>
          <w:sz w:val="22"/>
          <w:szCs w:val="22"/>
        </w:rPr>
      </w:pPr>
    </w:p>
    <w:p w:rsidR="009C572F" w:rsidRDefault="009C572F" w:rsidP="009C572F">
      <w:pPr>
        <w:jc w:val="center"/>
        <w:rPr>
          <w:rFonts w:ascii="Calibri" w:hAnsi="Calibri" w:cs="Calibri"/>
          <w:sz w:val="22"/>
          <w:szCs w:val="22"/>
        </w:rPr>
      </w:pPr>
      <w:r w:rsidRPr="00DF1379">
        <w:rPr>
          <w:rFonts w:ascii="Calibri" w:hAnsi="Calibri" w:cs="Calibri"/>
          <w:noProof/>
          <w:sz w:val="22"/>
          <w:szCs w:val="22"/>
          <w:lang w:val="en-GB" w:eastAsia="en-GB"/>
        </w:rPr>
        <w:drawing>
          <wp:inline distT="0" distB="0" distL="0" distR="0" wp14:anchorId="0FFB245A" wp14:editId="30AE5BDA">
            <wp:extent cx="5943600" cy="2339340"/>
            <wp:effectExtent l="19050" t="19050" r="19050" b="228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339340"/>
                    </a:xfrm>
                    <a:prstGeom prst="rect">
                      <a:avLst/>
                    </a:prstGeom>
                    <a:ln>
                      <a:solidFill>
                        <a:schemeClr val="tx1"/>
                      </a:solidFill>
                    </a:ln>
                  </pic:spPr>
                </pic:pic>
              </a:graphicData>
            </a:graphic>
          </wp:inline>
        </w:drawing>
      </w:r>
    </w:p>
    <w:p w:rsidR="00980B55" w:rsidRDefault="00980B55" w:rsidP="00E623F8">
      <w:pPr>
        <w:rPr>
          <w:rFonts w:ascii="Calibri" w:hAnsi="Calibri" w:cs="Calibri"/>
          <w:sz w:val="22"/>
          <w:szCs w:val="22"/>
        </w:rPr>
      </w:pPr>
    </w:p>
    <w:p w:rsidR="009C572F" w:rsidRDefault="009C572F" w:rsidP="00E623F8">
      <w:pPr>
        <w:rPr>
          <w:rFonts w:ascii="Calibri" w:hAnsi="Calibri" w:cs="Calibri"/>
          <w:sz w:val="22"/>
          <w:szCs w:val="22"/>
        </w:rPr>
      </w:pPr>
      <w:r>
        <w:rPr>
          <w:rFonts w:ascii="Calibri" w:hAnsi="Calibri" w:cs="Calibri"/>
          <w:sz w:val="22"/>
          <w:szCs w:val="22"/>
        </w:rPr>
        <w:t xml:space="preserve">For fixed criteria, select the required values from the chosen fields and click Done. </w:t>
      </w:r>
    </w:p>
    <w:p w:rsidR="009C572F" w:rsidRDefault="009C572F" w:rsidP="00E623F8">
      <w:pPr>
        <w:rPr>
          <w:rFonts w:ascii="Calibri" w:hAnsi="Calibri" w:cs="Calibri"/>
          <w:sz w:val="22"/>
          <w:szCs w:val="22"/>
        </w:rPr>
      </w:pPr>
    </w:p>
    <w:p w:rsidR="009C572F" w:rsidRDefault="009C572F" w:rsidP="009C572F">
      <w:pPr>
        <w:jc w:val="center"/>
        <w:rPr>
          <w:rFonts w:ascii="Calibri" w:hAnsi="Calibri" w:cs="Calibri"/>
          <w:sz w:val="22"/>
          <w:szCs w:val="22"/>
        </w:rPr>
      </w:pPr>
      <w:r w:rsidRPr="009C572F">
        <w:rPr>
          <w:rFonts w:ascii="Calibri" w:hAnsi="Calibri" w:cs="Calibri"/>
          <w:noProof/>
          <w:sz w:val="22"/>
          <w:szCs w:val="22"/>
          <w:lang w:val="en-GB" w:eastAsia="en-GB"/>
        </w:rPr>
        <w:drawing>
          <wp:inline distT="0" distB="0" distL="0" distR="0" wp14:anchorId="6EF295D3" wp14:editId="6B6AAB52">
            <wp:extent cx="4391025" cy="1819275"/>
            <wp:effectExtent l="19050" t="19050" r="9525"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3"/>
                    <a:srcRect b="27080"/>
                    <a:stretch/>
                  </pic:blipFill>
                  <pic:spPr bwMode="auto">
                    <a:xfrm>
                      <a:off x="0" y="0"/>
                      <a:ext cx="4392781" cy="182000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DF1379" w:rsidRPr="00F037F4" w:rsidRDefault="00DF1379" w:rsidP="00E623F8">
      <w:pPr>
        <w:rPr>
          <w:rFonts w:ascii="Calibri" w:hAnsi="Calibri" w:cs="Calibri"/>
          <w:b/>
          <w:sz w:val="22"/>
          <w:szCs w:val="22"/>
        </w:rPr>
      </w:pPr>
    </w:p>
    <w:p w:rsidR="00E878BF" w:rsidRPr="00F037F4" w:rsidRDefault="00E878BF" w:rsidP="00E623F8">
      <w:pPr>
        <w:rPr>
          <w:rFonts w:ascii="Calibri" w:hAnsi="Calibri" w:cs="Calibri"/>
          <w:sz w:val="22"/>
          <w:szCs w:val="22"/>
        </w:rPr>
      </w:pPr>
    </w:p>
    <w:p w:rsidR="00980B55" w:rsidRDefault="00980B55" w:rsidP="00980B55">
      <w:pPr>
        <w:rPr>
          <w:rFonts w:ascii="Calibri" w:hAnsi="Calibri" w:cs="Calibri"/>
          <w:sz w:val="22"/>
          <w:szCs w:val="22"/>
        </w:rPr>
      </w:pPr>
      <w:r>
        <w:rPr>
          <w:rFonts w:ascii="Calibri" w:hAnsi="Calibri" w:cs="Calibri"/>
          <w:sz w:val="22"/>
          <w:szCs w:val="22"/>
        </w:rPr>
        <w:t xml:space="preserve">Note that fields from related tables can also be included as criteria </w:t>
      </w:r>
      <w:r w:rsidR="009C572F">
        <w:rPr>
          <w:rFonts w:ascii="Calibri" w:hAnsi="Calibri" w:cs="Calibri"/>
          <w:sz w:val="22"/>
          <w:szCs w:val="22"/>
        </w:rPr>
        <w:t>–</w:t>
      </w:r>
      <w:r>
        <w:rPr>
          <w:rFonts w:ascii="Calibri" w:hAnsi="Calibri" w:cs="Calibri"/>
          <w:sz w:val="22"/>
          <w:szCs w:val="22"/>
        </w:rPr>
        <w:t xml:space="preserve"> </w:t>
      </w:r>
      <w:r w:rsidR="009C572F">
        <w:rPr>
          <w:rFonts w:ascii="Calibri" w:hAnsi="Calibri" w:cs="Calibri"/>
          <w:sz w:val="22"/>
          <w:szCs w:val="22"/>
        </w:rPr>
        <w:t xml:space="preserve">when selecting the required fields use the blue hyperlink at the bottom of the field selector box to select a field from a related table. </w:t>
      </w:r>
    </w:p>
    <w:p w:rsidR="009C572F" w:rsidRDefault="009C572F" w:rsidP="00980B55">
      <w:pPr>
        <w:rPr>
          <w:rFonts w:ascii="Calibri" w:hAnsi="Calibri" w:cs="Calibri"/>
          <w:sz w:val="22"/>
          <w:szCs w:val="22"/>
        </w:rPr>
      </w:pPr>
    </w:p>
    <w:p w:rsidR="0062114D" w:rsidRDefault="009C572F" w:rsidP="009C572F">
      <w:pPr>
        <w:jc w:val="center"/>
        <w:rPr>
          <w:rFonts w:ascii="Calibri" w:hAnsi="Calibri" w:cs="Calibri"/>
          <w:sz w:val="22"/>
          <w:szCs w:val="22"/>
        </w:rPr>
      </w:pPr>
      <w:r w:rsidRPr="009C572F">
        <w:rPr>
          <w:rFonts w:ascii="Calibri" w:hAnsi="Calibri" w:cs="Calibri"/>
          <w:noProof/>
          <w:sz w:val="22"/>
          <w:szCs w:val="22"/>
          <w:lang w:val="en-GB" w:eastAsia="en-GB"/>
        </w:rPr>
        <w:drawing>
          <wp:inline distT="0" distB="0" distL="0" distR="0" wp14:anchorId="1371CE31" wp14:editId="0FFFE999">
            <wp:extent cx="3980629" cy="3000375"/>
            <wp:effectExtent l="19050" t="19050" r="2032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981185" cy="3000794"/>
                    </a:xfrm>
                    <a:prstGeom prst="rect">
                      <a:avLst/>
                    </a:prstGeom>
                    <a:ln>
                      <a:solidFill>
                        <a:schemeClr val="tx1"/>
                      </a:solidFill>
                    </a:ln>
                  </pic:spPr>
                </pic:pic>
              </a:graphicData>
            </a:graphic>
          </wp:inline>
        </w:drawing>
      </w:r>
    </w:p>
    <w:p w:rsidR="009C572F" w:rsidRDefault="009C572F" w:rsidP="00E623F8">
      <w:pPr>
        <w:rPr>
          <w:rFonts w:ascii="Calibri" w:hAnsi="Calibri" w:cs="Calibri"/>
          <w:sz w:val="22"/>
          <w:szCs w:val="22"/>
        </w:rPr>
      </w:pPr>
    </w:p>
    <w:p w:rsidR="009C572F" w:rsidRDefault="009C572F" w:rsidP="00E623F8">
      <w:pPr>
        <w:rPr>
          <w:rFonts w:ascii="Calibri" w:hAnsi="Calibri" w:cs="Calibri"/>
          <w:sz w:val="22"/>
          <w:szCs w:val="22"/>
        </w:rPr>
      </w:pPr>
    </w:p>
    <w:p w:rsidR="009C572F" w:rsidRDefault="009C572F" w:rsidP="00E623F8">
      <w:pPr>
        <w:rPr>
          <w:rFonts w:ascii="Calibri" w:hAnsi="Calibri" w:cs="Calibri"/>
          <w:sz w:val="22"/>
          <w:szCs w:val="22"/>
        </w:rPr>
      </w:pPr>
      <w:r>
        <w:rPr>
          <w:rFonts w:ascii="Calibri" w:hAnsi="Calibri" w:cs="Calibri"/>
          <w:sz w:val="22"/>
          <w:szCs w:val="22"/>
        </w:rPr>
        <w:t xml:space="preserve">An example might be </w:t>
      </w:r>
      <w:r w:rsidR="00453F19">
        <w:rPr>
          <w:rFonts w:ascii="Calibri" w:hAnsi="Calibri" w:cs="Calibri"/>
          <w:sz w:val="22"/>
          <w:szCs w:val="22"/>
        </w:rPr>
        <w:t xml:space="preserve">to navigate up the table hierarchy to the Site table and then tick the Region field from the list of fields in the Sites. </w:t>
      </w:r>
    </w:p>
    <w:p w:rsidR="00453F19" w:rsidRDefault="00453F19" w:rsidP="00E623F8">
      <w:pPr>
        <w:rPr>
          <w:rFonts w:ascii="Calibri" w:hAnsi="Calibri" w:cs="Calibri"/>
          <w:sz w:val="22"/>
          <w:szCs w:val="22"/>
        </w:rPr>
      </w:pPr>
    </w:p>
    <w:p w:rsidR="00453F19" w:rsidRPr="00F037F4" w:rsidRDefault="00453F19" w:rsidP="00453F19">
      <w:pPr>
        <w:jc w:val="center"/>
        <w:rPr>
          <w:rFonts w:ascii="Calibri" w:hAnsi="Calibri" w:cs="Calibri"/>
          <w:sz w:val="22"/>
          <w:szCs w:val="22"/>
        </w:rPr>
      </w:pPr>
      <w:r w:rsidRPr="00453F19">
        <w:rPr>
          <w:rFonts w:ascii="Calibri" w:hAnsi="Calibri" w:cs="Calibri"/>
          <w:noProof/>
          <w:sz w:val="22"/>
          <w:szCs w:val="22"/>
          <w:lang w:val="en-GB" w:eastAsia="en-GB"/>
        </w:rPr>
        <w:drawing>
          <wp:inline distT="0" distB="0" distL="0" distR="0" wp14:anchorId="3E95C201" wp14:editId="24F0F9D7">
            <wp:extent cx="5278180" cy="2447925"/>
            <wp:effectExtent l="19050" t="19050" r="1778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285485" cy="2451313"/>
                    </a:xfrm>
                    <a:prstGeom prst="rect">
                      <a:avLst/>
                    </a:prstGeom>
                    <a:ln>
                      <a:solidFill>
                        <a:schemeClr val="tx1"/>
                      </a:solidFill>
                    </a:ln>
                  </pic:spPr>
                </pic:pic>
              </a:graphicData>
            </a:graphic>
          </wp:inline>
        </w:drawing>
      </w:r>
    </w:p>
    <w:p w:rsidR="00D85E5A" w:rsidRDefault="00D85E5A" w:rsidP="00E623F8">
      <w:pPr>
        <w:rPr>
          <w:rFonts w:ascii="Calibri" w:hAnsi="Calibri" w:cs="Calibri"/>
          <w:b/>
          <w:sz w:val="22"/>
          <w:szCs w:val="22"/>
        </w:rPr>
      </w:pPr>
    </w:p>
    <w:p w:rsidR="00453F19" w:rsidRDefault="00453F19" w:rsidP="009E4282">
      <w:pPr>
        <w:rPr>
          <w:rFonts w:ascii="Calibri" w:hAnsi="Calibri" w:cs="Calibri"/>
          <w:sz w:val="22"/>
          <w:szCs w:val="22"/>
        </w:rPr>
      </w:pPr>
      <w:r>
        <w:rPr>
          <w:rFonts w:ascii="Calibri" w:hAnsi="Calibri" w:cs="Calibri"/>
          <w:sz w:val="22"/>
          <w:szCs w:val="22"/>
        </w:rPr>
        <w:t xml:space="preserve">When all criteria have been applied, click the Save Changes button. </w:t>
      </w:r>
    </w:p>
    <w:p w:rsidR="009E4282" w:rsidRPr="00F037F4" w:rsidRDefault="009E4282" w:rsidP="009E4282">
      <w:pPr>
        <w:rPr>
          <w:rFonts w:ascii="Calibri" w:hAnsi="Calibri" w:cs="Calibri"/>
          <w:b/>
          <w:sz w:val="22"/>
          <w:szCs w:val="22"/>
        </w:rPr>
      </w:pPr>
    </w:p>
    <w:p w:rsidR="004841C9" w:rsidRPr="00DC4B5D" w:rsidRDefault="00453F19" w:rsidP="00E623F8">
      <w:pPr>
        <w:rPr>
          <w:rFonts w:ascii="Calibri" w:hAnsi="Calibri" w:cs="Calibri"/>
          <w:b/>
          <w:sz w:val="28"/>
          <w:szCs w:val="28"/>
        </w:rPr>
      </w:pPr>
      <w:r w:rsidRPr="00DC4B5D">
        <w:rPr>
          <w:rFonts w:ascii="Calibri" w:hAnsi="Calibri" w:cs="Calibri"/>
          <w:b/>
          <w:sz w:val="28"/>
          <w:szCs w:val="28"/>
        </w:rPr>
        <w:t xml:space="preserve">Data Table </w:t>
      </w:r>
      <w:r w:rsidR="00DC4B5D" w:rsidRPr="00DC4B5D">
        <w:rPr>
          <w:rFonts w:ascii="Calibri" w:hAnsi="Calibri" w:cs="Calibri"/>
          <w:b/>
          <w:sz w:val="28"/>
          <w:szCs w:val="28"/>
        </w:rPr>
        <w:t>–</w:t>
      </w:r>
      <w:r w:rsidRPr="00DC4B5D">
        <w:rPr>
          <w:rFonts w:ascii="Calibri" w:hAnsi="Calibri" w:cs="Calibri"/>
          <w:b/>
          <w:sz w:val="28"/>
          <w:szCs w:val="28"/>
        </w:rPr>
        <w:t xml:space="preserve"> </w:t>
      </w:r>
      <w:r w:rsidR="00DC4B5D" w:rsidRPr="00DC4B5D">
        <w:rPr>
          <w:rFonts w:ascii="Calibri" w:hAnsi="Calibri" w:cs="Calibri"/>
          <w:b/>
          <w:sz w:val="28"/>
          <w:szCs w:val="28"/>
        </w:rPr>
        <w:t>Adding &amp; Removing Columns</w:t>
      </w:r>
    </w:p>
    <w:p w:rsidR="0062114D" w:rsidRDefault="0062114D" w:rsidP="00E623F8">
      <w:pPr>
        <w:rPr>
          <w:rFonts w:ascii="Calibri" w:hAnsi="Calibri" w:cs="Calibri"/>
          <w:sz w:val="22"/>
          <w:szCs w:val="22"/>
        </w:rPr>
      </w:pPr>
    </w:p>
    <w:p w:rsidR="00DC4B5D" w:rsidRDefault="00BF10BA" w:rsidP="00E623F8">
      <w:pPr>
        <w:rPr>
          <w:rFonts w:ascii="Calibri" w:hAnsi="Calibri" w:cs="Calibri"/>
          <w:sz w:val="22"/>
          <w:szCs w:val="22"/>
        </w:rPr>
      </w:pPr>
      <w:r>
        <w:rPr>
          <w:rFonts w:ascii="Calibri" w:hAnsi="Calibri" w:cs="Calibri"/>
          <w:sz w:val="22"/>
          <w:szCs w:val="22"/>
        </w:rPr>
        <w:t xml:space="preserve">The next tab in the report configuration is the Data table and this displays the columns of data for the records that are returned in the report results. </w:t>
      </w:r>
    </w:p>
    <w:p w:rsidR="00BF10BA" w:rsidRDefault="00BF10BA" w:rsidP="00E623F8">
      <w:pPr>
        <w:rPr>
          <w:rFonts w:ascii="Calibri" w:hAnsi="Calibri" w:cs="Calibri"/>
          <w:sz w:val="22"/>
          <w:szCs w:val="22"/>
        </w:rPr>
      </w:pPr>
    </w:p>
    <w:p w:rsidR="00BF10BA" w:rsidRDefault="00BF10BA" w:rsidP="00E623F8">
      <w:pPr>
        <w:rPr>
          <w:rFonts w:ascii="Calibri" w:hAnsi="Calibri" w:cs="Calibri"/>
          <w:sz w:val="22"/>
          <w:szCs w:val="22"/>
        </w:rPr>
      </w:pPr>
      <w:r>
        <w:rPr>
          <w:rFonts w:ascii="Calibri" w:hAnsi="Calibri" w:cs="Calibri"/>
          <w:sz w:val="22"/>
          <w:szCs w:val="22"/>
        </w:rPr>
        <w:t xml:space="preserve">To add or remove columns from the data table, click on the Edit Columns options on the right hand side and choose “Add or remove columns” from the menu. </w:t>
      </w:r>
    </w:p>
    <w:p w:rsidR="00BF10BA" w:rsidRDefault="00BF10BA" w:rsidP="00E623F8">
      <w:pPr>
        <w:rPr>
          <w:rFonts w:ascii="Calibri" w:hAnsi="Calibri" w:cs="Calibri"/>
          <w:sz w:val="22"/>
          <w:szCs w:val="22"/>
        </w:rPr>
      </w:pPr>
    </w:p>
    <w:p w:rsidR="00BF10BA" w:rsidRDefault="00BF10BA" w:rsidP="00BF10BA">
      <w:pPr>
        <w:jc w:val="center"/>
        <w:rPr>
          <w:rFonts w:ascii="Calibri" w:hAnsi="Calibri" w:cs="Calibri"/>
          <w:sz w:val="22"/>
          <w:szCs w:val="22"/>
        </w:rPr>
      </w:pPr>
      <w:r w:rsidRPr="00BF10BA">
        <w:rPr>
          <w:rFonts w:ascii="Calibri" w:hAnsi="Calibri" w:cs="Calibri"/>
          <w:noProof/>
          <w:sz w:val="22"/>
          <w:szCs w:val="22"/>
          <w:lang w:val="en-GB" w:eastAsia="en-GB"/>
        </w:rPr>
        <w:drawing>
          <wp:inline distT="0" distB="0" distL="0" distR="0" wp14:anchorId="5FDCD907" wp14:editId="261CE626">
            <wp:extent cx="5943600" cy="1250315"/>
            <wp:effectExtent l="19050" t="19050" r="19050" b="260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250315"/>
                    </a:xfrm>
                    <a:prstGeom prst="rect">
                      <a:avLst/>
                    </a:prstGeom>
                    <a:ln>
                      <a:solidFill>
                        <a:schemeClr val="tx1"/>
                      </a:solidFill>
                    </a:ln>
                  </pic:spPr>
                </pic:pic>
              </a:graphicData>
            </a:graphic>
          </wp:inline>
        </w:drawing>
      </w:r>
    </w:p>
    <w:p w:rsidR="00DC4B5D" w:rsidRPr="00F037F4" w:rsidRDefault="00DC4B5D" w:rsidP="00E623F8">
      <w:pPr>
        <w:rPr>
          <w:rFonts w:ascii="Calibri" w:hAnsi="Calibri" w:cs="Calibri"/>
          <w:sz w:val="22"/>
          <w:szCs w:val="22"/>
        </w:rPr>
      </w:pPr>
    </w:p>
    <w:p w:rsidR="004762E3" w:rsidRDefault="00950B76" w:rsidP="004762E3">
      <w:pPr>
        <w:rPr>
          <w:rFonts w:asciiTheme="minorHAnsi" w:hAnsiTheme="minorHAnsi" w:cs="Arial"/>
          <w:color w:val="000000" w:themeColor="text1"/>
          <w:sz w:val="22"/>
          <w:szCs w:val="22"/>
        </w:rPr>
      </w:pPr>
      <w:r>
        <w:rPr>
          <w:rFonts w:asciiTheme="minorHAnsi" w:hAnsiTheme="minorHAnsi" w:cs="Arial"/>
          <w:color w:val="000000" w:themeColor="text1"/>
          <w:sz w:val="22"/>
          <w:szCs w:val="22"/>
        </w:rPr>
        <w:t>T</w:t>
      </w:r>
      <w:r w:rsidR="007D75F1">
        <w:rPr>
          <w:rFonts w:asciiTheme="minorHAnsi" w:hAnsiTheme="minorHAnsi" w:cs="Arial"/>
          <w:color w:val="000000" w:themeColor="text1"/>
          <w:sz w:val="22"/>
          <w:szCs w:val="22"/>
        </w:rPr>
        <w:t xml:space="preserve">ick or un-tick the fields that are required as columns in the data table. </w:t>
      </w:r>
    </w:p>
    <w:p w:rsidR="007D75F1" w:rsidRDefault="007D75F1" w:rsidP="004762E3">
      <w:pPr>
        <w:rPr>
          <w:rFonts w:asciiTheme="minorHAnsi" w:hAnsiTheme="minorHAnsi" w:cs="Arial"/>
          <w:color w:val="000000" w:themeColor="text1"/>
          <w:sz w:val="22"/>
          <w:szCs w:val="22"/>
        </w:rPr>
      </w:pPr>
    </w:p>
    <w:p w:rsidR="007D75F1" w:rsidRDefault="007D75F1" w:rsidP="004762E3">
      <w:pPr>
        <w:rPr>
          <w:rFonts w:asciiTheme="minorHAnsi" w:hAnsiTheme="minorHAnsi" w:cs="Arial"/>
          <w:color w:val="000000" w:themeColor="text1"/>
          <w:sz w:val="22"/>
          <w:szCs w:val="22"/>
        </w:rPr>
      </w:pPr>
      <w:r>
        <w:rPr>
          <w:rFonts w:asciiTheme="minorHAnsi" w:hAnsiTheme="minorHAnsi" w:cs="Arial"/>
          <w:color w:val="000000" w:themeColor="text1"/>
          <w:sz w:val="22"/>
          <w:szCs w:val="22"/>
        </w:rPr>
        <w:t>Fields from related tables can also be included by using the blue hyperlink at the bottom of the window</w:t>
      </w:r>
      <w:r w:rsidR="00950B76">
        <w:rPr>
          <w:rFonts w:asciiTheme="minorHAnsi" w:hAnsiTheme="minorHAnsi" w:cs="Arial"/>
          <w:color w:val="000000" w:themeColor="text1"/>
          <w:sz w:val="22"/>
          <w:szCs w:val="22"/>
        </w:rPr>
        <w:t xml:space="preserve"> and f</w:t>
      </w:r>
      <w:r w:rsidR="00950B76" w:rsidRPr="00BF10BA">
        <w:rPr>
          <w:rFonts w:asciiTheme="minorHAnsi" w:hAnsiTheme="minorHAnsi" w:cs="Arial"/>
          <w:color w:val="000000" w:themeColor="text1"/>
          <w:sz w:val="22"/>
          <w:szCs w:val="22"/>
        </w:rPr>
        <w:t>ollow</w:t>
      </w:r>
      <w:r w:rsidR="00950B76">
        <w:rPr>
          <w:rFonts w:asciiTheme="minorHAnsi" w:hAnsiTheme="minorHAnsi" w:cs="Arial"/>
          <w:color w:val="000000" w:themeColor="text1"/>
          <w:sz w:val="22"/>
          <w:szCs w:val="22"/>
        </w:rPr>
        <w:t>ing</w:t>
      </w:r>
      <w:r w:rsidR="00950B76" w:rsidRPr="00BF10BA">
        <w:rPr>
          <w:rFonts w:asciiTheme="minorHAnsi" w:hAnsiTheme="minorHAnsi" w:cs="Arial"/>
          <w:color w:val="000000" w:themeColor="text1"/>
          <w:sz w:val="22"/>
          <w:szCs w:val="22"/>
        </w:rPr>
        <w:t xml:space="preserve"> the same process</w:t>
      </w:r>
      <w:r w:rsidR="00950B76">
        <w:rPr>
          <w:rFonts w:asciiTheme="minorHAnsi" w:hAnsiTheme="minorHAnsi" w:cs="Arial"/>
          <w:color w:val="000000" w:themeColor="text1"/>
          <w:sz w:val="22"/>
          <w:szCs w:val="22"/>
        </w:rPr>
        <w:t xml:space="preserve"> as described in the Criteria section to navigate to other tables and tick required fields. </w:t>
      </w:r>
    </w:p>
    <w:p w:rsidR="007D75F1" w:rsidRDefault="007D75F1" w:rsidP="004762E3">
      <w:pPr>
        <w:rPr>
          <w:rFonts w:asciiTheme="minorHAnsi" w:hAnsiTheme="minorHAnsi" w:cs="Arial"/>
          <w:color w:val="000000" w:themeColor="text1"/>
          <w:sz w:val="22"/>
          <w:szCs w:val="22"/>
        </w:rPr>
      </w:pPr>
    </w:p>
    <w:p w:rsidR="007D75F1" w:rsidRDefault="007D75F1" w:rsidP="007D75F1">
      <w:pPr>
        <w:jc w:val="center"/>
        <w:rPr>
          <w:rFonts w:asciiTheme="minorHAnsi" w:hAnsiTheme="minorHAnsi" w:cs="Arial"/>
          <w:color w:val="000000" w:themeColor="text1"/>
          <w:sz w:val="22"/>
          <w:szCs w:val="22"/>
        </w:rPr>
      </w:pPr>
      <w:r w:rsidRPr="007D75F1">
        <w:rPr>
          <w:rFonts w:asciiTheme="minorHAnsi" w:hAnsiTheme="minorHAnsi" w:cs="Arial"/>
          <w:noProof/>
          <w:color w:val="000000" w:themeColor="text1"/>
          <w:sz w:val="22"/>
          <w:szCs w:val="22"/>
          <w:lang w:val="en-GB" w:eastAsia="en-GB"/>
        </w:rPr>
        <w:lastRenderedPageBreak/>
        <w:drawing>
          <wp:inline distT="0" distB="0" distL="0" distR="0" wp14:anchorId="41AE12DA" wp14:editId="40EF4B0F">
            <wp:extent cx="3305175" cy="2675921"/>
            <wp:effectExtent l="19050" t="19050" r="952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3305637" cy="2676295"/>
                    </a:xfrm>
                    <a:prstGeom prst="rect">
                      <a:avLst/>
                    </a:prstGeom>
                    <a:ln>
                      <a:solidFill>
                        <a:schemeClr val="tx1"/>
                      </a:solidFill>
                    </a:ln>
                  </pic:spPr>
                </pic:pic>
              </a:graphicData>
            </a:graphic>
          </wp:inline>
        </w:drawing>
      </w:r>
    </w:p>
    <w:p w:rsidR="001D4D9C" w:rsidRDefault="001D4D9C" w:rsidP="007D75F1">
      <w:pPr>
        <w:jc w:val="center"/>
        <w:rPr>
          <w:rFonts w:asciiTheme="minorHAnsi" w:hAnsiTheme="minorHAnsi" w:cs="Arial"/>
          <w:color w:val="000000" w:themeColor="text1"/>
          <w:sz w:val="22"/>
          <w:szCs w:val="22"/>
        </w:rPr>
      </w:pPr>
    </w:p>
    <w:p w:rsidR="001D4D9C" w:rsidRDefault="001D4D9C" w:rsidP="001D4D9C">
      <w:pPr>
        <w:rPr>
          <w:rFonts w:asciiTheme="minorHAnsi" w:hAnsiTheme="minorHAnsi" w:cs="Arial"/>
          <w:color w:val="000000" w:themeColor="text1"/>
          <w:sz w:val="22"/>
          <w:szCs w:val="22"/>
        </w:rPr>
      </w:pPr>
    </w:p>
    <w:p w:rsidR="001D4D9C" w:rsidRPr="00CC47F9" w:rsidRDefault="001D4D9C" w:rsidP="001D4D9C">
      <w:pPr>
        <w:rPr>
          <w:rFonts w:asciiTheme="minorHAnsi" w:hAnsiTheme="minorHAnsi" w:cs="Arial"/>
          <w:b/>
          <w:color w:val="000000" w:themeColor="text1"/>
          <w:sz w:val="28"/>
          <w:szCs w:val="28"/>
        </w:rPr>
      </w:pPr>
      <w:r w:rsidRPr="00CC47F9">
        <w:rPr>
          <w:rFonts w:asciiTheme="minorHAnsi" w:hAnsiTheme="minorHAnsi" w:cs="Arial"/>
          <w:b/>
          <w:color w:val="000000" w:themeColor="text1"/>
          <w:sz w:val="28"/>
          <w:szCs w:val="28"/>
        </w:rPr>
        <w:t>Data Table – Reorder Columns</w:t>
      </w:r>
    </w:p>
    <w:p w:rsidR="001D4D9C" w:rsidRDefault="001D4D9C" w:rsidP="001D4D9C">
      <w:pPr>
        <w:rPr>
          <w:rFonts w:asciiTheme="minorHAnsi" w:hAnsiTheme="minorHAnsi" w:cs="Arial"/>
          <w:color w:val="000000" w:themeColor="text1"/>
          <w:sz w:val="22"/>
          <w:szCs w:val="22"/>
        </w:rPr>
      </w:pPr>
    </w:p>
    <w:p w:rsidR="001D4D9C" w:rsidRDefault="001D4D9C"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When the required fields are displayed as columns, these can then be reordered into a preferred layout. </w:t>
      </w:r>
    </w:p>
    <w:p w:rsidR="001D4D9C" w:rsidRDefault="001D4D9C" w:rsidP="001D4D9C">
      <w:pPr>
        <w:rPr>
          <w:rFonts w:asciiTheme="minorHAnsi" w:hAnsiTheme="minorHAnsi" w:cs="Arial"/>
          <w:color w:val="000000" w:themeColor="text1"/>
          <w:sz w:val="22"/>
          <w:szCs w:val="22"/>
        </w:rPr>
      </w:pPr>
    </w:p>
    <w:p w:rsidR="001D4D9C" w:rsidRDefault="001D4D9C"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Note that if aggregation is going to be applied to the data, the aggregation field must be the first column in the table. </w:t>
      </w:r>
    </w:p>
    <w:p w:rsidR="001D4D9C" w:rsidRDefault="001D4D9C" w:rsidP="001D4D9C">
      <w:pPr>
        <w:rPr>
          <w:rFonts w:asciiTheme="minorHAnsi" w:hAnsiTheme="minorHAnsi" w:cs="Arial"/>
          <w:color w:val="000000" w:themeColor="text1"/>
          <w:sz w:val="22"/>
          <w:szCs w:val="22"/>
        </w:rPr>
      </w:pPr>
    </w:p>
    <w:p w:rsidR="001D4D9C" w:rsidRDefault="001D4D9C"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To reorder the fields, select the Edit Columns option again and choose the “Reorder columns” option from the menu. </w:t>
      </w:r>
    </w:p>
    <w:p w:rsidR="001D4D9C" w:rsidRDefault="001D4D9C" w:rsidP="001D4D9C">
      <w:pPr>
        <w:rPr>
          <w:rFonts w:asciiTheme="minorHAnsi" w:hAnsiTheme="minorHAnsi" w:cs="Arial"/>
          <w:color w:val="000000" w:themeColor="text1"/>
          <w:sz w:val="22"/>
          <w:szCs w:val="22"/>
        </w:rPr>
      </w:pPr>
    </w:p>
    <w:p w:rsidR="001D4D9C" w:rsidRDefault="001D4D9C"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Drag and drop each field into the appropriate order and click Done when complete. </w:t>
      </w:r>
    </w:p>
    <w:p w:rsidR="001D4D9C" w:rsidRDefault="001D4D9C" w:rsidP="001D4D9C">
      <w:pPr>
        <w:rPr>
          <w:rFonts w:asciiTheme="minorHAnsi" w:hAnsiTheme="minorHAnsi" w:cs="Arial"/>
          <w:color w:val="000000" w:themeColor="text1"/>
          <w:sz w:val="22"/>
          <w:szCs w:val="22"/>
        </w:rPr>
      </w:pPr>
    </w:p>
    <w:p w:rsidR="001D4D9C" w:rsidRDefault="001D4D9C" w:rsidP="001D4D9C">
      <w:pPr>
        <w:jc w:val="center"/>
        <w:rPr>
          <w:rFonts w:asciiTheme="minorHAnsi" w:hAnsiTheme="minorHAnsi" w:cs="Arial"/>
          <w:color w:val="000000" w:themeColor="text1"/>
          <w:sz w:val="22"/>
          <w:szCs w:val="22"/>
        </w:rPr>
      </w:pPr>
      <w:r w:rsidRPr="001D4D9C">
        <w:rPr>
          <w:rFonts w:asciiTheme="minorHAnsi" w:hAnsiTheme="minorHAnsi" w:cs="Arial"/>
          <w:noProof/>
          <w:color w:val="000000" w:themeColor="text1"/>
          <w:sz w:val="22"/>
          <w:szCs w:val="22"/>
          <w:lang w:val="en-GB" w:eastAsia="en-GB"/>
        </w:rPr>
        <w:lastRenderedPageBreak/>
        <w:drawing>
          <wp:inline distT="0" distB="0" distL="0" distR="0" wp14:anchorId="63CD891F" wp14:editId="5DF606A5">
            <wp:extent cx="5601482" cy="1914792"/>
            <wp:effectExtent l="19050" t="19050" r="18415" b="285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601482" cy="1914792"/>
                    </a:xfrm>
                    <a:prstGeom prst="rect">
                      <a:avLst/>
                    </a:prstGeom>
                    <a:ln>
                      <a:solidFill>
                        <a:schemeClr val="tx1"/>
                      </a:solidFill>
                    </a:ln>
                  </pic:spPr>
                </pic:pic>
              </a:graphicData>
            </a:graphic>
          </wp:inline>
        </w:drawing>
      </w:r>
    </w:p>
    <w:p w:rsidR="001D4D9C" w:rsidRDefault="001D4D9C" w:rsidP="001D4D9C">
      <w:pPr>
        <w:rPr>
          <w:rFonts w:asciiTheme="minorHAnsi" w:hAnsiTheme="minorHAnsi" w:cs="Arial"/>
          <w:color w:val="000000" w:themeColor="text1"/>
          <w:sz w:val="22"/>
          <w:szCs w:val="22"/>
        </w:rPr>
      </w:pPr>
    </w:p>
    <w:p w:rsidR="001D4D9C" w:rsidRDefault="001D4D9C"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p>
    <w:p w:rsidR="00CC47F9" w:rsidRPr="00CC47F9" w:rsidRDefault="00CC47F9" w:rsidP="001D4D9C">
      <w:pPr>
        <w:rPr>
          <w:rFonts w:asciiTheme="minorHAnsi" w:hAnsiTheme="minorHAnsi" w:cs="Arial"/>
          <w:b/>
          <w:color w:val="000000" w:themeColor="text1"/>
          <w:sz w:val="28"/>
          <w:szCs w:val="28"/>
        </w:rPr>
      </w:pPr>
      <w:r w:rsidRPr="00CC47F9">
        <w:rPr>
          <w:rFonts w:asciiTheme="minorHAnsi" w:hAnsiTheme="minorHAnsi" w:cs="Arial"/>
          <w:b/>
          <w:color w:val="000000" w:themeColor="text1"/>
          <w:sz w:val="28"/>
          <w:szCs w:val="28"/>
        </w:rPr>
        <w:t>Aggregation</w:t>
      </w:r>
    </w:p>
    <w:p w:rsidR="00CC47F9" w:rsidRDefault="00CC47F9"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To aggregate records together and produce counts of the aggregated data click the </w:t>
      </w:r>
      <w:r w:rsidRPr="00CC47F9">
        <w:rPr>
          <w:rFonts w:asciiTheme="minorHAnsi" w:hAnsiTheme="minorHAnsi" w:cs="Arial"/>
          <w:noProof/>
          <w:color w:val="000000" w:themeColor="text1"/>
          <w:sz w:val="22"/>
          <w:szCs w:val="22"/>
          <w:lang w:val="en-GB" w:eastAsia="en-GB"/>
        </w:rPr>
        <w:drawing>
          <wp:inline distT="0" distB="0" distL="0" distR="0" wp14:anchorId="6860157D" wp14:editId="3878CF0E">
            <wp:extent cx="238125" cy="2095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6667" t="24390" r="17778" b="21951"/>
                    <a:stretch/>
                  </pic:blipFill>
                  <pic:spPr bwMode="auto">
                    <a:xfrm>
                      <a:off x="0" y="0"/>
                      <a:ext cx="238159" cy="209580"/>
                    </a:xfrm>
                    <a:prstGeom prst="rect">
                      <a:avLst/>
                    </a:prstGeom>
                    <a:ln>
                      <a:noFill/>
                    </a:ln>
                    <a:extLst>
                      <a:ext uri="{53640926-AAD7-44D8-BBD7-CCE9431645EC}">
                        <a14:shadowObscured xmlns:a14="http://schemas.microsoft.com/office/drawing/2010/main"/>
                      </a:ext>
                    </a:extLst>
                  </pic:spPr>
                </pic:pic>
              </a:graphicData>
            </a:graphic>
          </wp:inline>
        </w:drawing>
      </w:r>
      <w:r>
        <w:rPr>
          <w:rFonts w:asciiTheme="minorHAnsi" w:hAnsiTheme="minorHAnsi" w:cs="Arial"/>
          <w:color w:val="000000" w:themeColor="text1"/>
          <w:sz w:val="22"/>
          <w:szCs w:val="22"/>
        </w:rPr>
        <w:t xml:space="preserve">icon next to the No aggregation status on the right hand side. </w:t>
      </w:r>
    </w:p>
    <w:p w:rsidR="00CC47F9" w:rsidRDefault="00CC47F9"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2 levels of aggregation are supported in the Data table. </w:t>
      </w:r>
    </w:p>
    <w:p w:rsidR="00CC47F9" w:rsidRDefault="00CC47F9"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To aggregate by the field that is the first column in the data table tick the first Aggregate option. </w:t>
      </w:r>
    </w:p>
    <w:p w:rsidR="00CC47F9" w:rsidRDefault="00CC47F9"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To aggregate at 2 levels by the fields that are the first and second columns in the data table tick the 2</w:t>
      </w:r>
      <w:r w:rsidRPr="00CC47F9">
        <w:rPr>
          <w:rFonts w:asciiTheme="minorHAnsi" w:hAnsiTheme="minorHAnsi" w:cs="Arial"/>
          <w:color w:val="000000" w:themeColor="text1"/>
          <w:sz w:val="22"/>
          <w:szCs w:val="22"/>
          <w:vertAlign w:val="superscript"/>
        </w:rPr>
        <w:t>nd</w:t>
      </w:r>
      <w:r>
        <w:rPr>
          <w:rFonts w:asciiTheme="minorHAnsi" w:hAnsiTheme="minorHAnsi" w:cs="Arial"/>
          <w:color w:val="000000" w:themeColor="text1"/>
          <w:sz w:val="22"/>
          <w:szCs w:val="22"/>
        </w:rPr>
        <w:t xml:space="preserve"> Aggregate option. </w:t>
      </w:r>
    </w:p>
    <w:p w:rsidR="00CC47F9" w:rsidRDefault="00CC47F9" w:rsidP="001D4D9C">
      <w:pPr>
        <w:rPr>
          <w:rFonts w:asciiTheme="minorHAnsi" w:hAnsiTheme="minorHAnsi" w:cs="Arial"/>
          <w:color w:val="000000" w:themeColor="text1"/>
          <w:sz w:val="22"/>
          <w:szCs w:val="22"/>
        </w:rPr>
      </w:pPr>
    </w:p>
    <w:p w:rsidR="00CC47F9" w:rsidRDefault="00CC47F9" w:rsidP="001D4D9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Click Done to apply the aggregation to the data table. </w:t>
      </w:r>
    </w:p>
    <w:p w:rsidR="00CC47F9" w:rsidRDefault="00CC47F9" w:rsidP="001D4D9C">
      <w:pPr>
        <w:rPr>
          <w:rFonts w:asciiTheme="minorHAnsi" w:hAnsiTheme="minorHAnsi" w:cs="Arial"/>
          <w:color w:val="000000" w:themeColor="text1"/>
          <w:sz w:val="22"/>
          <w:szCs w:val="22"/>
        </w:rPr>
      </w:pPr>
    </w:p>
    <w:p w:rsidR="00CC47F9" w:rsidRDefault="00CC47F9" w:rsidP="00CC47F9">
      <w:pPr>
        <w:jc w:val="center"/>
        <w:rPr>
          <w:rFonts w:asciiTheme="minorHAnsi" w:hAnsiTheme="minorHAnsi" w:cs="Arial"/>
          <w:color w:val="000000" w:themeColor="text1"/>
          <w:sz w:val="22"/>
          <w:szCs w:val="22"/>
        </w:rPr>
      </w:pPr>
      <w:r w:rsidRPr="00CC47F9">
        <w:rPr>
          <w:rFonts w:asciiTheme="minorHAnsi" w:hAnsiTheme="minorHAnsi" w:cs="Arial"/>
          <w:noProof/>
          <w:color w:val="000000" w:themeColor="text1"/>
          <w:sz w:val="22"/>
          <w:szCs w:val="22"/>
          <w:lang w:val="en-GB" w:eastAsia="en-GB"/>
        </w:rPr>
        <w:lastRenderedPageBreak/>
        <w:drawing>
          <wp:inline distT="0" distB="0" distL="0" distR="0" wp14:anchorId="05BD0323" wp14:editId="62DE9D16">
            <wp:extent cx="5163271" cy="2086266"/>
            <wp:effectExtent l="19050" t="19050" r="18415" b="285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63271" cy="2086266"/>
                    </a:xfrm>
                    <a:prstGeom prst="rect">
                      <a:avLst/>
                    </a:prstGeom>
                    <a:ln>
                      <a:solidFill>
                        <a:schemeClr val="tx1"/>
                      </a:solidFill>
                    </a:ln>
                  </pic:spPr>
                </pic:pic>
              </a:graphicData>
            </a:graphic>
          </wp:inline>
        </w:drawing>
      </w:r>
    </w:p>
    <w:p w:rsidR="00CC47F9" w:rsidRDefault="00CC47F9" w:rsidP="00CC47F9">
      <w:pPr>
        <w:rPr>
          <w:rFonts w:asciiTheme="minorHAnsi" w:hAnsiTheme="minorHAnsi" w:cs="Arial"/>
          <w:color w:val="000000" w:themeColor="text1"/>
          <w:sz w:val="22"/>
          <w:szCs w:val="22"/>
        </w:rPr>
      </w:pPr>
    </w:p>
    <w:p w:rsidR="00CC47F9" w:rsidRDefault="00CC47F9" w:rsidP="00CC47F9">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If the fields required for aggregation are not displayed as options in the Aggregation settings box, the columns in the data table need to be reordered to </w:t>
      </w:r>
      <w:r w:rsidR="00785D8F">
        <w:rPr>
          <w:rFonts w:asciiTheme="minorHAnsi" w:hAnsiTheme="minorHAnsi" w:cs="Arial"/>
          <w:color w:val="000000" w:themeColor="text1"/>
          <w:sz w:val="22"/>
          <w:szCs w:val="22"/>
        </w:rPr>
        <w:t xml:space="preserve">first and second column position. The aggregation settings box will automatically update with the new fields after the reorder has been applied. </w:t>
      </w:r>
    </w:p>
    <w:p w:rsidR="00A543D2" w:rsidRDefault="00A543D2" w:rsidP="00CC47F9">
      <w:pPr>
        <w:rPr>
          <w:rFonts w:asciiTheme="minorHAnsi" w:hAnsiTheme="minorHAnsi" w:cs="Arial"/>
          <w:color w:val="000000" w:themeColor="text1"/>
          <w:sz w:val="22"/>
          <w:szCs w:val="22"/>
        </w:rPr>
      </w:pPr>
    </w:p>
    <w:p w:rsidR="00A543D2" w:rsidRDefault="00A543D2" w:rsidP="00CC47F9">
      <w:pPr>
        <w:rPr>
          <w:rFonts w:asciiTheme="minorHAnsi" w:hAnsiTheme="minorHAnsi" w:cs="Arial"/>
          <w:color w:val="000000" w:themeColor="text1"/>
          <w:sz w:val="22"/>
          <w:szCs w:val="22"/>
        </w:rPr>
      </w:pPr>
      <w:r>
        <w:rPr>
          <w:rFonts w:asciiTheme="minorHAnsi" w:hAnsiTheme="minorHAnsi" w:cs="Arial"/>
          <w:color w:val="000000" w:themeColor="text1"/>
          <w:sz w:val="22"/>
          <w:szCs w:val="22"/>
        </w:rPr>
        <w:t>Selecting an aggregation option will then prompt a choice of including subtotal rows.</w:t>
      </w:r>
    </w:p>
    <w:p w:rsidR="00A543D2" w:rsidRDefault="00A543D2" w:rsidP="00CC47F9">
      <w:pPr>
        <w:rPr>
          <w:rFonts w:asciiTheme="minorHAnsi" w:hAnsiTheme="minorHAnsi" w:cs="Arial"/>
          <w:color w:val="000000" w:themeColor="text1"/>
          <w:sz w:val="22"/>
          <w:szCs w:val="22"/>
        </w:rPr>
      </w:pPr>
    </w:p>
    <w:p w:rsidR="00A543D2" w:rsidRDefault="00A543D2" w:rsidP="00A543D2">
      <w:pPr>
        <w:jc w:val="center"/>
        <w:rPr>
          <w:rFonts w:asciiTheme="minorHAnsi" w:hAnsiTheme="minorHAnsi" w:cs="Arial"/>
          <w:color w:val="000000" w:themeColor="text1"/>
          <w:sz w:val="22"/>
          <w:szCs w:val="22"/>
        </w:rPr>
      </w:pPr>
      <w:r w:rsidRPr="00A543D2">
        <w:rPr>
          <w:rFonts w:asciiTheme="minorHAnsi" w:hAnsiTheme="minorHAnsi" w:cs="Arial"/>
          <w:noProof/>
          <w:color w:val="000000" w:themeColor="text1"/>
          <w:sz w:val="22"/>
          <w:szCs w:val="22"/>
          <w:lang w:val="en-GB" w:eastAsia="en-GB"/>
        </w:rPr>
        <w:drawing>
          <wp:inline distT="0" distB="0" distL="0" distR="0" wp14:anchorId="24F8DBB6" wp14:editId="7A11AD4E">
            <wp:extent cx="3543300" cy="1906157"/>
            <wp:effectExtent l="19050" t="19050" r="1905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3547827" cy="1908593"/>
                    </a:xfrm>
                    <a:prstGeom prst="rect">
                      <a:avLst/>
                    </a:prstGeom>
                    <a:ln>
                      <a:solidFill>
                        <a:schemeClr val="tx1"/>
                      </a:solidFill>
                    </a:ln>
                  </pic:spPr>
                </pic:pic>
              </a:graphicData>
            </a:graphic>
          </wp:inline>
        </w:drawing>
      </w:r>
    </w:p>
    <w:p w:rsidR="00A543D2" w:rsidRDefault="00A543D2" w:rsidP="00CC47F9">
      <w:pPr>
        <w:rPr>
          <w:rFonts w:asciiTheme="minorHAnsi" w:hAnsiTheme="minorHAnsi" w:cs="Arial"/>
          <w:color w:val="000000" w:themeColor="text1"/>
          <w:sz w:val="22"/>
          <w:szCs w:val="22"/>
        </w:rPr>
      </w:pPr>
    </w:p>
    <w:p w:rsidR="00A543D2" w:rsidRDefault="00A543D2" w:rsidP="00CC47F9">
      <w:pPr>
        <w:rPr>
          <w:rFonts w:asciiTheme="minorHAnsi" w:hAnsiTheme="minorHAnsi" w:cs="Arial"/>
          <w:color w:val="000000" w:themeColor="text1"/>
          <w:sz w:val="22"/>
          <w:szCs w:val="22"/>
        </w:rPr>
      </w:pPr>
    </w:p>
    <w:p w:rsidR="00A543D2" w:rsidRDefault="00A543D2" w:rsidP="00CC47F9">
      <w:pPr>
        <w:rPr>
          <w:rFonts w:asciiTheme="minorHAnsi" w:hAnsiTheme="minorHAnsi" w:cs="Arial"/>
          <w:color w:val="000000" w:themeColor="text1"/>
          <w:sz w:val="22"/>
          <w:szCs w:val="22"/>
        </w:rPr>
      </w:pPr>
      <w:r>
        <w:rPr>
          <w:rFonts w:asciiTheme="minorHAnsi" w:hAnsiTheme="minorHAnsi" w:cs="Arial"/>
          <w:color w:val="000000" w:themeColor="text1"/>
          <w:sz w:val="22"/>
          <w:szCs w:val="22"/>
        </w:rPr>
        <w:t>When aggregating by 2 fields there will be an option to include a 2</w:t>
      </w:r>
      <w:r w:rsidRPr="00A543D2">
        <w:rPr>
          <w:rFonts w:asciiTheme="minorHAnsi" w:hAnsiTheme="minorHAnsi" w:cs="Arial"/>
          <w:color w:val="000000" w:themeColor="text1"/>
          <w:sz w:val="22"/>
          <w:szCs w:val="22"/>
          <w:vertAlign w:val="superscript"/>
        </w:rPr>
        <w:t>nd</w:t>
      </w:r>
      <w:r>
        <w:rPr>
          <w:rFonts w:asciiTheme="minorHAnsi" w:hAnsiTheme="minorHAnsi" w:cs="Arial"/>
          <w:color w:val="000000" w:themeColor="text1"/>
          <w:sz w:val="22"/>
          <w:szCs w:val="22"/>
        </w:rPr>
        <w:t xml:space="preserve"> table in the data table area that shows the total record count by the 2</w:t>
      </w:r>
      <w:r w:rsidRPr="00A543D2">
        <w:rPr>
          <w:rFonts w:asciiTheme="minorHAnsi" w:hAnsiTheme="minorHAnsi" w:cs="Arial"/>
          <w:color w:val="000000" w:themeColor="text1"/>
          <w:sz w:val="22"/>
          <w:szCs w:val="22"/>
          <w:vertAlign w:val="superscript"/>
        </w:rPr>
        <w:t>nd</w:t>
      </w:r>
      <w:r>
        <w:rPr>
          <w:rFonts w:asciiTheme="minorHAnsi" w:hAnsiTheme="minorHAnsi" w:cs="Arial"/>
          <w:color w:val="000000" w:themeColor="text1"/>
          <w:sz w:val="22"/>
          <w:szCs w:val="22"/>
        </w:rPr>
        <w:t xml:space="preserve"> </w:t>
      </w:r>
      <w:r w:rsidR="00A628DD">
        <w:rPr>
          <w:rFonts w:asciiTheme="minorHAnsi" w:hAnsiTheme="minorHAnsi" w:cs="Arial"/>
          <w:color w:val="000000" w:themeColor="text1"/>
          <w:sz w:val="22"/>
          <w:szCs w:val="22"/>
        </w:rPr>
        <w:t>field in a separate table</w:t>
      </w:r>
      <w:r>
        <w:rPr>
          <w:rFonts w:asciiTheme="minorHAnsi" w:hAnsiTheme="minorHAnsi" w:cs="Arial"/>
          <w:color w:val="000000" w:themeColor="text1"/>
          <w:sz w:val="22"/>
          <w:szCs w:val="22"/>
        </w:rPr>
        <w:t xml:space="preserve">. </w:t>
      </w:r>
    </w:p>
    <w:p w:rsidR="00A628DD" w:rsidRDefault="00A628DD" w:rsidP="00CC47F9">
      <w:pPr>
        <w:rPr>
          <w:rFonts w:asciiTheme="minorHAnsi" w:hAnsiTheme="minorHAnsi" w:cs="Arial"/>
          <w:color w:val="000000" w:themeColor="text1"/>
          <w:sz w:val="22"/>
          <w:szCs w:val="22"/>
        </w:rPr>
      </w:pPr>
    </w:p>
    <w:p w:rsidR="00A628DD" w:rsidRDefault="00A628DD" w:rsidP="00CC47F9">
      <w:pPr>
        <w:rPr>
          <w:rFonts w:asciiTheme="minorHAnsi" w:hAnsiTheme="minorHAnsi" w:cs="Arial"/>
          <w:color w:val="000000" w:themeColor="text1"/>
          <w:sz w:val="22"/>
          <w:szCs w:val="22"/>
        </w:rPr>
      </w:pPr>
      <w:r>
        <w:rPr>
          <w:rFonts w:asciiTheme="minorHAnsi" w:hAnsiTheme="minorHAnsi" w:cs="Arial"/>
          <w:color w:val="000000" w:themeColor="text1"/>
          <w:sz w:val="22"/>
          <w:szCs w:val="22"/>
        </w:rPr>
        <w:t>Table aggregated by Site and then Primary Cause</w:t>
      </w:r>
    </w:p>
    <w:p w:rsidR="00A543D2" w:rsidRDefault="00421C95" w:rsidP="00CC47F9">
      <w:pPr>
        <w:rPr>
          <w:rFonts w:asciiTheme="minorHAnsi" w:hAnsiTheme="minorHAnsi" w:cs="Arial"/>
          <w:color w:val="000000" w:themeColor="text1"/>
          <w:sz w:val="22"/>
          <w:szCs w:val="22"/>
        </w:rPr>
      </w:pPr>
      <w:r w:rsidRPr="00421C95">
        <w:rPr>
          <w:rFonts w:asciiTheme="minorHAnsi" w:hAnsiTheme="minorHAnsi" w:cs="Arial"/>
          <w:noProof/>
          <w:sz w:val="22"/>
          <w:szCs w:val="22"/>
          <w:lang w:val="en-GB" w:eastAsia="en-GB"/>
        </w:rPr>
        <mc:AlternateContent>
          <mc:Choice Requires="wps">
            <w:drawing>
              <wp:anchor distT="0" distB="0" distL="114300" distR="114300" simplePos="0" relativeHeight="251659264" behindDoc="0" locked="0" layoutInCell="1" allowOverlap="1" wp14:anchorId="270B6A73" wp14:editId="7BFF7BE4">
                <wp:simplePos x="0" y="0"/>
                <wp:positionH relativeFrom="column">
                  <wp:posOffset>1114425</wp:posOffset>
                </wp:positionH>
                <wp:positionV relativeFrom="paragraph">
                  <wp:posOffset>46355</wp:posOffset>
                </wp:positionV>
                <wp:extent cx="200025" cy="514350"/>
                <wp:effectExtent l="0" t="0" r="66675" b="57150"/>
                <wp:wrapNone/>
                <wp:docPr id="22" name="Straight Arrow Connector 22"/>
                <wp:cNvGraphicFramePr/>
                <a:graphic xmlns:a="http://schemas.openxmlformats.org/drawingml/2006/main">
                  <a:graphicData uri="http://schemas.microsoft.com/office/word/2010/wordprocessingShape">
                    <wps:wsp>
                      <wps:cNvCnPr/>
                      <wps:spPr>
                        <a:xfrm>
                          <a:off x="0" y="0"/>
                          <a:ext cx="200025" cy="5143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AA2D71B" id="_x0000_t32" coordsize="21600,21600" o:spt="32" o:oned="t" path="m,l21600,21600e" filled="f">
                <v:path arrowok="t" fillok="f" o:connecttype="none"/>
                <o:lock v:ext="edit" shapetype="t"/>
              </v:shapetype>
              <v:shape id="Straight Arrow Connector 22" o:spid="_x0000_s1026" type="#_x0000_t32" style="position:absolute;margin-left:87.75pt;margin-top:3.65pt;width:15.75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" strokecolor="black [3213]">
                <v:stroke endarrow="open"/>
              </v:shape>
            </w:pict>
          </mc:Fallback>
        </mc:AlternateContent>
      </w:r>
    </w:p>
    <w:p w:rsidR="00A628DD" w:rsidRDefault="00421C95" w:rsidP="00A628DD">
      <w:pPr>
        <w:jc w:val="center"/>
        <w:rPr>
          <w:rFonts w:asciiTheme="minorHAnsi" w:hAnsiTheme="minorHAnsi" w:cs="Arial"/>
          <w:color w:val="000000" w:themeColor="text1"/>
          <w:sz w:val="22"/>
          <w:szCs w:val="22"/>
        </w:rPr>
      </w:pPr>
      <w:r>
        <w:rPr>
          <w:rFonts w:asciiTheme="minorHAnsi" w:hAnsiTheme="minorHAnsi" w:cs="Arial"/>
          <w:noProof/>
          <w:color w:val="000000" w:themeColor="text1"/>
          <w:sz w:val="22"/>
          <w:szCs w:val="22"/>
          <w:lang w:val="en-GB" w:eastAsia="en-GB"/>
        </w:rPr>
        <w:lastRenderedPageBreak/>
        <mc:AlternateContent>
          <mc:Choice Requires="wps">
            <w:drawing>
              <wp:anchor distT="0" distB="0" distL="114300" distR="114300" simplePos="0" relativeHeight="251660288" behindDoc="0" locked="0" layoutInCell="1" allowOverlap="1">
                <wp:simplePos x="0" y="0"/>
                <wp:positionH relativeFrom="column">
                  <wp:posOffset>885825</wp:posOffset>
                </wp:positionH>
                <wp:positionV relativeFrom="paragraph">
                  <wp:posOffset>1513840</wp:posOffset>
                </wp:positionV>
                <wp:extent cx="352425" cy="638175"/>
                <wp:effectExtent l="0" t="38100" r="66675" b="28575"/>
                <wp:wrapNone/>
                <wp:docPr id="26" name="Straight Arrow Connector 26"/>
                <wp:cNvGraphicFramePr/>
                <a:graphic xmlns:a="http://schemas.openxmlformats.org/drawingml/2006/main">
                  <a:graphicData uri="http://schemas.microsoft.com/office/word/2010/wordprocessingShape">
                    <wps:wsp>
                      <wps:cNvCnPr/>
                      <wps:spPr>
                        <a:xfrm flipV="1">
                          <a:off x="0" y="0"/>
                          <a:ext cx="352425" cy="6381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5FC85AA" id="Straight Arrow Connector 26" o:spid="_x0000_s1026" type="#_x0000_t32" style="position:absolute;margin-left:69.75pt;margin-top:119.2pt;width:27.75pt;height:50.2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" strokecolor="black [3213]">
                <v:stroke endarrow="open"/>
              </v:shape>
            </w:pict>
          </mc:Fallback>
        </mc:AlternateContent>
      </w:r>
      <w:r w:rsidR="00A628DD" w:rsidRPr="00A628DD">
        <w:rPr>
          <w:rFonts w:asciiTheme="minorHAnsi" w:hAnsiTheme="minorHAnsi" w:cs="Arial"/>
          <w:noProof/>
          <w:color w:val="000000" w:themeColor="text1"/>
          <w:sz w:val="22"/>
          <w:szCs w:val="22"/>
          <w:lang w:val="en-GB" w:eastAsia="en-GB"/>
        </w:rPr>
        <w:drawing>
          <wp:inline distT="0" distB="0" distL="0" distR="0" wp14:anchorId="04E353EC" wp14:editId="37277208">
            <wp:extent cx="5943600" cy="1911985"/>
            <wp:effectExtent l="19050" t="19050" r="1905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1911985"/>
                    </a:xfrm>
                    <a:prstGeom prst="rect">
                      <a:avLst/>
                    </a:prstGeom>
                    <a:ln>
                      <a:solidFill>
                        <a:schemeClr val="tx1"/>
                      </a:solidFill>
                    </a:ln>
                  </pic:spPr>
                </pic:pic>
              </a:graphicData>
            </a:graphic>
          </wp:inline>
        </w:drawing>
      </w:r>
    </w:p>
    <w:p w:rsidR="00A543D2" w:rsidRDefault="00A543D2" w:rsidP="00CC47F9">
      <w:pPr>
        <w:rPr>
          <w:rFonts w:asciiTheme="minorHAnsi" w:hAnsiTheme="minorHAnsi" w:cs="Arial"/>
          <w:color w:val="000000" w:themeColor="text1"/>
          <w:sz w:val="22"/>
          <w:szCs w:val="22"/>
        </w:rPr>
      </w:pPr>
    </w:p>
    <w:p w:rsidR="00A628DD" w:rsidRDefault="00A628DD" w:rsidP="00CC47F9">
      <w:pPr>
        <w:rPr>
          <w:rFonts w:asciiTheme="minorHAnsi" w:hAnsiTheme="minorHAnsi" w:cs="Arial"/>
          <w:color w:val="000000" w:themeColor="text1"/>
          <w:sz w:val="22"/>
          <w:szCs w:val="22"/>
        </w:rPr>
      </w:pPr>
      <w:r>
        <w:rPr>
          <w:rFonts w:asciiTheme="minorHAnsi" w:hAnsiTheme="minorHAnsi" w:cs="Arial"/>
          <w:color w:val="000000" w:themeColor="text1"/>
          <w:sz w:val="22"/>
          <w:szCs w:val="22"/>
        </w:rPr>
        <w:t>Separate table aggregated just by Primary Cause</w:t>
      </w:r>
    </w:p>
    <w:p w:rsidR="00421C95" w:rsidRDefault="00421C95" w:rsidP="00CC47F9">
      <w:pPr>
        <w:rPr>
          <w:rFonts w:asciiTheme="minorHAnsi" w:hAnsiTheme="minorHAnsi" w:cs="Arial"/>
          <w:color w:val="000000" w:themeColor="text1"/>
          <w:sz w:val="22"/>
          <w:szCs w:val="22"/>
        </w:rPr>
      </w:pPr>
    </w:p>
    <w:p w:rsidR="00241FE1" w:rsidRDefault="00241FE1" w:rsidP="00241FE1">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To set the aggregation values click Edit Columns on the right hand side and select “Set aggregation types” from the menu. </w:t>
      </w:r>
    </w:p>
    <w:p w:rsidR="00241FE1" w:rsidRDefault="00241FE1" w:rsidP="00241FE1">
      <w:pPr>
        <w:rPr>
          <w:rFonts w:asciiTheme="minorHAnsi" w:hAnsiTheme="minorHAnsi" w:cs="Arial"/>
          <w:color w:val="000000" w:themeColor="text1"/>
          <w:sz w:val="22"/>
          <w:szCs w:val="22"/>
        </w:rPr>
      </w:pPr>
    </w:p>
    <w:p w:rsidR="00241FE1" w:rsidRPr="00BF10BA" w:rsidRDefault="00241FE1" w:rsidP="00241FE1">
      <w:pPr>
        <w:jc w:val="center"/>
        <w:rPr>
          <w:rFonts w:asciiTheme="minorHAnsi" w:hAnsiTheme="minorHAnsi" w:cs="Arial"/>
          <w:color w:val="000000" w:themeColor="text1"/>
          <w:sz w:val="22"/>
          <w:szCs w:val="22"/>
        </w:rPr>
      </w:pPr>
      <w:r w:rsidRPr="00241FE1">
        <w:rPr>
          <w:rFonts w:asciiTheme="minorHAnsi" w:hAnsiTheme="minorHAnsi" w:cs="Arial"/>
          <w:noProof/>
          <w:color w:val="000000" w:themeColor="text1"/>
          <w:sz w:val="22"/>
          <w:szCs w:val="22"/>
          <w:lang w:val="en-GB" w:eastAsia="en-GB"/>
        </w:rPr>
        <w:drawing>
          <wp:inline distT="0" distB="0" distL="0" distR="0" wp14:anchorId="207EEC09" wp14:editId="5525088F">
            <wp:extent cx="4238625" cy="2167562"/>
            <wp:effectExtent l="19050" t="19050" r="9525" b="2349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239217" cy="2167865"/>
                    </a:xfrm>
                    <a:prstGeom prst="rect">
                      <a:avLst/>
                    </a:prstGeom>
                    <a:ln>
                      <a:solidFill>
                        <a:schemeClr val="tx1"/>
                      </a:solidFill>
                    </a:ln>
                  </pic:spPr>
                </pic:pic>
              </a:graphicData>
            </a:graphic>
          </wp:inline>
        </w:drawing>
      </w:r>
    </w:p>
    <w:p w:rsidR="00241FE1" w:rsidRDefault="00241FE1">
      <w:pPr>
        <w:rPr>
          <w:rFonts w:asciiTheme="minorHAnsi" w:hAnsiTheme="minorHAnsi" w:cs="Arial"/>
          <w:color w:val="000000" w:themeColor="text1"/>
          <w:sz w:val="22"/>
          <w:szCs w:val="22"/>
        </w:rPr>
      </w:pPr>
    </w:p>
    <w:p w:rsidR="00241FE1" w:rsidRDefault="00241FE1">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Choose the appropriate option from the list available for each column in the data table. Count or Sum are the most commonly required options. Click Done to update the data table. </w:t>
      </w:r>
    </w:p>
    <w:p w:rsidR="00241FE1" w:rsidRDefault="00241FE1">
      <w:pPr>
        <w:rPr>
          <w:rFonts w:asciiTheme="minorHAnsi" w:hAnsiTheme="minorHAnsi" w:cs="Arial"/>
          <w:color w:val="000000" w:themeColor="text1"/>
          <w:sz w:val="22"/>
          <w:szCs w:val="22"/>
        </w:rPr>
      </w:pPr>
    </w:p>
    <w:p w:rsidR="00241FE1" w:rsidRDefault="00241FE1" w:rsidP="00241FE1">
      <w:pPr>
        <w:jc w:val="center"/>
        <w:rPr>
          <w:rFonts w:asciiTheme="minorHAnsi" w:hAnsiTheme="minorHAnsi" w:cs="Arial"/>
          <w:color w:val="000000" w:themeColor="text1"/>
          <w:sz w:val="22"/>
          <w:szCs w:val="22"/>
        </w:rPr>
      </w:pPr>
      <w:r w:rsidRPr="00241FE1">
        <w:rPr>
          <w:rFonts w:asciiTheme="minorHAnsi" w:hAnsiTheme="minorHAnsi" w:cs="Arial"/>
          <w:noProof/>
          <w:color w:val="000000" w:themeColor="text1"/>
          <w:sz w:val="22"/>
          <w:szCs w:val="22"/>
          <w:lang w:val="en-GB" w:eastAsia="en-GB"/>
        </w:rPr>
        <w:drawing>
          <wp:inline distT="0" distB="0" distL="0" distR="0" wp14:anchorId="4281C409" wp14:editId="51E91D93">
            <wp:extent cx="5943600" cy="1043305"/>
            <wp:effectExtent l="19050" t="19050" r="19050" b="2349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1043305"/>
                    </a:xfrm>
                    <a:prstGeom prst="rect">
                      <a:avLst/>
                    </a:prstGeom>
                    <a:ln>
                      <a:solidFill>
                        <a:schemeClr val="tx1"/>
                      </a:solidFill>
                    </a:ln>
                  </pic:spPr>
                </pic:pic>
              </a:graphicData>
            </a:graphic>
          </wp:inline>
        </w:drawing>
      </w:r>
    </w:p>
    <w:p w:rsidR="00241FE1" w:rsidRPr="00B55346" w:rsidRDefault="00B55346">
      <w:pPr>
        <w:rPr>
          <w:rFonts w:asciiTheme="minorHAnsi" w:eastAsiaTheme="minorHAnsi" w:hAnsiTheme="minorHAnsi" w:cstheme="minorBidi"/>
          <w:b/>
          <w:sz w:val="28"/>
          <w:szCs w:val="28"/>
          <w:lang w:val="en-GB"/>
        </w:rPr>
      </w:pPr>
      <w:r w:rsidRPr="00B55346">
        <w:rPr>
          <w:rFonts w:asciiTheme="minorHAnsi" w:eastAsiaTheme="minorHAnsi" w:hAnsiTheme="minorHAnsi" w:cstheme="minorBidi"/>
          <w:b/>
          <w:sz w:val="28"/>
          <w:szCs w:val="28"/>
          <w:lang w:val="en-GB"/>
        </w:rPr>
        <w:lastRenderedPageBreak/>
        <w:t>Data Table - Column Visibility</w:t>
      </w:r>
    </w:p>
    <w:p w:rsidR="00B55346" w:rsidRDefault="00B55346">
      <w:pPr>
        <w:rPr>
          <w:rFonts w:asciiTheme="minorHAnsi" w:eastAsiaTheme="minorHAnsi" w:hAnsiTheme="minorHAnsi" w:cstheme="minorBidi"/>
          <w:sz w:val="22"/>
          <w:szCs w:val="22"/>
          <w:lang w:val="en-GB"/>
        </w:rPr>
      </w:pPr>
    </w:p>
    <w:p w:rsidR="00B55346" w:rsidRDefault="00B55346">
      <w:pPr>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 xml:space="preserve">Sometimes fields have to be included in the report data table as a column for purposes such as plotting the field on a graph or including the field in a report calculation but the report creator does not actually want to show this field on the data table as a column to the users running the report. </w:t>
      </w:r>
    </w:p>
    <w:p w:rsidR="00B55346" w:rsidRDefault="00B55346">
      <w:pPr>
        <w:rPr>
          <w:rFonts w:asciiTheme="minorHAnsi" w:eastAsiaTheme="minorHAnsi" w:hAnsiTheme="minorHAnsi" w:cstheme="minorBidi"/>
          <w:sz w:val="22"/>
          <w:szCs w:val="22"/>
          <w:lang w:val="en-GB"/>
        </w:rPr>
      </w:pPr>
    </w:p>
    <w:p w:rsidR="00B55346" w:rsidRDefault="00B55346">
      <w:pPr>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 xml:space="preserve">Column visibility can be set on or off to display only the required fields on the data table. </w:t>
      </w:r>
    </w:p>
    <w:p w:rsidR="00B55346" w:rsidRDefault="00B55346">
      <w:pPr>
        <w:rPr>
          <w:rFonts w:asciiTheme="minorHAnsi" w:eastAsiaTheme="minorHAnsi" w:hAnsiTheme="minorHAnsi" w:cstheme="minorBidi"/>
          <w:sz w:val="22"/>
          <w:szCs w:val="22"/>
          <w:lang w:val="en-GB"/>
        </w:rPr>
      </w:pPr>
    </w:p>
    <w:p w:rsidR="00B55346" w:rsidRDefault="00B55346">
      <w:pPr>
        <w:rPr>
          <w:rFonts w:asciiTheme="minorHAnsi" w:eastAsiaTheme="minorHAnsi" w:hAnsiTheme="minorHAnsi" w:cstheme="minorBidi"/>
          <w:sz w:val="22"/>
          <w:szCs w:val="22"/>
          <w:lang w:val="en-GB"/>
        </w:rPr>
      </w:pPr>
      <w:r>
        <w:rPr>
          <w:rFonts w:asciiTheme="minorHAnsi" w:eastAsiaTheme="minorHAnsi" w:hAnsiTheme="minorHAnsi" w:cstheme="minorBidi"/>
          <w:sz w:val="22"/>
          <w:szCs w:val="22"/>
          <w:lang w:val="en-GB"/>
        </w:rPr>
        <w:t>Click the Edit Columns button on the right hand side and select “Set column visibility” from the menu option.</w:t>
      </w:r>
    </w:p>
    <w:p w:rsidR="00B55346" w:rsidRDefault="00B55346">
      <w:pPr>
        <w:rPr>
          <w:rFonts w:asciiTheme="minorHAnsi" w:eastAsiaTheme="minorHAnsi" w:hAnsiTheme="minorHAnsi" w:cstheme="minorBidi"/>
          <w:sz w:val="22"/>
          <w:szCs w:val="22"/>
          <w:lang w:val="en-GB"/>
        </w:rPr>
      </w:pPr>
    </w:p>
    <w:p w:rsidR="00B55346" w:rsidRDefault="00B55346" w:rsidP="00B55346">
      <w:pPr>
        <w:jc w:val="center"/>
        <w:rPr>
          <w:rFonts w:asciiTheme="minorHAnsi" w:hAnsiTheme="minorHAnsi" w:cs="Arial"/>
          <w:color w:val="000000" w:themeColor="text1"/>
          <w:sz w:val="22"/>
          <w:szCs w:val="22"/>
        </w:rPr>
      </w:pPr>
      <w:r w:rsidRPr="00B55346">
        <w:rPr>
          <w:rFonts w:asciiTheme="minorHAnsi" w:hAnsiTheme="minorHAnsi" w:cs="Arial"/>
          <w:noProof/>
          <w:color w:val="000000" w:themeColor="text1"/>
          <w:sz w:val="22"/>
          <w:szCs w:val="22"/>
          <w:lang w:val="en-GB" w:eastAsia="en-GB"/>
        </w:rPr>
        <w:drawing>
          <wp:inline distT="0" distB="0" distL="0" distR="0" wp14:anchorId="34DA38EA" wp14:editId="32C62FF7">
            <wp:extent cx="4476750" cy="1971675"/>
            <wp:effectExtent l="19050" t="19050" r="19050" b="285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5"/>
                    <a:srcRect t="10000"/>
                    <a:stretch/>
                  </pic:blipFill>
                  <pic:spPr bwMode="auto">
                    <a:xfrm>
                      <a:off x="0" y="0"/>
                      <a:ext cx="4477375" cy="1971950"/>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Tick or un-tick the fields to set the visibility for each column and then click Done. </w:t>
      </w: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Default="00B55346" w:rsidP="00B55346">
      <w:pPr>
        <w:rPr>
          <w:rFonts w:asciiTheme="minorHAnsi" w:hAnsiTheme="minorHAnsi" w:cs="Arial"/>
          <w:color w:val="000000" w:themeColor="text1"/>
          <w:sz w:val="22"/>
          <w:szCs w:val="22"/>
        </w:rPr>
      </w:pPr>
    </w:p>
    <w:p w:rsidR="00B55346" w:rsidRPr="00641075" w:rsidRDefault="00641075" w:rsidP="00B55346">
      <w:pPr>
        <w:rPr>
          <w:rFonts w:asciiTheme="minorHAnsi" w:hAnsiTheme="minorHAnsi" w:cs="Arial"/>
          <w:b/>
          <w:color w:val="000000" w:themeColor="text1"/>
          <w:sz w:val="28"/>
          <w:szCs w:val="28"/>
        </w:rPr>
      </w:pPr>
      <w:r w:rsidRPr="00641075">
        <w:rPr>
          <w:rFonts w:asciiTheme="minorHAnsi" w:hAnsiTheme="minorHAnsi" w:cs="Arial"/>
          <w:b/>
          <w:color w:val="000000" w:themeColor="text1"/>
          <w:sz w:val="28"/>
          <w:szCs w:val="28"/>
        </w:rPr>
        <w:t>Data T</w:t>
      </w:r>
      <w:r w:rsidR="00B55346" w:rsidRPr="00641075">
        <w:rPr>
          <w:rFonts w:asciiTheme="minorHAnsi" w:hAnsiTheme="minorHAnsi" w:cs="Arial"/>
          <w:b/>
          <w:color w:val="000000" w:themeColor="text1"/>
          <w:sz w:val="28"/>
          <w:szCs w:val="28"/>
        </w:rPr>
        <w:t>able – Editing Columns</w:t>
      </w:r>
    </w:p>
    <w:p w:rsidR="00641075" w:rsidRDefault="00641075" w:rsidP="00B55346">
      <w:pPr>
        <w:rPr>
          <w:rFonts w:asciiTheme="minorHAnsi" w:hAnsiTheme="minorHAnsi" w:cs="Arial"/>
          <w:color w:val="000000" w:themeColor="text1"/>
          <w:sz w:val="22"/>
          <w:szCs w:val="22"/>
        </w:rPr>
      </w:pPr>
    </w:p>
    <w:p w:rsidR="00641075" w:rsidRDefault="00641075" w:rsidP="00B55346">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Changes can be made to an individual column by clicking on a column heading to change the settings for the column. </w:t>
      </w:r>
    </w:p>
    <w:p w:rsidR="00121BC6" w:rsidRDefault="00121BC6" w:rsidP="00B55346">
      <w:pPr>
        <w:rPr>
          <w:rFonts w:asciiTheme="minorHAnsi" w:hAnsiTheme="minorHAnsi" w:cs="Arial"/>
          <w:color w:val="000000" w:themeColor="text1"/>
          <w:sz w:val="22"/>
          <w:szCs w:val="22"/>
        </w:rPr>
      </w:pPr>
    </w:p>
    <w:p w:rsidR="00121BC6" w:rsidRDefault="00121BC6" w:rsidP="00121BC6">
      <w:pPr>
        <w:rPr>
          <w:rFonts w:asciiTheme="minorHAnsi" w:hAnsiTheme="minorHAnsi" w:cs="Arial"/>
          <w:color w:val="000000" w:themeColor="text1"/>
          <w:sz w:val="22"/>
          <w:szCs w:val="22"/>
        </w:rPr>
      </w:pPr>
      <w:r w:rsidRPr="00121BC6">
        <w:rPr>
          <w:rFonts w:asciiTheme="minorHAnsi" w:hAnsiTheme="minorHAnsi" w:cs="Arial"/>
          <w:noProof/>
          <w:color w:val="000000" w:themeColor="text1"/>
          <w:sz w:val="22"/>
          <w:szCs w:val="22"/>
          <w:lang w:val="en-GB" w:eastAsia="en-GB"/>
        </w:rPr>
        <w:drawing>
          <wp:anchor distT="0" distB="0" distL="114300" distR="114300" simplePos="0" relativeHeight="251661312" behindDoc="0" locked="0" layoutInCell="1" allowOverlap="1" wp14:anchorId="3F6F0233" wp14:editId="20B44003">
            <wp:simplePos x="0" y="0"/>
            <wp:positionH relativeFrom="column">
              <wp:posOffset>914400</wp:posOffset>
            </wp:positionH>
            <wp:positionV relativeFrom="paragraph">
              <wp:align>top</wp:align>
            </wp:positionV>
            <wp:extent cx="4333875" cy="1962150"/>
            <wp:effectExtent l="19050" t="19050" r="28575" b="1905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4333875" cy="1962150"/>
                    </a:xfrm>
                    <a:prstGeom prst="rect">
                      <a:avLst/>
                    </a:prstGeom>
                    <a:ln>
                      <a:solidFill>
                        <a:schemeClr val="tx1"/>
                      </a:solidFill>
                    </a:ln>
                  </pic:spPr>
                </pic:pic>
              </a:graphicData>
            </a:graphic>
          </wp:anchor>
        </w:drawing>
      </w:r>
      <w:r>
        <w:rPr>
          <w:rFonts w:asciiTheme="minorHAnsi" w:hAnsiTheme="minorHAnsi" w:cs="Arial"/>
          <w:color w:val="000000" w:themeColor="text1"/>
          <w:sz w:val="22"/>
          <w:szCs w:val="22"/>
        </w:rPr>
        <w:br w:type="textWrapping" w:clear="all"/>
      </w:r>
    </w:p>
    <w:p w:rsidR="00641075" w:rsidRDefault="00121BC6" w:rsidP="00B55346">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label of the column name can be changed by un-ticking the Use default label box and typing a new Column Name into the box provided. </w:t>
      </w:r>
    </w:p>
    <w:p w:rsidR="00121BC6" w:rsidRDefault="00121BC6" w:rsidP="00B55346">
      <w:pPr>
        <w:rPr>
          <w:rFonts w:asciiTheme="minorHAnsi" w:hAnsiTheme="minorHAnsi" w:cs="Arial"/>
          <w:color w:val="000000" w:themeColor="text1"/>
          <w:sz w:val="22"/>
          <w:szCs w:val="22"/>
        </w:rPr>
      </w:pPr>
    </w:p>
    <w:p w:rsidR="00121BC6" w:rsidRDefault="00121BC6" w:rsidP="00B55346">
      <w:pPr>
        <w:rPr>
          <w:rFonts w:asciiTheme="minorHAnsi" w:hAnsiTheme="minorHAnsi" w:cs="Arial"/>
          <w:color w:val="000000" w:themeColor="text1"/>
          <w:sz w:val="22"/>
          <w:szCs w:val="22"/>
        </w:rPr>
      </w:pPr>
      <w:r>
        <w:rPr>
          <w:rFonts w:asciiTheme="minorHAnsi" w:hAnsiTheme="minorHAnsi" w:cs="Arial"/>
          <w:color w:val="000000" w:themeColor="text1"/>
          <w:sz w:val="22"/>
          <w:szCs w:val="22"/>
        </w:rPr>
        <w:lastRenderedPageBreak/>
        <w:t>The column can be set to visible or not by ticking or un-ticking the box.</w:t>
      </w:r>
    </w:p>
    <w:p w:rsidR="00121BC6" w:rsidRDefault="00121BC6" w:rsidP="00B55346">
      <w:pPr>
        <w:rPr>
          <w:rFonts w:asciiTheme="minorHAnsi" w:hAnsiTheme="minorHAnsi" w:cs="Arial"/>
          <w:color w:val="000000" w:themeColor="text1"/>
          <w:sz w:val="22"/>
          <w:szCs w:val="22"/>
        </w:rPr>
      </w:pPr>
    </w:p>
    <w:p w:rsidR="00121BC6" w:rsidRDefault="00121BC6" w:rsidP="00B55346">
      <w:pPr>
        <w:rPr>
          <w:rFonts w:asciiTheme="minorHAnsi" w:hAnsiTheme="minorHAnsi" w:cs="Arial"/>
          <w:color w:val="000000" w:themeColor="text1"/>
          <w:sz w:val="22"/>
          <w:szCs w:val="22"/>
        </w:rPr>
      </w:pPr>
      <w:r>
        <w:rPr>
          <w:rFonts w:asciiTheme="minorHAnsi" w:hAnsiTheme="minorHAnsi" w:cs="Arial"/>
          <w:color w:val="000000" w:themeColor="text1"/>
          <w:sz w:val="22"/>
          <w:szCs w:val="22"/>
        </w:rPr>
        <w:t>The aggregation setting for this column can also be updated through this interface.</w:t>
      </w:r>
    </w:p>
    <w:p w:rsidR="00121BC6" w:rsidRDefault="00121BC6" w:rsidP="00B55346">
      <w:pPr>
        <w:rPr>
          <w:rFonts w:asciiTheme="minorHAnsi" w:hAnsiTheme="minorHAnsi" w:cs="Arial"/>
          <w:color w:val="000000" w:themeColor="text1"/>
          <w:sz w:val="22"/>
          <w:szCs w:val="22"/>
        </w:rPr>
      </w:pPr>
    </w:p>
    <w:p w:rsidR="00121BC6" w:rsidRPr="00B55346" w:rsidRDefault="00121BC6" w:rsidP="00B55346">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Click Done to apply any updates to the data table. </w:t>
      </w:r>
    </w:p>
    <w:p w:rsidR="00241FE1" w:rsidRDefault="00241FE1">
      <w:pPr>
        <w:rPr>
          <w:rFonts w:asciiTheme="minorHAnsi" w:hAnsiTheme="minorHAnsi" w:cs="Arial"/>
          <w:color w:val="000000" w:themeColor="text1"/>
          <w:sz w:val="22"/>
          <w:szCs w:val="22"/>
        </w:rPr>
      </w:pPr>
    </w:p>
    <w:p w:rsidR="00241FE1" w:rsidRDefault="00241FE1">
      <w:pPr>
        <w:rPr>
          <w:rFonts w:asciiTheme="minorHAnsi" w:hAnsiTheme="minorHAnsi" w:cs="Arial"/>
          <w:color w:val="000000" w:themeColor="text1"/>
          <w:sz w:val="22"/>
          <w:szCs w:val="22"/>
        </w:rPr>
      </w:pPr>
    </w:p>
    <w:p w:rsidR="00241FE1" w:rsidRDefault="00241FE1">
      <w:pPr>
        <w:rPr>
          <w:rFonts w:asciiTheme="minorHAnsi" w:hAnsiTheme="minorHAnsi" w:cs="Arial"/>
          <w:color w:val="000000" w:themeColor="text1"/>
          <w:sz w:val="22"/>
          <w:szCs w:val="22"/>
        </w:rPr>
      </w:pPr>
    </w:p>
    <w:p w:rsidR="00241FE1" w:rsidRDefault="00241FE1">
      <w:pPr>
        <w:rPr>
          <w:rFonts w:asciiTheme="minorHAnsi" w:hAnsiTheme="minorHAnsi" w:cs="Arial"/>
          <w:color w:val="000000" w:themeColor="text1"/>
          <w:sz w:val="22"/>
          <w:szCs w:val="22"/>
        </w:rPr>
      </w:pPr>
    </w:p>
    <w:p w:rsidR="00241FE1" w:rsidRDefault="00241FE1">
      <w:pPr>
        <w:rPr>
          <w:rFonts w:asciiTheme="minorHAnsi" w:hAnsiTheme="minorHAnsi" w:cs="Arial"/>
          <w:color w:val="000000" w:themeColor="text1"/>
          <w:sz w:val="22"/>
          <w:szCs w:val="22"/>
        </w:rPr>
      </w:pPr>
    </w:p>
    <w:p w:rsidR="00241FE1" w:rsidRDefault="00241FE1">
      <w:pPr>
        <w:rPr>
          <w:rFonts w:asciiTheme="minorHAnsi" w:hAnsiTheme="minorHAnsi" w:cs="Arial"/>
          <w:color w:val="000000" w:themeColor="text1"/>
          <w:sz w:val="22"/>
          <w:szCs w:val="22"/>
        </w:rPr>
      </w:pPr>
    </w:p>
    <w:p w:rsidR="00241FE1" w:rsidRDefault="00241FE1">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p>
    <w:p w:rsidR="00FB4C0F" w:rsidRPr="00D717E5" w:rsidRDefault="00FB4C0F">
      <w:pPr>
        <w:rPr>
          <w:rFonts w:asciiTheme="minorHAnsi" w:hAnsiTheme="minorHAnsi" w:cs="Arial"/>
          <w:b/>
          <w:color w:val="000000" w:themeColor="text1"/>
          <w:sz w:val="28"/>
          <w:szCs w:val="28"/>
        </w:rPr>
      </w:pPr>
      <w:r w:rsidRPr="00D717E5">
        <w:rPr>
          <w:rFonts w:asciiTheme="minorHAnsi" w:hAnsiTheme="minorHAnsi" w:cs="Arial"/>
          <w:b/>
          <w:color w:val="000000" w:themeColor="text1"/>
          <w:sz w:val="28"/>
          <w:szCs w:val="28"/>
        </w:rPr>
        <w:t>Data Table – Calculations</w:t>
      </w:r>
    </w:p>
    <w:p w:rsidR="00FB4C0F" w:rsidRDefault="00FB4C0F">
      <w:pPr>
        <w:rPr>
          <w:rFonts w:asciiTheme="minorHAnsi" w:hAnsiTheme="minorHAnsi" w:cs="Arial"/>
          <w:color w:val="000000" w:themeColor="text1"/>
          <w:sz w:val="22"/>
          <w:szCs w:val="22"/>
        </w:rPr>
      </w:pPr>
    </w:p>
    <w:p w:rsidR="00FB4C0F" w:rsidRDefault="00FB4C0F">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Calculated columns can be added into the report. There are some pre-defined calculation options plus the ability to add custom calculations using any fields that are </w:t>
      </w:r>
      <w:r w:rsidR="00D717E5">
        <w:rPr>
          <w:rFonts w:asciiTheme="minorHAnsi" w:hAnsiTheme="minorHAnsi" w:cs="Arial"/>
          <w:color w:val="000000" w:themeColor="text1"/>
          <w:sz w:val="22"/>
          <w:szCs w:val="22"/>
        </w:rPr>
        <w:t>added into the data column (including non-visible fields).</w:t>
      </w:r>
    </w:p>
    <w:p w:rsidR="00D717E5" w:rsidRDefault="00D717E5">
      <w:pPr>
        <w:rPr>
          <w:rFonts w:asciiTheme="minorHAnsi" w:hAnsiTheme="minorHAnsi" w:cs="Arial"/>
          <w:color w:val="000000" w:themeColor="text1"/>
          <w:sz w:val="22"/>
          <w:szCs w:val="22"/>
        </w:rPr>
      </w:pPr>
    </w:p>
    <w:p w:rsidR="00D717E5" w:rsidRDefault="00D717E5">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To add a calculated column click the Edit Column button on the right hand side and select “Add calculated column” from the menu. </w:t>
      </w:r>
    </w:p>
    <w:p w:rsidR="00D717E5" w:rsidRDefault="00D717E5">
      <w:pPr>
        <w:rPr>
          <w:rFonts w:asciiTheme="minorHAnsi" w:hAnsiTheme="minorHAnsi" w:cs="Arial"/>
          <w:color w:val="000000" w:themeColor="text1"/>
          <w:sz w:val="22"/>
          <w:szCs w:val="22"/>
        </w:rPr>
      </w:pPr>
    </w:p>
    <w:p w:rsidR="00D717E5" w:rsidRDefault="00D717E5" w:rsidP="00D717E5">
      <w:pPr>
        <w:jc w:val="center"/>
        <w:rPr>
          <w:rFonts w:asciiTheme="minorHAnsi" w:hAnsiTheme="minorHAnsi" w:cs="Arial"/>
          <w:color w:val="000000" w:themeColor="text1"/>
          <w:sz w:val="22"/>
          <w:szCs w:val="22"/>
        </w:rPr>
      </w:pPr>
      <w:r w:rsidRPr="00D717E5">
        <w:rPr>
          <w:rFonts w:asciiTheme="minorHAnsi" w:hAnsiTheme="minorHAnsi" w:cs="Arial"/>
          <w:noProof/>
          <w:color w:val="000000" w:themeColor="text1"/>
          <w:sz w:val="22"/>
          <w:szCs w:val="22"/>
          <w:lang w:val="en-GB" w:eastAsia="en-GB"/>
        </w:rPr>
        <w:drawing>
          <wp:inline distT="0" distB="0" distL="0" distR="0" wp14:anchorId="45DB8745" wp14:editId="09D7F88B">
            <wp:extent cx="4496428" cy="2086266"/>
            <wp:effectExtent l="19050" t="19050" r="1905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4496428" cy="2086266"/>
                    </a:xfrm>
                    <a:prstGeom prst="rect">
                      <a:avLst/>
                    </a:prstGeom>
                    <a:ln>
                      <a:solidFill>
                        <a:schemeClr val="tx1"/>
                      </a:solidFill>
                    </a:ln>
                  </pic:spPr>
                </pic:pic>
              </a:graphicData>
            </a:graphic>
          </wp:inline>
        </w:drawing>
      </w:r>
    </w:p>
    <w:p w:rsidR="00D717E5" w:rsidRDefault="00D717E5">
      <w:pPr>
        <w:rPr>
          <w:rFonts w:asciiTheme="minorHAnsi" w:hAnsiTheme="minorHAnsi" w:cs="Arial"/>
          <w:color w:val="000000" w:themeColor="text1"/>
          <w:sz w:val="22"/>
          <w:szCs w:val="22"/>
        </w:rPr>
      </w:pPr>
    </w:p>
    <w:p w:rsidR="00D717E5" w:rsidRDefault="00D717E5">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types of calculation available will depend on the data fields included in the report, e.g. the Year to date total will only be available if there is a date field in the report table. </w:t>
      </w:r>
    </w:p>
    <w:p w:rsidR="00D717E5" w:rsidRDefault="00D717E5">
      <w:pPr>
        <w:rPr>
          <w:rFonts w:asciiTheme="minorHAnsi" w:hAnsiTheme="minorHAnsi" w:cs="Arial"/>
          <w:color w:val="000000" w:themeColor="text1"/>
          <w:sz w:val="22"/>
          <w:szCs w:val="22"/>
        </w:rPr>
      </w:pPr>
    </w:p>
    <w:p w:rsidR="00D717E5" w:rsidRDefault="00D717E5">
      <w:pPr>
        <w:rPr>
          <w:rFonts w:asciiTheme="minorHAnsi" w:hAnsiTheme="minorHAnsi" w:cs="Arial"/>
          <w:color w:val="000000" w:themeColor="text1"/>
          <w:sz w:val="22"/>
          <w:szCs w:val="22"/>
        </w:rPr>
      </w:pPr>
      <w:r>
        <w:rPr>
          <w:rFonts w:asciiTheme="minorHAnsi" w:hAnsiTheme="minorHAnsi" w:cs="Arial"/>
          <w:color w:val="000000" w:themeColor="text1"/>
          <w:sz w:val="22"/>
          <w:szCs w:val="22"/>
        </w:rPr>
        <w:t>All of the options will present the user with some further options to complete before the calculated column is added to the report. The example below is the Rolling total calculation type:</w:t>
      </w:r>
    </w:p>
    <w:p w:rsidR="00D717E5" w:rsidRDefault="00D717E5">
      <w:pPr>
        <w:rPr>
          <w:rFonts w:asciiTheme="minorHAnsi" w:hAnsiTheme="minorHAnsi" w:cs="Arial"/>
          <w:color w:val="000000" w:themeColor="text1"/>
          <w:sz w:val="22"/>
          <w:szCs w:val="22"/>
        </w:rPr>
      </w:pPr>
    </w:p>
    <w:p w:rsidR="00D717E5" w:rsidRDefault="00D717E5" w:rsidP="00D717E5">
      <w:pPr>
        <w:jc w:val="center"/>
        <w:rPr>
          <w:rFonts w:asciiTheme="minorHAnsi" w:hAnsiTheme="minorHAnsi" w:cs="Arial"/>
          <w:color w:val="000000" w:themeColor="text1"/>
          <w:sz w:val="22"/>
          <w:szCs w:val="22"/>
        </w:rPr>
      </w:pPr>
      <w:r w:rsidRPr="00D717E5">
        <w:rPr>
          <w:rFonts w:asciiTheme="minorHAnsi" w:hAnsiTheme="minorHAnsi" w:cs="Arial"/>
          <w:noProof/>
          <w:color w:val="000000" w:themeColor="text1"/>
          <w:sz w:val="22"/>
          <w:szCs w:val="22"/>
          <w:lang w:val="en-GB" w:eastAsia="en-GB"/>
        </w:rPr>
        <w:drawing>
          <wp:inline distT="0" distB="0" distL="0" distR="0" wp14:anchorId="05208BF3" wp14:editId="095E7F92">
            <wp:extent cx="3591426" cy="1676634"/>
            <wp:effectExtent l="19050" t="19050" r="28575" b="19050"/>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591426" cy="1676634"/>
                    </a:xfrm>
                    <a:prstGeom prst="rect">
                      <a:avLst/>
                    </a:prstGeom>
                    <a:ln>
                      <a:solidFill>
                        <a:schemeClr val="tx1"/>
                      </a:solidFill>
                    </a:ln>
                  </pic:spPr>
                </pic:pic>
              </a:graphicData>
            </a:graphic>
          </wp:inline>
        </w:drawing>
      </w:r>
    </w:p>
    <w:p w:rsidR="00D717E5" w:rsidRDefault="00D717E5" w:rsidP="00D717E5">
      <w:pPr>
        <w:rPr>
          <w:rFonts w:asciiTheme="minorHAnsi" w:hAnsiTheme="minorHAnsi" w:cs="Arial"/>
          <w:color w:val="000000" w:themeColor="text1"/>
          <w:sz w:val="22"/>
          <w:szCs w:val="22"/>
        </w:rPr>
      </w:pPr>
    </w:p>
    <w:p w:rsidR="00D717E5" w:rsidRDefault="00D717E5" w:rsidP="00D717E5">
      <w:pPr>
        <w:rPr>
          <w:rFonts w:asciiTheme="minorHAnsi" w:hAnsiTheme="minorHAnsi" w:cs="Arial"/>
          <w:color w:val="000000" w:themeColor="text1"/>
          <w:sz w:val="22"/>
          <w:szCs w:val="22"/>
        </w:rPr>
      </w:pPr>
      <w:r>
        <w:rPr>
          <w:rFonts w:asciiTheme="minorHAnsi" w:hAnsiTheme="minorHAnsi" w:cs="Arial"/>
          <w:color w:val="000000" w:themeColor="text1"/>
          <w:sz w:val="22"/>
          <w:szCs w:val="22"/>
        </w:rPr>
        <w:t>The report creator must se</w:t>
      </w:r>
      <w:r w:rsidR="00AE0BB4">
        <w:rPr>
          <w:rFonts w:asciiTheme="minorHAnsi" w:hAnsiTheme="minorHAnsi" w:cs="Arial"/>
          <w:color w:val="000000" w:themeColor="text1"/>
          <w:sz w:val="22"/>
          <w:szCs w:val="22"/>
        </w:rPr>
        <w:t>lect a r</w:t>
      </w:r>
      <w:r>
        <w:rPr>
          <w:rFonts w:asciiTheme="minorHAnsi" w:hAnsiTheme="minorHAnsi" w:cs="Arial"/>
          <w:color w:val="000000" w:themeColor="text1"/>
          <w:sz w:val="22"/>
          <w:szCs w:val="22"/>
        </w:rPr>
        <w:t>elated field from the fields that are used in the report (including non-visible fields) to apply the calculation to and then enter the Number of months rolling</w:t>
      </w:r>
      <w:r w:rsidR="00C655FA">
        <w:rPr>
          <w:rFonts w:asciiTheme="minorHAnsi" w:hAnsiTheme="minorHAnsi" w:cs="Arial"/>
          <w:color w:val="000000" w:themeColor="text1"/>
          <w:sz w:val="22"/>
          <w:szCs w:val="22"/>
        </w:rPr>
        <w:t xml:space="preserve">. </w:t>
      </w:r>
    </w:p>
    <w:p w:rsidR="00C655FA" w:rsidRDefault="00C655FA" w:rsidP="00D717E5">
      <w:pPr>
        <w:rPr>
          <w:rFonts w:asciiTheme="minorHAnsi" w:hAnsiTheme="minorHAnsi" w:cs="Arial"/>
          <w:color w:val="000000" w:themeColor="text1"/>
          <w:sz w:val="22"/>
          <w:szCs w:val="22"/>
        </w:rPr>
      </w:pPr>
    </w:p>
    <w:p w:rsidR="00C655FA" w:rsidRDefault="00C655FA" w:rsidP="00D717E5">
      <w:pPr>
        <w:rPr>
          <w:rFonts w:asciiTheme="minorHAnsi" w:hAnsiTheme="minorHAnsi" w:cs="Arial"/>
          <w:color w:val="000000" w:themeColor="text1"/>
          <w:sz w:val="22"/>
          <w:szCs w:val="22"/>
        </w:rPr>
      </w:pPr>
      <w:r>
        <w:rPr>
          <w:rFonts w:asciiTheme="minorHAnsi" w:hAnsiTheme="minorHAnsi" w:cs="Arial"/>
          <w:color w:val="000000" w:themeColor="text1"/>
          <w:sz w:val="22"/>
          <w:szCs w:val="22"/>
        </w:rPr>
        <w:lastRenderedPageBreak/>
        <w:t xml:space="preserve">Click Done to update the report data table with the new calculated column. </w:t>
      </w:r>
    </w:p>
    <w:p w:rsidR="00C655FA" w:rsidRDefault="00C655FA" w:rsidP="00D717E5">
      <w:pPr>
        <w:rPr>
          <w:rFonts w:asciiTheme="minorHAnsi" w:hAnsiTheme="minorHAnsi" w:cs="Arial"/>
          <w:color w:val="000000" w:themeColor="text1"/>
          <w:sz w:val="22"/>
          <w:szCs w:val="22"/>
        </w:rPr>
      </w:pPr>
    </w:p>
    <w:p w:rsidR="00C655FA" w:rsidRDefault="00C655FA" w:rsidP="00D717E5">
      <w:pPr>
        <w:rPr>
          <w:rFonts w:asciiTheme="minorHAnsi" w:hAnsiTheme="minorHAnsi" w:cs="Arial"/>
          <w:color w:val="000000" w:themeColor="text1"/>
          <w:sz w:val="22"/>
          <w:szCs w:val="22"/>
        </w:rPr>
      </w:pPr>
    </w:p>
    <w:p w:rsidR="00C655FA" w:rsidRDefault="00C655FA" w:rsidP="00D717E5">
      <w:pPr>
        <w:rPr>
          <w:rFonts w:asciiTheme="minorHAnsi" w:hAnsiTheme="minorHAnsi" w:cs="Arial"/>
          <w:color w:val="000000" w:themeColor="text1"/>
          <w:sz w:val="22"/>
          <w:szCs w:val="22"/>
        </w:rPr>
      </w:pPr>
    </w:p>
    <w:p w:rsidR="00C655FA" w:rsidRDefault="00C655FA" w:rsidP="00D717E5">
      <w:pPr>
        <w:rPr>
          <w:rFonts w:asciiTheme="minorHAnsi" w:hAnsiTheme="minorHAnsi" w:cs="Arial"/>
          <w:color w:val="000000" w:themeColor="text1"/>
          <w:sz w:val="22"/>
          <w:szCs w:val="22"/>
        </w:rPr>
      </w:pPr>
    </w:p>
    <w:p w:rsidR="00C655FA" w:rsidRDefault="00C655FA" w:rsidP="00D717E5">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option for Custom calculation is more complex are there is no pre-defined calculation that will be applied and the report creator must configure the calculation using C# language. </w:t>
      </w:r>
    </w:p>
    <w:p w:rsidR="00C655FA" w:rsidRDefault="00C655FA" w:rsidP="00D717E5">
      <w:pPr>
        <w:rPr>
          <w:rFonts w:asciiTheme="minorHAnsi" w:hAnsiTheme="minorHAnsi" w:cs="Arial"/>
          <w:color w:val="000000" w:themeColor="text1"/>
          <w:sz w:val="22"/>
          <w:szCs w:val="22"/>
        </w:rPr>
      </w:pPr>
    </w:p>
    <w:p w:rsidR="00C655FA" w:rsidRDefault="00C655FA" w:rsidP="00D717E5">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first stage of adding a custom calculation is to create a Name and Label for the calculated column and then choose the type of data that the column is going to display. </w:t>
      </w:r>
    </w:p>
    <w:p w:rsidR="00C655FA" w:rsidRDefault="00C655FA" w:rsidP="00D717E5">
      <w:pPr>
        <w:rPr>
          <w:rFonts w:asciiTheme="minorHAnsi" w:hAnsiTheme="minorHAnsi" w:cs="Arial"/>
          <w:color w:val="000000" w:themeColor="text1"/>
          <w:sz w:val="22"/>
          <w:szCs w:val="22"/>
        </w:rPr>
      </w:pPr>
    </w:p>
    <w:p w:rsidR="00C655FA" w:rsidRDefault="00C655FA" w:rsidP="00C655FA">
      <w:pPr>
        <w:jc w:val="center"/>
        <w:rPr>
          <w:rFonts w:asciiTheme="minorHAnsi" w:hAnsiTheme="minorHAnsi" w:cs="Arial"/>
          <w:color w:val="000000" w:themeColor="text1"/>
          <w:sz w:val="22"/>
          <w:szCs w:val="22"/>
        </w:rPr>
      </w:pPr>
      <w:r w:rsidRPr="00C655FA">
        <w:rPr>
          <w:rFonts w:asciiTheme="minorHAnsi" w:hAnsiTheme="minorHAnsi" w:cs="Arial"/>
          <w:noProof/>
          <w:color w:val="000000" w:themeColor="text1"/>
          <w:sz w:val="22"/>
          <w:szCs w:val="22"/>
          <w:lang w:val="en-GB" w:eastAsia="en-GB"/>
        </w:rPr>
        <w:drawing>
          <wp:inline distT="0" distB="0" distL="0" distR="0" wp14:anchorId="34EF0954" wp14:editId="5145B79A">
            <wp:extent cx="4515481" cy="2210109"/>
            <wp:effectExtent l="19050" t="19050" r="19050" b="19050"/>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4515481" cy="2210109"/>
                    </a:xfrm>
                    <a:prstGeom prst="rect">
                      <a:avLst/>
                    </a:prstGeom>
                    <a:ln>
                      <a:solidFill>
                        <a:schemeClr val="tx1"/>
                      </a:solidFill>
                    </a:ln>
                  </pic:spPr>
                </pic:pic>
              </a:graphicData>
            </a:graphic>
          </wp:inline>
        </w:drawing>
      </w:r>
    </w:p>
    <w:p w:rsidR="00C655FA" w:rsidRDefault="00C655FA" w:rsidP="00C655FA">
      <w:pPr>
        <w:jc w:val="center"/>
        <w:rPr>
          <w:rFonts w:asciiTheme="minorHAnsi" w:hAnsiTheme="minorHAnsi" w:cs="Arial"/>
          <w:color w:val="000000" w:themeColor="text1"/>
          <w:sz w:val="22"/>
          <w:szCs w:val="22"/>
        </w:rPr>
      </w:pPr>
    </w:p>
    <w:p w:rsidR="00C655FA" w:rsidRDefault="00C655FA" w:rsidP="00C655F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next stage is to declare the fields that are to be used in the calculation – these must be present in the report table but can be non-visible fields. </w:t>
      </w:r>
    </w:p>
    <w:p w:rsidR="00C655FA" w:rsidRDefault="00C655FA" w:rsidP="00C655FA">
      <w:pPr>
        <w:rPr>
          <w:rFonts w:asciiTheme="minorHAnsi" w:hAnsiTheme="minorHAnsi" w:cs="Arial"/>
          <w:color w:val="000000" w:themeColor="text1"/>
          <w:sz w:val="22"/>
          <w:szCs w:val="22"/>
        </w:rPr>
      </w:pPr>
    </w:p>
    <w:p w:rsidR="00C655FA" w:rsidRDefault="00C655FA" w:rsidP="00C655FA">
      <w:pPr>
        <w:jc w:val="center"/>
        <w:rPr>
          <w:rFonts w:asciiTheme="minorHAnsi" w:hAnsiTheme="minorHAnsi" w:cs="Arial"/>
          <w:color w:val="000000" w:themeColor="text1"/>
          <w:sz w:val="22"/>
          <w:szCs w:val="22"/>
        </w:rPr>
      </w:pPr>
      <w:r w:rsidRPr="00C655FA">
        <w:rPr>
          <w:rFonts w:asciiTheme="minorHAnsi" w:hAnsiTheme="minorHAnsi" w:cs="Arial"/>
          <w:noProof/>
          <w:color w:val="000000" w:themeColor="text1"/>
          <w:sz w:val="22"/>
          <w:szCs w:val="22"/>
          <w:lang w:val="en-GB" w:eastAsia="en-GB"/>
        </w:rPr>
        <w:lastRenderedPageBreak/>
        <w:drawing>
          <wp:inline distT="0" distB="0" distL="0" distR="0" wp14:anchorId="2045AA2C" wp14:editId="6B7CA242">
            <wp:extent cx="3437494" cy="2781300"/>
            <wp:effectExtent l="19050" t="19050" r="10795" b="19050"/>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437974" cy="2781689"/>
                    </a:xfrm>
                    <a:prstGeom prst="rect">
                      <a:avLst/>
                    </a:prstGeom>
                    <a:ln>
                      <a:solidFill>
                        <a:schemeClr val="tx1"/>
                      </a:solidFill>
                    </a:ln>
                  </pic:spPr>
                </pic:pic>
              </a:graphicData>
            </a:graphic>
          </wp:inline>
        </w:drawing>
      </w:r>
    </w:p>
    <w:p w:rsidR="00C655FA" w:rsidRDefault="00C655FA" w:rsidP="00C655FA">
      <w:pPr>
        <w:rPr>
          <w:rFonts w:asciiTheme="minorHAnsi" w:hAnsiTheme="minorHAnsi" w:cs="Arial"/>
          <w:color w:val="000000" w:themeColor="text1"/>
          <w:sz w:val="22"/>
          <w:szCs w:val="22"/>
        </w:rPr>
      </w:pPr>
    </w:p>
    <w:p w:rsidR="00C655FA" w:rsidRDefault="00C655FA" w:rsidP="00C655F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calculation expression is then entered into the Expression box in C#. </w:t>
      </w:r>
    </w:p>
    <w:p w:rsidR="00C655FA" w:rsidRDefault="00C655FA" w:rsidP="00C655FA">
      <w:pPr>
        <w:rPr>
          <w:rFonts w:asciiTheme="minorHAnsi" w:hAnsiTheme="minorHAnsi" w:cs="Arial"/>
          <w:color w:val="000000" w:themeColor="text1"/>
          <w:sz w:val="22"/>
          <w:szCs w:val="22"/>
        </w:rPr>
      </w:pPr>
    </w:p>
    <w:p w:rsidR="00C655FA" w:rsidRDefault="00C655FA" w:rsidP="00C655F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calculation must be tested before it can be saved. </w:t>
      </w:r>
    </w:p>
    <w:p w:rsidR="00C655FA" w:rsidRDefault="00C655FA" w:rsidP="00C655FA">
      <w:pPr>
        <w:rPr>
          <w:rFonts w:asciiTheme="minorHAnsi" w:hAnsiTheme="minorHAnsi" w:cs="Arial"/>
          <w:color w:val="000000" w:themeColor="text1"/>
          <w:sz w:val="22"/>
          <w:szCs w:val="22"/>
        </w:rPr>
      </w:pPr>
    </w:p>
    <w:p w:rsidR="00C655FA" w:rsidRDefault="00C655FA" w:rsidP="00C655F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Click Save calculation to add the new column into the report data table. </w:t>
      </w:r>
    </w:p>
    <w:p w:rsidR="00C655FA" w:rsidRPr="00927AE4" w:rsidRDefault="00927AE4" w:rsidP="00C655FA">
      <w:pPr>
        <w:rPr>
          <w:rFonts w:asciiTheme="minorHAnsi" w:hAnsiTheme="minorHAnsi" w:cs="Arial"/>
          <w:b/>
          <w:color w:val="000000" w:themeColor="text1"/>
          <w:sz w:val="28"/>
          <w:szCs w:val="28"/>
        </w:rPr>
      </w:pPr>
      <w:r w:rsidRPr="00927AE4">
        <w:rPr>
          <w:rFonts w:asciiTheme="minorHAnsi" w:hAnsiTheme="minorHAnsi" w:cs="Arial"/>
          <w:b/>
          <w:color w:val="000000" w:themeColor="text1"/>
          <w:sz w:val="28"/>
          <w:szCs w:val="28"/>
        </w:rPr>
        <w:t>Graphs</w:t>
      </w:r>
    </w:p>
    <w:p w:rsidR="00927AE4" w:rsidRDefault="00927AE4" w:rsidP="00C655FA">
      <w:pPr>
        <w:rPr>
          <w:rFonts w:asciiTheme="minorHAnsi" w:hAnsiTheme="minorHAnsi" w:cs="Arial"/>
          <w:color w:val="000000" w:themeColor="text1"/>
          <w:sz w:val="22"/>
          <w:szCs w:val="22"/>
        </w:rPr>
      </w:pPr>
    </w:p>
    <w:p w:rsidR="00927AE4" w:rsidRDefault="00927AE4" w:rsidP="00C655F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Multiple graphs can be added to a report using the data available in the data table of the report. </w:t>
      </w:r>
    </w:p>
    <w:p w:rsidR="00927AE4" w:rsidRDefault="00927AE4" w:rsidP="00C655FA">
      <w:pPr>
        <w:rPr>
          <w:rFonts w:asciiTheme="minorHAnsi" w:hAnsiTheme="minorHAnsi" w:cs="Arial"/>
          <w:color w:val="000000" w:themeColor="text1"/>
          <w:sz w:val="22"/>
          <w:szCs w:val="22"/>
        </w:rPr>
      </w:pPr>
    </w:p>
    <w:p w:rsidR="00927AE4" w:rsidRDefault="00927AE4" w:rsidP="00C655FA">
      <w:pPr>
        <w:rPr>
          <w:rFonts w:asciiTheme="minorHAnsi" w:hAnsiTheme="minorHAnsi" w:cs="Arial"/>
          <w:color w:val="000000" w:themeColor="text1"/>
          <w:sz w:val="22"/>
          <w:szCs w:val="22"/>
        </w:rPr>
      </w:pPr>
      <w:r>
        <w:rPr>
          <w:rFonts w:asciiTheme="minorHAnsi" w:hAnsiTheme="minorHAnsi" w:cs="Arial"/>
          <w:color w:val="000000" w:themeColor="text1"/>
          <w:sz w:val="22"/>
          <w:szCs w:val="22"/>
        </w:rPr>
        <w:t>To add a new graph click the Add Grap</w:t>
      </w:r>
      <w:r w:rsidR="004E1021">
        <w:rPr>
          <w:rFonts w:asciiTheme="minorHAnsi" w:hAnsiTheme="minorHAnsi" w:cs="Arial"/>
          <w:color w:val="000000" w:themeColor="text1"/>
          <w:sz w:val="22"/>
          <w:szCs w:val="22"/>
        </w:rPr>
        <w:t xml:space="preserve">h option on the right hand side and type in a Graph title. </w:t>
      </w:r>
    </w:p>
    <w:p w:rsidR="004E1021" w:rsidRDefault="004E1021" w:rsidP="00C655FA">
      <w:pPr>
        <w:rPr>
          <w:rFonts w:asciiTheme="minorHAnsi" w:hAnsiTheme="minorHAnsi" w:cs="Arial"/>
          <w:color w:val="000000" w:themeColor="text1"/>
          <w:sz w:val="22"/>
          <w:szCs w:val="22"/>
        </w:rPr>
      </w:pPr>
    </w:p>
    <w:p w:rsidR="00927AE4" w:rsidRDefault="00927AE4" w:rsidP="00C655FA">
      <w:pPr>
        <w:rPr>
          <w:rFonts w:asciiTheme="minorHAnsi" w:hAnsiTheme="minorHAnsi" w:cs="Arial"/>
          <w:color w:val="000000" w:themeColor="text1"/>
          <w:sz w:val="22"/>
          <w:szCs w:val="22"/>
        </w:rPr>
      </w:pPr>
    </w:p>
    <w:p w:rsidR="00927AE4" w:rsidRDefault="004E1021" w:rsidP="00927AE4">
      <w:pPr>
        <w:jc w:val="center"/>
        <w:rPr>
          <w:rFonts w:asciiTheme="minorHAnsi" w:hAnsiTheme="minorHAnsi" w:cs="Arial"/>
          <w:color w:val="000000" w:themeColor="text1"/>
          <w:sz w:val="22"/>
          <w:szCs w:val="22"/>
        </w:rPr>
      </w:pPr>
      <w:r w:rsidRPr="004E1021">
        <w:rPr>
          <w:rFonts w:asciiTheme="minorHAnsi" w:hAnsiTheme="minorHAnsi" w:cs="Arial"/>
          <w:noProof/>
          <w:color w:val="000000" w:themeColor="text1"/>
          <w:sz w:val="22"/>
          <w:szCs w:val="22"/>
          <w:lang w:val="en-GB" w:eastAsia="en-GB"/>
        </w:rPr>
        <w:lastRenderedPageBreak/>
        <w:drawing>
          <wp:inline distT="0" distB="0" distL="0" distR="0" wp14:anchorId="58868F84" wp14:editId="3D3CAC2C">
            <wp:extent cx="4105848" cy="1924319"/>
            <wp:effectExtent l="19050" t="19050" r="9525" b="19050"/>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105848" cy="1924319"/>
                    </a:xfrm>
                    <a:prstGeom prst="rect">
                      <a:avLst/>
                    </a:prstGeom>
                    <a:ln>
                      <a:solidFill>
                        <a:schemeClr val="tx1"/>
                      </a:solidFill>
                    </a:ln>
                  </pic:spPr>
                </pic:pic>
              </a:graphicData>
            </a:graphic>
          </wp:inline>
        </w:drawing>
      </w:r>
    </w:p>
    <w:p w:rsidR="00927AE4" w:rsidRDefault="00927AE4" w:rsidP="00927AE4">
      <w:pPr>
        <w:rPr>
          <w:rFonts w:asciiTheme="minorHAnsi" w:hAnsiTheme="minorHAnsi" w:cs="Arial"/>
          <w:color w:val="000000" w:themeColor="text1"/>
          <w:sz w:val="22"/>
          <w:szCs w:val="22"/>
        </w:rPr>
      </w:pPr>
    </w:p>
    <w:p w:rsidR="004E1021" w:rsidRDefault="004E1021" w:rsidP="00927AE4">
      <w:pPr>
        <w:rPr>
          <w:rFonts w:asciiTheme="minorHAnsi" w:hAnsiTheme="minorHAnsi" w:cs="Arial"/>
          <w:color w:val="000000" w:themeColor="text1"/>
          <w:sz w:val="22"/>
          <w:szCs w:val="22"/>
        </w:rPr>
      </w:pPr>
      <w:r>
        <w:rPr>
          <w:rFonts w:asciiTheme="minorHAnsi" w:hAnsiTheme="minorHAnsi" w:cs="Arial"/>
          <w:color w:val="000000" w:themeColor="text1"/>
          <w:sz w:val="22"/>
          <w:szCs w:val="22"/>
        </w:rPr>
        <w:t>Select the type of graph and further options will then appear depending on the type chosen.</w:t>
      </w:r>
    </w:p>
    <w:p w:rsidR="004E1021" w:rsidRDefault="004E1021" w:rsidP="00927AE4">
      <w:pPr>
        <w:rPr>
          <w:rFonts w:asciiTheme="minorHAnsi" w:hAnsiTheme="minorHAnsi" w:cs="Arial"/>
          <w:color w:val="000000" w:themeColor="text1"/>
          <w:sz w:val="22"/>
          <w:szCs w:val="22"/>
        </w:rPr>
      </w:pPr>
    </w:p>
    <w:p w:rsidR="004E1021" w:rsidRDefault="004E1021" w:rsidP="004E1021">
      <w:pPr>
        <w:jc w:val="center"/>
        <w:rPr>
          <w:rFonts w:asciiTheme="minorHAnsi" w:hAnsiTheme="minorHAnsi" w:cs="Arial"/>
          <w:color w:val="000000" w:themeColor="text1"/>
          <w:sz w:val="22"/>
          <w:szCs w:val="22"/>
        </w:rPr>
      </w:pPr>
      <w:r w:rsidRPr="004E1021">
        <w:rPr>
          <w:rFonts w:asciiTheme="minorHAnsi" w:hAnsiTheme="minorHAnsi" w:cs="Arial"/>
          <w:noProof/>
          <w:color w:val="000000" w:themeColor="text1"/>
          <w:sz w:val="22"/>
          <w:szCs w:val="22"/>
          <w:lang w:val="en-GB" w:eastAsia="en-GB"/>
        </w:rPr>
        <w:drawing>
          <wp:inline distT="0" distB="0" distL="0" distR="0" wp14:anchorId="6564EE9D" wp14:editId="15348084">
            <wp:extent cx="4270684" cy="3009900"/>
            <wp:effectExtent l="19050" t="19050" r="15875" b="19050"/>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271281" cy="3010320"/>
                    </a:xfrm>
                    <a:prstGeom prst="rect">
                      <a:avLst/>
                    </a:prstGeom>
                    <a:ln>
                      <a:solidFill>
                        <a:schemeClr val="tx1"/>
                      </a:solidFill>
                    </a:ln>
                  </pic:spPr>
                </pic:pic>
              </a:graphicData>
            </a:graphic>
          </wp:inline>
        </w:drawing>
      </w:r>
    </w:p>
    <w:p w:rsidR="004E1021" w:rsidRDefault="004E1021" w:rsidP="004E1021">
      <w:pPr>
        <w:jc w:val="center"/>
        <w:rPr>
          <w:rFonts w:asciiTheme="minorHAnsi" w:hAnsiTheme="minorHAnsi" w:cs="Arial"/>
          <w:color w:val="000000" w:themeColor="text1"/>
          <w:sz w:val="22"/>
          <w:szCs w:val="22"/>
        </w:rPr>
      </w:pPr>
    </w:p>
    <w:p w:rsidR="00BF1525" w:rsidRDefault="00BF1525" w:rsidP="004E1021">
      <w:pPr>
        <w:jc w:val="center"/>
        <w:rPr>
          <w:rFonts w:asciiTheme="minorHAnsi" w:hAnsiTheme="minorHAnsi" w:cs="Arial"/>
          <w:color w:val="000000" w:themeColor="text1"/>
          <w:sz w:val="22"/>
          <w:szCs w:val="22"/>
        </w:rPr>
      </w:pPr>
    </w:p>
    <w:p w:rsidR="00BF1525" w:rsidRDefault="00BF1525" w:rsidP="00BF1525">
      <w:pPr>
        <w:rPr>
          <w:rFonts w:asciiTheme="minorHAnsi" w:hAnsiTheme="minorHAnsi" w:cs="Arial"/>
          <w:color w:val="000000" w:themeColor="text1"/>
          <w:sz w:val="22"/>
          <w:szCs w:val="22"/>
        </w:rPr>
      </w:pPr>
    </w:p>
    <w:p w:rsidR="00BF1525" w:rsidRDefault="00BF1525" w:rsidP="00BF1525">
      <w:pPr>
        <w:rPr>
          <w:rFonts w:asciiTheme="minorHAnsi" w:hAnsiTheme="minorHAnsi" w:cs="Arial"/>
          <w:color w:val="000000" w:themeColor="text1"/>
          <w:sz w:val="22"/>
          <w:szCs w:val="22"/>
        </w:rPr>
      </w:pPr>
    </w:p>
    <w:p w:rsidR="00BF1525" w:rsidRDefault="00BF1525" w:rsidP="00BF1525">
      <w:pPr>
        <w:rPr>
          <w:rFonts w:asciiTheme="minorHAnsi" w:hAnsiTheme="minorHAnsi" w:cs="Arial"/>
          <w:color w:val="000000" w:themeColor="text1"/>
          <w:sz w:val="22"/>
          <w:szCs w:val="22"/>
        </w:rPr>
      </w:pPr>
    </w:p>
    <w:p w:rsidR="00BF1525" w:rsidRDefault="00BF1525" w:rsidP="00BF1525">
      <w:pPr>
        <w:rPr>
          <w:rFonts w:asciiTheme="minorHAnsi" w:hAnsiTheme="minorHAnsi" w:cs="Arial"/>
          <w:color w:val="000000" w:themeColor="text1"/>
          <w:sz w:val="22"/>
          <w:szCs w:val="22"/>
        </w:rPr>
      </w:pPr>
    </w:p>
    <w:p w:rsidR="00BF1525" w:rsidRDefault="00BF1525" w:rsidP="00BF1525">
      <w:pPr>
        <w:rPr>
          <w:rFonts w:asciiTheme="minorHAnsi" w:hAnsiTheme="minorHAnsi" w:cs="Arial"/>
          <w:color w:val="000000" w:themeColor="text1"/>
          <w:sz w:val="22"/>
          <w:szCs w:val="22"/>
        </w:rPr>
      </w:pPr>
    </w:p>
    <w:p w:rsidR="00BF1525" w:rsidRPr="00CB410D" w:rsidRDefault="00BF1525" w:rsidP="00927AE4">
      <w:pPr>
        <w:rPr>
          <w:rFonts w:asciiTheme="minorHAnsi" w:hAnsiTheme="minorHAnsi" w:cs="Arial"/>
          <w:b/>
          <w:color w:val="000000" w:themeColor="text1"/>
          <w:sz w:val="28"/>
          <w:szCs w:val="28"/>
        </w:rPr>
      </w:pPr>
      <w:r w:rsidRPr="00CB410D">
        <w:rPr>
          <w:rFonts w:asciiTheme="minorHAnsi" w:hAnsiTheme="minorHAnsi" w:cs="Arial"/>
          <w:b/>
          <w:color w:val="000000" w:themeColor="text1"/>
          <w:sz w:val="28"/>
          <w:szCs w:val="28"/>
        </w:rPr>
        <w:t>Bar, Column &amp; Line Graphs</w:t>
      </w:r>
    </w:p>
    <w:p w:rsidR="00BF1525" w:rsidRDefault="00BF1525" w:rsidP="00927AE4">
      <w:pPr>
        <w:rPr>
          <w:rFonts w:asciiTheme="minorHAnsi" w:hAnsiTheme="minorHAnsi" w:cs="Arial"/>
          <w:color w:val="000000" w:themeColor="text1"/>
          <w:sz w:val="22"/>
          <w:szCs w:val="22"/>
        </w:rPr>
      </w:pPr>
    </w:p>
    <w:p w:rsidR="00477F0A" w:rsidRDefault="00CB410D" w:rsidP="00927AE4">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options available </w:t>
      </w:r>
      <w:r w:rsidR="00946A1A">
        <w:rPr>
          <w:rFonts w:asciiTheme="minorHAnsi" w:hAnsiTheme="minorHAnsi" w:cs="Arial"/>
          <w:color w:val="000000" w:themeColor="text1"/>
          <w:sz w:val="22"/>
          <w:szCs w:val="22"/>
        </w:rPr>
        <w:t xml:space="preserve">are very similar for bar, column and line graphs. </w:t>
      </w:r>
      <w:r w:rsidR="00477F0A">
        <w:rPr>
          <w:rFonts w:asciiTheme="minorHAnsi" w:hAnsiTheme="minorHAnsi" w:cs="Arial"/>
          <w:color w:val="000000" w:themeColor="text1"/>
          <w:sz w:val="22"/>
          <w:szCs w:val="22"/>
        </w:rPr>
        <w:t xml:space="preserve"> </w:t>
      </w:r>
    </w:p>
    <w:p w:rsidR="00477F0A" w:rsidRDefault="00477F0A" w:rsidP="00927AE4">
      <w:pPr>
        <w:rPr>
          <w:rFonts w:asciiTheme="minorHAnsi" w:hAnsiTheme="minorHAnsi" w:cs="Arial"/>
          <w:color w:val="000000" w:themeColor="text1"/>
          <w:sz w:val="22"/>
          <w:szCs w:val="22"/>
        </w:rPr>
      </w:pPr>
    </w:p>
    <w:p w:rsidR="00BF1525" w:rsidRDefault="00477F0A" w:rsidP="00927AE4">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Bar graphs display the bars horizontally across the page and Column graphs display the columns vertically up the page. </w:t>
      </w:r>
    </w:p>
    <w:p w:rsidR="00927AE4" w:rsidRDefault="00BF1525" w:rsidP="00927AE4">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 </w:t>
      </w:r>
    </w:p>
    <w:p w:rsidR="00946A1A" w:rsidRDefault="00946A1A" w:rsidP="00946A1A">
      <w:pPr>
        <w:jc w:val="center"/>
        <w:rPr>
          <w:rFonts w:asciiTheme="minorHAnsi" w:hAnsiTheme="minorHAnsi" w:cs="Arial"/>
          <w:color w:val="000000" w:themeColor="text1"/>
          <w:sz w:val="22"/>
          <w:szCs w:val="22"/>
        </w:rPr>
      </w:pPr>
      <w:r w:rsidRPr="004E1021">
        <w:rPr>
          <w:rFonts w:asciiTheme="minorHAnsi" w:hAnsiTheme="minorHAnsi" w:cs="Arial"/>
          <w:noProof/>
          <w:color w:val="000000" w:themeColor="text1"/>
          <w:sz w:val="22"/>
          <w:szCs w:val="22"/>
          <w:lang w:val="en-GB" w:eastAsia="en-GB"/>
        </w:rPr>
        <w:drawing>
          <wp:inline distT="0" distB="0" distL="0" distR="0" wp14:anchorId="362E9358" wp14:editId="33D7699E">
            <wp:extent cx="4270684" cy="3009900"/>
            <wp:effectExtent l="19050" t="19050" r="15875" b="19050"/>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271281" cy="3010320"/>
                    </a:xfrm>
                    <a:prstGeom prst="rect">
                      <a:avLst/>
                    </a:prstGeom>
                    <a:ln>
                      <a:solidFill>
                        <a:schemeClr val="tx1"/>
                      </a:solidFill>
                    </a:ln>
                  </pic:spPr>
                </pic:pic>
              </a:graphicData>
            </a:graphic>
          </wp:inline>
        </w:drawing>
      </w:r>
    </w:p>
    <w:p w:rsidR="00946A1A" w:rsidRDefault="00946A1A" w:rsidP="00946A1A">
      <w:pPr>
        <w:jc w:val="center"/>
        <w:rPr>
          <w:rFonts w:asciiTheme="minorHAnsi" w:hAnsiTheme="minorHAnsi" w:cs="Arial"/>
          <w:color w:val="000000" w:themeColor="text1"/>
          <w:sz w:val="22"/>
          <w:szCs w:val="22"/>
        </w:rPr>
      </w:pPr>
    </w:p>
    <w:p w:rsidR="008E2BB1" w:rsidRPr="008E2BB1" w:rsidRDefault="008E2BB1" w:rsidP="00946A1A">
      <w:pPr>
        <w:rPr>
          <w:rFonts w:asciiTheme="minorHAnsi" w:hAnsiTheme="minorHAnsi" w:cs="Arial"/>
          <w:b/>
          <w:color w:val="000000" w:themeColor="text1"/>
          <w:sz w:val="22"/>
          <w:szCs w:val="22"/>
        </w:rPr>
      </w:pPr>
      <w:r w:rsidRPr="008E2BB1">
        <w:rPr>
          <w:rFonts w:asciiTheme="minorHAnsi" w:hAnsiTheme="minorHAnsi" w:cs="Arial"/>
          <w:b/>
          <w:color w:val="000000" w:themeColor="text1"/>
          <w:sz w:val="22"/>
          <w:szCs w:val="22"/>
        </w:rPr>
        <w:t>Graph Style</w:t>
      </w:r>
    </w:p>
    <w:p w:rsidR="008E2BB1" w:rsidRDefault="008E2BB1" w:rsidP="00946A1A">
      <w:pPr>
        <w:rPr>
          <w:rFonts w:asciiTheme="minorHAnsi" w:hAnsiTheme="minorHAnsi" w:cs="Arial"/>
          <w:color w:val="000000" w:themeColor="text1"/>
          <w:sz w:val="22"/>
          <w:szCs w:val="22"/>
        </w:rPr>
      </w:pPr>
    </w:p>
    <w:p w:rsidR="00946A1A" w:rsidRDefault="00477F0A" w:rsidP="00946A1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Graph Style options are Standard, Sub-divided or Stacked. </w:t>
      </w:r>
    </w:p>
    <w:p w:rsidR="00477F0A" w:rsidRDefault="00477F0A" w:rsidP="00946A1A">
      <w:pPr>
        <w:rPr>
          <w:rFonts w:asciiTheme="minorHAnsi" w:hAnsiTheme="minorHAnsi" w:cs="Arial"/>
          <w:color w:val="000000" w:themeColor="text1"/>
          <w:sz w:val="22"/>
          <w:szCs w:val="22"/>
        </w:rPr>
      </w:pPr>
    </w:p>
    <w:p w:rsidR="00477F0A" w:rsidRDefault="00477F0A" w:rsidP="00946A1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Standard will display one </w:t>
      </w:r>
      <w:r w:rsidR="00FC2003">
        <w:rPr>
          <w:rFonts w:asciiTheme="minorHAnsi" w:hAnsiTheme="minorHAnsi" w:cs="Arial"/>
          <w:color w:val="000000" w:themeColor="text1"/>
          <w:sz w:val="22"/>
          <w:szCs w:val="22"/>
        </w:rPr>
        <w:t xml:space="preserve">bar, column or line in a single block colour. </w:t>
      </w:r>
    </w:p>
    <w:p w:rsidR="00FC2003" w:rsidRDefault="00FC2003" w:rsidP="00946A1A">
      <w:pPr>
        <w:rPr>
          <w:rFonts w:asciiTheme="minorHAnsi" w:hAnsiTheme="minorHAnsi" w:cs="Arial"/>
          <w:color w:val="000000" w:themeColor="text1"/>
          <w:sz w:val="22"/>
          <w:szCs w:val="22"/>
        </w:rPr>
      </w:pPr>
    </w:p>
    <w:p w:rsidR="00FC2003" w:rsidRDefault="00FC2003" w:rsidP="00946A1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Sub-divided bars and columns break a single data field into different coloured segments representing the values of the field e.g. Risk field divided into High, Medium &amp; Low. </w:t>
      </w:r>
    </w:p>
    <w:p w:rsidR="00FC2003" w:rsidRDefault="00FC2003" w:rsidP="00946A1A">
      <w:pPr>
        <w:rPr>
          <w:rFonts w:asciiTheme="minorHAnsi" w:hAnsiTheme="minorHAnsi" w:cs="Arial"/>
          <w:color w:val="000000" w:themeColor="text1"/>
          <w:sz w:val="22"/>
          <w:szCs w:val="22"/>
        </w:rPr>
      </w:pPr>
    </w:p>
    <w:p w:rsidR="00FC2003" w:rsidRDefault="00CF402C" w:rsidP="00946A1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Stacked bars and columns </w:t>
      </w:r>
      <w:r w:rsidR="008E2BB1">
        <w:rPr>
          <w:rFonts w:asciiTheme="minorHAnsi" w:hAnsiTheme="minorHAnsi" w:cs="Arial"/>
          <w:color w:val="000000" w:themeColor="text1"/>
          <w:sz w:val="22"/>
          <w:szCs w:val="22"/>
        </w:rPr>
        <w:t xml:space="preserve">stack multiple data fields onto each other in different coloured segments. </w:t>
      </w:r>
    </w:p>
    <w:p w:rsidR="008E2BB1" w:rsidRDefault="008E2BB1" w:rsidP="00946A1A">
      <w:pPr>
        <w:rPr>
          <w:rFonts w:asciiTheme="minorHAnsi" w:hAnsiTheme="minorHAnsi" w:cs="Arial"/>
          <w:color w:val="000000" w:themeColor="text1"/>
          <w:sz w:val="22"/>
          <w:szCs w:val="22"/>
        </w:rPr>
      </w:pPr>
    </w:p>
    <w:p w:rsidR="00002768" w:rsidRPr="00002768" w:rsidRDefault="00002768" w:rsidP="00946A1A">
      <w:pPr>
        <w:rPr>
          <w:rFonts w:asciiTheme="minorHAnsi" w:hAnsiTheme="minorHAnsi" w:cs="Arial"/>
          <w:b/>
          <w:color w:val="000000" w:themeColor="text1"/>
          <w:sz w:val="22"/>
          <w:szCs w:val="22"/>
        </w:rPr>
      </w:pPr>
      <w:r w:rsidRPr="00002768">
        <w:rPr>
          <w:rFonts w:asciiTheme="minorHAnsi" w:hAnsiTheme="minorHAnsi" w:cs="Arial"/>
          <w:b/>
          <w:color w:val="000000" w:themeColor="text1"/>
          <w:sz w:val="22"/>
          <w:szCs w:val="22"/>
        </w:rPr>
        <w:t>Legend Position</w:t>
      </w:r>
    </w:p>
    <w:p w:rsidR="00002768" w:rsidRDefault="00002768" w:rsidP="00946A1A">
      <w:pPr>
        <w:rPr>
          <w:rFonts w:asciiTheme="minorHAnsi" w:hAnsiTheme="minorHAnsi" w:cs="Arial"/>
          <w:color w:val="000000" w:themeColor="text1"/>
          <w:sz w:val="22"/>
          <w:szCs w:val="22"/>
        </w:rPr>
      </w:pPr>
    </w:p>
    <w:p w:rsidR="008E2BB1" w:rsidRDefault="008E2BB1" w:rsidP="00946A1A">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Choose a legend position on the graph e.g. on the Left or Right, Top or Bottom. </w:t>
      </w:r>
    </w:p>
    <w:p w:rsidR="008E2BB1" w:rsidRDefault="008E2BB1" w:rsidP="00946A1A">
      <w:pPr>
        <w:rPr>
          <w:rFonts w:asciiTheme="minorHAnsi" w:hAnsiTheme="minorHAnsi" w:cs="Arial"/>
          <w:color w:val="000000" w:themeColor="text1"/>
          <w:sz w:val="22"/>
          <w:szCs w:val="22"/>
        </w:rPr>
      </w:pPr>
    </w:p>
    <w:p w:rsidR="00002768" w:rsidRDefault="00002768" w:rsidP="00946A1A">
      <w:pPr>
        <w:rPr>
          <w:rFonts w:asciiTheme="minorHAnsi" w:hAnsiTheme="minorHAnsi" w:cs="Arial"/>
          <w:b/>
          <w:color w:val="000000" w:themeColor="text1"/>
          <w:sz w:val="22"/>
          <w:szCs w:val="22"/>
        </w:rPr>
      </w:pPr>
    </w:p>
    <w:p w:rsidR="00002768" w:rsidRDefault="00002768" w:rsidP="00946A1A">
      <w:pPr>
        <w:rPr>
          <w:rFonts w:asciiTheme="minorHAnsi" w:hAnsiTheme="minorHAnsi" w:cs="Arial"/>
          <w:b/>
          <w:color w:val="000000" w:themeColor="text1"/>
          <w:sz w:val="22"/>
          <w:szCs w:val="22"/>
        </w:rPr>
      </w:pPr>
    </w:p>
    <w:p w:rsidR="00002768" w:rsidRDefault="00002768" w:rsidP="00946A1A">
      <w:pPr>
        <w:rPr>
          <w:rFonts w:asciiTheme="minorHAnsi" w:hAnsiTheme="minorHAnsi" w:cs="Arial"/>
          <w:b/>
          <w:color w:val="000000" w:themeColor="text1"/>
          <w:sz w:val="22"/>
          <w:szCs w:val="22"/>
        </w:rPr>
      </w:pPr>
    </w:p>
    <w:p w:rsidR="00002768" w:rsidRDefault="00002768" w:rsidP="00946A1A">
      <w:pPr>
        <w:rPr>
          <w:rFonts w:asciiTheme="minorHAnsi" w:hAnsiTheme="minorHAnsi" w:cs="Arial"/>
          <w:b/>
          <w:color w:val="000000" w:themeColor="text1"/>
          <w:sz w:val="22"/>
          <w:szCs w:val="22"/>
        </w:rPr>
      </w:pPr>
    </w:p>
    <w:p w:rsidR="00002768" w:rsidRDefault="00002768" w:rsidP="00946A1A">
      <w:pPr>
        <w:rPr>
          <w:rFonts w:asciiTheme="minorHAnsi" w:hAnsiTheme="minorHAnsi" w:cs="Arial"/>
          <w:b/>
          <w:color w:val="000000" w:themeColor="text1"/>
          <w:sz w:val="22"/>
          <w:szCs w:val="22"/>
        </w:rPr>
      </w:pPr>
    </w:p>
    <w:p w:rsidR="00002768" w:rsidRDefault="00002768" w:rsidP="00946A1A">
      <w:pPr>
        <w:rPr>
          <w:rFonts w:asciiTheme="minorHAnsi" w:hAnsiTheme="minorHAnsi" w:cs="Arial"/>
          <w:b/>
          <w:color w:val="000000" w:themeColor="text1"/>
          <w:sz w:val="22"/>
          <w:szCs w:val="22"/>
        </w:rPr>
      </w:pPr>
    </w:p>
    <w:p w:rsidR="00002768" w:rsidRPr="00002768" w:rsidRDefault="00002768" w:rsidP="00946A1A">
      <w:pPr>
        <w:rPr>
          <w:rFonts w:asciiTheme="minorHAnsi" w:hAnsiTheme="minorHAnsi" w:cs="Arial"/>
          <w:b/>
          <w:color w:val="000000" w:themeColor="text1"/>
          <w:sz w:val="22"/>
          <w:szCs w:val="22"/>
        </w:rPr>
      </w:pPr>
      <w:r w:rsidRPr="00002768">
        <w:rPr>
          <w:rFonts w:asciiTheme="minorHAnsi" w:hAnsiTheme="minorHAnsi" w:cs="Arial"/>
          <w:b/>
          <w:color w:val="000000" w:themeColor="text1"/>
          <w:sz w:val="22"/>
          <w:szCs w:val="22"/>
        </w:rPr>
        <w:t xml:space="preserve">Fields </w:t>
      </w:r>
    </w:p>
    <w:p w:rsidR="00002768" w:rsidRDefault="00002768" w:rsidP="00946A1A">
      <w:pPr>
        <w:rPr>
          <w:rFonts w:asciiTheme="minorHAnsi" w:hAnsiTheme="minorHAnsi" w:cs="Arial"/>
          <w:color w:val="000000" w:themeColor="text1"/>
          <w:sz w:val="22"/>
          <w:szCs w:val="22"/>
        </w:rPr>
      </w:pPr>
    </w:p>
    <w:p w:rsidR="008E2BB1" w:rsidRDefault="008E2BB1" w:rsidP="00946A1A">
      <w:pPr>
        <w:rPr>
          <w:rFonts w:asciiTheme="minorHAnsi" w:hAnsiTheme="minorHAnsi" w:cs="Arial"/>
          <w:color w:val="000000" w:themeColor="text1"/>
          <w:sz w:val="22"/>
          <w:szCs w:val="22"/>
        </w:rPr>
      </w:pPr>
      <w:r>
        <w:rPr>
          <w:rFonts w:asciiTheme="minorHAnsi" w:hAnsiTheme="minorHAnsi" w:cs="Arial"/>
          <w:color w:val="000000" w:themeColor="text1"/>
          <w:sz w:val="22"/>
          <w:szCs w:val="22"/>
        </w:rPr>
        <w:t>Select the field</w:t>
      </w:r>
      <w:r w:rsidR="00002768">
        <w:rPr>
          <w:rFonts w:asciiTheme="minorHAnsi" w:hAnsiTheme="minorHAnsi" w:cs="Arial"/>
          <w:color w:val="000000" w:themeColor="text1"/>
          <w:sz w:val="22"/>
          <w:szCs w:val="22"/>
        </w:rPr>
        <w:t xml:space="preserve"> or fields to be plotted on the graph</w:t>
      </w:r>
      <w:r w:rsidR="003F5149">
        <w:rPr>
          <w:rFonts w:asciiTheme="minorHAnsi" w:hAnsiTheme="minorHAnsi" w:cs="Arial"/>
          <w:color w:val="000000" w:themeColor="text1"/>
          <w:sz w:val="22"/>
          <w:szCs w:val="22"/>
        </w:rPr>
        <w:t xml:space="preserve"> by ticking the required boxes</w:t>
      </w:r>
      <w:r w:rsidR="00002768">
        <w:rPr>
          <w:rFonts w:asciiTheme="minorHAnsi" w:hAnsiTheme="minorHAnsi" w:cs="Arial"/>
          <w:color w:val="000000" w:themeColor="text1"/>
          <w:sz w:val="22"/>
          <w:szCs w:val="22"/>
        </w:rPr>
        <w:t xml:space="preserve">. </w:t>
      </w:r>
      <w:r>
        <w:rPr>
          <w:rFonts w:asciiTheme="minorHAnsi" w:hAnsiTheme="minorHAnsi" w:cs="Arial"/>
          <w:color w:val="000000" w:themeColor="text1"/>
          <w:sz w:val="22"/>
          <w:szCs w:val="22"/>
        </w:rPr>
        <w:t xml:space="preserve"> </w:t>
      </w:r>
    </w:p>
    <w:p w:rsidR="00002768" w:rsidRDefault="00002768" w:rsidP="00946A1A">
      <w:pPr>
        <w:rPr>
          <w:rFonts w:asciiTheme="minorHAnsi" w:hAnsiTheme="minorHAnsi" w:cs="Arial"/>
          <w:color w:val="000000" w:themeColor="text1"/>
          <w:sz w:val="22"/>
          <w:szCs w:val="22"/>
        </w:rPr>
      </w:pPr>
    </w:p>
    <w:p w:rsidR="00002768" w:rsidRDefault="00AE0BB4" w:rsidP="00002768">
      <w:pPr>
        <w:jc w:val="center"/>
        <w:rPr>
          <w:rFonts w:asciiTheme="minorHAnsi" w:hAnsiTheme="minorHAnsi" w:cs="Arial"/>
          <w:color w:val="000000" w:themeColor="text1"/>
          <w:sz w:val="22"/>
          <w:szCs w:val="22"/>
        </w:rPr>
      </w:pPr>
      <w:r w:rsidRPr="00AE0BB4">
        <w:rPr>
          <w:rFonts w:asciiTheme="minorHAnsi" w:hAnsiTheme="minorHAnsi" w:cs="Arial"/>
          <w:noProof/>
          <w:color w:val="000000" w:themeColor="text1"/>
          <w:sz w:val="22"/>
          <w:szCs w:val="22"/>
          <w:lang w:val="en-GB" w:eastAsia="en-GB"/>
        </w:rPr>
        <w:drawing>
          <wp:inline distT="0" distB="0" distL="0" distR="0" wp14:anchorId="45B7DE11" wp14:editId="5B7EB5DA">
            <wp:extent cx="6172200" cy="2214245"/>
            <wp:effectExtent l="19050" t="19050" r="1905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72200" cy="2214245"/>
                    </a:xfrm>
                    <a:prstGeom prst="rect">
                      <a:avLst/>
                    </a:prstGeom>
                    <a:ln>
                      <a:solidFill>
                        <a:schemeClr val="tx1"/>
                      </a:solidFill>
                    </a:ln>
                  </pic:spPr>
                </pic:pic>
              </a:graphicData>
            </a:graphic>
          </wp:inline>
        </w:drawing>
      </w:r>
    </w:p>
    <w:p w:rsidR="00002768" w:rsidRDefault="00002768" w:rsidP="00002768">
      <w:pPr>
        <w:rPr>
          <w:rFonts w:asciiTheme="minorHAnsi" w:hAnsiTheme="minorHAnsi" w:cs="Arial"/>
          <w:color w:val="000000" w:themeColor="text1"/>
          <w:sz w:val="22"/>
          <w:szCs w:val="22"/>
        </w:rPr>
      </w:pPr>
    </w:p>
    <w:p w:rsidR="00002768" w:rsidRDefault="003F5149"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Use the Colour column</w:t>
      </w:r>
      <w:r w:rsidR="00002768">
        <w:rPr>
          <w:rFonts w:asciiTheme="minorHAnsi" w:hAnsiTheme="minorHAnsi" w:cs="Arial"/>
          <w:color w:val="000000" w:themeColor="text1"/>
          <w:sz w:val="22"/>
          <w:szCs w:val="22"/>
        </w:rPr>
        <w:t xml:space="preserve"> to choose a specific colour for the </w:t>
      </w:r>
      <w:r w:rsidR="00AE0BB4">
        <w:rPr>
          <w:rFonts w:asciiTheme="minorHAnsi" w:hAnsiTheme="minorHAnsi" w:cs="Arial"/>
          <w:color w:val="000000" w:themeColor="text1"/>
          <w:sz w:val="22"/>
          <w:szCs w:val="22"/>
        </w:rPr>
        <w:t>field</w:t>
      </w:r>
      <w:r>
        <w:rPr>
          <w:rFonts w:asciiTheme="minorHAnsi" w:hAnsiTheme="minorHAnsi" w:cs="Arial"/>
          <w:color w:val="000000" w:themeColor="text1"/>
          <w:sz w:val="22"/>
          <w:szCs w:val="22"/>
        </w:rPr>
        <w:t xml:space="preserve">. </w:t>
      </w:r>
      <w:r w:rsidR="00002768">
        <w:rPr>
          <w:rFonts w:asciiTheme="minorHAnsi" w:hAnsiTheme="minorHAnsi" w:cs="Arial"/>
          <w:color w:val="000000" w:themeColor="text1"/>
          <w:sz w:val="22"/>
          <w:szCs w:val="22"/>
        </w:rPr>
        <w:t xml:space="preserve"> </w:t>
      </w:r>
    </w:p>
    <w:p w:rsidR="003F5149" w:rsidRDefault="003F5149" w:rsidP="00002768">
      <w:pPr>
        <w:rPr>
          <w:rFonts w:asciiTheme="minorHAnsi" w:hAnsiTheme="minorHAnsi" w:cs="Arial"/>
          <w:color w:val="000000" w:themeColor="text1"/>
          <w:sz w:val="22"/>
          <w:szCs w:val="22"/>
        </w:rPr>
      </w:pPr>
    </w:p>
    <w:p w:rsidR="003F5149" w:rsidRDefault="003F5149"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For Column and line reports choose whether the field should be plotted as a Column or a Line and then against which Y axis it should be displayed. </w:t>
      </w:r>
    </w:p>
    <w:p w:rsidR="00002768" w:rsidRDefault="00002768" w:rsidP="00002768">
      <w:pPr>
        <w:rPr>
          <w:rFonts w:asciiTheme="minorHAnsi" w:hAnsiTheme="minorHAnsi" w:cs="Arial"/>
          <w:color w:val="000000" w:themeColor="text1"/>
          <w:sz w:val="22"/>
          <w:szCs w:val="22"/>
        </w:rPr>
      </w:pPr>
    </w:p>
    <w:p w:rsidR="00002768" w:rsidRPr="00002768" w:rsidRDefault="00002768" w:rsidP="00002768">
      <w:pPr>
        <w:rPr>
          <w:rFonts w:asciiTheme="minorHAnsi" w:hAnsiTheme="minorHAnsi" w:cs="Arial"/>
          <w:b/>
          <w:color w:val="000000" w:themeColor="text1"/>
          <w:sz w:val="22"/>
          <w:szCs w:val="22"/>
        </w:rPr>
      </w:pPr>
      <w:r w:rsidRPr="00002768">
        <w:rPr>
          <w:rFonts w:asciiTheme="minorHAnsi" w:hAnsiTheme="minorHAnsi" w:cs="Arial"/>
          <w:b/>
          <w:color w:val="000000" w:themeColor="text1"/>
          <w:sz w:val="22"/>
          <w:szCs w:val="22"/>
        </w:rPr>
        <w:t>Axis Range &amp; Increment</w:t>
      </w:r>
    </w:p>
    <w:p w:rsidR="00002768" w:rsidRDefault="00002768" w:rsidP="00002768">
      <w:pPr>
        <w:rPr>
          <w:rFonts w:asciiTheme="minorHAnsi" w:hAnsiTheme="minorHAnsi" w:cs="Arial"/>
          <w:color w:val="000000" w:themeColor="text1"/>
          <w:sz w:val="22"/>
          <w:szCs w:val="22"/>
        </w:rPr>
      </w:pPr>
    </w:p>
    <w:p w:rsidR="00002768" w:rsidRDefault="00002768"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Set preferences for the Axis range e.g. 0 to 100 if the data plotted is showing percentages. </w:t>
      </w:r>
    </w:p>
    <w:p w:rsidR="00002768" w:rsidRDefault="00002768" w:rsidP="00002768">
      <w:pPr>
        <w:rPr>
          <w:rFonts w:asciiTheme="minorHAnsi" w:hAnsiTheme="minorHAnsi" w:cs="Arial"/>
          <w:color w:val="000000" w:themeColor="text1"/>
          <w:sz w:val="22"/>
          <w:szCs w:val="22"/>
        </w:rPr>
      </w:pPr>
    </w:p>
    <w:p w:rsidR="00002768" w:rsidRDefault="00002768"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Choose a preferred Increment for the Axis e.g. increments of 100.</w:t>
      </w:r>
    </w:p>
    <w:p w:rsidR="00AE0BB4" w:rsidRDefault="00AE0BB4" w:rsidP="00002768">
      <w:pPr>
        <w:rPr>
          <w:rFonts w:asciiTheme="minorHAnsi" w:hAnsiTheme="minorHAnsi" w:cs="Arial"/>
          <w:color w:val="000000" w:themeColor="text1"/>
          <w:sz w:val="22"/>
          <w:szCs w:val="22"/>
        </w:rPr>
      </w:pPr>
    </w:p>
    <w:p w:rsidR="00AE0BB4" w:rsidRDefault="00AE0BB4"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Column or Line graphs provide options for both Y1 and a Y2 axis. </w:t>
      </w:r>
    </w:p>
    <w:p w:rsidR="00002768" w:rsidRDefault="00002768" w:rsidP="00002768">
      <w:pPr>
        <w:rPr>
          <w:rFonts w:asciiTheme="minorHAnsi" w:hAnsiTheme="minorHAnsi" w:cs="Arial"/>
          <w:color w:val="000000" w:themeColor="text1"/>
          <w:sz w:val="22"/>
          <w:szCs w:val="22"/>
        </w:rPr>
      </w:pPr>
    </w:p>
    <w:p w:rsidR="00002768" w:rsidRPr="00002768" w:rsidRDefault="00002768" w:rsidP="00002768">
      <w:pPr>
        <w:rPr>
          <w:rFonts w:asciiTheme="minorHAnsi" w:hAnsiTheme="minorHAnsi" w:cs="Arial"/>
          <w:b/>
          <w:color w:val="000000" w:themeColor="text1"/>
          <w:sz w:val="22"/>
          <w:szCs w:val="22"/>
        </w:rPr>
      </w:pPr>
      <w:r w:rsidRPr="00002768">
        <w:rPr>
          <w:rFonts w:asciiTheme="minorHAnsi" w:hAnsiTheme="minorHAnsi" w:cs="Arial"/>
          <w:b/>
          <w:color w:val="000000" w:themeColor="text1"/>
          <w:sz w:val="22"/>
          <w:szCs w:val="22"/>
        </w:rPr>
        <w:t>Target Line</w:t>
      </w:r>
    </w:p>
    <w:p w:rsidR="00002768" w:rsidRDefault="00002768" w:rsidP="00002768">
      <w:pPr>
        <w:rPr>
          <w:rFonts w:asciiTheme="minorHAnsi" w:hAnsiTheme="minorHAnsi" w:cs="Arial"/>
          <w:color w:val="000000" w:themeColor="text1"/>
          <w:sz w:val="22"/>
          <w:szCs w:val="22"/>
        </w:rPr>
      </w:pPr>
    </w:p>
    <w:p w:rsidR="00002768" w:rsidRDefault="00002768"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Add a target line onto the graph and set the value and colour of the line. </w:t>
      </w:r>
    </w:p>
    <w:p w:rsidR="00002768" w:rsidRDefault="00002768"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Multiple target lines can be added. </w:t>
      </w:r>
    </w:p>
    <w:p w:rsidR="00002768" w:rsidRDefault="00002768" w:rsidP="00002768">
      <w:pPr>
        <w:rPr>
          <w:rFonts w:asciiTheme="minorHAnsi" w:hAnsiTheme="minorHAnsi" w:cs="Arial"/>
          <w:color w:val="000000" w:themeColor="text1"/>
          <w:sz w:val="22"/>
          <w:szCs w:val="22"/>
        </w:rPr>
      </w:pPr>
    </w:p>
    <w:p w:rsidR="00002768" w:rsidRPr="00002768" w:rsidRDefault="00AE0BB4" w:rsidP="00002768">
      <w:pPr>
        <w:rPr>
          <w:rFonts w:asciiTheme="minorHAnsi" w:hAnsiTheme="minorHAnsi" w:cs="Arial"/>
          <w:b/>
          <w:color w:val="000000" w:themeColor="text1"/>
          <w:sz w:val="22"/>
          <w:szCs w:val="22"/>
        </w:rPr>
      </w:pPr>
      <w:r>
        <w:rPr>
          <w:rFonts w:asciiTheme="minorHAnsi" w:hAnsiTheme="minorHAnsi" w:cs="Arial"/>
          <w:b/>
          <w:color w:val="000000" w:themeColor="text1"/>
          <w:sz w:val="22"/>
          <w:szCs w:val="22"/>
        </w:rPr>
        <w:t xml:space="preserve">Show </w:t>
      </w:r>
      <w:r w:rsidR="00002768" w:rsidRPr="00002768">
        <w:rPr>
          <w:rFonts w:asciiTheme="minorHAnsi" w:hAnsiTheme="minorHAnsi" w:cs="Arial"/>
          <w:b/>
          <w:color w:val="000000" w:themeColor="text1"/>
          <w:sz w:val="22"/>
          <w:szCs w:val="22"/>
        </w:rPr>
        <w:t>values on graph</w:t>
      </w:r>
    </w:p>
    <w:p w:rsidR="00002768" w:rsidRDefault="00002768" w:rsidP="00002768">
      <w:pPr>
        <w:rPr>
          <w:rFonts w:asciiTheme="minorHAnsi" w:hAnsiTheme="minorHAnsi" w:cs="Arial"/>
          <w:color w:val="000000" w:themeColor="text1"/>
          <w:sz w:val="22"/>
          <w:szCs w:val="22"/>
        </w:rPr>
      </w:pPr>
    </w:p>
    <w:p w:rsidR="00002768" w:rsidRDefault="00002768"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Tick the box to include the data values on the graph – these will appear on top of the bar or columns or at each point of the line. </w:t>
      </w:r>
    </w:p>
    <w:p w:rsidR="00002768" w:rsidRDefault="00002768" w:rsidP="00002768">
      <w:pPr>
        <w:rPr>
          <w:rFonts w:asciiTheme="minorHAnsi" w:hAnsiTheme="minorHAnsi" w:cs="Arial"/>
          <w:color w:val="000000" w:themeColor="text1"/>
          <w:sz w:val="22"/>
          <w:szCs w:val="22"/>
        </w:rPr>
      </w:pPr>
    </w:p>
    <w:p w:rsidR="00002768" w:rsidRDefault="00002768"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Some example bar, column and line graphs are shown on the next page. </w:t>
      </w:r>
    </w:p>
    <w:p w:rsidR="009E08CF" w:rsidRDefault="009E08CF" w:rsidP="00002768">
      <w:pPr>
        <w:rPr>
          <w:rFonts w:asciiTheme="minorHAnsi" w:hAnsiTheme="minorHAnsi" w:cs="Arial"/>
          <w:color w:val="000000" w:themeColor="text1"/>
          <w:sz w:val="22"/>
          <w:szCs w:val="22"/>
        </w:rPr>
      </w:pPr>
    </w:p>
    <w:p w:rsidR="00C50AFF" w:rsidRDefault="00C50AFF" w:rsidP="00002768">
      <w:pPr>
        <w:rPr>
          <w:rFonts w:asciiTheme="minorHAnsi" w:hAnsiTheme="minorHAnsi" w:cs="Arial"/>
          <w:color w:val="000000" w:themeColor="text1"/>
          <w:sz w:val="22"/>
          <w:szCs w:val="22"/>
        </w:rPr>
      </w:pPr>
    </w:p>
    <w:p w:rsidR="009E08CF" w:rsidRDefault="009E08CF" w:rsidP="00002768">
      <w:pPr>
        <w:rPr>
          <w:rFonts w:asciiTheme="minorHAnsi" w:hAnsiTheme="minorHAnsi" w:cs="Arial"/>
          <w:color w:val="000000" w:themeColor="text1"/>
          <w:sz w:val="22"/>
          <w:szCs w:val="22"/>
        </w:rPr>
      </w:pPr>
    </w:p>
    <w:p w:rsidR="00002768" w:rsidRDefault="00002768" w:rsidP="00002768">
      <w:pPr>
        <w:rPr>
          <w:rFonts w:asciiTheme="minorHAnsi" w:hAnsiTheme="minorHAnsi" w:cs="Arial"/>
          <w:color w:val="000000" w:themeColor="text1"/>
          <w:sz w:val="22"/>
          <w:szCs w:val="22"/>
        </w:rPr>
      </w:pPr>
    </w:p>
    <w:p w:rsidR="00A5008A" w:rsidRDefault="00A5008A" w:rsidP="00002768">
      <w:pPr>
        <w:rPr>
          <w:rFonts w:asciiTheme="minorHAnsi" w:hAnsiTheme="minorHAnsi" w:cs="Arial"/>
          <w:color w:val="000000" w:themeColor="text1"/>
          <w:sz w:val="22"/>
          <w:szCs w:val="22"/>
        </w:rPr>
      </w:pPr>
    </w:p>
    <w:p w:rsidR="00002768" w:rsidRPr="00402C4D" w:rsidRDefault="00402C4D" w:rsidP="00002768">
      <w:pPr>
        <w:rPr>
          <w:rFonts w:asciiTheme="minorHAnsi" w:hAnsiTheme="minorHAnsi" w:cs="Arial"/>
          <w:b/>
          <w:color w:val="000000" w:themeColor="text1"/>
        </w:rPr>
      </w:pPr>
      <w:r w:rsidRPr="00402C4D">
        <w:rPr>
          <w:rFonts w:asciiTheme="minorHAnsi" w:hAnsiTheme="minorHAnsi" w:cs="Arial"/>
          <w:b/>
          <w:color w:val="000000" w:themeColor="text1"/>
        </w:rPr>
        <w:t>Stacked column graph</w:t>
      </w:r>
    </w:p>
    <w:p w:rsidR="00402C4D" w:rsidRDefault="00402C4D" w:rsidP="00002768">
      <w:pPr>
        <w:rPr>
          <w:rFonts w:asciiTheme="minorHAnsi" w:hAnsiTheme="minorHAnsi" w:cs="Arial"/>
          <w:b/>
          <w:color w:val="000000" w:themeColor="text1"/>
          <w:sz w:val="22"/>
          <w:szCs w:val="22"/>
        </w:rPr>
      </w:pPr>
    </w:p>
    <w:p w:rsidR="00402C4D" w:rsidRPr="00402C4D" w:rsidRDefault="00402C4D"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Legend on the left</w:t>
      </w:r>
    </w:p>
    <w:p w:rsidR="00402C4D" w:rsidRDefault="00402C4D" w:rsidP="00002768">
      <w:pPr>
        <w:rPr>
          <w:rFonts w:asciiTheme="minorHAnsi" w:hAnsiTheme="minorHAnsi" w:cs="Arial"/>
          <w:color w:val="000000" w:themeColor="text1"/>
          <w:sz w:val="22"/>
          <w:szCs w:val="22"/>
        </w:rPr>
      </w:pPr>
      <w:r>
        <w:rPr>
          <w:rFonts w:asciiTheme="minorHAnsi" w:hAnsiTheme="minorHAnsi" w:cs="Arial"/>
          <w:noProof/>
          <w:color w:val="000000" w:themeColor="text1"/>
          <w:sz w:val="22"/>
          <w:szCs w:val="22"/>
          <w:lang w:val="en-GB" w:eastAsia="en-GB"/>
        </w:rPr>
        <mc:AlternateContent>
          <mc:Choice Requires="wps">
            <w:drawing>
              <wp:anchor distT="0" distB="0" distL="114300" distR="114300" simplePos="0" relativeHeight="251662336" behindDoc="0" locked="0" layoutInCell="1" allowOverlap="1">
                <wp:simplePos x="0" y="0"/>
                <wp:positionH relativeFrom="column">
                  <wp:posOffset>609600</wp:posOffset>
                </wp:positionH>
                <wp:positionV relativeFrom="paragraph">
                  <wp:posOffset>26034</wp:posOffset>
                </wp:positionV>
                <wp:extent cx="647700" cy="1038225"/>
                <wp:effectExtent l="0" t="0" r="57150" b="47625"/>
                <wp:wrapNone/>
                <wp:docPr id="332" name="Straight Arrow Connector 332"/>
                <wp:cNvGraphicFramePr/>
                <a:graphic xmlns:a="http://schemas.openxmlformats.org/drawingml/2006/main">
                  <a:graphicData uri="http://schemas.microsoft.com/office/word/2010/wordprocessingShape">
                    <wps:wsp>
                      <wps:cNvCnPr/>
                      <wps:spPr>
                        <a:xfrm>
                          <a:off x="0" y="0"/>
                          <a:ext cx="647700" cy="10382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CA14DC" id="Straight Arrow Connector 332" o:spid="_x0000_s1026" type="#_x0000_t32" style="position:absolute;margin-left:48pt;margin-top:2.05pt;width:51pt;height:81.7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" strokecolor="black [3213]">
                <v:stroke endarrow="open"/>
              </v:shape>
            </w:pict>
          </mc:Fallback>
        </mc:AlternateContent>
      </w:r>
    </w:p>
    <w:p w:rsidR="00402C4D" w:rsidRDefault="00402C4D" w:rsidP="00402C4D">
      <w:pPr>
        <w:jc w:val="center"/>
        <w:rPr>
          <w:rFonts w:asciiTheme="minorHAnsi" w:hAnsiTheme="minorHAnsi" w:cs="Arial"/>
          <w:color w:val="000000" w:themeColor="text1"/>
          <w:sz w:val="22"/>
          <w:szCs w:val="22"/>
        </w:rPr>
      </w:pPr>
      <w:r>
        <w:rPr>
          <w:rFonts w:asciiTheme="minorHAnsi" w:hAnsiTheme="minorHAnsi" w:cs="Arial"/>
          <w:noProof/>
          <w:color w:val="000000" w:themeColor="text1"/>
          <w:sz w:val="22"/>
          <w:szCs w:val="22"/>
          <w:lang w:val="en-GB" w:eastAsia="en-GB"/>
        </w:rPr>
        <w:lastRenderedPageBreak/>
        <mc:AlternateContent>
          <mc:Choice Requires="wps">
            <w:drawing>
              <wp:anchor distT="0" distB="0" distL="114300" distR="114300" simplePos="0" relativeHeight="251663360" behindDoc="0" locked="0" layoutInCell="1" allowOverlap="1">
                <wp:simplePos x="0" y="0"/>
                <wp:positionH relativeFrom="column">
                  <wp:posOffset>1790700</wp:posOffset>
                </wp:positionH>
                <wp:positionV relativeFrom="paragraph">
                  <wp:posOffset>1437006</wp:posOffset>
                </wp:positionV>
                <wp:extent cx="790575" cy="1314449"/>
                <wp:effectExtent l="0" t="38100" r="47625" b="19685"/>
                <wp:wrapNone/>
                <wp:docPr id="333" name="Straight Arrow Connector 333"/>
                <wp:cNvGraphicFramePr/>
                <a:graphic xmlns:a="http://schemas.openxmlformats.org/drawingml/2006/main">
                  <a:graphicData uri="http://schemas.microsoft.com/office/word/2010/wordprocessingShape">
                    <wps:wsp>
                      <wps:cNvCnPr/>
                      <wps:spPr>
                        <a:xfrm flipV="1">
                          <a:off x="0" y="0"/>
                          <a:ext cx="790575" cy="1314449"/>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38D8EA" id="Straight Arrow Connector 333" o:spid="_x0000_s1026" type="#_x0000_t32" style="position:absolute;margin-left:141pt;margin-top:113.15pt;width:62.25pt;height:103.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" strokecolor="black [3213]">
                <v:stroke endarrow="open"/>
              </v:shape>
            </w:pict>
          </mc:Fallback>
        </mc:AlternateContent>
      </w:r>
      <w:r w:rsidRPr="00402C4D">
        <w:rPr>
          <w:rFonts w:asciiTheme="minorHAnsi" w:hAnsiTheme="minorHAnsi" w:cs="Arial"/>
          <w:noProof/>
          <w:color w:val="000000" w:themeColor="text1"/>
          <w:sz w:val="22"/>
          <w:szCs w:val="22"/>
          <w:lang w:val="en-GB" w:eastAsia="en-GB"/>
        </w:rPr>
        <w:drawing>
          <wp:inline distT="0" distB="0" distL="0" distR="0" wp14:anchorId="4912400A" wp14:editId="7CE1F22F">
            <wp:extent cx="3852962" cy="2542708"/>
            <wp:effectExtent l="19050" t="19050" r="14605" b="1016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851016" cy="2541424"/>
                    </a:xfrm>
                    <a:prstGeom prst="rect">
                      <a:avLst/>
                    </a:prstGeom>
                    <a:ln>
                      <a:solidFill>
                        <a:schemeClr val="tx1"/>
                      </a:solidFill>
                    </a:ln>
                  </pic:spPr>
                </pic:pic>
              </a:graphicData>
            </a:graphic>
          </wp:inline>
        </w:drawing>
      </w:r>
    </w:p>
    <w:p w:rsidR="00402C4D" w:rsidRDefault="00402C4D" w:rsidP="00002768">
      <w:pPr>
        <w:rPr>
          <w:rFonts w:asciiTheme="minorHAnsi" w:hAnsiTheme="minorHAnsi" w:cs="Arial"/>
          <w:color w:val="000000" w:themeColor="text1"/>
          <w:sz w:val="22"/>
          <w:szCs w:val="22"/>
        </w:rPr>
      </w:pPr>
    </w:p>
    <w:p w:rsidR="00002768" w:rsidRDefault="00402C4D" w:rsidP="00002768">
      <w:pPr>
        <w:rPr>
          <w:rFonts w:asciiTheme="minorHAnsi" w:hAnsiTheme="minorHAnsi" w:cs="Arial"/>
          <w:color w:val="000000" w:themeColor="text1"/>
          <w:sz w:val="22"/>
          <w:szCs w:val="22"/>
        </w:rPr>
      </w:pPr>
      <w:r>
        <w:rPr>
          <w:rFonts w:asciiTheme="minorHAnsi" w:hAnsiTheme="minorHAnsi" w:cs="Arial"/>
          <w:color w:val="000000" w:themeColor="text1"/>
          <w:sz w:val="22"/>
          <w:szCs w:val="22"/>
        </w:rPr>
        <w:t>Axis range 0-10 in increments of 2.</w:t>
      </w:r>
    </w:p>
    <w:p w:rsidR="00402C4D" w:rsidRDefault="00402C4D" w:rsidP="00002768">
      <w:pPr>
        <w:rPr>
          <w:rFonts w:asciiTheme="minorHAnsi" w:hAnsiTheme="minorHAnsi" w:cs="Arial"/>
          <w:color w:val="000000" w:themeColor="text1"/>
          <w:sz w:val="22"/>
          <w:szCs w:val="22"/>
        </w:rPr>
      </w:pPr>
    </w:p>
    <w:p w:rsidR="00402C4D" w:rsidRDefault="00402C4D" w:rsidP="00002768">
      <w:pPr>
        <w:rPr>
          <w:rFonts w:asciiTheme="minorHAnsi" w:hAnsiTheme="minorHAnsi" w:cs="Arial"/>
          <w:color w:val="000000" w:themeColor="text1"/>
          <w:sz w:val="22"/>
          <w:szCs w:val="22"/>
        </w:rPr>
      </w:pPr>
    </w:p>
    <w:p w:rsidR="00402C4D" w:rsidRDefault="00402C4D" w:rsidP="00002768">
      <w:pPr>
        <w:rPr>
          <w:rFonts w:asciiTheme="minorHAnsi" w:hAnsiTheme="minorHAnsi" w:cs="Arial"/>
          <w:b/>
          <w:color w:val="000000" w:themeColor="text1"/>
        </w:rPr>
      </w:pPr>
      <w:r w:rsidRPr="00402C4D">
        <w:rPr>
          <w:rFonts w:asciiTheme="minorHAnsi" w:hAnsiTheme="minorHAnsi" w:cs="Arial"/>
          <w:b/>
          <w:color w:val="000000" w:themeColor="text1"/>
        </w:rPr>
        <w:t>Standard bar graph</w:t>
      </w:r>
    </w:p>
    <w:p w:rsidR="00402C4D" w:rsidRDefault="00402C4D" w:rsidP="00002768">
      <w:pPr>
        <w:rPr>
          <w:rFonts w:asciiTheme="minorHAnsi" w:hAnsiTheme="minorHAnsi" w:cs="Arial"/>
          <w:color w:val="000000" w:themeColor="text1"/>
          <w:sz w:val="22"/>
          <w:szCs w:val="22"/>
        </w:rPr>
      </w:pPr>
    </w:p>
    <w:p w:rsidR="00402C4D" w:rsidRPr="00402C4D" w:rsidRDefault="00402C4D" w:rsidP="00002768">
      <w:pPr>
        <w:rPr>
          <w:rFonts w:asciiTheme="minorHAnsi" w:hAnsiTheme="minorHAnsi" w:cs="Arial"/>
          <w:color w:val="000000" w:themeColor="text1"/>
          <w:sz w:val="22"/>
          <w:szCs w:val="22"/>
        </w:rPr>
      </w:pPr>
      <w:r>
        <w:rPr>
          <w:rFonts w:asciiTheme="minorHAnsi" w:hAnsiTheme="minorHAnsi" w:cs="Arial"/>
          <w:noProof/>
          <w:color w:val="000000" w:themeColor="text1"/>
          <w:sz w:val="22"/>
          <w:szCs w:val="22"/>
          <w:lang w:val="en-GB" w:eastAsia="en-GB"/>
        </w:rPr>
        <mc:AlternateContent>
          <mc:Choice Requires="wps">
            <w:drawing>
              <wp:anchor distT="0" distB="0" distL="114300" distR="114300" simplePos="0" relativeHeight="251664384" behindDoc="0" locked="0" layoutInCell="1" allowOverlap="1">
                <wp:simplePos x="0" y="0"/>
                <wp:positionH relativeFrom="column">
                  <wp:posOffset>1057274</wp:posOffset>
                </wp:positionH>
                <wp:positionV relativeFrom="paragraph">
                  <wp:posOffset>144780</wp:posOffset>
                </wp:positionV>
                <wp:extent cx="1419225" cy="390525"/>
                <wp:effectExtent l="0" t="0" r="47625" b="85725"/>
                <wp:wrapNone/>
                <wp:docPr id="334" name="Straight Arrow Connector 334"/>
                <wp:cNvGraphicFramePr/>
                <a:graphic xmlns:a="http://schemas.openxmlformats.org/drawingml/2006/main">
                  <a:graphicData uri="http://schemas.microsoft.com/office/word/2010/wordprocessingShape">
                    <wps:wsp>
                      <wps:cNvCnPr/>
                      <wps:spPr>
                        <a:xfrm>
                          <a:off x="0" y="0"/>
                          <a:ext cx="1419225" cy="3905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589B8" id="Straight Arrow Connector 334" o:spid="_x0000_s1026" type="#_x0000_t32" style="position:absolute;margin-left:83.25pt;margin-top:11.4pt;width:111.75pt;height:30.7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" strokecolor="black [3213]">
                <v:stroke endarrow="open"/>
              </v:shape>
            </w:pict>
          </mc:Fallback>
        </mc:AlternateContent>
      </w:r>
      <w:r>
        <w:rPr>
          <w:rFonts w:asciiTheme="minorHAnsi" w:hAnsiTheme="minorHAnsi" w:cs="Arial"/>
          <w:color w:val="000000" w:themeColor="text1"/>
          <w:sz w:val="22"/>
          <w:szCs w:val="22"/>
        </w:rPr>
        <w:t>Legend at the top</w:t>
      </w:r>
    </w:p>
    <w:p w:rsidR="00402C4D" w:rsidRDefault="00402C4D" w:rsidP="00002768">
      <w:pPr>
        <w:rPr>
          <w:rFonts w:asciiTheme="minorHAnsi" w:hAnsiTheme="minorHAnsi" w:cs="Arial"/>
          <w:color w:val="000000" w:themeColor="text1"/>
          <w:sz w:val="22"/>
          <w:szCs w:val="22"/>
        </w:rPr>
      </w:pPr>
    </w:p>
    <w:p w:rsidR="00402C4D" w:rsidRDefault="003F5149" w:rsidP="00402C4D">
      <w:pPr>
        <w:jc w:val="center"/>
        <w:rPr>
          <w:rFonts w:asciiTheme="minorHAnsi" w:hAnsiTheme="minorHAnsi" w:cs="Arial"/>
          <w:color w:val="000000" w:themeColor="text1"/>
          <w:sz w:val="22"/>
          <w:szCs w:val="22"/>
        </w:rPr>
      </w:pPr>
      <w:r>
        <w:rPr>
          <w:rFonts w:asciiTheme="minorHAnsi" w:hAnsiTheme="minorHAnsi" w:cs="Arial"/>
          <w:noProof/>
          <w:color w:val="000000" w:themeColor="text1"/>
          <w:sz w:val="22"/>
          <w:szCs w:val="22"/>
          <w:lang w:val="en-GB" w:eastAsia="en-GB"/>
        </w:rPr>
        <mc:AlternateContent>
          <mc:Choice Requires="wps">
            <w:drawing>
              <wp:anchor distT="0" distB="0" distL="114300" distR="114300" simplePos="0" relativeHeight="251655680" behindDoc="0" locked="0" layoutInCell="1" allowOverlap="1" wp14:anchorId="2CC9AD9F" wp14:editId="50167A76">
                <wp:simplePos x="0" y="0"/>
                <wp:positionH relativeFrom="column">
                  <wp:posOffset>2886075</wp:posOffset>
                </wp:positionH>
                <wp:positionV relativeFrom="paragraph">
                  <wp:posOffset>2308860</wp:posOffset>
                </wp:positionV>
                <wp:extent cx="352425" cy="438150"/>
                <wp:effectExtent l="0" t="38100" r="47625" b="19050"/>
                <wp:wrapNone/>
                <wp:docPr id="335" name="Straight Arrow Connector 335"/>
                <wp:cNvGraphicFramePr/>
                <a:graphic xmlns:a="http://schemas.openxmlformats.org/drawingml/2006/main">
                  <a:graphicData uri="http://schemas.microsoft.com/office/word/2010/wordprocessingShape">
                    <wps:wsp>
                      <wps:cNvCnPr/>
                      <wps:spPr>
                        <a:xfrm flipV="1">
                          <a:off x="0" y="0"/>
                          <a:ext cx="352425" cy="43815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C25FDFF" id="Straight Arrow Connector 335" o:spid="_x0000_s1026" type="#_x0000_t32" style="position:absolute;margin-left:227.25pt;margin-top:181.8pt;width:27.75pt;height:34.5pt;flip:y;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" strokecolor="black [3213]">
                <v:stroke endarrow="open"/>
              </v:shape>
            </w:pict>
          </mc:Fallback>
        </mc:AlternateContent>
      </w:r>
      <w:r w:rsidR="00402C4D" w:rsidRPr="00402C4D">
        <w:rPr>
          <w:rFonts w:asciiTheme="minorHAnsi" w:hAnsiTheme="minorHAnsi" w:cs="Arial"/>
          <w:noProof/>
          <w:color w:val="000000" w:themeColor="text1"/>
          <w:sz w:val="22"/>
          <w:szCs w:val="22"/>
          <w:lang w:val="en-GB" w:eastAsia="en-GB"/>
        </w:rPr>
        <w:drawing>
          <wp:inline distT="0" distB="0" distL="0" distR="0" wp14:anchorId="633C9D76" wp14:editId="2771A4E4">
            <wp:extent cx="4229511" cy="2522796"/>
            <wp:effectExtent l="19050" t="19050" r="19050" b="11430"/>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4241548" cy="2529976"/>
                    </a:xfrm>
                    <a:prstGeom prst="rect">
                      <a:avLst/>
                    </a:prstGeom>
                    <a:ln>
                      <a:solidFill>
                        <a:schemeClr val="tx1"/>
                      </a:solidFill>
                    </a:ln>
                  </pic:spPr>
                </pic:pic>
              </a:graphicData>
            </a:graphic>
          </wp:inline>
        </w:drawing>
      </w:r>
    </w:p>
    <w:p w:rsidR="00402C4D" w:rsidRDefault="00402C4D" w:rsidP="00402C4D">
      <w:pPr>
        <w:jc w:val="center"/>
        <w:rPr>
          <w:rFonts w:asciiTheme="minorHAnsi" w:hAnsiTheme="minorHAnsi" w:cs="Arial"/>
          <w:color w:val="000000" w:themeColor="text1"/>
          <w:sz w:val="22"/>
          <w:szCs w:val="22"/>
        </w:rPr>
      </w:pPr>
    </w:p>
    <w:p w:rsidR="00002768" w:rsidRDefault="00402C4D" w:rsidP="00402C4D">
      <w:pPr>
        <w:jc w:val="center"/>
        <w:rPr>
          <w:rFonts w:asciiTheme="minorHAnsi" w:hAnsiTheme="minorHAnsi" w:cs="Arial"/>
          <w:color w:val="000000" w:themeColor="text1"/>
          <w:sz w:val="22"/>
          <w:szCs w:val="22"/>
        </w:rPr>
      </w:pPr>
      <w:r>
        <w:rPr>
          <w:rFonts w:asciiTheme="minorHAnsi" w:hAnsiTheme="minorHAnsi" w:cs="Arial"/>
          <w:color w:val="000000" w:themeColor="text1"/>
          <w:sz w:val="22"/>
          <w:szCs w:val="22"/>
        </w:rPr>
        <w:t>Axis increments of 5</w:t>
      </w:r>
    </w:p>
    <w:p w:rsidR="00256CEC" w:rsidRDefault="00256CEC" w:rsidP="00402C4D">
      <w:pPr>
        <w:jc w:val="center"/>
        <w:rPr>
          <w:rFonts w:asciiTheme="minorHAnsi" w:hAnsiTheme="minorHAnsi" w:cs="Arial"/>
          <w:color w:val="000000" w:themeColor="text1"/>
          <w:sz w:val="22"/>
          <w:szCs w:val="22"/>
        </w:rPr>
      </w:pPr>
    </w:p>
    <w:p w:rsidR="003F5149" w:rsidRDefault="003F5149" w:rsidP="00C50AFF">
      <w:pPr>
        <w:rPr>
          <w:rFonts w:asciiTheme="minorHAnsi" w:hAnsiTheme="minorHAnsi" w:cs="Arial"/>
          <w:b/>
          <w:color w:val="000000" w:themeColor="text1"/>
          <w:sz w:val="28"/>
          <w:szCs w:val="28"/>
        </w:rPr>
      </w:pPr>
    </w:p>
    <w:p w:rsidR="003F5149" w:rsidRDefault="003F5149" w:rsidP="00C50AFF">
      <w:pPr>
        <w:rPr>
          <w:rFonts w:asciiTheme="minorHAnsi" w:hAnsiTheme="minorHAnsi" w:cs="Arial"/>
          <w:b/>
          <w:color w:val="000000" w:themeColor="text1"/>
          <w:sz w:val="28"/>
          <w:szCs w:val="28"/>
        </w:rPr>
      </w:pPr>
    </w:p>
    <w:p w:rsidR="003F5149" w:rsidRDefault="003F5149" w:rsidP="003F5149">
      <w:pPr>
        <w:rPr>
          <w:rFonts w:asciiTheme="minorHAnsi" w:hAnsiTheme="minorHAnsi" w:cs="Arial"/>
          <w:b/>
          <w:color w:val="000000" w:themeColor="text1"/>
        </w:rPr>
      </w:pPr>
      <w:r>
        <w:rPr>
          <w:rFonts w:asciiTheme="minorHAnsi" w:hAnsiTheme="minorHAnsi" w:cs="Arial"/>
          <w:b/>
          <w:color w:val="000000" w:themeColor="text1"/>
        </w:rPr>
        <w:t>Combined Column and Line</w:t>
      </w:r>
      <w:r w:rsidRPr="00402C4D">
        <w:rPr>
          <w:rFonts w:asciiTheme="minorHAnsi" w:hAnsiTheme="minorHAnsi" w:cs="Arial"/>
          <w:b/>
          <w:color w:val="000000" w:themeColor="text1"/>
        </w:rPr>
        <w:t xml:space="preserve"> graph</w:t>
      </w:r>
    </w:p>
    <w:p w:rsidR="003F5149" w:rsidRDefault="003F5149" w:rsidP="00C50AFF">
      <w:pPr>
        <w:rPr>
          <w:rFonts w:asciiTheme="minorHAnsi" w:hAnsiTheme="minorHAnsi" w:cs="Arial"/>
          <w:b/>
          <w:color w:val="000000" w:themeColor="text1"/>
          <w:sz w:val="28"/>
          <w:szCs w:val="28"/>
        </w:rPr>
      </w:pPr>
    </w:p>
    <w:p w:rsidR="0055157A" w:rsidRDefault="0055157A" w:rsidP="00C50AFF">
      <w:pPr>
        <w:rPr>
          <w:rFonts w:asciiTheme="minorHAnsi" w:hAnsiTheme="minorHAnsi" w:cs="Arial"/>
          <w:b/>
          <w:color w:val="000000" w:themeColor="text1"/>
          <w:sz w:val="28"/>
          <w:szCs w:val="28"/>
        </w:rPr>
      </w:pPr>
      <w:r>
        <w:rPr>
          <w:rFonts w:asciiTheme="minorHAnsi" w:hAnsiTheme="minorHAnsi" w:cs="Arial"/>
          <w:color w:val="000000" w:themeColor="text1"/>
          <w:sz w:val="22"/>
          <w:szCs w:val="22"/>
        </w:rPr>
        <w:t>Y1 axis</w:t>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r>
      <w:r>
        <w:rPr>
          <w:rFonts w:asciiTheme="minorHAnsi" w:hAnsiTheme="minorHAnsi" w:cs="Arial"/>
          <w:color w:val="000000" w:themeColor="text1"/>
          <w:sz w:val="22"/>
          <w:szCs w:val="22"/>
        </w:rPr>
        <w:tab/>
        <w:t>Y2 axis</w:t>
      </w:r>
    </w:p>
    <w:p w:rsidR="003F5149" w:rsidRDefault="0055157A" w:rsidP="00C50AFF">
      <w:pPr>
        <w:rPr>
          <w:rFonts w:asciiTheme="minorHAnsi" w:hAnsiTheme="minorHAnsi" w:cs="Arial"/>
          <w:b/>
          <w:color w:val="000000" w:themeColor="text1"/>
          <w:sz w:val="28"/>
          <w:szCs w:val="28"/>
        </w:rPr>
      </w:pPr>
      <w:r>
        <w:rPr>
          <w:rFonts w:asciiTheme="minorHAnsi" w:hAnsiTheme="minorHAnsi" w:cs="Arial"/>
          <w:noProof/>
          <w:color w:val="000000" w:themeColor="text1"/>
          <w:sz w:val="22"/>
          <w:szCs w:val="22"/>
          <w:lang w:val="en-GB" w:eastAsia="en-GB"/>
        </w:rPr>
        <mc:AlternateContent>
          <mc:Choice Requires="wps">
            <w:drawing>
              <wp:anchor distT="0" distB="0" distL="114300" distR="114300" simplePos="0" relativeHeight="251659776" behindDoc="0" locked="0" layoutInCell="1" allowOverlap="1" wp14:anchorId="78A4EA04" wp14:editId="69B29655">
                <wp:simplePos x="0" y="0"/>
                <wp:positionH relativeFrom="column">
                  <wp:posOffset>4410075</wp:posOffset>
                </wp:positionH>
                <wp:positionV relativeFrom="paragraph">
                  <wp:posOffset>9525</wp:posOffset>
                </wp:positionV>
                <wp:extent cx="733425" cy="657225"/>
                <wp:effectExtent l="0" t="0" r="66675" b="47625"/>
                <wp:wrapNone/>
                <wp:docPr id="10" name="Straight Arrow Connector 10"/>
                <wp:cNvGraphicFramePr/>
                <a:graphic xmlns:a="http://schemas.openxmlformats.org/drawingml/2006/main">
                  <a:graphicData uri="http://schemas.microsoft.com/office/word/2010/wordprocessingShape">
                    <wps:wsp>
                      <wps:cNvCnPr/>
                      <wps:spPr>
                        <a:xfrm>
                          <a:off x="0" y="0"/>
                          <a:ext cx="733425" cy="6572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40CDDE" id="Straight Arrow Connector 10" o:spid="_x0000_s1026" type="#_x0000_t32" style="position:absolute;margin-left:347.25pt;margin-top:.75pt;width:57.75pt;height:51.7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" strokecolor="black [3213]">
                <v:stroke endarrow="open"/>
              </v:shape>
            </w:pict>
          </mc:Fallback>
        </mc:AlternateContent>
      </w:r>
      <w:r>
        <w:rPr>
          <w:rFonts w:asciiTheme="minorHAnsi" w:hAnsiTheme="minorHAnsi" w:cs="Arial"/>
          <w:noProof/>
          <w:color w:val="000000" w:themeColor="text1"/>
          <w:sz w:val="22"/>
          <w:szCs w:val="22"/>
          <w:lang w:val="en-GB" w:eastAsia="en-GB"/>
        </w:rPr>
        <mc:AlternateContent>
          <mc:Choice Requires="wps">
            <w:drawing>
              <wp:anchor distT="0" distB="0" distL="114300" distR="114300" simplePos="0" relativeHeight="251657728" behindDoc="0" locked="0" layoutInCell="1" allowOverlap="1" wp14:anchorId="02245257" wp14:editId="46777F37">
                <wp:simplePos x="0" y="0"/>
                <wp:positionH relativeFrom="column">
                  <wp:posOffset>123825</wp:posOffset>
                </wp:positionH>
                <wp:positionV relativeFrom="paragraph">
                  <wp:posOffset>59690</wp:posOffset>
                </wp:positionV>
                <wp:extent cx="733425" cy="657225"/>
                <wp:effectExtent l="0" t="0" r="66675" b="47625"/>
                <wp:wrapNone/>
                <wp:docPr id="9" name="Straight Arrow Connector 9"/>
                <wp:cNvGraphicFramePr/>
                <a:graphic xmlns:a="http://schemas.openxmlformats.org/drawingml/2006/main">
                  <a:graphicData uri="http://schemas.microsoft.com/office/word/2010/wordprocessingShape">
                    <wps:wsp>
                      <wps:cNvCnPr/>
                      <wps:spPr>
                        <a:xfrm>
                          <a:off x="0" y="0"/>
                          <a:ext cx="733425" cy="65722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4AE39B" id="Straight Arrow Connector 9" o:spid="_x0000_s1026" type="#_x0000_t32" style="position:absolute;margin-left:9.75pt;margin-top:4.7pt;width:57.75pt;height:51.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" strokecolor="black [3213]">
                <v:stroke endarrow="open"/>
              </v:shape>
            </w:pict>
          </mc:Fallback>
        </mc:AlternateContent>
      </w:r>
    </w:p>
    <w:p w:rsidR="003F5149" w:rsidRDefault="0055157A" w:rsidP="0055157A">
      <w:pPr>
        <w:jc w:val="center"/>
        <w:rPr>
          <w:rFonts w:asciiTheme="minorHAnsi" w:hAnsiTheme="minorHAnsi" w:cs="Arial"/>
          <w:b/>
          <w:color w:val="000000" w:themeColor="text1"/>
          <w:sz w:val="28"/>
          <w:szCs w:val="28"/>
        </w:rPr>
      </w:pPr>
      <w:r>
        <w:rPr>
          <w:rFonts w:asciiTheme="minorHAnsi" w:hAnsiTheme="minorHAnsi" w:cs="Arial"/>
          <w:noProof/>
          <w:color w:val="000000" w:themeColor="text1"/>
          <w:sz w:val="22"/>
          <w:szCs w:val="22"/>
          <w:lang w:val="en-GB" w:eastAsia="en-GB"/>
        </w:rPr>
        <mc:AlternateContent>
          <mc:Choice Requires="wps">
            <w:drawing>
              <wp:anchor distT="0" distB="0" distL="114300" distR="114300" simplePos="0" relativeHeight="251660800" behindDoc="0" locked="0" layoutInCell="1" allowOverlap="1" wp14:anchorId="6C42AD24" wp14:editId="54F93F54">
                <wp:simplePos x="0" y="0"/>
                <wp:positionH relativeFrom="column">
                  <wp:posOffset>1733550</wp:posOffset>
                </wp:positionH>
                <wp:positionV relativeFrom="paragraph">
                  <wp:posOffset>1909445</wp:posOffset>
                </wp:positionV>
                <wp:extent cx="1171575" cy="1514475"/>
                <wp:effectExtent l="0" t="38100" r="47625" b="28575"/>
                <wp:wrapNone/>
                <wp:docPr id="18" name="Straight Arrow Connector 18"/>
                <wp:cNvGraphicFramePr/>
                <a:graphic xmlns:a="http://schemas.openxmlformats.org/drawingml/2006/main">
                  <a:graphicData uri="http://schemas.microsoft.com/office/word/2010/wordprocessingShape">
                    <wps:wsp>
                      <wps:cNvCnPr/>
                      <wps:spPr>
                        <a:xfrm flipV="1">
                          <a:off x="0" y="0"/>
                          <a:ext cx="1171575" cy="1514475"/>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6EC5852" id="Straight Arrow Connector 18" o:spid="_x0000_s1026" type="#_x0000_t32" style="position:absolute;margin-left:136.5pt;margin-top:150.35pt;width:92.25pt;height:119.25pt;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" strokecolor="black [3213]">
                <v:stroke endarrow="open"/>
              </v:shape>
            </w:pict>
          </mc:Fallback>
        </mc:AlternateContent>
      </w:r>
      <w:r w:rsidRPr="0055157A">
        <w:rPr>
          <w:rFonts w:asciiTheme="minorHAnsi" w:hAnsiTheme="minorHAnsi" w:cs="Arial"/>
          <w:b/>
          <w:noProof/>
          <w:color w:val="000000" w:themeColor="text1"/>
          <w:sz w:val="28"/>
          <w:szCs w:val="28"/>
          <w:lang w:val="en-GB" w:eastAsia="en-GB"/>
        </w:rPr>
        <w:drawing>
          <wp:inline distT="0" distB="0" distL="0" distR="0" wp14:anchorId="0DE16344" wp14:editId="1AA9DFAD">
            <wp:extent cx="4864138" cy="3011062"/>
            <wp:effectExtent l="19050" t="19050" r="12700" b="184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69568" cy="3014424"/>
                    </a:xfrm>
                    <a:prstGeom prst="rect">
                      <a:avLst/>
                    </a:prstGeom>
                    <a:ln>
                      <a:solidFill>
                        <a:schemeClr val="tx1"/>
                      </a:solidFill>
                    </a:ln>
                  </pic:spPr>
                </pic:pic>
              </a:graphicData>
            </a:graphic>
          </wp:inline>
        </w:drawing>
      </w:r>
    </w:p>
    <w:p w:rsidR="003F5149" w:rsidRDefault="003F5149" w:rsidP="00C50AFF">
      <w:pPr>
        <w:rPr>
          <w:rFonts w:asciiTheme="minorHAnsi" w:hAnsiTheme="minorHAnsi" w:cs="Arial"/>
          <w:b/>
          <w:color w:val="000000" w:themeColor="text1"/>
          <w:sz w:val="28"/>
          <w:szCs w:val="28"/>
        </w:rPr>
      </w:pPr>
    </w:p>
    <w:p w:rsidR="003F5149" w:rsidRPr="0055157A" w:rsidRDefault="0055157A" w:rsidP="00C50AFF">
      <w:pPr>
        <w:rPr>
          <w:rFonts w:asciiTheme="minorHAnsi" w:hAnsiTheme="minorHAnsi" w:cs="Arial"/>
          <w:color w:val="000000" w:themeColor="text1"/>
          <w:sz w:val="22"/>
          <w:szCs w:val="22"/>
        </w:rPr>
      </w:pPr>
      <w:r w:rsidRPr="0055157A">
        <w:rPr>
          <w:rFonts w:asciiTheme="minorHAnsi" w:hAnsiTheme="minorHAnsi" w:cs="Arial"/>
          <w:color w:val="000000" w:themeColor="text1"/>
          <w:sz w:val="22"/>
          <w:szCs w:val="22"/>
        </w:rPr>
        <w:t>Lines</w:t>
      </w:r>
      <w:r>
        <w:rPr>
          <w:rFonts w:asciiTheme="minorHAnsi" w:hAnsiTheme="minorHAnsi" w:cs="Arial"/>
          <w:color w:val="000000" w:themeColor="text1"/>
          <w:sz w:val="22"/>
          <w:szCs w:val="22"/>
        </w:rPr>
        <w:t xml:space="preserve"> and columns combined </w:t>
      </w:r>
    </w:p>
    <w:p w:rsidR="003F5149" w:rsidRDefault="003F5149" w:rsidP="00C50AFF">
      <w:pPr>
        <w:rPr>
          <w:rFonts w:asciiTheme="minorHAnsi" w:hAnsiTheme="minorHAnsi" w:cs="Arial"/>
          <w:b/>
          <w:color w:val="000000" w:themeColor="text1"/>
          <w:sz w:val="28"/>
          <w:szCs w:val="28"/>
        </w:rPr>
      </w:pPr>
    </w:p>
    <w:p w:rsidR="00C50AFF" w:rsidRPr="009E08CF" w:rsidRDefault="00C50AFF" w:rsidP="00C50AFF">
      <w:pPr>
        <w:rPr>
          <w:rFonts w:asciiTheme="minorHAnsi" w:hAnsiTheme="minorHAnsi" w:cs="Arial"/>
          <w:b/>
          <w:color w:val="000000" w:themeColor="text1"/>
          <w:sz w:val="28"/>
          <w:szCs w:val="28"/>
        </w:rPr>
      </w:pPr>
      <w:r w:rsidRPr="009E08CF">
        <w:rPr>
          <w:rFonts w:asciiTheme="minorHAnsi" w:hAnsiTheme="minorHAnsi" w:cs="Arial"/>
          <w:b/>
          <w:color w:val="000000" w:themeColor="text1"/>
          <w:sz w:val="28"/>
          <w:szCs w:val="28"/>
        </w:rPr>
        <w:t>Pie Graphs</w:t>
      </w:r>
    </w:p>
    <w:p w:rsidR="00C50AFF" w:rsidRDefault="00C50AFF" w:rsidP="00C50AFF">
      <w:pPr>
        <w:rPr>
          <w:rFonts w:asciiTheme="minorHAnsi" w:hAnsiTheme="minorHAnsi" w:cs="Arial"/>
          <w:color w:val="000000" w:themeColor="text1"/>
          <w:sz w:val="22"/>
          <w:szCs w:val="22"/>
        </w:rPr>
      </w:pPr>
    </w:p>
    <w:p w:rsidR="00C50AFF" w:rsidRDefault="00C50AFF" w:rsidP="00C50AFF">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There are fewer settings available for pie graphs as only one data field can be plotted on this type of graph. </w:t>
      </w:r>
    </w:p>
    <w:p w:rsidR="00C50AFF" w:rsidRDefault="00C50AFF" w:rsidP="00C50AFF">
      <w:pPr>
        <w:rPr>
          <w:rFonts w:asciiTheme="minorHAnsi" w:hAnsiTheme="minorHAnsi" w:cs="Arial"/>
          <w:color w:val="000000" w:themeColor="text1"/>
          <w:sz w:val="22"/>
          <w:szCs w:val="22"/>
        </w:rPr>
      </w:pPr>
    </w:p>
    <w:p w:rsidR="00C50AFF" w:rsidRDefault="00C50AFF" w:rsidP="00C50AFF">
      <w:pPr>
        <w:jc w:val="center"/>
        <w:rPr>
          <w:rFonts w:asciiTheme="minorHAnsi" w:hAnsiTheme="minorHAnsi" w:cs="Arial"/>
          <w:color w:val="000000" w:themeColor="text1"/>
          <w:sz w:val="22"/>
          <w:szCs w:val="22"/>
        </w:rPr>
      </w:pPr>
      <w:r w:rsidRPr="009E08CF">
        <w:rPr>
          <w:rFonts w:asciiTheme="minorHAnsi" w:hAnsiTheme="minorHAnsi" w:cs="Arial"/>
          <w:noProof/>
          <w:color w:val="000000" w:themeColor="text1"/>
          <w:sz w:val="22"/>
          <w:szCs w:val="22"/>
          <w:lang w:val="en-GB" w:eastAsia="en-GB"/>
        </w:rPr>
        <w:lastRenderedPageBreak/>
        <w:drawing>
          <wp:inline distT="0" distB="0" distL="0" distR="0" wp14:anchorId="4AFB1C17" wp14:editId="1E716C82">
            <wp:extent cx="4695825" cy="2021702"/>
            <wp:effectExtent l="19050" t="19050" r="9525" b="17145"/>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4696481" cy="2021985"/>
                    </a:xfrm>
                    <a:prstGeom prst="rect">
                      <a:avLst/>
                    </a:prstGeom>
                    <a:ln>
                      <a:solidFill>
                        <a:schemeClr val="tx1"/>
                      </a:solidFill>
                    </a:ln>
                  </pic:spPr>
                </pic:pic>
              </a:graphicData>
            </a:graphic>
          </wp:inline>
        </w:drawing>
      </w:r>
    </w:p>
    <w:p w:rsidR="00C50AFF" w:rsidRDefault="00C50AFF" w:rsidP="00C50AFF">
      <w:pPr>
        <w:jc w:val="center"/>
        <w:rPr>
          <w:rFonts w:asciiTheme="minorHAnsi" w:hAnsiTheme="minorHAnsi" w:cs="Arial"/>
          <w:color w:val="000000" w:themeColor="text1"/>
          <w:sz w:val="22"/>
          <w:szCs w:val="22"/>
        </w:rPr>
      </w:pPr>
    </w:p>
    <w:p w:rsidR="00C50AFF" w:rsidRPr="00002768" w:rsidRDefault="00C50AFF" w:rsidP="00C50AFF">
      <w:pPr>
        <w:rPr>
          <w:rFonts w:asciiTheme="minorHAnsi" w:hAnsiTheme="minorHAnsi" w:cs="Arial"/>
          <w:b/>
          <w:color w:val="000000" w:themeColor="text1"/>
          <w:sz w:val="22"/>
          <w:szCs w:val="22"/>
        </w:rPr>
      </w:pPr>
      <w:r w:rsidRPr="00002768">
        <w:rPr>
          <w:rFonts w:asciiTheme="minorHAnsi" w:hAnsiTheme="minorHAnsi" w:cs="Arial"/>
          <w:b/>
          <w:color w:val="000000" w:themeColor="text1"/>
          <w:sz w:val="22"/>
          <w:szCs w:val="22"/>
        </w:rPr>
        <w:t>Legend Position</w:t>
      </w:r>
    </w:p>
    <w:p w:rsidR="00C50AFF" w:rsidRDefault="00C50AFF" w:rsidP="00C50AFF">
      <w:pPr>
        <w:rPr>
          <w:rFonts w:asciiTheme="minorHAnsi" w:hAnsiTheme="minorHAnsi" w:cs="Arial"/>
          <w:color w:val="000000" w:themeColor="text1"/>
          <w:sz w:val="22"/>
          <w:szCs w:val="22"/>
        </w:rPr>
      </w:pPr>
    </w:p>
    <w:p w:rsidR="00C50AFF" w:rsidRDefault="00C50AFF" w:rsidP="00C50AFF">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Choose a legend position on the graph e.g. on the Left or Right, Top or Bottom. </w:t>
      </w:r>
    </w:p>
    <w:p w:rsidR="00C50AFF" w:rsidRDefault="00C50AFF" w:rsidP="00C50AFF">
      <w:pPr>
        <w:rPr>
          <w:rFonts w:asciiTheme="minorHAnsi" w:hAnsiTheme="minorHAnsi" w:cs="Arial"/>
          <w:color w:val="000000" w:themeColor="text1"/>
          <w:sz w:val="22"/>
          <w:szCs w:val="22"/>
        </w:rPr>
      </w:pPr>
    </w:p>
    <w:p w:rsidR="00C50AFF" w:rsidRPr="00C50AFF" w:rsidRDefault="00C50AFF" w:rsidP="00C50AFF">
      <w:pPr>
        <w:rPr>
          <w:rFonts w:asciiTheme="minorHAnsi" w:hAnsiTheme="minorHAnsi" w:cs="Arial"/>
          <w:b/>
          <w:color w:val="000000" w:themeColor="text1"/>
          <w:sz w:val="22"/>
          <w:szCs w:val="22"/>
        </w:rPr>
      </w:pPr>
      <w:r w:rsidRPr="00C50AFF">
        <w:rPr>
          <w:rFonts w:asciiTheme="minorHAnsi" w:hAnsiTheme="minorHAnsi" w:cs="Arial"/>
          <w:b/>
          <w:color w:val="000000" w:themeColor="text1"/>
          <w:sz w:val="22"/>
          <w:szCs w:val="22"/>
        </w:rPr>
        <w:t>Segments</w:t>
      </w:r>
    </w:p>
    <w:p w:rsidR="00C50AFF" w:rsidRDefault="00C50AFF" w:rsidP="00C50AFF">
      <w:pPr>
        <w:rPr>
          <w:rFonts w:asciiTheme="minorHAnsi" w:hAnsiTheme="minorHAnsi" w:cs="Arial"/>
          <w:color w:val="000000" w:themeColor="text1"/>
          <w:sz w:val="22"/>
          <w:szCs w:val="22"/>
        </w:rPr>
      </w:pPr>
    </w:p>
    <w:p w:rsidR="00C50AFF" w:rsidRDefault="00C50AFF" w:rsidP="00C50AFF">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Choose the data field that is going to be represented in the pie by a different colour segment for each data value of the chosen field. </w:t>
      </w:r>
    </w:p>
    <w:p w:rsidR="00C50AFF" w:rsidRDefault="00C50AFF" w:rsidP="00C50AFF">
      <w:pPr>
        <w:rPr>
          <w:rFonts w:asciiTheme="minorHAnsi" w:hAnsiTheme="minorHAnsi" w:cs="Arial"/>
          <w:color w:val="000000" w:themeColor="text1"/>
          <w:sz w:val="22"/>
          <w:szCs w:val="22"/>
        </w:rPr>
      </w:pPr>
    </w:p>
    <w:p w:rsidR="00C50AFF" w:rsidRPr="00C50AFF" w:rsidRDefault="00C50AFF" w:rsidP="00C50AFF">
      <w:pPr>
        <w:rPr>
          <w:rFonts w:asciiTheme="minorHAnsi" w:hAnsiTheme="minorHAnsi" w:cs="Arial"/>
          <w:b/>
          <w:color w:val="000000" w:themeColor="text1"/>
          <w:sz w:val="22"/>
          <w:szCs w:val="22"/>
        </w:rPr>
      </w:pPr>
      <w:r>
        <w:rPr>
          <w:rFonts w:asciiTheme="minorHAnsi" w:hAnsiTheme="minorHAnsi" w:cs="Arial"/>
          <w:b/>
          <w:color w:val="000000" w:themeColor="text1"/>
          <w:sz w:val="22"/>
          <w:szCs w:val="22"/>
        </w:rPr>
        <w:t>Segment colours</w:t>
      </w:r>
    </w:p>
    <w:p w:rsidR="00C50AFF" w:rsidRDefault="00C50AFF" w:rsidP="00C50AFF">
      <w:pPr>
        <w:rPr>
          <w:rFonts w:asciiTheme="minorHAnsi" w:hAnsiTheme="minorHAnsi" w:cs="Arial"/>
          <w:color w:val="000000" w:themeColor="text1"/>
          <w:sz w:val="22"/>
          <w:szCs w:val="22"/>
        </w:rPr>
      </w:pPr>
    </w:p>
    <w:p w:rsidR="006E2D8F" w:rsidRDefault="00C50AFF" w:rsidP="00C50AFF">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colours of the pie graphs segments will be determined automatically by default.  The report creator can choose </w:t>
      </w:r>
      <w:r w:rsidR="006E2D8F">
        <w:rPr>
          <w:rFonts w:asciiTheme="minorHAnsi" w:hAnsiTheme="minorHAnsi" w:cs="Arial"/>
          <w:color w:val="000000" w:themeColor="text1"/>
          <w:sz w:val="22"/>
          <w:szCs w:val="22"/>
        </w:rPr>
        <w:t xml:space="preserve">to use a related field to determine the colours if preferred. </w:t>
      </w:r>
    </w:p>
    <w:p w:rsidR="006E2D8F" w:rsidRDefault="006E2D8F" w:rsidP="00C50AFF">
      <w:pPr>
        <w:rPr>
          <w:rFonts w:asciiTheme="minorHAnsi" w:hAnsiTheme="minorHAnsi" w:cs="Arial"/>
          <w:color w:val="000000" w:themeColor="text1"/>
          <w:sz w:val="22"/>
          <w:szCs w:val="22"/>
        </w:rPr>
      </w:pPr>
    </w:p>
    <w:p w:rsidR="006E2D8F" w:rsidRDefault="006E2D8F" w:rsidP="006E2D8F">
      <w:pPr>
        <w:jc w:val="center"/>
        <w:rPr>
          <w:rFonts w:asciiTheme="minorHAnsi" w:hAnsiTheme="minorHAnsi" w:cs="Arial"/>
          <w:color w:val="000000" w:themeColor="text1"/>
          <w:sz w:val="22"/>
          <w:szCs w:val="22"/>
        </w:rPr>
      </w:pPr>
      <w:r w:rsidRPr="006E2D8F">
        <w:rPr>
          <w:rFonts w:asciiTheme="minorHAnsi" w:hAnsiTheme="minorHAnsi" w:cs="Arial"/>
          <w:noProof/>
          <w:color w:val="000000" w:themeColor="text1"/>
          <w:sz w:val="22"/>
          <w:szCs w:val="22"/>
          <w:lang w:val="en-GB" w:eastAsia="en-GB"/>
        </w:rPr>
        <w:drawing>
          <wp:inline distT="0" distB="0" distL="0" distR="0" wp14:anchorId="2F6E2876" wp14:editId="75068AD4">
            <wp:extent cx="4415820" cy="2092325"/>
            <wp:effectExtent l="19050" t="19050" r="22860" b="22225"/>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415820" cy="2092325"/>
                    </a:xfrm>
                    <a:prstGeom prst="rect">
                      <a:avLst/>
                    </a:prstGeom>
                    <a:ln>
                      <a:solidFill>
                        <a:schemeClr val="tx1"/>
                      </a:solidFill>
                    </a:ln>
                  </pic:spPr>
                </pic:pic>
              </a:graphicData>
            </a:graphic>
          </wp:inline>
        </w:drawing>
      </w:r>
    </w:p>
    <w:p w:rsidR="00C50AFF" w:rsidRDefault="00C50AFF" w:rsidP="00C50AFF">
      <w:pPr>
        <w:rPr>
          <w:rFonts w:asciiTheme="minorHAnsi" w:hAnsiTheme="minorHAnsi" w:cs="Arial"/>
          <w:color w:val="000000" w:themeColor="text1"/>
          <w:sz w:val="22"/>
          <w:szCs w:val="22"/>
        </w:rPr>
      </w:pPr>
    </w:p>
    <w:p w:rsidR="006E2D8F" w:rsidRDefault="006E2D8F" w:rsidP="00C50AFF">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Un-tick the option at the bottom to Determine colours automatically and then tick a field that should be used to colour the segments. Only fields of a “colour” data type will be available for selection and the field can be one that is non-visible on the report data table. </w:t>
      </w:r>
    </w:p>
    <w:p w:rsidR="00C50AFF" w:rsidRPr="00002768" w:rsidRDefault="00C50AFF" w:rsidP="00C50AFF">
      <w:pPr>
        <w:rPr>
          <w:rFonts w:asciiTheme="minorHAnsi" w:hAnsiTheme="minorHAnsi" w:cs="Arial"/>
          <w:b/>
          <w:color w:val="000000" w:themeColor="text1"/>
          <w:sz w:val="22"/>
          <w:szCs w:val="22"/>
        </w:rPr>
      </w:pPr>
      <w:r w:rsidRPr="00002768">
        <w:rPr>
          <w:rFonts w:asciiTheme="minorHAnsi" w:hAnsiTheme="minorHAnsi" w:cs="Arial"/>
          <w:b/>
          <w:color w:val="000000" w:themeColor="text1"/>
          <w:sz w:val="22"/>
          <w:szCs w:val="22"/>
        </w:rPr>
        <w:t>Show  values on graph</w:t>
      </w:r>
    </w:p>
    <w:p w:rsidR="00C50AFF" w:rsidRDefault="00C50AFF" w:rsidP="00C50AFF">
      <w:pPr>
        <w:rPr>
          <w:rFonts w:asciiTheme="minorHAnsi" w:hAnsiTheme="minorHAnsi" w:cs="Arial"/>
          <w:color w:val="000000" w:themeColor="text1"/>
          <w:sz w:val="22"/>
          <w:szCs w:val="22"/>
        </w:rPr>
      </w:pPr>
    </w:p>
    <w:p w:rsidR="00C50AFF" w:rsidRDefault="00C50AFF" w:rsidP="00C50AFF">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Tick the box to include the data values on the graph – these will </w:t>
      </w:r>
      <w:r w:rsidR="006E2D8F">
        <w:rPr>
          <w:rFonts w:asciiTheme="minorHAnsi" w:hAnsiTheme="minorHAnsi" w:cs="Arial"/>
          <w:color w:val="000000" w:themeColor="text1"/>
          <w:sz w:val="22"/>
          <w:szCs w:val="22"/>
        </w:rPr>
        <w:t xml:space="preserve">in the segments of the pie. </w:t>
      </w:r>
    </w:p>
    <w:p w:rsidR="00C50AFF" w:rsidRDefault="00C50AFF" w:rsidP="00256CEC">
      <w:pPr>
        <w:rPr>
          <w:rFonts w:asciiTheme="minorHAnsi" w:hAnsiTheme="minorHAnsi" w:cs="Arial"/>
          <w:color w:val="000000" w:themeColor="text1"/>
          <w:sz w:val="22"/>
          <w:szCs w:val="22"/>
        </w:rPr>
      </w:pPr>
    </w:p>
    <w:p w:rsidR="00A5008A" w:rsidRDefault="00A5008A" w:rsidP="00256CEC">
      <w:pPr>
        <w:rPr>
          <w:rFonts w:asciiTheme="minorHAnsi" w:hAnsiTheme="minorHAnsi" w:cs="Arial"/>
          <w:color w:val="000000" w:themeColor="text1"/>
          <w:sz w:val="22"/>
          <w:szCs w:val="22"/>
        </w:rPr>
      </w:pPr>
    </w:p>
    <w:p w:rsidR="00A5008A" w:rsidRDefault="00A5008A" w:rsidP="00A5008A">
      <w:pPr>
        <w:jc w:val="center"/>
        <w:rPr>
          <w:rFonts w:asciiTheme="minorHAnsi" w:hAnsiTheme="minorHAnsi" w:cs="Arial"/>
          <w:color w:val="000000" w:themeColor="text1"/>
          <w:sz w:val="22"/>
          <w:szCs w:val="22"/>
        </w:rPr>
      </w:pPr>
      <w:r w:rsidRPr="00A5008A">
        <w:rPr>
          <w:rFonts w:asciiTheme="minorHAnsi" w:hAnsiTheme="minorHAnsi" w:cs="Arial"/>
          <w:noProof/>
          <w:color w:val="000000" w:themeColor="text1"/>
          <w:sz w:val="22"/>
          <w:szCs w:val="22"/>
          <w:lang w:val="en-GB" w:eastAsia="en-GB"/>
        </w:rPr>
        <w:drawing>
          <wp:inline distT="0" distB="0" distL="0" distR="0" wp14:anchorId="5B24359C" wp14:editId="172995E3">
            <wp:extent cx="4725472" cy="2800280"/>
            <wp:effectExtent l="19050" t="19050" r="18415" b="19685"/>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4731626" cy="2803927"/>
                    </a:xfrm>
                    <a:prstGeom prst="rect">
                      <a:avLst/>
                    </a:prstGeom>
                    <a:ln>
                      <a:solidFill>
                        <a:schemeClr val="tx1"/>
                      </a:solidFill>
                    </a:ln>
                  </pic:spPr>
                </pic:pic>
              </a:graphicData>
            </a:graphic>
          </wp:inline>
        </w:drawing>
      </w:r>
    </w:p>
    <w:p w:rsidR="00256CEC" w:rsidRDefault="00256CEC" w:rsidP="00256CEC">
      <w:pPr>
        <w:rPr>
          <w:rFonts w:asciiTheme="minorHAnsi" w:hAnsiTheme="minorHAnsi" w:cs="Arial"/>
          <w:color w:val="000000" w:themeColor="text1"/>
          <w:sz w:val="22"/>
          <w:szCs w:val="22"/>
        </w:rPr>
      </w:pPr>
    </w:p>
    <w:p w:rsidR="00A53578" w:rsidRPr="00EB7D3C" w:rsidRDefault="00EB7D3C" w:rsidP="00256CEC">
      <w:pPr>
        <w:rPr>
          <w:rFonts w:asciiTheme="minorHAnsi" w:hAnsiTheme="minorHAnsi" w:cs="Arial"/>
          <w:b/>
          <w:color w:val="000000" w:themeColor="text1"/>
          <w:sz w:val="28"/>
          <w:szCs w:val="28"/>
        </w:rPr>
      </w:pPr>
      <w:r w:rsidRPr="00EB7D3C">
        <w:rPr>
          <w:rFonts w:asciiTheme="minorHAnsi" w:hAnsiTheme="minorHAnsi" w:cs="Arial"/>
          <w:b/>
          <w:color w:val="000000" w:themeColor="text1"/>
          <w:sz w:val="28"/>
          <w:szCs w:val="28"/>
        </w:rPr>
        <w:t>Re</w:t>
      </w:r>
      <w:r w:rsidR="005A166C">
        <w:rPr>
          <w:rFonts w:asciiTheme="minorHAnsi" w:hAnsiTheme="minorHAnsi" w:cs="Arial"/>
          <w:b/>
          <w:color w:val="000000" w:themeColor="text1"/>
          <w:sz w:val="28"/>
          <w:szCs w:val="28"/>
        </w:rPr>
        <w:t>sults Page</w:t>
      </w:r>
      <w:r w:rsidRPr="00EB7D3C">
        <w:rPr>
          <w:rFonts w:asciiTheme="minorHAnsi" w:hAnsiTheme="minorHAnsi" w:cs="Arial"/>
          <w:b/>
          <w:color w:val="000000" w:themeColor="text1"/>
          <w:sz w:val="28"/>
          <w:szCs w:val="28"/>
        </w:rPr>
        <w:t xml:space="preserve"> Layout </w:t>
      </w:r>
    </w:p>
    <w:p w:rsidR="00EB7D3C" w:rsidRDefault="00EB7D3C" w:rsidP="00256CEC">
      <w:pPr>
        <w:rPr>
          <w:rFonts w:asciiTheme="minorHAnsi" w:hAnsiTheme="minorHAnsi" w:cs="Arial"/>
          <w:color w:val="000000" w:themeColor="text1"/>
          <w:sz w:val="22"/>
          <w:szCs w:val="22"/>
        </w:rPr>
      </w:pPr>
    </w:p>
    <w:p w:rsidR="00EB7D3C" w:rsidRDefault="00EB7D3C" w:rsidP="00256CEC">
      <w:pPr>
        <w:rPr>
          <w:rFonts w:asciiTheme="minorHAnsi" w:hAnsiTheme="minorHAnsi" w:cs="Arial"/>
          <w:color w:val="000000" w:themeColor="text1"/>
          <w:sz w:val="22"/>
          <w:szCs w:val="22"/>
        </w:rPr>
      </w:pPr>
      <w:r>
        <w:rPr>
          <w:rFonts w:asciiTheme="minorHAnsi" w:hAnsiTheme="minorHAnsi" w:cs="Arial"/>
          <w:color w:val="000000" w:themeColor="text1"/>
          <w:sz w:val="22"/>
          <w:szCs w:val="22"/>
        </w:rPr>
        <w:t>The report creator can design the layout of the report results page incorporating the data table, graphs and formatted text bo</w:t>
      </w:r>
      <w:r w:rsidR="008F7E9E">
        <w:rPr>
          <w:rFonts w:asciiTheme="minorHAnsi" w:hAnsiTheme="minorHAnsi" w:cs="Arial"/>
          <w:color w:val="000000" w:themeColor="text1"/>
          <w:sz w:val="22"/>
          <w:szCs w:val="22"/>
        </w:rPr>
        <w:t>xes in a variety of positions on the page</w:t>
      </w:r>
      <w:r>
        <w:rPr>
          <w:rFonts w:asciiTheme="minorHAnsi" w:hAnsiTheme="minorHAnsi" w:cs="Arial"/>
          <w:color w:val="000000" w:themeColor="text1"/>
          <w:sz w:val="22"/>
          <w:szCs w:val="22"/>
        </w:rPr>
        <w:t xml:space="preserve">. </w:t>
      </w:r>
    </w:p>
    <w:p w:rsidR="008F7E9E" w:rsidRDefault="008F7E9E" w:rsidP="00256CEC">
      <w:pPr>
        <w:rPr>
          <w:rFonts w:asciiTheme="minorHAnsi" w:hAnsiTheme="minorHAnsi" w:cs="Arial"/>
          <w:color w:val="000000" w:themeColor="text1"/>
          <w:sz w:val="22"/>
          <w:szCs w:val="22"/>
        </w:rPr>
      </w:pPr>
    </w:p>
    <w:p w:rsidR="008F7E9E" w:rsidRDefault="008F7E9E" w:rsidP="00256CEC">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layout will be rendered both on screen and on the Download PDF option. </w:t>
      </w:r>
    </w:p>
    <w:p w:rsidR="00EB7D3C" w:rsidRDefault="00EB7D3C" w:rsidP="00256CEC">
      <w:pPr>
        <w:rPr>
          <w:rFonts w:asciiTheme="minorHAnsi" w:hAnsiTheme="minorHAnsi" w:cs="Arial"/>
          <w:color w:val="000000" w:themeColor="text1"/>
          <w:sz w:val="22"/>
          <w:szCs w:val="22"/>
        </w:rPr>
      </w:pPr>
    </w:p>
    <w:p w:rsidR="00EB7D3C" w:rsidRDefault="00A46B7E" w:rsidP="00EB7D3C">
      <w:pPr>
        <w:jc w:val="center"/>
        <w:rPr>
          <w:rFonts w:asciiTheme="minorHAnsi" w:hAnsiTheme="minorHAnsi" w:cs="Arial"/>
          <w:color w:val="000000" w:themeColor="text1"/>
          <w:sz w:val="22"/>
          <w:szCs w:val="22"/>
        </w:rPr>
      </w:pPr>
      <w:r w:rsidRPr="00A46B7E">
        <w:rPr>
          <w:rFonts w:asciiTheme="minorHAnsi" w:hAnsiTheme="minorHAnsi" w:cs="Arial"/>
          <w:noProof/>
          <w:color w:val="000000" w:themeColor="text1"/>
          <w:sz w:val="22"/>
          <w:szCs w:val="22"/>
          <w:lang w:val="en-GB" w:eastAsia="en-GB"/>
        </w:rPr>
        <w:lastRenderedPageBreak/>
        <w:drawing>
          <wp:inline distT="0" distB="0" distL="0" distR="0" wp14:anchorId="48498CFC" wp14:editId="7F9D3704">
            <wp:extent cx="5114925" cy="2530686"/>
            <wp:effectExtent l="19050" t="19050" r="9525" b="22225"/>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5114925" cy="2530686"/>
                    </a:xfrm>
                    <a:prstGeom prst="rect">
                      <a:avLst/>
                    </a:prstGeom>
                    <a:ln>
                      <a:solidFill>
                        <a:schemeClr val="tx1"/>
                      </a:solidFill>
                    </a:ln>
                  </pic:spPr>
                </pic:pic>
              </a:graphicData>
            </a:graphic>
          </wp:inline>
        </w:drawing>
      </w:r>
    </w:p>
    <w:p w:rsidR="008F7E9E" w:rsidRDefault="008F7E9E" w:rsidP="00EB7D3C">
      <w:pPr>
        <w:jc w:val="center"/>
        <w:rPr>
          <w:rFonts w:asciiTheme="minorHAnsi" w:hAnsiTheme="minorHAnsi" w:cs="Arial"/>
          <w:color w:val="000000" w:themeColor="text1"/>
          <w:sz w:val="22"/>
          <w:szCs w:val="22"/>
        </w:rPr>
      </w:pPr>
    </w:p>
    <w:p w:rsidR="008F7E9E" w:rsidRDefault="00AD0307" w:rsidP="008F7E9E">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To design the page layout, click the spanner icon on the report results page and select “Design this page” from the menu. </w:t>
      </w:r>
    </w:p>
    <w:p w:rsidR="00AD0307" w:rsidRDefault="00AD0307" w:rsidP="008F7E9E">
      <w:pPr>
        <w:rPr>
          <w:rFonts w:asciiTheme="minorHAnsi" w:hAnsiTheme="minorHAnsi" w:cs="Arial"/>
          <w:color w:val="000000" w:themeColor="text1"/>
          <w:sz w:val="22"/>
          <w:szCs w:val="22"/>
        </w:rPr>
      </w:pPr>
    </w:p>
    <w:p w:rsidR="00AD0307" w:rsidRDefault="00AD0307" w:rsidP="00AD0307">
      <w:pPr>
        <w:jc w:val="center"/>
        <w:rPr>
          <w:rFonts w:asciiTheme="minorHAnsi" w:hAnsiTheme="minorHAnsi" w:cs="Arial"/>
          <w:color w:val="000000" w:themeColor="text1"/>
          <w:sz w:val="22"/>
          <w:szCs w:val="22"/>
        </w:rPr>
      </w:pPr>
      <w:r w:rsidRPr="00AD0307">
        <w:rPr>
          <w:rFonts w:asciiTheme="minorHAnsi" w:hAnsiTheme="minorHAnsi" w:cs="Arial"/>
          <w:noProof/>
          <w:color w:val="000000" w:themeColor="text1"/>
          <w:sz w:val="22"/>
          <w:szCs w:val="22"/>
          <w:lang w:val="en-GB" w:eastAsia="en-GB"/>
        </w:rPr>
        <w:drawing>
          <wp:inline distT="0" distB="0" distL="0" distR="0" wp14:anchorId="3BC827C8" wp14:editId="08AB0152">
            <wp:extent cx="3190875" cy="1352550"/>
            <wp:effectExtent l="19050" t="19050" r="28575" b="1905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b="27919"/>
                    <a:stretch/>
                  </pic:blipFill>
                  <pic:spPr bwMode="auto">
                    <a:xfrm>
                      <a:off x="0" y="0"/>
                      <a:ext cx="3191321" cy="13527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A46B7E" w:rsidRDefault="00A46B7E" w:rsidP="008F7E9E">
      <w:pPr>
        <w:rPr>
          <w:rFonts w:asciiTheme="minorHAnsi" w:hAnsiTheme="minorHAnsi" w:cs="Arial"/>
          <w:color w:val="000000" w:themeColor="text1"/>
          <w:sz w:val="22"/>
          <w:szCs w:val="22"/>
        </w:rPr>
      </w:pPr>
    </w:p>
    <w:p w:rsidR="00AD0307" w:rsidRDefault="00AD0307" w:rsidP="008F7E9E">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The page is divided into Segments, Columns and Objects. </w:t>
      </w:r>
    </w:p>
    <w:p w:rsidR="00AD0307" w:rsidRDefault="00AD0307" w:rsidP="008F7E9E">
      <w:pPr>
        <w:rPr>
          <w:rFonts w:asciiTheme="minorHAnsi" w:hAnsiTheme="minorHAnsi" w:cs="Arial"/>
          <w:color w:val="000000" w:themeColor="text1"/>
          <w:sz w:val="22"/>
          <w:szCs w:val="22"/>
        </w:rPr>
      </w:pPr>
    </w:p>
    <w:p w:rsidR="00AD0307" w:rsidRDefault="00AD0307" w:rsidP="008F7E9E">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Add a new segment by scrolling to the bottom of the page and clicking “Add Segment”. </w:t>
      </w:r>
    </w:p>
    <w:p w:rsidR="00AD0307" w:rsidRDefault="00AD0307" w:rsidP="008F7E9E">
      <w:pPr>
        <w:rPr>
          <w:rFonts w:asciiTheme="minorHAnsi" w:hAnsiTheme="minorHAnsi" w:cs="Arial"/>
          <w:color w:val="000000" w:themeColor="text1"/>
          <w:sz w:val="22"/>
          <w:szCs w:val="22"/>
        </w:rPr>
      </w:pPr>
    </w:p>
    <w:p w:rsidR="00AD0307" w:rsidRDefault="00AD0307" w:rsidP="00AD0307">
      <w:pPr>
        <w:jc w:val="center"/>
        <w:rPr>
          <w:rFonts w:asciiTheme="minorHAnsi" w:hAnsiTheme="minorHAnsi" w:cs="Arial"/>
          <w:color w:val="000000" w:themeColor="text1"/>
          <w:sz w:val="22"/>
          <w:szCs w:val="22"/>
        </w:rPr>
      </w:pPr>
      <w:r w:rsidRPr="00AD0307">
        <w:rPr>
          <w:rFonts w:asciiTheme="minorHAnsi" w:hAnsiTheme="minorHAnsi" w:cs="Arial"/>
          <w:noProof/>
          <w:color w:val="000000" w:themeColor="text1"/>
          <w:sz w:val="22"/>
          <w:szCs w:val="22"/>
          <w:lang w:val="en-GB" w:eastAsia="en-GB"/>
        </w:rPr>
        <w:drawing>
          <wp:inline distT="0" distB="0" distL="0" distR="0" wp14:anchorId="6F4C6B2D" wp14:editId="61B89621">
            <wp:extent cx="3972480" cy="419159"/>
            <wp:effectExtent l="19050" t="19050" r="9525" b="1905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972480" cy="419159"/>
                    </a:xfrm>
                    <a:prstGeom prst="rect">
                      <a:avLst/>
                    </a:prstGeom>
                    <a:ln>
                      <a:solidFill>
                        <a:schemeClr val="tx1"/>
                      </a:solidFill>
                    </a:ln>
                  </pic:spPr>
                </pic:pic>
              </a:graphicData>
            </a:graphic>
          </wp:inline>
        </w:drawing>
      </w:r>
    </w:p>
    <w:p w:rsidR="00A46B7E" w:rsidRDefault="00A46B7E" w:rsidP="008F7E9E">
      <w:pPr>
        <w:rPr>
          <w:rFonts w:asciiTheme="minorHAnsi" w:hAnsiTheme="minorHAnsi" w:cs="Arial"/>
          <w:color w:val="000000" w:themeColor="text1"/>
          <w:sz w:val="22"/>
          <w:szCs w:val="22"/>
        </w:rPr>
      </w:pPr>
    </w:p>
    <w:p w:rsidR="00AD0307" w:rsidRDefault="00AD0307" w:rsidP="008F7E9E">
      <w:pPr>
        <w:rPr>
          <w:rFonts w:asciiTheme="minorHAnsi" w:hAnsiTheme="minorHAnsi" w:cs="Arial"/>
          <w:color w:val="000000" w:themeColor="text1"/>
          <w:sz w:val="22"/>
          <w:szCs w:val="22"/>
        </w:rPr>
      </w:pPr>
    </w:p>
    <w:p w:rsidR="00AD0307" w:rsidRDefault="00AD0307" w:rsidP="008F7E9E">
      <w:pPr>
        <w:rPr>
          <w:rFonts w:asciiTheme="minorHAnsi" w:hAnsiTheme="minorHAnsi" w:cs="Arial"/>
          <w:color w:val="000000" w:themeColor="text1"/>
          <w:sz w:val="22"/>
          <w:szCs w:val="22"/>
        </w:rPr>
      </w:pPr>
    </w:p>
    <w:p w:rsidR="00AD0307" w:rsidRDefault="00AD0307" w:rsidP="008F7E9E">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Each segment can be split into multiple columns by clicking the “Add column” button available when hovering over the right hand side of segment. </w:t>
      </w:r>
    </w:p>
    <w:p w:rsidR="00AD0307" w:rsidRDefault="00AD0307" w:rsidP="008F7E9E">
      <w:pPr>
        <w:rPr>
          <w:rFonts w:asciiTheme="minorHAnsi" w:hAnsiTheme="minorHAnsi" w:cs="Arial"/>
          <w:color w:val="000000" w:themeColor="text1"/>
          <w:sz w:val="22"/>
          <w:szCs w:val="22"/>
        </w:rPr>
      </w:pPr>
    </w:p>
    <w:p w:rsidR="00AD0307" w:rsidRDefault="00AD0307" w:rsidP="00AD0307">
      <w:pPr>
        <w:jc w:val="center"/>
        <w:rPr>
          <w:rFonts w:asciiTheme="minorHAnsi" w:hAnsiTheme="minorHAnsi" w:cs="Arial"/>
          <w:color w:val="000000" w:themeColor="text1"/>
          <w:sz w:val="22"/>
          <w:szCs w:val="22"/>
        </w:rPr>
      </w:pPr>
      <w:r w:rsidRPr="00AD0307">
        <w:rPr>
          <w:rFonts w:asciiTheme="minorHAnsi" w:hAnsiTheme="minorHAnsi" w:cs="Arial"/>
          <w:noProof/>
          <w:color w:val="000000" w:themeColor="text1"/>
          <w:sz w:val="22"/>
          <w:szCs w:val="22"/>
          <w:lang w:val="en-GB" w:eastAsia="en-GB"/>
        </w:rPr>
        <w:lastRenderedPageBreak/>
        <w:drawing>
          <wp:inline distT="0" distB="0" distL="0" distR="0" wp14:anchorId="7D208F6B" wp14:editId="3D1536A6">
            <wp:extent cx="2114845" cy="619211"/>
            <wp:effectExtent l="19050" t="19050" r="19050" b="28575"/>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2114845" cy="619211"/>
                    </a:xfrm>
                    <a:prstGeom prst="rect">
                      <a:avLst/>
                    </a:prstGeom>
                    <a:ln>
                      <a:solidFill>
                        <a:schemeClr val="tx1"/>
                      </a:solidFill>
                    </a:ln>
                  </pic:spPr>
                </pic:pic>
              </a:graphicData>
            </a:graphic>
          </wp:inline>
        </w:drawing>
      </w:r>
    </w:p>
    <w:p w:rsidR="00AD0307" w:rsidRDefault="00AD0307" w:rsidP="00AD0307">
      <w:pPr>
        <w:rPr>
          <w:rFonts w:asciiTheme="minorHAnsi" w:hAnsiTheme="minorHAnsi" w:cs="Arial"/>
          <w:color w:val="000000" w:themeColor="text1"/>
          <w:sz w:val="22"/>
          <w:szCs w:val="22"/>
        </w:rPr>
      </w:pPr>
    </w:p>
    <w:p w:rsidR="00AD0307" w:rsidRDefault="00AD0307" w:rsidP="00AD0307">
      <w:pPr>
        <w:rPr>
          <w:rFonts w:asciiTheme="minorHAnsi" w:hAnsiTheme="minorHAnsi" w:cs="Arial"/>
          <w:color w:val="000000" w:themeColor="text1"/>
          <w:sz w:val="22"/>
          <w:szCs w:val="22"/>
        </w:rPr>
      </w:pPr>
      <w:r>
        <w:rPr>
          <w:rFonts w:asciiTheme="minorHAnsi" w:hAnsiTheme="minorHAnsi" w:cs="Arial"/>
          <w:color w:val="000000" w:themeColor="text1"/>
          <w:sz w:val="22"/>
          <w:szCs w:val="22"/>
        </w:rPr>
        <w:t>In each column, hover over the right hand side to click the “Add object”</w:t>
      </w:r>
      <w:r w:rsidR="00F23020">
        <w:rPr>
          <w:rFonts w:asciiTheme="minorHAnsi" w:hAnsiTheme="minorHAnsi" w:cs="Arial"/>
          <w:color w:val="000000" w:themeColor="text1"/>
          <w:sz w:val="22"/>
          <w:szCs w:val="22"/>
        </w:rPr>
        <w:t xml:space="preserve"> button and then select the type of object from the options shown below. </w:t>
      </w:r>
    </w:p>
    <w:p w:rsidR="00AD0307" w:rsidRDefault="00AD0307" w:rsidP="00AD0307">
      <w:pPr>
        <w:rPr>
          <w:rFonts w:asciiTheme="minorHAnsi" w:hAnsiTheme="minorHAnsi" w:cs="Arial"/>
          <w:color w:val="000000" w:themeColor="text1"/>
          <w:sz w:val="22"/>
          <w:szCs w:val="22"/>
        </w:rPr>
      </w:pPr>
    </w:p>
    <w:p w:rsidR="00AD0307" w:rsidRDefault="00AD0307" w:rsidP="00AD0307">
      <w:pPr>
        <w:jc w:val="center"/>
        <w:rPr>
          <w:rFonts w:asciiTheme="minorHAnsi" w:hAnsiTheme="minorHAnsi" w:cs="Arial"/>
          <w:color w:val="000000" w:themeColor="text1"/>
          <w:sz w:val="22"/>
          <w:szCs w:val="22"/>
        </w:rPr>
      </w:pPr>
      <w:r w:rsidRPr="00AD0307">
        <w:rPr>
          <w:rFonts w:asciiTheme="minorHAnsi" w:hAnsiTheme="minorHAnsi" w:cs="Arial"/>
          <w:noProof/>
          <w:color w:val="000000" w:themeColor="text1"/>
          <w:sz w:val="22"/>
          <w:szCs w:val="22"/>
          <w:lang w:val="en-GB" w:eastAsia="en-GB"/>
        </w:rPr>
        <w:drawing>
          <wp:inline distT="0" distB="0" distL="0" distR="0" wp14:anchorId="3C2528E3" wp14:editId="714B9E8C">
            <wp:extent cx="4381499" cy="1210129"/>
            <wp:effectExtent l="19050" t="19050" r="19685" b="2857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382111" cy="1210298"/>
                    </a:xfrm>
                    <a:prstGeom prst="rect">
                      <a:avLst/>
                    </a:prstGeom>
                    <a:ln>
                      <a:solidFill>
                        <a:schemeClr val="tx1"/>
                      </a:solidFill>
                    </a:ln>
                  </pic:spPr>
                </pic:pic>
              </a:graphicData>
            </a:graphic>
          </wp:inline>
        </w:drawing>
      </w:r>
    </w:p>
    <w:p w:rsidR="00375F9D" w:rsidRDefault="00375F9D" w:rsidP="00AD0307">
      <w:pPr>
        <w:jc w:val="center"/>
        <w:rPr>
          <w:rFonts w:asciiTheme="minorHAnsi" w:hAnsiTheme="minorHAnsi" w:cs="Arial"/>
          <w:color w:val="000000" w:themeColor="text1"/>
          <w:sz w:val="22"/>
          <w:szCs w:val="22"/>
        </w:rPr>
      </w:pPr>
    </w:p>
    <w:p w:rsidR="00375F9D" w:rsidRDefault="00375F9D" w:rsidP="00375F9D">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Drag and drop the objects to move around the page until the desired layout is achieved. </w:t>
      </w:r>
    </w:p>
    <w:p w:rsidR="00375F9D" w:rsidRDefault="00375F9D" w:rsidP="00375F9D">
      <w:pPr>
        <w:rPr>
          <w:rFonts w:asciiTheme="minorHAnsi" w:hAnsiTheme="minorHAnsi" w:cs="Arial"/>
          <w:color w:val="000000" w:themeColor="text1"/>
          <w:sz w:val="22"/>
          <w:szCs w:val="22"/>
        </w:rPr>
      </w:pPr>
    </w:p>
    <w:p w:rsidR="00375F9D" w:rsidRDefault="00375F9D" w:rsidP="00375F9D">
      <w:pPr>
        <w:jc w:val="center"/>
        <w:rPr>
          <w:rFonts w:asciiTheme="minorHAnsi" w:hAnsiTheme="minorHAnsi" w:cs="Arial"/>
          <w:color w:val="000000" w:themeColor="text1"/>
          <w:sz w:val="22"/>
          <w:szCs w:val="22"/>
        </w:rPr>
      </w:pPr>
      <w:r w:rsidRPr="00375F9D">
        <w:rPr>
          <w:rFonts w:asciiTheme="minorHAnsi" w:hAnsiTheme="minorHAnsi" w:cs="Arial"/>
          <w:noProof/>
          <w:color w:val="000000" w:themeColor="text1"/>
          <w:sz w:val="22"/>
          <w:szCs w:val="22"/>
          <w:lang w:val="en-GB" w:eastAsia="en-GB"/>
        </w:rPr>
        <w:drawing>
          <wp:inline distT="0" distB="0" distL="0" distR="0" wp14:anchorId="67FD3B14" wp14:editId="58B6FF5E">
            <wp:extent cx="5943600" cy="1326515"/>
            <wp:effectExtent l="19050" t="19050" r="19050" b="26035"/>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943600" cy="1326515"/>
                    </a:xfrm>
                    <a:prstGeom prst="rect">
                      <a:avLst/>
                    </a:prstGeom>
                    <a:ln>
                      <a:solidFill>
                        <a:schemeClr val="tx1"/>
                      </a:solidFill>
                    </a:ln>
                  </pic:spPr>
                </pic:pic>
              </a:graphicData>
            </a:graphic>
          </wp:inline>
        </w:drawing>
      </w:r>
    </w:p>
    <w:p w:rsidR="00AD0307" w:rsidRDefault="00AD0307" w:rsidP="00AD0307">
      <w:pPr>
        <w:rPr>
          <w:rFonts w:asciiTheme="minorHAnsi" w:hAnsiTheme="minorHAnsi" w:cs="Arial"/>
          <w:color w:val="000000" w:themeColor="text1"/>
          <w:sz w:val="22"/>
          <w:szCs w:val="22"/>
        </w:rPr>
      </w:pPr>
    </w:p>
    <w:p w:rsidR="00375F9D" w:rsidRDefault="00375F9D" w:rsidP="00AD0307">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Click the Done button at the top right of the page to save the page layout design. </w:t>
      </w:r>
    </w:p>
    <w:p w:rsidR="00AD0307" w:rsidRDefault="00AD0307" w:rsidP="008F7E9E">
      <w:pPr>
        <w:rPr>
          <w:rFonts w:asciiTheme="minorHAnsi" w:hAnsiTheme="minorHAnsi" w:cs="Arial"/>
          <w:color w:val="000000" w:themeColor="text1"/>
          <w:sz w:val="22"/>
          <w:szCs w:val="22"/>
        </w:rPr>
      </w:pPr>
    </w:p>
    <w:p w:rsidR="008F7E9E" w:rsidRPr="00375F9D" w:rsidRDefault="008F7E9E" w:rsidP="008F7E9E">
      <w:pPr>
        <w:rPr>
          <w:rFonts w:asciiTheme="minorHAnsi" w:hAnsiTheme="minorHAnsi" w:cs="Arial"/>
          <w:b/>
          <w:color w:val="000000" w:themeColor="text1"/>
          <w:sz w:val="28"/>
          <w:szCs w:val="28"/>
        </w:rPr>
      </w:pPr>
      <w:r w:rsidRPr="00375F9D">
        <w:rPr>
          <w:rFonts w:asciiTheme="minorHAnsi" w:hAnsiTheme="minorHAnsi" w:cs="Arial"/>
          <w:b/>
          <w:color w:val="000000" w:themeColor="text1"/>
          <w:sz w:val="28"/>
          <w:szCs w:val="28"/>
        </w:rPr>
        <w:t>Deleting a Report</w:t>
      </w:r>
    </w:p>
    <w:p w:rsidR="00375F9D" w:rsidRDefault="00375F9D" w:rsidP="008F7E9E">
      <w:pPr>
        <w:rPr>
          <w:rFonts w:asciiTheme="minorHAnsi" w:hAnsiTheme="minorHAnsi" w:cs="Arial"/>
          <w:color w:val="000000" w:themeColor="text1"/>
          <w:sz w:val="22"/>
          <w:szCs w:val="22"/>
        </w:rPr>
      </w:pPr>
    </w:p>
    <w:p w:rsidR="00375F9D" w:rsidRDefault="00375F9D" w:rsidP="00375F9D">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A report can be deleted by clicking the spanner icon on the report results page and select “Delete report” from the menu. </w:t>
      </w:r>
    </w:p>
    <w:p w:rsidR="00375F9D" w:rsidRDefault="00375F9D" w:rsidP="008F7E9E">
      <w:pPr>
        <w:rPr>
          <w:rFonts w:asciiTheme="minorHAnsi" w:hAnsiTheme="minorHAnsi" w:cs="Arial"/>
          <w:color w:val="000000" w:themeColor="text1"/>
          <w:sz w:val="22"/>
          <w:szCs w:val="22"/>
        </w:rPr>
      </w:pPr>
    </w:p>
    <w:p w:rsidR="00375F9D" w:rsidRDefault="00375F9D" w:rsidP="008F7E9E">
      <w:pPr>
        <w:rPr>
          <w:rFonts w:asciiTheme="minorHAnsi" w:hAnsiTheme="minorHAnsi" w:cs="Arial"/>
          <w:color w:val="000000" w:themeColor="text1"/>
          <w:sz w:val="22"/>
          <w:szCs w:val="22"/>
        </w:rPr>
      </w:pPr>
    </w:p>
    <w:p w:rsidR="00375F9D" w:rsidRDefault="00375F9D" w:rsidP="00375F9D">
      <w:pPr>
        <w:jc w:val="center"/>
        <w:rPr>
          <w:rFonts w:asciiTheme="minorHAnsi" w:hAnsiTheme="minorHAnsi" w:cs="Arial"/>
          <w:color w:val="000000" w:themeColor="text1"/>
          <w:sz w:val="22"/>
          <w:szCs w:val="22"/>
        </w:rPr>
      </w:pPr>
      <w:r w:rsidRPr="00AD0307">
        <w:rPr>
          <w:rFonts w:asciiTheme="minorHAnsi" w:hAnsiTheme="minorHAnsi" w:cs="Arial"/>
          <w:noProof/>
          <w:color w:val="000000" w:themeColor="text1"/>
          <w:sz w:val="22"/>
          <w:szCs w:val="22"/>
          <w:lang w:val="en-GB" w:eastAsia="en-GB"/>
        </w:rPr>
        <w:lastRenderedPageBreak/>
        <w:drawing>
          <wp:inline distT="0" distB="0" distL="0" distR="0" wp14:anchorId="43E78B63" wp14:editId="24DB2687">
            <wp:extent cx="3190875" cy="1352550"/>
            <wp:effectExtent l="19050" t="19050" r="28575" b="19050"/>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b="27919"/>
                    <a:stretch/>
                  </pic:blipFill>
                  <pic:spPr bwMode="auto">
                    <a:xfrm>
                      <a:off x="0" y="0"/>
                      <a:ext cx="3191321" cy="135273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A166C" w:rsidRDefault="005A166C" w:rsidP="008F7E9E">
      <w:pPr>
        <w:rPr>
          <w:rFonts w:asciiTheme="minorHAnsi" w:hAnsiTheme="minorHAnsi" w:cs="Arial"/>
          <w:color w:val="000000" w:themeColor="text1"/>
          <w:sz w:val="22"/>
          <w:szCs w:val="22"/>
        </w:rPr>
      </w:pPr>
    </w:p>
    <w:p w:rsidR="008F7E9E" w:rsidRPr="005A166C" w:rsidRDefault="005A166C" w:rsidP="008F7E9E">
      <w:pPr>
        <w:rPr>
          <w:rFonts w:asciiTheme="minorHAnsi" w:eastAsiaTheme="minorHAnsi" w:hAnsiTheme="minorHAnsi" w:cstheme="minorBidi"/>
          <w:b/>
          <w:sz w:val="28"/>
          <w:szCs w:val="28"/>
          <w:lang w:val="en-GB"/>
        </w:rPr>
      </w:pPr>
      <w:r w:rsidRPr="005A166C">
        <w:rPr>
          <w:rFonts w:asciiTheme="minorHAnsi" w:eastAsiaTheme="minorHAnsi" w:hAnsiTheme="minorHAnsi" w:cstheme="minorBidi"/>
          <w:b/>
          <w:sz w:val="28"/>
          <w:szCs w:val="28"/>
          <w:lang w:val="en-GB"/>
        </w:rPr>
        <w:t>Managing Reports List Page</w:t>
      </w:r>
    </w:p>
    <w:p w:rsidR="005A166C" w:rsidRDefault="005A166C" w:rsidP="008F7E9E">
      <w:pPr>
        <w:rPr>
          <w:rFonts w:asciiTheme="minorHAnsi" w:eastAsiaTheme="minorHAnsi" w:hAnsiTheme="minorHAnsi" w:cstheme="minorBidi"/>
          <w:lang w:val="en-GB"/>
        </w:rPr>
      </w:pPr>
    </w:p>
    <w:p w:rsidR="005A166C" w:rsidRDefault="005A166C" w:rsidP="008F7E9E">
      <w:pPr>
        <w:rPr>
          <w:rFonts w:asciiTheme="minorHAnsi" w:eastAsiaTheme="minorHAnsi" w:hAnsiTheme="minorHAnsi" w:cstheme="minorBidi"/>
          <w:lang w:val="en-GB"/>
        </w:rPr>
      </w:pPr>
      <w:r>
        <w:rPr>
          <w:rFonts w:asciiTheme="minorHAnsi" w:eastAsiaTheme="minorHAnsi" w:hAnsiTheme="minorHAnsi" w:cstheme="minorBidi"/>
          <w:lang w:val="en-GB"/>
        </w:rPr>
        <w:t xml:space="preserve">Clicking on the Report button from an application takes a user to the list of reports that are available to the user. </w:t>
      </w:r>
    </w:p>
    <w:p w:rsidR="00F754A1" w:rsidRDefault="00F754A1" w:rsidP="008F7E9E">
      <w:pPr>
        <w:rPr>
          <w:rFonts w:asciiTheme="minorHAnsi" w:eastAsiaTheme="minorHAnsi" w:hAnsiTheme="minorHAnsi" w:cstheme="minorBidi"/>
          <w:lang w:val="en-GB"/>
        </w:rPr>
      </w:pPr>
    </w:p>
    <w:p w:rsidR="00F754A1" w:rsidRDefault="00F754A1" w:rsidP="008F7E9E">
      <w:pPr>
        <w:rPr>
          <w:rFonts w:asciiTheme="minorHAnsi" w:eastAsiaTheme="minorHAnsi" w:hAnsiTheme="minorHAnsi" w:cstheme="minorBidi"/>
          <w:lang w:val="en-GB"/>
        </w:rPr>
      </w:pPr>
      <w:r>
        <w:rPr>
          <w:rFonts w:asciiTheme="minorHAnsi" w:eastAsiaTheme="minorHAnsi" w:hAnsiTheme="minorHAnsi" w:cstheme="minorBidi"/>
          <w:lang w:val="en-GB"/>
        </w:rPr>
        <w:t xml:space="preserve">To manage the layout and ordering of this page, click the spanner icon from the Reports page and choose the “Design this page” option from the menu. </w:t>
      </w:r>
    </w:p>
    <w:p w:rsidR="00F754A1" w:rsidRDefault="00F754A1" w:rsidP="008F7E9E">
      <w:pPr>
        <w:rPr>
          <w:rFonts w:asciiTheme="minorHAnsi" w:eastAsiaTheme="minorHAnsi" w:hAnsiTheme="minorHAnsi" w:cstheme="minorBidi"/>
          <w:lang w:val="en-GB"/>
        </w:rPr>
      </w:pPr>
    </w:p>
    <w:p w:rsidR="00F754A1" w:rsidRDefault="00F754A1" w:rsidP="00F754A1">
      <w:pPr>
        <w:jc w:val="center"/>
        <w:rPr>
          <w:rFonts w:asciiTheme="minorHAnsi" w:hAnsiTheme="minorHAnsi" w:cs="Arial"/>
          <w:color w:val="000000" w:themeColor="text1"/>
          <w:sz w:val="22"/>
          <w:szCs w:val="22"/>
        </w:rPr>
      </w:pPr>
      <w:r w:rsidRPr="00F754A1">
        <w:rPr>
          <w:rFonts w:asciiTheme="minorHAnsi" w:hAnsiTheme="minorHAnsi" w:cs="Arial"/>
          <w:noProof/>
          <w:color w:val="000000" w:themeColor="text1"/>
          <w:sz w:val="22"/>
          <w:szCs w:val="22"/>
          <w:lang w:val="en-GB" w:eastAsia="en-GB"/>
        </w:rPr>
        <w:drawing>
          <wp:inline distT="0" distB="0" distL="0" distR="0" wp14:anchorId="1D3951C6" wp14:editId="3B02CC69">
            <wp:extent cx="2600325" cy="1133475"/>
            <wp:effectExtent l="19050" t="19050" r="28575" b="28575"/>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2600688" cy="1133633"/>
                    </a:xfrm>
                    <a:prstGeom prst="rect">
                      <a:avLst/>
                    </a:prstGeom>
                    <a:ln>
                      <a:solidFill>
                        <a:schemeClr val="tx1"/>
                      </a:solidFill>
                    </a:ln>
                  </pic:spPr>
                </pic:pic>
              </a:graphicData>
            </a:graphic>
          </wp:inline>
        </w:drawing>
      </w:r>
    </w:p>
    <w:p w:rsidR="00F754A1" w:rsidRDefault="00F754A1" w:rsidP="00F754A1">
      <w:pPr>
        <w:jc w:val="center"/>
        <w:rPr>
          <w:rFonts w:asciiTheme="minorHAnsi" w:hAnsiTheme="minorHAnsi" w:cs="Arial"/>
          <w:color w:val="000000" w:themeColor="text1"/>
          <w:sz w:val="22"/>
          <w:szCs w:val="22"/>
        </w:rPr>
      </w:pPr>
    </w:p>
    <w:p w:rsidR="00F754A1" w:rsidRDefault="00F754A1" w:rsidP="00F754A1">
      <w:pPr>
        <w:jc w:val="center"/>
        <w:rPr>
          <w:rFonts w:asciiTheme="minorHAnsi" w:hAnsiTheme="minorHAnsi" w:cs="Arial"/>
          <w:color w:val="000000" w:themeColor="text1"/>
          <w:sz w:val="22"/>
          <w:szCs w:val="22"/>
        </w:rPr>
      </w:pPr>
      <w:r w:rsidRPr="00F754A1">
        <w:rPr>
          <w:rFonts w:asciiTheme="minorHAnsi" w:hAnsiTheme="minorHAnsi" w:cs="Arial"/>
          <w:noProof/>
          <w:color w:val="000000" w:themeColor="text1"/>
          <w:sz w:val="22"/>
          <w:szCs w:val="22"/>
          <w:lang w:val="en-GB" w:eastAsia="en-GB"/>
        </w:rPr>
        <w:drawing>
          <wp:inline distT="0" distB="0" distL="0" distR="0" wp14:anchorId="78250D0A" wp14:editId="7868A202">
            <wp:extent cx="5943600" cy="1894205"/>
            <wp:effectExtent l="19050" t="19050" r="19050" b="10795"/>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1894205"/>
                    </a:xfrm>
                    <a:prstGeom prst="rect">
                      <a:avLst/>
                    </a:prstGeom>
                    <a:ln>
                      <a:solidFill>
                        <a:schemeClr val="tx1"/>
                      </a:solidFill>
                    </a:ln>
                  </pic:spPr>
                </pic:pic>
              </a:graphicData>
            </a:graphic>
          </wp:inline>
        </w:drawing>
      </w:r>
    </w:p>
    <w:p w:rsidR="00F754A1" w:rsidRDefault="00F754A1" w:rsidP="00F754A1">
      <w:pPr>
        <w:jc w:val="center"/>
        <w:rPr>
          <w:rFonts w:asciiTheme="minorHAnsi" w:hAnsiTheme="minorHAnsi" w:cs="Arial"/>
          <w:color w:val="000000" w:themeColor="text1"/>
          <w:sz w:val="22"/>
          <w:szCs w:val="22"/>
        </w:rPr>
      </w:pPr>
    </w:p>
    <w:p w:rsidR="00F754A1" w:rsidRDefault="00F754A1" w:rsidP="00F754A1">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Add a new Report Group by clicking the option at the bottom of page. </w:t>
      </w:r>
    </w:p>
    <w:p w:rsidR="00F754A1" w:rsidRDefault="00F754A1" w:rsidP="00F754A1">
      <w:pPr>
        <w:rPr>
          <w:rFonts w:asciiTheme="minorHAnsi" w:hAnsiTheme="minorHAnsi" w:cs="Arial"/>
          <w:color w:val="000000" w:themeColor="text1"/>
          <w:sz w:val="22"/>
          <w:szCs w:val="22"/>
        </w:rPr>
      </w:pPr>
    </w:p>
    <w:p w:rsidR="00F754A1" w:rsidRDefault="00F754A1" w:rsidP="00F754A1">
      <w:pPr>
        <w:rPr>
          <w:rFonts w:asciiTheme="minorHAnsi" w:hAnsiTheme="minorHAnsi" w:cs="Arial"/>
          <w:color w:val="000000" w:themeColor="text1"/>
          <w:sz w:val="22"/>
          <w:szCs w:val="22"/>
        </w:rPr>
      </w:pPr>
      <w:r>
        <w:rPr>
          <w:rFonts w:asciiTheme="minorHAnsi" w:hAnsiTheme="minorHAnsi" w:cs="Arial"/>
          <w:color w:val="000000" w:themeColor="text1"/>
          <w:sz w:val="22"/>
          <w:szCs w:val="22"/>
        </w:rPr>
        <w:lastRenderedPageBreak/>
        <w:t xml:space="preserve">Edit the name of an existing group by clicking the “Edit” button within the group. </w:t>
      </w:r>
    </w:p>
    <w:p w:rsidR="00F754A1" w:rsidRDefault="00F754A1" w:rsidP="00F754A1">
      <w:pPr>
        <w:rPr>
          <w:rFonts w:asciiTheme="minorHAnsi" w:hAnsiTheme="minorHAnsi" w:cs="Arial"/>
          <w:color w:val="000000" w:themeColor="text1"/>
          <w:sz w:val="22"/>
          <w:szCs w:val="22"/>
        </w:rPr>
      </w:pPr>
    </w:p>
    <w:p w:rsidR="00F754A1" w:rsidRDefault="00F754A1" w:rsidP="00F754A1">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Reorder reports within a group by clicking the “Reorder Reports” button. </w:t>
      </w:r>
    </w:p>
    <w:p w:rsidR="00F754A1" w:rsidRDefault="00F754A1" w:rsidP="00F754A1">
      <w:pPr>
        <w:rPr>
          <w:rFonts w:asciiTheme="minorHAnsi" w:hAnsiTheme="minorHAnsi" w:cs="Arial"/>
          <w:color w:val="000000" w:themeColor="text1"/>
          <w:sz w:val="22"/>
          <w:szCs w:val="22"/>
        </w:rPr>
      </w:pPr>
    </w:p>
    <w:p w:rsidR="00E74401" w:rsidRDefault="00F754A1" w:rsidP="00F754A1">
      <w:pPr>
        <w:rPr>
          <w:rFonts w:asciiTheme="minorHAnsi" w:hAnsiTheme="minorHAnsi" w:cs="Arial"/>
          <w:color w:val="000000" w:themeColor="text1"/>
          <w:sz w:val="22"/>
          <w:szCs w:val="22"/>
        </w:rPr>
      </w:pPr>
      <w:r>
        <w:rPr>
          <w:rFonts w:asciiTheme="minorHAnsi" w:hAnsiTheme="minorHAnsi" w:cs="Arial"/>
          <w:color w:val="000000" w:themeColor="text1"/>
          <w:sz w:val="22"/>
          <w:szCs w:val="22"/>
        </w:rPr>
        <w:t xml:space="preserve">Click Done at the top right of the page to save any changes made to the layout of the Report page. </w:t>
      </w:r>
    </w:p>
    <w:p w:rsidR="008F7E9E" w:rsidRPr="00BF10BA" w:rsidRDefault="008F7E9E" w:rsidP="008F7E9E">
      <w:pPr>
        <w:rPr>
          <w:rFonts w:asciiTheme="minorHAnsi" w:hAnsiTheme="minorHAnsi" w:cs="Arial"/>
          <w:color w:val="000000" w:themeColor="text1"/>
          <w:sz w:val="22"/>
          <w:szCs w:val="22"/>
        </w:rPr>
      </w:pPr>
    </w:p>
    <w:sectPr w:rsidR="008F7E9E" w:rsidRPr="00BF10BA" w:rsidSect="00130E50">
      <w:headerReference w:type="default" r:id="rId48"/>
      <w:footerReference w:type="default" r:id="rId49"/>
      <w:headerReference w:type="first" r:id="rId50"/>
      <w:footerReference w:type="first" r:id="rId51"/>
      <w:pgSz w:w="12240" w:h="15840" w:code="1"/>
      <w:pgMar w:top="294" w:right="1080" w:bottom="719" w:left="1440" w:header="34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334EB" w:rsidRDefault="00A334EB">
      <w:r>
        <w:separator/>
      </w:r>
    </w:p>
  </w:endnote>
  <w:endnote w:type="continuationSeparator" w:id="0">
    <w:p w:rsidR="00A334EB" w:rsidRDefault="00A334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pperplate Gothic Bold">
    <w:panose1 w:val="020E0705020206020404"/>
    <w:charset w:val="00"/>
    <w:family w:val="swiss"/>
    <w:pitch w:val="variable"/>
    <w:sig w:usb0="00000003" w:usb1="00000000" w:usb2="00000000" w:usb3="00000000" w:csb0="00000001" w:csb1="00000000"/>
  </w:font>
  <w:font w:name="Bliss Light">
    <w:altName w:val="Times New Roman"/>
    <w:charset w:val="00"/>
    <w:family w:val="auto"/>
    <w:pitch w:val="variable"/>
    <w:sig w:usb0="80000027"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10D" w:rsidRPr="0065639D" w:rsidRDefault="00CB410D" w:rsidP="00774EB8">
    <w:pPr>
      <w:pStyle w:val="Footer"/>
      <w:rPr>
        <w:rFonts w:asciiTheme="minorHAnsi" w:hAnsiTheme="minorHAnsi"/>
        <w:sz w:val="22"/>
        <w:szCs w:val="22"/>
      </w:rPr>
    </w:pPr>
    <w:r w:rsidRPr="0065639D">
      <w:rPr>
        <w:rFonts w:asciiTheme="minorHAnsi" w:hAnsiTheme="minorHAnsi"/>
        <w:sz w:val="22"/>
        <w:szCs w:val="22"/>
      </w:rPr>
      <w:t xml:space="preserve">Page </w:t>
    </w:r>
    <w:sdt>
      <w:sdtPr>
        <w:rPr>
          <w:rFonts w:asciiTheme="minorHAnsi" w:hAnsiTheme="minorHAnsi"/>
          <w:sz w:val="22"/>
          <w:szCs w:val="22"/>
        </w:rPr>
        <w:id w:val="1220707813"/>
        <w:docPartObj>
          <w:docPartGallery w:val="Page Numbers (Bottom of Page)"/>
          <w:docPartUnique/>
        </w:docPartObj>
      </w:sdtPr>
      <w:sdtEndPr>
        <w:rPr>
          <w:noProof/>
        </w:rPr>
      </w:sdtEndPr>
      <w:sdtContent>
        <w:r w:rsidRPr="0065639D">
          <w:rPr>
            <w:rFonts w:asciiTheme="minorHAnsi" w:hAnsiTheme="minorHAnsi"/>
            <w:sz w:val="22"/>
            <w:szCs w:val="22"/>
          </w:rPr>
          <w:fldChar w:fldCharType="begin"/>
        </w:r>
        <w:r w:rsidRPr="0065639D">
          <w:rPr>
            <w:rFonts w:asciiTheme="minorHAnsi" w:hAnsiTheme="minorHAnsi"/>
            <w:sz w:val="22"/>
            <w:szCs w:val="22"/>
          </w:rPr>
          <w:instrText xml:space="preserve"> PAGE   \* MERGEFORMAT </w:instrText>
        </w:r>
        <w:r w:rsidRPr="0065639D">
          <w:rPr>
            <w:rFonts w:asciiTheme="minorHAnsi" w:hAnsiTheme="minorHAnsi"/>
            <w:sz w:val="22"/>
            <w:szCs w:val="22"/>
          </w:rPr>
          <w:fldChar w:fldCharType="separate"/>
        </w:r>
        <w:r w:rsidR="007E0C64">
          <w:rPr>
            <w:rFonts w:asciiTheme="minorHAnsi" w:hAnsiTheme="minorHAnsi"/>
            <w:noProof/>
            <w:sz w:val="22"/>
            <w:szCs w:val="22"/>
          </w:rPr>
          <w:t>2</w:t>
        </w:r>
        <w:r w:rsidRPr="0065639D">
          <w:rPr>
            <w:rFonts w:asciiTheme="minorHAnsi" w:hAnsiTheme="minorHAnsi"/>
            <w:noProof/>
            <w:sz w:val="22"/>
            <w:szCs w:val="22"/>
          </w:rPr>
          <w:fldChar w:fldCharType="end"/>
        </w:r>
        <w:r w:rsidR="00774EB8">
          <w:rPr>
            <w:rFonts w:asciiTheme="minorHAnsi" w:hAnsiTheme="minorHAnsi"/>
            <w:noProof/>
            <w:sz w:val="22"/>
            <w:szCs w:val="22"/>
          </w:rPr>
          <w:tab/>
        </w:r>
        <w:r w:rsidR="00774EB8">
          <w:rPr>
            <w:rFonts w:asciiTheme="minorHAnsi" w:hAnsiTheme="minorHAnsi"/>
            <w:noProof/>
            <w:sz w:val="22"/>
            <w:szCs w:val="22"/>
          </w:rPr>
          <w:tab/>
        </w:r>
        <w:r w:rsidR="009E4282">
          <w:rPr>
            <w:rFonts w:asciiTheme="minorHAnsi" w:hAnsiTheme="minorHAnsi"/>
            <w:noProof/>
            <w:sz w:val="22"/>
            <w:szCs w:val="22"/>
          </w:rPr>
          <w:t xml:space="preserve">                                          </w:t>
        </w:r>
        <w:r w:rsidR="009E4282">
          <w:rPr>
            <w:sz w:val="18"/>
            <w:szCs w:val="18"/>
          </w:rPr>
          <w:t>© Alcumus Group 2018 – Restricted use only</w:t>
        </w:r>
      </w:sdtContent>
    </w:sdt>
  </w:p>
  <w:p w:rsidR="00CB410D" w:rsidRDefault="00CB410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30E50" w:rsidRPr="00130E50" w:rsidRDefault="00130E50" w:rsidP="00130E50">
    <w:pPr>
      <w:pStyle w:val="Footer"/>
      <w:jc w:val="cente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sidR="009E4282">
      <w:rPr>
        <w:rFonts w:asciiTheme="minorHAnsi" w:hAnsiTheme="minorHAnsi" w:cstheme="minorHAnsi"/>
        <w:sz w:val="22"/>
        <w:szCs w:val="22"/>
      </w:rPr>
      <w:t xml:space="preserve">                                          </w:t>
    </w:r>
    <w:r w:rsidR="009E4282">
      <w:rPr>
        <w:sz w:val="18"/>
        <w:szCs w:val="18"/>
      </w:rPr>
      <w:t>© Alcumus Group 2018 – Restricted use only</w:t>
    </w:r>
  </w:p>
  <w:p w:rsidR="00130E50" w:rsidRDefault="00130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334EB" w:rsidRDefault="00A334EB">
      <w:r>
        <w:separator/>
      </w:r>
    </w:p>
  </w:footnote>
  <w:footnote w:type="continuationSeparator" w:id="0">
    <w:p w:rsidR="00A334EB" w:rsidRDefault="00A334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637" w:type="dxa"/>
      <w:tblInd w:w="-252" w:type="dxa"/>
      <w:shd w:val="clear" w:color="auto" w:fill="FFFFFF"/>
      <w:tblLook w:val="01E0" w:firstRow="1" w:lastRow="1" w:firstColumn="1" w:lastColumn="1" w:noHBand="0" w:noVBand="0"/>
    </w:tblPr>
    <w:tblGrid>
      <w:gridCol w:w="10637"/>
    </w:tblGrid>
    <w:tr w:rsidR="00CB410D" w:rsidTr="00F037F4">
      <w:trPr>
        <w:trHeight w:val="815"/>
      </w:trPr>
      <w:tc>
        <w:tcPr>
          <w:tcW w:w="10637" w:type="dxa"/>
          <w:shd w:val="clear" w:color="auto" w:fill="FFFFFF"/>
        </w:tcPr>
        <w:p w:rsidR="00CF7A23" w:rsidRDefault="00CB410D" w:rsidP="00CF7A23">
          <w:pPr>
            <w:pStyle w:val="Header"/>
            <w:tabs>
              <w:tab w:val="clear" w:pos="4320"/>
              <w:tab w:val="clear" w:pos="8640"/>
              <w:tab w:val="left" w:pos="3560"/>
            </w:tabs>
            <w:rPr>
              <w:rFonts w:ascii="Calibri" w:hAnsi="Calibri" w:cs="Calibri"/>
              <w:noProof/>
              <w:color w:val="000000" w:themeColor="text1"/>
              <w:sz w:val="32"/>
              <w:szCs w:val="32"/>
              <w:lang w:eastAsia="en-GB"/>
            </w:rPr>
          </w:pPr>
          <w:r w:rsidRPr="00EB7D3C">
            <w:rPr>
              <w:rFonts w:asciiTheme="minorHAnsi" w:hAnsiTheme="minorHAnsi" w:cs="Calibri"/>
              <w:noProof/>
              <w:color w:val="000000" w:themeColor="text1"/>
              <w:sz w:val="32"/>
              <w:szCs w:val="32"/>
              <w:lang w:eastAsia="en-GB"/>
            </w:rPr>
            <w:t xml:space="preserve">IE2 Report </w:t>
          </w:r>
          <w:r w:rsidR="00EB7D3C">
            <w:rPr>
              <w:rFonts w:asciiTheme="minorHAnsi" w:hAnsiTheme="minorHAnsi" w:cs="Calibri"/>
              <w:noProof/>
              <w:color w:val="000000" w:themeColor="text1"/>
              <w:sz w:val="32"/>
              <w:szCs w:val="32"/>
              <w:lang w:eastAsia="en-GB"/>
            </w:rPr>
            <w:t>Creation</w:t>
          </w:r>
          <w:r w:rsidRPr="00EB7D3C">
            <w:rPr>
              <w:rFonts w:asciiTheme="minorHAnsi" w:hAnsiTheme="minorHAnsi" w:cs="Calibri"/>
              <w:noProof/>
              <w:color w:val="000000" w:themeColor="text1"/>
              <w:sz w:val="32"/>
              <w:szCs w:val="32"/>
              <w:lang w:eastAsia="en-GB"/>
            </w:rPr>
            <w:t xml:space="preserve"> User Guide</w:t>
          </w:r>
          <w:r w:rsidRPr="00EB7D3C">
            <w:rPr>
              <w:rFonts w:ascii="Calibri" w:hAnsi="Calibri" w:cs="Calibri"/>
              <w:noProof/>
              <w:color w:val="000000" w:themeColor="text1"/>
              <w:sz w:val="32"/>
              <w:szCs w:val="32"/>
              <w:lang w:eastAsia="en-GB"/>
            </w:rPr>
            <w:t xml:space="preserve">    </w:t>
          </w:r>
        </w:p>
        <w:p w:rsidR="00CB410D" w:rsidRDefault="00CB410D" w:rsidP="00CF7A23">
          <w:pPr>
            <w:pStyle w:val="Header"/>
            <w:tabs>
              <w:tab w:val="clear" w:pos="4320"/>
              <w:tab w:val="clear" w:pos="8640"/>
              <w:tab w:val="left" w:pos="3560"/>
            </w:tabs>
            <w:jc w:val="right"/>
          </w:pPr>
          <w:r w:rsidRPr="00EB7D3C">
            <w:rPr>
              <w:rFonts w:ascii="Calibri" w:hAnsi="Calibri" w:cs="Calibri"/>
              <w:noProof/>
              <w:color w:val="000000" w:themeColor="text1"/>
              <w:sz w:val="32"/>
              <w:szCs w:val="32"/>
              <w:lang w:eastAsia="en-GB"/>
            </w:rPr>
            <w:t xml:space="preserve">                </w:t>
          </w:r>
          <w:r w:rsidRPr="00EB7D3C">
            <w:rPr>
              <w:noProof/>
              <w:lang w:val="en-GB" w:eastAsia="en-GB"/>
            </w:rPr>
            <w:t xml:space="preserve">                     </w:t>
          </w:r>
          <w:r>
            <w:rPr>
              <w:noProof/>
              <w:lang w:val="en-GB" w:eastAsia="en-GB"/>
            </w:rPr>
            <w:tab/>
          </w:r>
          <w:r>
            <w:rPr>
              <w:noProof/>
              <w:lang w:val="en-GB" w:eastAsia="en-GB"/>
            </w:rPr>
            <w:tab/>
          </w:r>
          <w:r>
            <w:tab/>
          </w:r>
          <w:r w:rsidR="00CF7A23">
            <w:rPr>
              <w:noProof/>
              <w:lang w:val="en-GB" w:eastAsia="en-GB"/>
            </w:rPr>
            <w:drawing>
              <wp:inline distT="0" distB="0" distL="0" distR="0" wp14:anchorId="35AAD253" wp14:editId="7553860D">
                <wp:extent cx="2135231" cy="695325"/>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47093" cy="699188"/>
                        </a:xfrm>
                        <a:prstGeom prst="rect">
                          <a:avLst/>
                        </a:prstGeom>
                      </pic:spPr>
                    </pic:pic>
                  </a:graphicData>
                </a:graphic>
              </wp:inline>
            </w:drawing>
          </w:r>
        </w:p>
      </w:tc>
    </w:tr>
  </w:tbl>
  <w:p w:rsidR="00130E50" w:rsidRDefault="00130E50" w:rsidP="00130E50">
    <w:pPr>
      <w:pStyle w:val="Header"/>
    </w:pPr>
  </w:p>
  <w:p w:rsidR="00130E50" w:rsidRDefault="00130E50" w:rsidP="00130E50"/>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410D" w:rsidRDefault="00CB410D" w:rsidP="00CF7A23">
    <w:pPr>
      <w:pStyle w:val="Header"/>
      <w:tabs>
        <w:tab w:val="clear" w:pos="4320"/>
        <w:tab w:val="clear" w:pos="8640"/>
        <w:tab w:val="right" w:pos="9720"/>
      </w:tabs>
      <w:jc w:val="right"/>
    </w:pPr>
    <w:r>
      <w:rPr>
        <w:noProof/>
        <w:lang w:val="en-GB" w:eastAsia="en-GB"/>
      </w:rPr>
      <w:tab/>
    </w:r>
    <w:r w:rsidR="00CF7A23">
      <w:rPr>
        <w:noProof/>
        <w:lang w:val="en-GB" w:eastAsia="en-GB"/>
      </w:rPr>
      <w:drawing>
        <wp:inline distT="0" distB="0" distL="0" distR="0" wp14:anchorId="0CACE41C" wp14:editId="5FB7ACE8">
          <wp:extent cx="2249531" cy="68580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62028" cy="689610"/>
                  </a:xfrm>
                  <a:prstGeom prst="rect">
                    <a:avLst/>
                  </a:prstGeom>
                </pic:spPr>
              </pic:pic>
            </a:graphicData>
          </a:graphic>
        </wp:inline>
      </w:drawing>
    </w:r>
    <w:r>
      <w:rPr>
        <w:noProof/>
        <w:lang w:val="en-GB" w:eastAsia="en-GB"/>
      </w:rPr>
      <w:tab/>
    </w:r>
    <w:r>
      <w:rPr>
        <w:noProof/>
        <w:lang w:val="en-GB" w:eastAsia="en-GB"/>
      </w:rPr>
      <w:tab/>
    </w:r>
    <w:r w:rsidRPr="00F037F4">
      <w:rPr>
        <w:noProof/>
        <w:color w:val="365F91"/>
        <w:sz w:val="32"/>
        <w:szCs w:val="32"/>
        <w:lang w:eastAsia="en-GB"/>
      </w:rPr>
      <w:t>Compliance Tracker Administration</w:t>
    </w:r>
    <w:r>
      <w:rPr>
        <w:noProof/>
        <w:lang w:val="en-GB" w:eastAsia="en-GB"/>
      </w:rPr>
      <w:tab/>
    </w:r>
    <w:r>
      <w:rPr>
        <w:noProof/>
        <w:lang w:val="en-GB" w:eastAsia="en-GB"/>
      </w:rPr>
      <w:tab/>
    </w:r>
    <w:r>
      <w:rPr>
        <w:noProof/>
        <w:lang w:val="en-GB" w:eastAsia="en-GB"/>
      </w:rPr>
      <w:tab/>
    </w:r>
    <w:r>
      <w:rPr>
        <w:noProof/>
        <w:lang w:val="en-GB" w:eastAsia="en-GB"/>
      </w:rPr>
      <w:drawing>
        <wp:inline distT="0" distB="0" distL="0" distR="0">
          <wp:extent cx="1819275" cy="676275"/>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19275" cy="676275"/>
                  </a:xfrm>
                  <a:prstGeom prst="rect">
                    <a:avLst/>
                  </a:prstGeom>
                  <a:noFill/>
                  <a:ln>
                    <a:noFill/>
                  </a:ln>
                </pic:spPr>
              </pic:pic>
            </a:graphicData>
          </a:graphic>
        </wp:inline>
      </w:drawing>
    </w:r>
  </w:p>
  <w:p w:rsidR="00CB410D" w:rsidRDefault="00CB41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F5390"/>
    <w:multiLevelType w:val="hybridMultilevel"/>
    <w:tmpl w:val="24ECCE08"/>
    <w:lvl w:ilvl="0" w:tplc="64D011FC">
      <w:start w:val="1"/>
      <w:numFmt w:val="bullet"/>
      <w:lvlText w:val=""/>
      <w:lvlJc w:val="left"/>
      <w:pPr>
        <w:tabs>
          <w:tab w:val="num" w:pos="900"/>
        </w:tabs>
        <w:ind w:left="900" w:hanging="360"/>
      </w:pPr>
      <w:rPr>
        <w:rFonts w:ascii="Symbol" w:hAnsi="Symbol" w:hint="default"/>
        <w:color w:val="339966"/>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 w15:restartNumberingAfterBreak="0">
    <w:nsid w:val="05E008DD"/>
    <w:multiLevelType w:val="multilevel"/>
    <w:tmpl w:val="716834C2"/>
    <w:lvl w:ilvl="0">
      <w:start w:val="1"/>
      <w:numFmt w:val="bullet"/>
      <w:lvlText w:val="¿"/>
      <w:lvlJc w:val="left"/>
      <w:pPr>
        <w:tabs>
          <w:tab w:val="num" w:pos="720"/>
        </w:tabs>
        <w:ind w:left="720" w:hanging="360"/>
      </w:pPr>
      <w:rPr>
        <w:rFonts w:ascii="Copperplate Gothic Bold" w:hAnsi="Copperplate Gothic Bold"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3C0B57"/>
    <w:multiLevelType w:val="multilevel"/>
    <w:tmpl w:val="24ECCE08"/>
    <w:lvl w:ilvl="0">
      <w:start w:val="1"/>
      <w:numFmt w:val="bullet"/>
      <w:lvlText w:val=""/>
      <w:lvlJc w:val="left"/>
      <w:pPr>
        <w:tabs>
          <w:tab w:val="num" w:pos="720"/>
        </w:tabs>
        <w:ind w:left="720" w:hanging="360"/>
      </w:pPr>
      <w:rPr>
        <w:rFonts w:ascii="Symbol" w:hAnsi="Symbol"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5360C1"/>
    <w:multiLevelType w:val="multilevel"/>
    <w:tmpl w:val="716834C2"/>
    <w:lvl w:ilvl="0">
      <w:start w:val="1"/>
      <w:numFmt w:val="bullet"/>
      <w:lvlText w:val="¿"/>
      <w:lvlJc w:val="left"/>
      <w:pPr>
        <w:tabs>
          <w:tab w:val="num" w:pos="720"/>
        </w:tabs>
        <w:ind w:left="720" w:hanging="360"/>
      </w:pPr>
      <w:rPr>
        <w:rFonts w:ascii="Copperplate Gothic Bold" w:hAnsi="Copperplate Gothic Bold"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606F01"/>
    <w:multiLevelType w:val="hybridMultilevel"/>
    <w:tmpl w:val="71B22052"/>
    <w:lvl w:ilvl="0" w:tplc="64D011FC">
      <w:start w:val="1"/>
      <w:numFmt w:val="bullet"/>
      <w:lvlText w:val=""/>
      <w:lvlJc w:val="left"/>
      <w:pPr>
        <w:tabs>
          <w:tab w:val="num" w:pos="720"/>
        </w:tabs>
        <w:ind w:left="720" w:hanging="360"/>
      </w:pPr>
      <w:rPr>
        <w:rFonts w:ascii="Symbol" w:hAnsi="Symbol" w:hint="default"/>
        <w:color w:val="3399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2DA4275"/>
    <w:multiLevelType w:val="multilevel"/>
    <w:tmpl w:val="D2580A52"/>
    <w:lvl w:ilvl="0">
      <w:start w:val="1"/>
      <w:numFmt w:val="bullet"/>
      <w:lvlText w:val="¿"/>
      <w:lvlJc w:val="left"/>
      <w:pPr>
        <w:tabs>
          <w:tab w:val="num" w:pos="720"/>
        </w:tabs>
        <w:ind w:left="720" w:hanging="360"/>
      </w:pPr>
      <w:rPr>
        <w:rFonts w:ascii="Copperplate Gothic Bold" w:hAnsi="Copperplate Gothic Bold"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74B3407"/>
    <w:multiLevelType w:val="hybridMultilevel"/>
    <w:tmpl w:val="393C1D18"/>
    <w:lvl w:ilvl="0" w:tplc="CD2ED38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91C472A"/>
    <w:multiLevelType w:val="multilevel"/>
    <w:tmpl w:val="716834C2"/>
    <w:lvl w:ilvl="0">
      <w:start w:val="1"/>
      <w:numFmt w:val="bullet"/>
      <w:lvlText w:val="¿"/>
      <w:lvlJc w:val="left"/>
      <w:pPr>
        <w:tabs>
          <w:tab w:val="num" w:pos="720"/>
        </w:tabs>
        <w:ind w:left="720" w:hanging="360"/>
      </w:pPr>
      <w:rPr>
        <w:rFonts w:ascii="Copperplate Gothic Bold" w:hAnsi="Copperplate Gothic Bold"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2826BB"/>
    <w:multiLevelType w:val="hybridMultilevel"/>
    <w:tmpl w:val="037AA7C4"/>
    <w:lvl w:ilvl="0" w:tplc="64D011FC">
      <w:start w:val="1"/>
      <w:numFmt w:val="bullet"/>
      <w:lvlText w:val=""/>
      <w:lvlJc w:val="left"/>
      <w:pPr>
        <w:tabs>
          <w:tab w:val="num" w:pos="720"/>
        </w:tabs>
        <w:ind w:left="720" w:hanging="360"/>
      </w:pPr>
      <w:rPr>
        <w:rFonts w:ascii="Symbol" w:hAnsi="Symbol" w:hint="default"/>
        <w:color w:val="3399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16615F"/>
    <w:multiLevelType w:val="hybridMultilevel"/>
    <w:tmpl w:val="716834C2"/>
    <w:lvl w:ilvl="0" w:tplc="B7663914">
      <w:start w:val="1"/>
      <w:numFmt w:val="bullet"/>
      <w:lvlText w:val="¿"/>
      <w:lvlJc w:val="left"/>
      <w:pPr>
        <w:tabs>
          <w:tab w:val="num" w:pos="720"/>
        </w:tabs>
        <w:ind w:left="720" w:hanging="360"/>
      </w:pPr>
      <w:rPr>
        <w:rFonts w:ascii="Copperplate Gothic Bold" w:hAnsi="Copperplate Gothic Bold" w:hint="default"/>
        <w:color w:val="33996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5442FA7"/>
    <w:multiLevelType w:val="hybridMultilevel"/>
    <w:tmpl w:val="B350AF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3B1760"/>
    <w:multiLevelType w:val="hybridMultilevel"/>
    <w:tmpl w:val="F0F486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7CC57B4"/>
    <w:multiLevelType w:val="hybridMultilevel"/>
    <w:tmpl w:val="D2580A52"/>
    <w:lvl w:ilvl="0" w:tplc="00AE9618">
      <w:start w:val="1"/>
      <w:numFmt w:val="bullet"/>
      <w:lvlText w:val="¿"/>
      <w:lvlJc w:val="left"/>
      <w:pPr>
        <w:tabs>
          <w:tab w:val="num" w:pos="720"/>
        </w:tabs>
        <w:ind w:left="720" w:hanging="360"/>
      </w:pPr>
      <w:rPr>
        <w:rFonts w:ascii="Copperplate Gothic Bold" w:hAnsi="Copperplate Gothic Bold"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427FBC"/>
    <w:multiLevelType w:val="multilevel"/>
    <w:tmpl w:val="4D04EA7C"/>
    <w:lvl w:ilvl="0">
      <w:start w:val="1"/>
      <w:numFmt w:val="bullet"/>
      <w:lvlText w:val=""/>
      <w:lvlJc w:val="left"/>
      <w:pPr>
        <w:tabs>
          <w:tab w:val="num" w:pos="720"/>
        </w:tabs>
        <w:ind w:left="720" w:hanging="360"/>
      </w:pPr>
      <w:rPr>
        <w:rFonts w:ascii="Symbol" w:hAnsi="Symbol"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FA41852"/>
    <w:multiLevelType w:val="multilevel"/>
    <w:tmpl w:val="B350AF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32A2F99"/>
    <w:multiLevelType w:val="multilevel"/>
    <w:tmpl w:val="716834C2"/>
    <w:lvl w:ilvl="0">
      <w:start w:val="1"/>
      <w:numFmt w:val="bullet"/>
      <w:lvlText w:val="¿"/>
      <w:lvlJc w:val="left"/>
      <w:pPr>
        <w:tabs>
          <w:tab w:val="num" w:pos="720"/>
        </w:tabs>
        <w:ind w:left="720" w:hanging="360"/>
      </w:pPr>
      <w:rPr>
        <w:rFonts w:ascii="Copperplate Gothic Bold" w:hAnsi="Copperplate Gothic Bold"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987DBD"/>
    <w:multiLevelType w:val="multilevel"/>
    <w:tmpl w:val="716834C2"/>
    <w:lvl w:ilvl="0">
      <w:start w:val="1"/>
      <w:numFmt w:val="bullet"/>
      <w:lvlText w:val="¿"/>
      <w:lvlJc w:val="left"/>
      <w:pPr>
        <w:tabs>
          <w:tab w:val="num" w:pos="720"/>
        </w:tabs>
        <w:ind w:left="720" w:hanging="360"/>
      </w:pPr>
      <w:rPr>
        <w:rFonts w:ascii="Copperplate Gothic Bold" w:hAnsi="Copperplate Gothic Bold"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B703E3"/>
    <w:multiLevelType w:val="multilevel"/>
    <w:tmpl w:val="4D04EA7C"/>
    <w:lvl w:ilvl="0">
      <w:start w:val="1"/>
      <w:numFmt w:val="bullet"/>
      <w:lvlText w:val=""/>
      <w:lvlJc w:val="left"/>
      <w:pPr>
        <w:tabs>
          <w:tab w:val="num" w:pos="720"/>
        </w:tabs>
        <w:ind w:left="720" w:hanging="360"/>
      </w:pPr>
      <w:rPr>
        <w:rFonts w:ascii="Symbol" w:hAnsi="Symbol" w:hint="default"/>
        <w:color w:val="33996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7C405EE"/>
    <w:multiLevelType w:val="hybridMultilevel"/>
    <w:tmpl w:val="4D04EA7C"/>
    <w:lvl w:ilvl="0" w:tplc="64D011FC">
      <w:start w:val="1"/>
      <w:numFmt w:val="bullet"/>
      <w:lvlText w:val=""/>
      <w:lvlJc w:val="left"/>
      <w:pPr>
        <w:tabs>
          <w:tab w:val="num" w:pos="900"/>
        </w:tabs>
        <w:ind w:left="900" w:hanging="360"/>
      </w:pPr>
      <w:rPr>
        <w:rFonts w:ascii="Symbol" w:hAnsi="Symbol" w:hint="default"/>
        <w:color w:val="339966"/>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9" w15:restartNumberingAfterBreak="0">
    <w:nsid w:val="6EC00DAB"/>
    <w:multiLevelType w:val="hybridMultilevel"/>
    <w:tmpl w:val="10B2FF82"/>
    <w:lvl w:ilvl="0" w:tplc="CD2ED38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7D028C"/>
    <w:multiLevelType w:val="hybridMultilevel"/>
    <w:tmpl w:val="E2C42210"/>
    <w:lvl w:ilvl="0" w:tplc="CD2ED38E">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0"/>
  </w:num>
  <w:num w:numId="2">
    <w:abstractNumId w:val="14"/>
  </w:num>
  <w:num w:numId="3">
    <w:abstractNumId w:val="12"/>
  </w:num>
  <w:num w:numId="4">
    <w:abstractNumId w:val="5"/>
  </w:num>
  <w:num w:numId="5">
    <w:abstractNumId w:val="9"/>
  </w:num>
  <w:num w:numId="6">
    <w:abstractNumId w:val="11"/>
  </w:num>
  <w:num w:numId="7">
    <w:abstractNumId w:val="15"/>
  </w:num>
  <w:num w:numId="8">
    <w:abstractNumId w:val="7"/>
  </w:num>
  <w:num w:numId="9">
    <w:abstractNumId w:val="18"/>
  </w:num>
  <w:num w:numId="10">
    <w:abstractNumId w:val="3"/>
  </w:num>
  <w:num w:numId="11">
    <w:abstractNumId w:val="0"/>
  </w:num>
  <w:num w:numId="12">
    <w:abstractNumId w:val="16"/>
  </w:num>
  <w:num w:numId="13">
    <w:abstractNumId w:val="4"/>
  </w:num>
  <w:num w:numId="14">
    <w:abstractNumId w:val="1"/>
  </w:num>
  <w:num w:numId="15">
    <w:abstractNumId w:val="8"/>
  </w:num>
  <w:num w:numId="16">
    <w:abstractNumId w:val="13"/>
  </w:num>
  <w:num w:numId="17">
    <w:abstractNumId w:val="2"/>
  </w:num>
  <w:num w:numId="18">
    <w:abstractNumId w:val="17"/>
  </w:num>
  <w:num w:numId="19">
    <w:abstractNumId w:val="6"/>
  </w:num>
  <w:num w:numId="20">
    <w:abstractNumId w:val="2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238"/>
    <w:rsid w:val="00002768"/>
    <w:rsid w:val="00010153"/>
    <w:rsid w:val="00010CE6"/>
    <w:rsid w:val="00015F23"/>
    <w:rsid w:val="00016E08"/>
    <w:rsid w:val="00017BFA"/>
    <w:rsid w:val="0002303C"/>
    <w:rsid w:val="00034F8C"/>
    <w:rsid w:val="00037B62"/>
    <w:rsid w:val="0004669A"/>
    <w:rsid w:val="00050692"/>
    <w:rsid w:val="00053B4E"/>
    <w:rsid w:val="00057EDE"/>
    <w:rsid w:val="00066E34"/>
    <w:rsid w:val="0008140F"/>
    <w:rsid w:val="00094BAB"/>
    <w:rsid w:val="000C4C9B"/>
    <w:rsid w:val="000C521E"/>
    <w:rsid w:val="000D1CE4"/>
    <w:rsid w:val="000E0297"/>
    <w:rsid w:val="000E1DE7"/>
    <w:rsid w:val="000F1BFB"/>
    <w:rsid w:val="000F1D0F"/>
    <w:rsid w:val="00100456"/>
    <w:rsid w:val="00100A58"/>
    <w:rsid w:val="00112C70"/>
    <w:rsid w:val="00117A90"/>
    <w:rsid w:val="00121BC6"/>
    <w:rsid w:val="0012532C"/>
    <w:rsid w:val="001274C0"/>
    <w:rsid w:val="00130E50"/>
    <w:rsid w:val="00134158"/>
    <w:rsid w:val="001431DC"/>
    <w:rsid w:val="00152C25"/>
    <w:rsid w:val="00164935"/>
    <w:rsid w:val="00171FC1"/>
    <w:rsid w:val="00176D95"/>
    <w:rsid w:val="00186267"/>
    <w:rsid w:val="001934F3"/>
    <w:rsid w:val="0019355E"/>
    <w:rsid w:val="001A033D"/>
    <w:rsid w:val="001A0CA4"/>
    <w:rsid w:val="001A5F1A"/>
    <w:rsid w:val="001B0B99"/>
    <w:rsid w:val="001B0E0E"/>
    <w:rsid w:val="001B1B6A"/>
    <w:rsid w:val="001D4D9C"/>
    <w:rsid w:val="001E3E92"/>
    <w:rsid w:val="001F0459"/>
    <w:rsid w:val="001F1F17"/>
    <w:rsid w:val="001F66E3"/>
    <w:rsid w:val="00202163"/>
    <w:rsid w:val="0021177A"/>
    <w:rsid w:val="00236C5D"/>
    <w:rsid w:val="00241FE1"/>
    <w:rsid w:val="00256CEC"/>
    <w:rsid w:val="00265AEC"/>
    <w:rsid w:val="00271EA6"/>
    <w:rsid w:val="0027568F"/>
    <w:rsid w:val="0028355A"/>
    <w:rsid w:val="002C183E"/>
    <w:rsid w:val="002C2F0D"/>
    <w:rsid w:val="002C611C"/>
    <w:rsid w:val="002D125E"/>
    <w:rsid w:val="002E1EDD"/>
    <w:rsid w:val="002F6B73"/>
    <w:rsid w:val="003048E0"/>
    <w:rsid w:val="003048E4"/>
    <w:rsid w:val="003122DB"/>
    <w:rsid w:val="00325C3A"/>
    <w:rsid w:val="00331223"/>
    <w:rsid w:val="00337322"/>
    <w:rsid w:val="003523D0"/>
    <w:rsid w:val="0035768E"/>
    <w:rsid w:val="00360624"/>
    <w:rsid w:val="00371C18"/>
    <w:rsid w:val="00375F9D"/>
    <w:rsid w:val="00383983"/>
    <w:rsid w:val="003938AE"/>
    <w:rsid w:val="0039493A"/>
    <w:rsid w:val="003A1DF0"/>
    <w:rsid w:val="003B2EFA"/>
    <w:rsid w:val="003B4556"/>
    <w:rsid w:val="003B6090"/>
    <w:rsid w:val="003C721B"/>
    <w:rsid w:val="003D08BB"/>
    <w:rsid w:val="003D146E"/>
    <w:rsid w:val="003D1E3F"/>
    <w:rsid w:val="003E5D20"/>
    <w:rsid w:val="003E76DC"/>
    <w:rsid w:val="003F5149"/>
    <w:rsid w:val="00402C4D"/>
    <w:rsid w:val="00403C27"/>
    <w:rsid w:val="0040552F"/>
    <w:rsid w:val="004106C7"/>
    <w:rsid w:val="00410C11"/>
    <w:rsid w:val="0041158F"/>
    <w:rsid w:val="00421C95"/>
    <w:rsid w:val="004237DE"/>
    <w:rsid w:val="00430509"/>
    <w:rsid w:val="00437823"/>
    <w:rsid w:val="00445907"/>
    <w:rsid w:val="00447E29"/>
    <w:rsid w:val="00453F19"/>
    <w:rsid w:val="00455BEA"/>
    <w:rsid w:val="0046390C"/>
    <w:rsid w:val="004762E3"/>
    <w:rsid w:val="00477F0A"/>
    <w:rsid w:val="004802EA"/>
    <w:rsid w:val="004840DF"/>
    <w:rsid w:val="004841C9"/>
    <w:rsid w:val="00494CCA"/>
    <w:rsid w:val="0049535B"/>
    <w:rsid w:val="00496DDE"/>
    <w:rsid w:val="004970B2"/>
    <w:rsid w:val="004C21F4"/>
    <w:rsid w:val="004C28C1"/>
    <w:rsid w:val="004C5AC4"/>
    <w:rsid w:val="004E1021"/>
    <w:rsid w:val="004E2441"/>
    <w:rsid w:val="004E3759"/>
    <w:rsid w:val="004F147C"/>
    <w:rsid w:val="004F446F"/>
    <w:rsid w:val="0051048B"/>
    <w:rsid w:val="00514E27"/>
    <w:rsid w:val="00524A3F"/>
    <w:rsid w:val="00541682"/>
    <w:rsid w:val="0055157A"/>
    <w:rsid w:val="0056075F"/>
    <w:rsid w:val="00567EBF"/>
    <w:rsid w:val="0057331B"/>
    <w:rsid w:val="005A166C"/>
    <w:rsid w:val="005A589B"/>
    <w:rsid w:val="005B4D6B"/>
    <w:rsid w:val="005E4E94"/>
    <w:rsid w:val="0060571E"/>
    <w:rsid w:val="00611011"/>
    <w:rsid w:val="00616FEA"/>
    <w:rsid w:val="0062114D"/>
    <w:rsid w:val="0062344F"/>
    <w:rsid w:val="00623BC7"/>
    <w:rsid w:val="00630AE0"/>
    <w:rsid w:val="0063291B"/>
    <w:rsid w:val="00636DE4"/>
    <w:rsid w:val="00641075"/>
    <w:rsid w:val="00642662"/>
    <w:rsid w:val="00646278"/>
    <w:rsid w:val="00655B07"/>
    <w:rsid w:val="0065639D"/>
    <w:rsid w:val="00657754"/>
    <w:rsid w:val="006716DE"/>
    <w:rsid w:val="0068339D"/>
    <w:rsid w:val="00690012"/>
    <w:rsid w:val="006A4005"/>
    <w:rsid w:val="006B67B9"/>
    <w:rsid w:val="006C1A32"/>
    <w:rsid w:val="006D054E"/>
    <w:rsid w:val="006D1DF5"/>
    <w:rsid w:val="006D3475"/>
    <w:rsid w:val="006D5337"/>
    <w:rsid w:val="006E1AB1"/>
    <w:rsid w:val="006E2D8F"/>
    <w:rsid w:val="006E4B43"/>
    <w:rsid w:val="006F13C5"/>
    <w:rsid w:val="006F2B50"/>
    <w:rsid w:val="00707FC5"/>
    <w:rsid w:val="00721773"/>
    <w:rsid w:val="00742A9C"/>
    <w:rsid w:val="0074424C"/>
    <w:rsid w:val="00744BDF"/>
    <w:rsid w:val="00745A0F"/>
    <w:rsid w:val="0074654C"/>
    <w:rsid w:val="00752174"/>
    <w:rsid w:val="007616EE"/>
    <w:rsid w:val="00771A5A"/>
    <w:rsid w:val="00772936"/>
    <w:rsid w:val="00774EB8"/>
    <w:rsid w:val="00775D72"/>
    <w:rsid w:val="007770EF"/>
    <w:rsid w:val="00785D8F"/>
    <w:rsid w:val="00794E9E"/>
    <w:rsid w:val="007A12B9"/>
    <w:rsid w:val="007B2FA9"/>
    <w:rsid w:val="007C03B7"/>
    <w:rsid w:val="007C0EF4"/>
    <w:rsid w:val="007D4C85"/>
    <w:rsid w:val="007D75F1"/>
    <w:rsid w:val="007D7829"/>
    <w:rsid w:val="007E0C64"/>
    <w:rsid w:val="007F20DC"/>
    <w:rsid w:val="007F7A6D"/>
    <w:rsid w:val="008261CC"/>
    <w:rsid w:val="00831C98"/>
    <w:rsid w:val="00833D40"/>
    <w:rsid w:val="00840281"/>
    <w:rsid w:val="00851222"/>
    <w:rsid w:val="0085202C"/>
    <w:rsid w:val="0086045D"/>
    <w:rsid w:val="0087125D"/>
    <w:rsid w:val="0088281F"/>
    <w:rsid w:val="00887999"/>
    <w:rsid w:val="00893C85"/>
    <w:rsid w:val="008950BA"/>
    <w:rsid w:val="008A3CAA"/>
    <w:rsid w:val="008A5F13"/>
    <w:rsid w:val="008B25F8"/>
    <w:rsid w:val="008B5C83"/>
    <w:rsid w:val="008B6457"/>
    <w:rsid w:val="008C099A"/>
    <w:rsid w:val="008D2017"/>
    <w:rsid w:val="008D2318"/>
    <w:rsid w:val="008D3F76"/>
    <w:rsid w:val="008D6FC5"/>
    <w:rsid w:val="008E0BF2"/>
    <w:rsid w:val="008E2BB1"/>
    <w:rsid w:val="008F4A1E"/>
    <w:rsid w:val="008F7A4A"/>
    <w:rsid w:val="008F7E9E"/>
    <w:rsid w:val="009008F1"/>
    <w:rsid w:val="009031F9"/>
    <w:rsid w:val="009035C4"/>
    <w:rsid w:val="0090739D"/>
    <w:rsid w:val="0092377C"/>
    <w:rsid w:val="009256BD"/>
    <w:rsid w:val="00927AE4"/>
    <w:rsid w:val="009436D0"/>
    <w:rsid w:val="00946A1A"/>
    <w:rsid w:val="00950B76"/>
    <w:rsid w:val="00952549"/>
    <w:rsid w:val="00954F73"/>
    <w:rsid w:val="00955AB3"/>
    <w:rsid w:val="0096601D"/>
    <w:rsid w:val="009777AE"/>
    <w:rsid w:val="00980B55"/>
    <w:rsid w:val="00981520"/>
    <w:rsid w:val="00995C52"/>
    <w:rsid w:val="009A398B"/>
    <w:rsid w:val="009A4FED"/>
    <w:rsid w:val="009C25DF"/>
    <w:rsid w:val="009C3D11"/>
    <w:rsid w:val="009C572F"/>
    <w:rsid w:val="009C7454"/>
    <w:rsid w:val="009D1592"/>
    <w:rsid w:val="009D2615"/>
    <w:rsid w:val="009D7AFD"/>
    <w:rsid w:val="009E08CF"/>
    <w:rsid w:val="009E4282"/>
    <w:rsid w:val="009F50D8"/>
    <w:rsid w:val="009F62E3"/>
    <w:rsid w:val="00A03F5E"/>
    <w:rsid w:val="00A11AF6"/>
    <w:rsid w:val="00A20166"/>
    <w:rsid w:val="00A23DE1"/>
    <w:rsid w:val="00A24653"/>
    <w:rsid w:val="00A25238"/>
    <w:rsid w:val="00A25677"/>
    <w:rsid w:val="00A309BB"/>
    <w:rsid w:val="00A31205"/>
    <w:rsid w:val="00A334EB"/>
    <w:rsid w:val="00A357C8"/>
    <w:rsid w:val="00A46B7E"/>
    <w:rsid w:val="00A47F1A"/>
    <w:rsid w:val="00A5008A"/>
    <w:rsid w:val="00A53578"/>
    <w:rsid w:val="00A543D2"/>
    <w:rsid w:val="00A628DD"/>
    <w:rsid w:val="00A71D0A"/>
    <w:rsid w:val="00A74ED5"/>
    <w:rsid w:val="00A95FDB"/>
    <w:rsid w:val="00AC071B"/>
    <w:rsid w:val="00AD0307"/>
    <w:rsid w:val="00AD1F5E"/>
    <w:rsid w:val="00AE0BB4"/>
    <w:rsid w:val="00AF3FE9"/>
    <w:rsid w:val="00AF45BA"/>
    <w:rsid w:val="00B0063A"/>
    <w:rsid w:val="00B03A6D"/>
    <w:rsid w:val="00B102EA"/>
    <w:rsid w:val="00B12DD1"/>
    <w:rsid w:val="00B137CE"/>
    <w:rsid w:val="00B14F5A"/>
    <w:rsid w:val="00B20733"/>
    <w:rsid w:val="00B21A2F"/>
    <w:rsid w:val="00B47C66"/>
    <w:rsid w:val="00B53823"/>
    <w:rsid w:val="00B54A20"/>
    <w:rsid w:val="00B55346"/>
    <w:rsid w:val="00B617B6"/>
    <w:rsid w:val="00B618AB"/>
    <w:rsid w:val="00B634C9"/>
    <w:rsid w:val="00B6405A"/>
    <w:rsid w:val="00B75FF2"/>
    <w:rsid w:val="00B96303"/>
    <w:rsid w:val="00B96CFD"/>
    <w:rsid w:val="00BA00FB"/>
    <w:rsid w:val="00BB04EC"/>
    <w:rsid w:val="00BB2DEE"/>
    <w:rsid w:val="00BB35FF"/>
    <w:rsid w:val="00BB3E51"/>
    <w:rsid w:val="00BB3FF7"/>
    <w:rsid w:val="00BC34EC"/>
    <w:rsid w:val="00BC3AC5"/>
    <w:rsid w:val="00BC7BC1"/>
    <w:rsid w:val="00BD4DC7"/>
    <w:rsid w:val="00BE4A98"/>
    <w:rsid w:val="00BF0057"/>
    <w:rsid w:val="00BF10BA"/>
    <w:rsid w:val="00BF1525"/>
    <w:rsid w:val="00BF1841"/>
    <w:rsid w:val="00C10B89"/>
    <w:rsid w:val="00C135E3"/>
    <w:rsid w:val="00C30DF6"/>
    <w:rsid w:val="00C30E5E"/>
    <w:rsid w:val="00C33B9A"/>
    <w:rsid w:val="00C37204"/>
    <w:rsid w:val="00C47E5B"/>
    <w:rsid w:val="00C50AFF"/>
    <w:rsid w:val="00C51617"/>
    <w:rsid w:val="00C547A8"/>
    <w:rsid w:val="00C60CDA"/>
    <w:rsid w:val="00C655FA"/>
    <w:rsid w:val="00C74974"/>
    <w:rsid w:val="00CA3950"/>
    <w:rsid w:val="00CA4C6C"/>
    <w:rsid w:val="00CA59EE"/>
    <w:rsid w:val="00CB410D"/>
    <w:rsid w:val="00CB6673"/>
    <w:rsid w:val="00CB7878"/>
    <w:rsid w:val="00CC47F9"/>
    <w:rsid w:val="00CF402C"/>
    <w:rsid w:val="00CF7A23"/>
    <w:rsid w:val="00D01541"/>
    <w:rsid w:val="00D01726"/>
    <w:rsid w:val="00D05F3A"/>
    <w:rsid w:val="00D127D3"/>
    <w:rsid w:val="00D15A5D"/>
    <w:rsid w:val="00D2664D"/>
    <w:rsid w:val="00D274CF"/>
    <w:rsid w:val="00D3022B"/>
    <w:rsid w:val="00D33629"/>
    <w:rsid w:val="00D377C3"/>
    <w:rsid w:val="00D4190C"/>
    <w:rsid w:val="00D41D4D"/>
    <w:rsid w:val="00D63D9A"/>
    <w:rsid w:val="00D717E5"/>
    <w:rsid w:val="00D71D64"/>
    <w:rsid w:val="00D77F0B"/>
    <w:rsid w:val="00D82386"/>
    <w:rsid w:val="00D85E5A"/>
    <w:rsid w:val="00D86229"/>
    <w:rsid w:val="00D958FF"/>
    <w:rsid w:val="00DB3645"/>
    <w:rsid w:val="00DB6743"/>
    <w:rsid w:val="00DC16CB"/>
    <w:rsid w:val="00DC28F7"/>
    <w:rsid w:val="00DC3197"/>
    <w:rsid w:val="00DC4B5D"/>
    <w:rsid w:val="00DF1379"/>
    <w:rsid w:val="00DF290A"/>
    <w:rsid w:val="00DF4DBC"/>
    <w:rsid w:val="00DF5AA2"/>
    <w:rsid w:val="00DF6721"/>
    <w:rsid w:val="00E010B2"/>
    <w:rsid w:val="00E042F4"/>
    <w:rsid w:val="00E26282"/>
    <w:rsid w:val="00E35242"/>
    <w:rsid w:val="00E43E93"/>
    <w:rsid w:val="00E623F8"/>
    <w:rsid w:val="00E72B8E"/>
    <w:rsid w:val="00E74401"/>
    <w:rsid w:val="00E77406"/>
    <w:rsid w:val="00E80B0A"/>
    <w:rsid w:val="00E829BF"/>
    <w:rsid w:val="00E878BF"/>
    <w:rsid w:val="00E8796B"/>
    <w:rsid w:val="00E91AA3"/>
    <w:rsid w:val="00EA47E9"/>
    <w:rsid w:val="00EA54AA"/>
    <w:rsid w:val="00EB7D3C"/>
    <w:rsid w:val="00EC2D3F"/>
    <w:rsid w:val="00ED47B3"/>
    <w:rsid w:val="00EE4D58"/>
    <w:rsid w:val="00EF3843"/>
    <w:rsid w:val="00F0227C"/>
    <w:rsid w:val="00F037F4"/>
    <w:rsid w:val="00F23020"/>
    <w:rsid w:val="00F27EA3"/>
    <w:rsid w:val="00F34195"/>
    <w:rsid w:val="00F568C7"/>
    <w:rsid w:val="00F65582"/>
    <w:rsid w:val="00F72E2D"/>
    <w:rsid w:val="00F754A1"/>
    <w:rsid w:val="00F924D0"/>
    <w:rsid w:val="00F94013"/>
    <w:rsid w:val="00F951C5"/>
    <w:rsid w:val="00FB4C0F"/>
    <w:rsid w:val="00FC2003"/>
    <w:rsid w:val="00FD3CCD"/>
    <w:rsid w:val="00FD3E9A"/>
    <w:rsid w:val="00FD7C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295CCE93-1E94-4E34-9549-64D97913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Bliss Light" w:hAnsi="Bliss Light"/>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A252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52174"/>
    <w:pPr>
      <w:tabs>
        <w:tab w:val="center" w:pos="4320"/>
        <w:tab w:val="right" w:pos="8640"/>
      </w:tabs>
    </w:pPr>
  </w:style>
  <w:style w:type="paragraph" w:styleId="Footer">
    <w:name w:val="footer"/>
    <w:basedOn w:val="Normal"/>
    <w:link w:val="FooterChar"/>
    <w:uiPriority w:val="99"/>
    <w:rsid w:val="00752174"/>
    <w:pPr>
      <w:tabs>
        <w:tab w:val="center" w:pos="4320"/>
        <w:tab w:val="right" w:pos="8640"/>
      </w:tabs>
    </w:pPr>
  </w:style>
  <w:style w:type="character" w:styleId="PageNumber">
    <w:name w:val="page number"/>
    <w:basedOn w:val="DefaultParagraphFont"/>
    <w:rsid w:val="00BF0057"/>
  </w:style>
  <w:style w:type="character" w:styleId="Hyperlink">
    <w:name w:val="Hyperlink"/>
    <w:rsid w:val="0062344F"/>
    <w:rPr>
      <w:color w:val="0000FF"/>
      <w:u w:val="single"/>
    </w:rPr>
  </w:style>
  <w:style w:type="paragraph" w:styleId="BalloonText">
    <w:name w:val="Balloon Text"/>
    <w:basedOn w:val="Normal"/>
    <w:semiHidden/>
    <w:rsid w:val="00A24653"/>
    <w:rPr>
      <w:rFonts w:ascii="Tahoma" w:hAnsi="Tahoma" w:cs="Tahoma"/>
      <w:sz w:val="16"/>
      <w:szCs w:val="16"/>
    </w:rPr>
  </w:style>
  <w:style w:type="character" w:customStyle="1" w:styleId="HeaderChar">
    <w:name w:val="Header Char"/>
    <w:link w:val="Header"/>
    <w:uiPriority w:val="99"/>
    <w:rsid w:val="00F037F4"/>
    <w:rPr>
      <w:rFonts w:ascii="Bliss Light" w:hAnsi="Bliss Light"/>
      <w:sz w:val="24"/>
      <w:szCs w:val="24"/>
      <w:lang w:val="en-US" w:eastAsia="en-US"/>
    </w:rPr>
  </w:style>
  <w:style w:type="character" w:customStyle="1" w:styleId="FooterChar">
    <w:name w:val="Footer Char"/>
    <w:basedOn w:val="DefaultParagraphFont"/>
    <w:link w:val="Footer"/>
    <w:uiPriority w:val="99"/>
    <w:rsid w:val="0065639D"/>
    <w:rPr>
      <w:rFonts w:ascii="Bliss Light" w:hAnsi="Bliss Light"/>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1138519">
      <w:bodyDiv w:val="1"/>
      <w:marLeft w:val="0"/>
      <w:marRight w:val="0"/>
      <w:marTop w:val="0"/>
      <w:marBottom w:val="0"/>
      <w:divBdr>
        <w:top w:val="none" w:sz="0" w:space="0" w:color="auto"/>
        <w:left w:val="none" w:sz="0" w:space="0" w:color="auto"/>
        <w:bottom w:val="none" w:sz="0" w:space="0" w:color="auto"/>
        <w:right w:val="none" w:sz="0" w:space="0" w:color="auto"/>
      </w:divBdr>
      <w:divsChild>
        <w:div w:id="897058201">
          <w:marLeft w:val="0"/>
          <w:marRight w:val="0"/>
          <w:marTop w:val="0"/>
          <w:marBottom w:val="0"/>
          <w:divBdr>
            <w:top w:val="none" w:sz="0" w:space="0" w:color="auto"/>
            <w:left w:val="none" w:sz="0" w:space="0" w:color="auto"/>
            <w:bottom w:val="none" w:sz="0" w:space="0" w:color="auto"/>
            <w:right w:val="none" w:sz="0" w:space="0" w:color="auto"/>
          </w:divBdr>
          <w:divsChild>
            <w:div w:id="281958721">
              <w:marLeft w:val="0"/>
              <w:marRight w:val="0"/>
              <w:marTop w:val="0"/>
              <w:marBottom w:val="0"/>
              <w:divBdr>
                <w:top w:val="none" w:sz="0" w:space="0" w:color="auto"/>
                <w:left w:val="none" w:sz="0" w:space="0" w:color="auto"/>
                <w:bottom w:val="none" w:sz="0" w:space="0" w:color="auto"/>
                <w:right w:val="none" w:sz="0" w:space="0" w:color="auto"/>
              </w:divBdr>
            </w:div>
            <w:div w:id="299382347">
              <w:marLeft w:val="0"/>
              <w:marRight w:val="0"/>
              <w:marTop w:val="0"/>
              <w:marBottom w:val="0"/>
              <w:divBdr>
                <w:top w:val="none" w:sz="0" w:space="0" w:color="auto"/>
                <w:left w:val="none" w:sz="0" w:space="0" w:color="auto"/>
                <w:bottom w:val="none" w:sz="0" w:space="0" w:color="auto"/>
                <w:right w:val="none" w:sz="0" w:space="0" w:color="auto"/>
              </w:divBdr>
            </w:div>
            <w:div w:id="557203684">
              <w:marLeft w:val="0"/>
              <w:marRight w:val="0"/>
              <w:marTop w:val="0"/>
              <w:marBottom w:val="0"/>
              <w:divBdr>
                <w:top w:val="none" w:sz="0" w:space="0" w:color="auto"/>
                <w:left w:val="none" w:sz="0" w:space="0" w:color="auto"/>
                <w:bottom w:val="none" w:sz="0" w:space="0" w:color="auto"/>
                <w:right w:val="none" w:sz="0" w:space="0" w:color="auto"/>
              </w:divBdr>
            </w:div>
            <w:div w:id="783033855">
              <w:marLeft w:val="0"/>
              <w:marRight w:val="0"/>
              <w:marTop w:val="0"/>
              <w:marBottom w:val="0"/>
              <w:divBdr>
                <w:top w:val="none" w:sz="0" w:space="0" w:color="auto"/>
                <w:left w:val="none" w:sz="0" w:space="0" w:color="auto"/>
                <w:bottom w:val="none" w:sz="0" w:space="0" w:color="auto"/>
                <w:right w:val="none" w:sz="0" w:space="0" w:color="auto"/>
              </w:divBdr>
            </w:div>
            <w:div w:id="201976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2.xml"/><Relationship Id="rId55" Type="http://schemas.openxmlformats.org/officeDocument/2006/relationships/customXml" Target="../customXml/item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56" Type="http://schemas.openxmlformats.org/officeDocument/2006/relationships/customXml" Target="../customXml/item3.xml"/><Relationship Id="rId8" Type="http://schemas.openxmlformats.org/officeDocument/2006/relationships/hyperlink" Target="mailto:helpdesk@alcumusgroup.com" TargetMode="External"/><Relationship Id="rId51"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_rels/header2.xml.rels><?xml version="1.0" encoding="UTF-8" standalone="yes"?>
<Relationships xmlns="http://schemas.openxmlformats.org/package/2006/relationships"><Relationship Id="rId2" Type="http://schemas.openxmlformats.org/officeDocument/2006/relationships/image" Target="media/image42.jpeg"/><Relationship Id="rId1"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56E81C6D816B4180E0E0E9C2D7B74A" ma:contentTypeVersion="17" ma:contentTypeDescription="Create a new document." ma:contentTypeScope="" ma:versionID="323d12e04165eeb3979527f8f20fdf9b">
  <xsd:schema xmlns:xsd="http://www.w3.org/2001/XMLSchema" xmlns:xs="http://www.w3.org/2001/XMLSchema" xmlns:p="http://schemas.microsoft.com/office/2006/metadata/properties" xmlns:ns2="a63aa693-430b-450e-bd6d-5f2333e7a72a" xmlns:ns3="aae2177e-126f-4687-aeaa-2d156ec5f209" targetNamespace="http://schemas.microsoft.com/office/2006/metadata/properties" ma:root="true" ma:fieldsID="b867dfb0a9ddf7f4aba0b1e626a195b7" ns2:_="" ns3:_="">
    <xsd:import namespace="a63aa693-430b-450e-bd6d-5f2333e7a72a"/>
    <xsd:import namespace="aae2177e-126f-4687-aeaa-2d156ec5f20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3aa693-430b-450e-bd6d-5f2333e7a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1eeb44a9-b924-44d0-8ed9-f8b504a4ba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e2177e-126f-4687-aeaa-2d156ec5f20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8c87835-bada-4805-b9a9-ea283cc3fcdb}" ma:internalName="TaxCatchAll" ma:showField="CatchAllData" ma:web="aae2177e-126f-4687-aeaa-2d156ec5f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3aa693-430b-450e-bd6d-5f2333e7a72a">
      <Terms xmlns="http://schemas.microsoft.com/office/infopath/2007/PartnerControls"/>
    </lcf76f155ced4ddcb4097134ff3c332f>
    <TaxCatchAll xmlns="aae2177e-126f-4687-aeaa-2d156ec5f209" xsi:nil="true"/>
  </documentManagement>
</p:properties>
</file>

<file path=customXml/itemProps1.xml><?xml version="1.0" encoding="utf-8"?>
<ds:datastoreItem xmlns:ds="http://schemas.openxmlformats.org/officeDocument/2006/customXml" ds:itemID="{BD4CC4DE-8B42-4BB8-9238-DB536CE1AC20}"/>
</file>

<file path=customXml/itemProps2.xml><?xml version="1.0" encoding="utf-8"?>
<ds:datastoreItem xmlns:ds="http://schemas.openxmlformats.org/officeDocument/2006/customXml" ds:itemID="{FC98A909-63A0-47CE-A34F-72C1AA2805A7}"/>
</file>

<file path=customXml/itemProps3.xml><?xml version="1.0" encoding="utf-8"?>
<ds:datastoreItem xmlns:ds="http://schemas.openxmlformats.org/officeDocument/2006/customXml" ds:itemID="{7DF78B91-BDD4-45E4-9F5A-5E365FF133AB}"/>
</file>

<file path=docProps/app.xml><?xml version="1.0" encoding="utf-8"?>
<Properties xmlns="http://schemas.openxmlformats.org/officeDocument/2006/extended-properties" xmlns:vt="http://schemas.openxmlformats.org/officeDocument/2006/docPropsVTypes">
  <Template>Normal</Template>
  <TotalTime>0</TotalTime>
  <Pages>25</Pages>
  <Words>2477</Words>
  <Characters>14125</Characters>
  <Application>Microsoft Office Word</Application>
  <DocSecurity>4</DocSecurity>
  <Lines>117</Lines>
  <Paragraphs>33</Paragraphs>
  <ScaleCrop>false</ScaleCrop>
  <HeadingPairs>
    <vt:vector size="2" baseType="variant">
      <vt:variant>
        <vt:lpstr>Title</vt:lpstr>
      </vt:variant>
      <vt:variant>
        <vt:i4>1</vt:i4>
      </vt:variant>
    </vt:vector>
  </HeadingPairs>
  <TitlesOfParts>
    <vt:vector size="1" baseType="lpstr">
      <vt:lpstr> </vt:lpstr>
    </vt:vector>
  </TitlesOfParts>
  <Company>EnableInfomatrix</Company>
  <LinksUpToDate>false</LinksUpToDate>
  <CharactersWithSpaces>16569</CharactersWithSpaces>
  <SharedDoc>false</SharedDoc>
  <HLinks>
    <vt:vector size="12" baseType="variant">
      <vt:variant>
        <vt:i4>7405579</vt:i4>
      </vt:variant>
      <vt:variant>
        <vt:i4>3</vt:i4>
      </vt:variant>
      <vt:variant>
        <vt:i4>0</vt:i4>
      </vt:variant>
      <vt:variant>
        <vt:i4>5</vt:i4>
      </vt:variant>
      <vt:variant>
        <vt:lpwstr>mailto:helpdesk@info-exchange.com</vt:lpwstr>
      </vt:variant>
      <vt:variant>
        <vt:lpwstr/>
      </vt:variant>
      <vt:variant>
        <vt:i4>7405579</vt:i4>
      </vt:variant>
      <vt:variant>
        <vt:i4>0</vt:i4>
      </vt:variant>
      <vt:variant>
        <vt:i4>0</vt:i4>
      </vt:variant>
      <vt:variant>
        <vt:i4>5</vt:i4>
      </vt:variant>
      <vt:variant>
        <vt:lpwstr>mailto:helpdesk@info-exchange.com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Gina Larsson</dc:creator>
  <cp:keywords/>
  <dc:description/>
  <cp:lastModifiedBy>Christopher Sanders</cp:lastModifiedBy>
  <cp:revision>2</cp:revision>
  <cp:lastPrinted>2018-06-22T11:23:00Z</cp:lastPrinted>
  <dcterms:created xsi:type="dcterms:W3CDTF">2020-02-04T09:56:00Z</dcterms:created>
  <dcterms:modified xsi:type="dcterms:W3CDTF">2020-02-04T09:56:00Z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0x010100FB56E81C6D816B4180E0E0E9C2D7B74A</vt:lpwstr>
  </property>
</Properties>
</file>