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color w:val="111827"/>
          <w:sz w:val="44"/>
          <w:szCs w:val="44"/>
        </w:rPr>
        <w:t xml:space="preserve">Master Mix Workbench</w:t>
      </w:r>
    </w:p>
    <w:p>
      <w:pPr>
        <w:spacing w:after="120" w:before="0"/>
      </w:pPr>
      <w:r>
        <w:rPr>
          <w:rFonts w:ascii="Arial" w:cs="Arial" w:eastAsia="Arial" w:hAnsi="Arial"/>
          <w:color w:val="4C1D95"/>
          <w:sz w:val="28"/>
          <w:szCs w:val="28"/>
        </w:rPr>
        <w:t xml:space="preserve">Project handover</w:t>
      </w:r>
    </w:p>
    <w:p>
      <w:pPr>
        <w:pBdr>
          <w:bottom w:val="single" w:color="4C1D95" w:sz="6" w:space="6"/>
        </w:pBdr>
        <w:spacing w:after="240" w:before="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Prepared for: continuation by colleague   ·   Last update: 29 April 2026</w:t>
      </w:r>
    </w:p>
    <w:p>
      <w:pPr>
        <w:spacing w:after="120" w:before="80" w:line="300"/>
      </w:pPr>
      <w:r>
        <w:rPr>
          <w:rFonts w:ascii="Arial" w:cs="Arial" w:eastAsia="Arial" w:hAnsi="Arial"/>
          <w:sz w:val="22"/>
          <w:szCs w:val="22"/>
        </w:rPr>
        <w:t xml:space="preserve">This is a single-page, browser-only mixing/mastering assistant for Kevin’s iLok + Waves + Native Access + Plugin Alliance plugin library. Genre-aware top picks, per-bus chain builder, platform loudness targets, troubleshooter, snapshot journal, and a voice/text co-pilot powered by the OpenAI Realtime API plus Anthropic Claude (with web search) for niche-knowledge lookups.</w:t>
      </w:r>
    </w:p>
    <w:p>
      <w:pPr>
        <w:spacing w:after="120" w:before="8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Tech stack: </w:t>
      </w:r>
      <w:r>
        <w:rPr>
          <w:rFonts w:ascii="Arial" w:cs="Arial" w:eastAsia="Arial" w:hAnsi="Arial"/>
          <w:sz w:val="22"/>
          <w:szCs w:val="22"/>
        </w:rPr>
        <w:t xml:space="preserve">one </w:t>
      </w:r>
      <w:r>
        <w:rPr>
          <w:rFonts w:ascii="Consolas" w:cs="Consolas" w:eastAsia="Consolas" w:hAnsi="Consolas"/>
          <w:color w:val="111827"/>
          <w:sz w:val="20"/>
          <w:szCs w:val="20"/>
          <w:shd w:fill="EEF2FF" w:val="clear"/>
        </w:rPr>
        <w:t xml:space="preserve">index.html</w:t>
      </w:r>
      <w:r>
        <w:rPr>
          <w:rFonts w:ascii="Arial" w:cs="Arial" w:eastAsia="Arial" w:hAnsi="Arial"/>
          <w:sz w:val="22"/>
          <w:szCs w:val="22"/>
        </w:rPr>
        <w:t xml:space="preserve"> file, ~7,300 lines, vanilla HTML + CSS + JS inline. No build step. No bundler. Sortable.js loaded from a CDN is the one external runtime dependency. Hosted on GitHub Pages.</w:t>
      </w:r>
    </w:p>
    <w:p>
      <w:pPr>
        <w:spacing w:after="120" w:before="8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Links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Resource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URL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Live site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https://begb0037admin.github.io/trap-master-reference/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GitHub repo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https://github.com/begb0037admin/trap-master-reference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Local source path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~/Documents/Claude/Artifacts/trap-master-reference/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Branch served by Pages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main</w:t>
            </w:r>
          </w:p>
        </w:tc>
      </w:tr>
    </w:tbl>
    <w:p>
      <w:pPr>
        <w:pStyle w:val="Heading1"/>
        <w:spacing w:after="180" w:before="360"/>
      </w:pPr>
      <w:r>
        <w:t xml:space="preserve">Getting set up</w:t>
      </w:r>
    </w:p>
    <w:p>
      <w:pPr>
        <w:spacing w:after="120" w:before="80" w:line="300"/>
      </w:pPr>
      <w:r>
        <w:rPr>
          <w:rFonts w:ascii="Arial" w:cs="Arial" w:eastAsia="Arial" w:hAnsi="Arial"/>
          <w:sz w:val="22"/>
          <w:szCs w:val="22"/>
        </w:rPr>
        <w:t xml:space="preserve">Three steps to be productive on this project.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Clone the repo</w:t>
      </w:r>
      <w:r>
        <w:rPr>
          <w:rFonts w:ascii="Arial" w:cs="Arial" w:eastAsia="Arial" w:hAnsi="Arial"/>
          <w:sz w:val="22"/>
          <w:szCs w:val="22"/>
        </w:rPr>
        <w:t xml:space="preserve"> to a working folder of your choice:</w:t>
      </w:r>
    </w:p>
    <w:p>
      <w:pPr>
        <w:pBdr>
          <w:top w:val="single" w:color="E5E7EB" w:sz="4"/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60" w:before="120" w:line="280"/>
      </w:pPr>
      <w:r>
        <w:rPr>
          <w:rFonts w:ascii="Consolas" w:cs="Consolas" w:eastAsia="Consolas" w:hAnsi="Consolas"/>
          <w:color w:val="111827"/>
          <w:sz w:val="20"/>
          <w:szCs w:val="20"/>
        </w:rPr>
        <w:t xml:space="preserve">git clone https://github.com/begb0037admin/trap-master-reference.git</w:t>
      </w:r>
      <w:r>
        <w:br/>
      </w:r>
      <w:r>
        <w:rPr>
          <w:rFonts w:ascii="Consolas" w:cs="Consolas" w:eastAsia="Consolas" w:hAnsi="Consolas"/>
          <w:color w:val="111827"/>
          <w:sz w:val="20"/>
          <w:szCs w:val="20"/>
        </w:rPr>
        <w:t xml:space="preserve">cd trap-master-reference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Read CLAUDE.md first.</w:t>
      </w:r>
      <w:r>
        <w:rPr>
          <w:rFonts w:ascii="Arial" w:cs="Arial" w:eastAsia="Arial" w:hAnsi="Arial"/>
          <w:sz w:val="22"/>
          <w:szCs w:val="22"/>
        </w:rPr>
        <w:t xml:space="preserve"> It’s the project briefing, intentionally written for the next person (or Claude) picking this up. It covers file layout, state keys, deploy flow, conventions, and gotchas. Don’t skip it.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Run it locally:</w:t>
      </w:r>
    </w:p>
    <w:p>
      <w:pPr>
        <w:pBdr>
          <w:top w:val="single" w:color="E5E7EB" w:sz="4"/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60" w:before="120" w:line="280"/>
      </w:pPr>
      <w:r>
        <w:rPr>
          <w:rFonts w:ascii="Consolas" w:cs="Consolas" w:eastAsia="Consolas" w:hAnsi="Consolas"/>
          <w:color w:val="111827"/>
          <w:sz w:val="20"/>
          <w:szCs w:val="20"/>
        </w:rPr>
        <w:t xml:space="preserve">cd trap-master-reference</w:t>
      </w:r>
      <w:r>
        <w:br/>
      </w:r>
      <w:r>
        <w:rPr>
          <w:rFonts w:ascii="Consolas" w:cs="Consolas" w:eastAsia="Consolas" w:hAnsi="Consolas"/>
          <w:color w:val="111827"/>
          <w:sz w:val="20"/>
          <w:szCs w:val="20"/>
        </w:rPr>
        <w:t xml:space="preserve">python3 -m http.server 8000</w:t>
      </w:r>
      <w:r>
        <w:br/>
      </w:r>
      <w:r>
        <w:rPr>
          <w:rFonts w:ascii="Consolas" w:cs="Consolas" w:eastAsia="Consolas" w:hAnsi="Consolas"/>
          <w:color w:val="111827"/>
          <w:sz w:val="20"/>
          <w:szCs w:val="20"/>
        </w:rPr>
        <w:t xml:space="preserve"># open http://localhost:8000</w:t>
      </w:r>
    </w:p>
    <w:p>
      <w:pPr>
        <w:spacing w:after="120" w:before="80" w:line="300"/>
      </w:pPr>
      <w:r>
        <w:rPr>
          <w:rFonts w:ascii="Arial" w:cs="Arial" w:eastAsia="Arial" w:hAnsi="Arial"/>
          <w:sz w:val="22"/>
          <w:szCs w:val="22"/>
        </w:rPr>
        <w:t xml:space="preserve">Voice chat needs a secure context, so </w:t>
      </w:r>
      <w:r>
        <w:rPr>
          <w:rFonts w:ascii="Consolas" w:cs="Consolas" w:eastAsia="Consolas" w:hAnsi="Consolas"/>
          <w:color w:val="111827"/>
          <w:sz w:val="20"/>
          <w:szCs w:val="20"/>
          <w:shd w:fill="EEF2FF" w:val="clear"/>
        </w:rPr>
        <w:t xml:space="preserve">file://</w:t>
      </w:r>
      <w:r>
        <w:rPr>
          <w:rFonts w:ascii="Arial" w:cs="Arial" w:eastAsia="Arial" w:hAnsi="Arial"/>
          <w:sz w:val="22"/>
          <w:szCs w:val="22"/>
        </w:rPr>
        <w:t xml:space="preserve"> won’t work for the mic. Use </w:t>
      </w:r>
      <w:r>
        <w:rPr>
          <w:rFonts w:ascii="Consolas" w:cs="Consolas" w:eastAsia="Consolas" w:hAnsi="Consolas"/>
          <w:color w:val="111827"/>
          <w:sz w:val="20"/>
          <w:szCs w:val="20"/>
          <w:shd w:fill="EEF2FF" w:val="clear"/>
        </w:rPr>
        <w:t xml:space="preserve">localhost</w:t>
      </w:r>
      <w:r>
        <w:rPr>
          <w:rFonts w:ascii="Arial" w:cs="Arial" w:eastAsia="Arial" w:hAnsi="Arial"/>
          <w:sz w:val="22"/>
          <w:szCs w:val="22"/>
        </w:rPr>
        <w:t xml:space="preserve">, the GitHub Pages URL, or open via the Cowork sidebar.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API keys.</w:t>
      </w:r>
      <w:r>
        <w:rPr>
          <w:rFonts w:ascii="Arial" w:cs="Arial" w:eastAsia="Arial" w:hAnsi="Arial"/>
          <w:sz w:val="22"/>
          <w:szCs w:val="22"/>
        </w:rPr>
        <w:t xml:space="preserve"> The Voice Chat tab has two key inputs: OpenAI (Realtime API) and Anthropic (Claude research/auto-fill). Keys are stored in browser localStorage only — never sent to any server we control. Each user enters their own.</w:t>
      </w:r>
    </w:p>
    <w:p>
      <w:pPr>
        <w:pStyle w:val="Heading1"/>
        <w:spacing w:after="180" w:before="360"/>
      </w:pPr>
      <w:r>
        <w:t xml:space="preserve">Most recently shipped (handover note)</w:t>
      </w:r>
    </w:p>
    <w:p>
      <w:pPr>
        <w:spacing w:after="120" w:before="80" w:line="300"/>
      </w:pPr>
      <w:r>
        <w:rPr>
          <w:rFonts w:ascii="Arial" w:cs="Arial" w:eastAsia="Arial" w:hAnsi="Arial"/>
          <w:sz w:val="22"/>
          <w:szCs w:val="22"/>
        </w:rPr>
        <w:t xml:space="preserve">The four-feature batch below all landed in one push. Worth knowing because most of the questions Kev raises right now will be about polish on these.</w:t>
      </w:r>
    </w:p>
    <w:p>
      <w:pPr>
        <w:pStyle w:val="Heading2"/>
        <w:spacing w:after="120" w:before="260"/>
      </w:pPr>
      <w:r>
        <w:t xml:space="preserve">1. Chain Builder — drag-drop within a bus</w:t>
      </w:r>
    </w:p>
    <w:p>
      <w:pPr>
        <w:spacing w:after="120" w:before="80" w:line="300"/>
      </w:pPr>
      <w:r>
        <w:rPr>
          <w:rFonts w:ascii="Arial" w:cs="Arial" w:eastAsia="Arial" w:hAnsi="Arial"/>
          <w:sz w:val="22"/>
          <w:szCs w:val="22"/>
        </w:rPr>
        <w:t xml:space="preserve">Plugin rows in each bus column can be dragged to reorder. Sortable.js wired into each </w:t>
      </w:r>
      <w:r>
        <w:rPr>
          <w:rFonts w:ascii="Consolas" w:cs="Consolas" w:eastAsia="Consolas" w:hAnsi="Consolas"/>
          <w:color w:val="111827"/>
          <w:sz w:val="20"/>
          <w:szCs w:val="20"/>
          <w:shd w:fill="EEF2FF" w:val="clear"/>
        </w:rPr>
        <w:t xml:space="preserve">.chain-list</w:t>
      </w:r>
      <w:r>
        <w:rPr>
          <w:rFonts w:ascii="Arial" w:cs="Arial" w:eastAsia="Arial" w:hAnsi="Arial"/>
          <w:sz w:val="22"/>
          <w:szCs w:val="22"/>
        </w:rPr>
        <w:t xml:space="preserve">. Cross-bus drag is intentionally blocked (each list is its own group). Click filtering on </w:t>
      </w:r>
      <w:r>
        <w:rPr>
          <w:rFonts w:ascii="Consolas" w:cs="Consolas" w:eastAsia="Consolas" w:hAnsi="Consolas"/>
          <w:color w:val="111827"/>
          <w:sz w:val="20"/>
          <w:szCs w:val="20"/>
          <w:shd w:fill="EEF2FF" w:val="clear"/>
        </w:rPr>
        <w:t xml:space="preserve">.del / .notes-btn / arrow buttons</w:t>
      </w:r>
      <w:r>
        <w:rPr>
          <w:rFonts w:ascii="Arial" w:cs="Arial" w:eastAsia="Arial" w:hAnsi="Arial"/>
          <w:sz w:val="22"/>
          <w:szCs w:val="22"/>
        </w:rPr>
        <w:t xml:space="preserve"> so a tap on × / 📝 / ↑ / ↓ doesn’t mis-fire as a drag.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Reference: </w:t>
      </w:r>
      <w:r>
        <w:rPr>
          <w:rFonts w:ascii="Consolas" w:cs="Consolas" w:eastAsia="Consolas" w:hAnsi="Consolas"/>
          <w:color w:val="111827"/>
          <w:sz w:val="20"/>
          <w:szCs w:val="20"/>
          <w:shd w:fill="EEF2FF" w:val="clear"/>
        </w:rPr>
        <w:t xml:space="preserve">initChainDragDrop()</w:t>
      </w:r>
      <w:r>
        <w:rPr>
          <w:rFonts w:ascii="Arial" w:cs="Arial" w:eastAsia="Arial" w:hAnsi="Arial"/>
          <w:sz w:val="22"/>
          <w:szCs w:val="22"/>
        </w:rPr>
        <w:t xml:space="preserve"> inside the CHAIN BUILDER section.</w:t>
      </w:r>
    </w:p>
    <w:p>
      <w:pPr>
        <w:pStyle w:val="Heading2"/>
        <w:spacing w:after="120" w:before="260"/>
      </w:pPr>
      <w:r>
        <w:t xml:space="preserve">2. Chain Builder — ✨ Auto-fill settings button</w:t>
      </w:r>
    </w:p>
    <w:p>
      <w:pPr>
        <w:spacing w:after="120" w:before="80" w:line="300"/>
      </w:pPr>
      <w:r>
        <w:rPr>
          <w:rFonts w:ascii="Arial" w:cs="Arial" w:eastAsia="Arial" w:hAnsi="Arial"/>
          <w:sz w:val="22"/>
          <w:szCs w:val="22"/>
        </w:rPr>
        <w:t xml:space="preserve">Single Claude Haiku 4.5 call analyses the whole chain holistically. Per plugin, returns one of </w:t>
      </w:r>
      <w:r>
        <w:rPr>
          <w:rFonts w:ascii="Consolas" w:cs="Consolas" w:eastAsia="Consolas" w:hAnsi="Consolas"/>
          <w:color w:val="111827"/>
          <w:sz w:val="20"/>
          <w:szCs w:val="20"/>
          <w:shd w:fill="EEF2FF" w:val="clear"/>
        </w:rPr>
        <w:t xml:space="preserve">fill</w:t>
      </w:r>
      <w:r>
        <w:rPr>
          <w:rFonts w:ascii="Arial" w:cs="Arial" w:eastAsia="Arial" w:hAnsi="Arial"/>
          <w:sz w:val="22"/>
          <w:szCs w:val="22"/>
        </w:rPr>
        <w:t xml:space="preserve"> (was empty), </w:t>
      </w:r>
      <w:r>
        <w:rPr>
          <w:rFonts w:ascii="Consolas" w:cs="Consolas" w:eastAsia="Consolas" w:hAnsi="Consolas"/>
          <w:color w:val="111827"/>
          <w:sz w:val="20"/>
          <w:szCs w:val="20"/>
          <w:shd w:fill="EEF2FF" w:val="clear"/>
        </w:rPr>
        <w:t xml:space="preserve">revise</w:t>
      </w:r>
      <w:r>
        <w:rPr>
          <w:rFonts w:ascii="Arial" w:cs="Arial" w:eastAsia="Arial" w:hAnsi="Arial"/>
          <w:sz w:val="22"/>
          <w:szCs w:val="22"/>
        </w:rPr>
        <w:t xml:space="preserve"> (existing notes need adjusting because of new chain context), or </w:t>
      </w:r>
      <w:r>
        <w:rPr>
          <w:rFonts w:ascii="Consolas" w:cs="Consolas" w:eastAsia="Consolas" w:hAnsi="Consolas"/>
          <w:color w:val="111827"/>
          <w:sz w:val="20"/>
          <w:szCs w:val="20"/>
          <w:shd w:fill="EEF2FF" w:val="clear"/>
        </w:rPr>
        <w:t xml:space="preserve">keep</w:t>
      </w:r>
      <w:r>
        <w:rPr>
          <w:rFonts w:ascii="Arial" w:cs="Arial" w:eastAsia="Arial" w:hAnsi="Arial"/>
          <w:sz w:val="22"/>
          <w:szCs w:val="22"/>
        </w:rPr>
        <w:t xml:space="preserve">. Snapshots the chain pre-call so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↺ Revert last fill</w:t>
      </w:r>
      <w:r>
        <w:rPr>
          <w:rFonts w:ascii="Arial" w:cs="Arial" w:eastAsia="Arial" w:hAnsi="Arial"/>
          <w:sz w:val="22"/>
          <w:szCs w:val="22"/>
        </w:rPr>
        <w:t xml:space="preserve"> restores it cleanly. Toast summary shows </w:t>
      </w:r>
      <w:r>
        <w:rPr>
          <w:rFonts w:ascii="Consolas" w:cs="Consolas" w:eastAsia="Consolas" w:hAnsi="Consolas"/>
          <w:color w:val="111827"/>
          <w:sz w:val="20"/>
          <w:szCs w:val="20"/>
          <w:shd w:fill="EEF2FF" w:val="clear"/>
        </w:rPr>
        <w:t xml:space="preserve">n filled · m revised · k kept</w:t>
      </w:r>
      <w:r>
        <w:rPr>
          <w:rFonts w:ascii="Arial" w:cs="Arial" w:eastAsia="Arial" w:hAnsi="Arial"/>
          <w:sz w:val="22"/>
          <w:szCs w:val="22"/>
        </w:rPr>
        <w:t xml:space="preserve"> and full reasons go to the browser console group. Cost target: $0.015–$0.030 per click, streamed into the Anthropic spend panel.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Reference: </w:t>
      </w:r>
      <w:r>
        <w:rPr>
          <w:rFonts w:ascii="Consolas" w:cs="Consolas" w:eastAsia="Consolas" w:hAnsi="Consolas"/>
          <w:color w:val="111827"/>
          <w:sz w:val="20"/>
          <w:szCs w:val="20"/>
          <w:shd w:fill="EEF2FF" w:val="clear"/>
        </w:rPr>
        <w:t xml:space="preserve">autoFillChainSettings()</w:t>
      </w:r>
      <w:r>
        <w:rPr>
          <w:rFonts w:ascii="Arial" w:cs="Arial" w:eastAsia="Arial" w:hAnsi="Arial"/>
          <w:sz w:val="22"/>
          <w:szCs w:val="22"/>
        </w:rPr>
        <w:t xml:space="preserve"> near the chain renderer.</w:t>
      </w:r>
    </w:p>
    <w:p>
      <w:pPr>
        <w:pStyle w:val="Heading2"/>
        <w:spacing w:after="120" w:before="260"/>
      </w:pPr>
      <w:r>
        <w:t xml:space="preserve">3. Inline voice from any tab + chain-focus mode</w:t>
      </w:r>
    </w:p>
    <w:p>
      <w:pPr>
        <w:spacing w:after="120" w:before="80" w:line="300"/>
      </w:pPr>
      <w:r>
        <w:rPr>
          <w:rFonts w:ascii="Arial" w:cs="Arial" w:eastAsia="Arial" w:hAnsi="Arial"/>
          <w:sz w:val="22"/>
          <w:szCs w:val="22"/>
        </w:rPr>
        <w:t xml:space="preserve">The floating mic no longer switches tabs. If Kev triggers it from Chain Builder, the session gets a </w:t>
      </w:r>
      <w:r>
        <w:rPr>
          <w:rFonts w:ascii="Consolas" w:cs="Consolas" w:eastAsia="Consolas" w:hAnsi="Consolas"/>
          <w:color w:val="111827"/>
          <w:sz w:val="20"/>
          <w:szCs w:val="20"/>
          <w:shd w:fill="EEF2FF" w:val="clear"/>
        </w:rPr>
        <w:t xml:space="preserve">FOCUS MODE — CHAIN BUILDER</w:t>
      </w:r>
      <w:r>
        <w:rPr>
          <w:rFonts w:ascii="Arial" w:cs="Arial" w:eastAsia="Arial" w:hAnsi="Arial"/>
          <w:sz w:val="22"/>
          <w:szCs w:val="22"/>
        </w:rPr>
        <w:t xml:space="preserve"> system-prompt addendum and opens with one concrete chain observation rather than a generic intro. From any other tab, the mic jumps you to the Voice Chat tab so the cost panels and full controls are visible.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Reference: </w:t>
      </w:r>
      <w:r>
        <w:rPr>
          <w:rFonts w:ascii="Consolas" w:cs="Consolas" w:eastAsia="Consolas" w:hAnsi="Consolas"/>
          <w:color w:val="111827"/>
          <w:sz w:val="20"/>
          <w:szCs w:val="20"/>
          <w:shd w:fill="EEF2FF" w:val="clear"/>
        </w:rPr>
        <w:t xml:space="preserve">micStartFromFloat()</w:t>
      </w:r>
      <w:r>
        <w:rPr>
          <w:rFonts w:ascii="Arial" w:cs="Arial" w:eastAsia="Arial" w:hAnsi="Arial"/>
          <w:sz w:val="22"/>
          <w:szCs w:val="22"/>
        </w:rPr>
        <w:t xml:space="preserve"> and the focus-mode addendum inside </w:t>
      </w:r>
      <w:r>
        <w:rPr>
          <w:rFonts w:ascii="Consolas" w:cs="Consolas" w:eastAsia="Consolas" w:hAnsi="Consolas"/>
          <w:color w:val="111827"/>
          <w:sz w:val="20"/>
          <w:szCs w:val="20"/>
          <w:shd w:fill="EEF2FF" w:val="clear"/>
        </w:rPr>
        <w:t xml:space="preserve">rtStart()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Heading2"/>
        <w:spacing w:after="120" w:before="260"/>
      </w:pPr>
      <w:r>
        <w:t xml:space="preserve">4. PTT mode + per-tab Mic mode toggles</w:t>
      </w:r>
    </w:p>
    <w:p>
      <w:pPr>
        <w:spacing w:after="120" w:before="80" w:line="300"/>
      </w:pPr>
      <w:r>
        <w:rPr>
          <w:rFonts w:ascii="Arial" w:cs="Arial" w:eastAsia="Arial" w:hAnsi="Arial"/>
          <w:sz w:val="22"/>
          <w:szCs w:val="22"/>
        </w:rPr>
        <w:t xml:space="preserve">Push-to-talk added with a five-state colour machine and per-scope toggles.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Defaults: </w:t>
      </w:r>
      <w:r>
        <w:rPr>
          <w:rFonts w:ascii="Arial" w:cs="Arial" w:eastAsia="Arial" w:hAnsi="Arial"/>
          <w:sz w:val="22"/>
          <w:szCs w:val="22"/>
        </w:rPr>
        <w:t xml:space="preserve">Chain Builder → Push to talk. Voice Chat → Always on.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Toggle in Chain Builder: </w:t>
      </w:r>
      <w:r>
        <w:rPr>
          <w:rFonts w:ascii="Arial" w:cs="Arial" w:eastAsia="Arial" w:hAnsi="Arial"/>
          <w:sz w:val="22"/>
          <w:szCs w:val="22"/>
        </w:rPr>
        <w:t xml:space="preserve">the “🎤 Mic mode” pill in the chain toolbar.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Toggle in Voice Chat: </w:t>
      </w:r>
      <w:r>
        <w:rPr>
          <w:rFonts w:ascii="Arial" w:cs="Arial" w:eastAsia="Arial" w:hAnsi="Arial"/>
          <w:sz w:val="22"/>
          <w:szCs w:val="22"/>
        </w:rPr>
        <w:t xml:space="preserve">the “Mode” pill below the call status row.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Persistence: </w:t>
      </w:r>
      <w:r>
        <w:rPr>
          <w:rFonts w:ascii="Consolas" w:cs="Consolas" w:eastAsia="Consolas" w:hAnsi="Consolas"/>
          <w:color w:val="111827"/>
          <w:sz w:val="20"/>
          <w:szCs w:val="20"/>
          <w:shd w:fill="EEF2FF" w:val="clear"/>
        </w:rPr>
        <w:t xml:space="preserve">trapMasterVoiceModePrefs_v1</w:t>
      </w:r>
      <w:r>
        <w:rPr>
          <w:rFonts w:ascii="Arial" w:cs="Arial" w:eastAsia="Arial" w:hAnsi="Arial"/>
          <w:sz w:val="22"/>
          <w:szCs w:val="22"/>
        </w:rPr>
        <w:t xml:space="preserve"> — separate slots per scope.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PTT colour states: </w:t>
      </w:r>
      <w:r>
        <w:rPr>
          <w:rFonts w:ascii="Arial" w:cs="Arial" w:eastAsia="Arial" w:hAnsi="Arial"/>
          <w:sz w:val="22"/>
          <w:szCs w:val="22"/>
        </w:rPr>
        <w:t xml:space="preserve">green idle / amber connecting / red recording / purple responding / purple-pulsing-faster countdown. Mic SVG icons are consistent with the Voice Chat tab and section headers (no more 🎤 emoji).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Always-on: </w:t>
      </w:r>
      <w:r>
        <w:rPr>
          <w:rFonts w:ascii="Arial" w:cs="Arial" w:eastAsia="Arial" w:hAnsi="Arial"/>
          <w:sz w:val="22"/>
          <w:szCs w:val="22"/>
        </w:rPr>
        <w:t xml:space="preserve">server VAD; spacebar PTT and the red recording state are disabled. Auto-end countdown still runs but the user starting to speak cancels it (no risk of auto-end mid-sentence).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Spacebar PTT: </w:t>
      </w:r>
      <w:r>
        <w:rPr>
          <w:rFonts w:ascii="Arial" w:cs="Arial" w:eastAsia="Arial" w:hAnsi="Arial"/>
          <w:sz w:val="22"/>
          <w:szCs w:val="22"/>
        </w:rPr>
        <w:t xml:space="preserve">only when the active call is in PTT mode. Skips text inputs, textareas, dropdowns, contenteditable, focused buttons/links.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Barge-in: </w:t>
      </w:r>
      <w:r>
        <w:rPr>
          <w:rFonts w:ascii="Arial" w:cs="Arial" w:eastAsia="Arial" w:hAnsi="Arial"/>
          <w:sz w:val="22"/>
          <w:szCs w:val="22"/>
        </w:rPr>
        <w:t xml:space="preserve">holding PTT during the purple Claude-speaking state cancels Claude’s response (sends </w:t>
      </w:r>
      <w:r>
        <w:rPr>
          <w:rFonts w:ascii="Consolas" w:cs="Consolas" w:eastAsia="Consolas" w:hAnsi="Consolas"/>
          <w:color w:val="111827"/>
          <w:sz w:val="20"/>
          <w:szCs w:val="20"/>
          <w:shd w:fill="EEF2FF" w:val="clear"/>
        </w:rPr>
        <w:t xml:space="preserve">response.cancel</w:t>
      </w:r>
      <w:r>
        <w:rPr>
          <w:rFonts w:ascii="Arial" w:cs="Arial" w:eastAsia="Arial" w:hAnsi="Arial"/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Reference: </w:t>
      </w:r>
      <w:r>
        <w:rPr>
          <w:rFonts w:ascii="Consolas" w:cs="Consolas" w:eastAsia="Consolas" w:hAnsi="Consolas"/>
          <w:color w:val="111827"/>
          <w:sz w:val="20"/>
          <w:szCs w:val="20"/>
          <w:shd w:fill="EEF2FF" w:val="clear"/>
        </w:rPr>
        <w:t xml:space="preserve">rtStart, setVoiceState, rtPttDown, rtPttUp, rtStartCountdown</w:t>
      </w:r>
      <w:r>
        <w:rPr>
          <w:rFonts w:ascii="Arial" w:cs="Arial" w:eastAsia="Arial" w:hAnsi="Arial"/>
          <w:sz w:val="22"/>
          <w:szCs w:val="22"/>
        </w:rPr>
        <w:t xml:space="preserve">. The state machine drives both call buttons in lock-step.</w:t>
      </w:r>
    </w:p>
    <w:p>
      <w:pPr>
        <w:pStyle w:val="Heading1"/>
        <w:spacing w:after="180" w:before="360"/>
      </w:pPr>
      <w:r>
        <w:t xml:space="preserve">File layout</w:t>
      </w:r>
    </w:p>
    <w:p>
      <w:pPr>
        <w:pBdr>
          <w:top w:val="single" w:color="E5E7EB" w:sz="4"/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60" w:before="120" w:line="280"/>
      </w:pPr>
      <w:r>
        <w:rPr>
          <w:rFonts w:ascii="Consolas" w:cs="Consolas" w:eastAsia="Consolas" w:hAnsi="Consolas"/>
          <w:color w:val="111827"/>
          <w:sz w:val="20"/>
          <w:szCs w:val="20"/>
        </w:rPr>
        <w:t xml:space="preserve">trap-master-reference/</w:t>
      </w:r>
      <w:r>
        <w:br/>
      </w:r>
      <w:r>
        <w:rPr>
          <w:rFonts w:ascii="Consolas" w:cs="Consolas" w:eastAsia="Consolas" w:hAnsi="Consolas"/>
          <w:color w:val="111827"/>
          <w:sz w:val="20"/>
          <w:szCs w:val="20"/>
        </w:rPr>
        <w:t xml:space="preserve">├── index.html      ← THE app. Single-file: HTML + CSS + JS inline.</w:t>
      </w:r>
      <w:r>
        <w:br/>
      </w:r>
      <w:r>
        <w:rPr>
          <w:rFonts w:ascii="Consolas" w:cs="Consolas" w:eastAsia="Consolas" w:hAnsi="Consolas"/>
          <w:color w:val="111827"/>
          <w:sz w:val="20"/>
          <w:szCs w:val="20"/>
        </w:rPr>
        <w:t xml:space="preserve">├── README.md       ← User-facing readme.</w:t>
      </w:r>
      <w:r>
        <w:br/>
      </w:r>
      <w:r>
        <w:rPr>
          <w:rFonts w:ascii="Consolas" w:cs="Consolas" w:eastAsia="Consolas" w:hAnsi="Consolas"/>
          <w:color w:val="111827"/>
          <w:sz w:val="20"/>
          <w:szCs w:val="20"/>
        </w:rPr>
        <w:t xml:space="preserve">├── CLAUDE.md       ← Project briefing for the next dev / Claude session.</w:t>
      </w:r>
      <w:r>
        <w:br/>
      </w:r>
      <w:r>
        <w:rPr>
          <w:rFonts w:ascii="Consolas" w:cs="Consolas" w:eastAsia="Consolas" w:hAnsi="Consolas"/>
          <w:color w:val="111827"/>
          <w:sz w:val="20"/>
          <w:szCs w:val="20"/>
        </w:rPr>
        <w:t xml:space="preserve">├── .gitignore      ← macOS junk, editor folders, secrets, versions/.</w:t>
      </w:r>
      <w:r>
        <w:br/>
      </w:r>
      <w:r>
        <w:rPr>
          <w:rFonts w:ascii="Consolas" w:cs="Consolas" w:eastAsia="Consolas" w:hAnsi="Consolas"/>
          <w:color w:val="111827"/>
          <w:sz w:val="20"/>
          <w:szCs w:val="20"/>
        </w:rPr>
        <w:t xml:space="preserve">├── versions/       ← Cowork artefact history. Gitignored. Don’t commit.</w:t>
      </w:r>
      <w:r>
        <w:br/>
      </w:r>
      <w:r>
        <w:rPr>
          <w:rFonts w:ascii="Consolas" w:cs="Consolas" w:eastAsia="Consolas" w:hAnsi="Consolas"/>
          <w:color w:val="111827"/>
          <w:sz w:val="20"/>
          <w:szCs w:val="20"/>
        </w:rPr>
        <w:t xml:space="preserve">└── .git/           ← origin → GitHub above.</w:t>
      </w:r>
    </w:p>
    <w:p>
      <w:pPr>
        <w:spacing w:after="120" w:before="8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Rule of thumb: </w:t>
      </w:r>
      <w:r>
        <w:rPr>
          <w:rFonts w:ascii="Arial" w:cs="Arial" w:eastAsia="Arial" w:hAnsi="Arial"/>
          <w:sz w:val="22"/>
          <w:szCs w:val="22"/>
        </w:rPr>
        <w:t xml:space="preserve">every change is an edit to </w:t>
      </w:r>
      <w:r>
        <w:rPr>
          <w:rFonts w:ascii="Consolas" w:cs="Consolas" w:eastAsia="Consolas" w:hAnsi="Consolas"/>
          <w:color w:val="111827"/>
          <w:sz w:val="20"/>
          <w:szCs w:val="20"/>
          <w:shd w:fill="EEF2FF" w:val="clear"/>
        </w:rPr>
        <w:t xml:space="preserve">index.html</w:t>
      </w:r>
      <w:r>
        <w:rPr>
          <w:rFonts w:ascii="Arial" w:cs="Arial" w:eastAsia="Arial" w:hAnsi="Arial"/>
          <w:sz w:val="22"/>
          <w:szCs w:val="22"/>
        </w:rPr>
        <w:t xml:space="preserve">. There is no build step, no bundler, no framework. CLAUDE.md has a section-by-section line-number map of </w:t>
      </w:r>
      <w:r>
        <w:rPr>
          <w:rFonts w:ascii="Consolas" w:cs="Consolas" w:eastAsia="Consolas" w:hAnsi="Consolas"/>
          <w:color w:val="111827"/>
          <w:sz w:val="20"/>
          <w:szCs w:val="20"/>
          <w:shd w:fill="EEF2FF" w:val="clear"/>
        </w:rPr>
        <w:t xml:space="preserve">index.html</w:t>
      </w:r>
      <w:r>
        <w:rPr>
          <w:rFonts w:ascii="Arial" w:cs="Arial" w:eastAsia="Arial" w:hAnsi="Arial"/>
          <w:sz w:val="22"/>
          <w:szCs w:val="22"/>
        </w:rPr>
        <w:t xml:space="preserve"> which is faster than grepping cold.</w:t>
      </w:r>
    </w:p>
    <w:p>
      <w:pPr>
        <w:pStyle w:val="Heading1"/>
        <w:spacing w:after="180" w:before="360"/>
      </w:pPr>
      <w:r>
        <w:t xml:space="preserve">Conventions and gotchas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Single-file rule. </w:t>
      </w:r>
      <w:r>
        <w:rPr>
          <w:rFonts w:ascii="Arial" w:cs="Arial" w:eastAsia="Arial" w:hAnsi="Arial"/>
          <w:sz w:val="22"/>
          <w:szCs w:val="22"/>
        </w:rPr>
        <w:t xml:space="preserve">No splitting into separate JS/CSS files. Sortable.js from CDN is the one intentional external dep.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Inline event handlers. </w:t>
      </w:r>
      <w:r>
        <w:rPr>
          <w:rFonts w:ascii="Consolas" w:cs="Consolas" w:eastAsia="Consolas" w:hAnsi="Consolas"/>
          <w:color w:val="111827"/>
          <w:sz w:val="20"/>
          <w:szCs w:val="20"/>
          <w:shd w:fill="EEF2FF" w:val="clear"/>
        </w:rPr>
        <w:t xml:space="preserve">onclick="..."</w:t>
      </w:r>
      <w:r>
        <w:rPr>
          <w:rFonts w:ascii="Arial" w:cs="Arial" w:eastAsia="Arial" w:hAnsi="Arial"/>
          <w:sz w:val="22"/>
          <w:szCs w:val="22"/>
        </w:rPr>
        <w:t xml:space="preserve"> is used heavily — match the existing style; don’t introduce a framework.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Helpers: </w:t>
      </w:r>
      <w:r>
        <w:rPr>
          <w:rFonts w:ascii="Consolas" w:cs="Consolas" w:eastAsia="Consolas" w:hAnsi="Consolas"/>
          <w:color w:val="111827"/>
          <w:sz w:val="20"/>
          <w:szCs w:val="20"/>
          <w:shd w:fill="EEF2FF" w:val="clear"/>
        </w:rPr>
        <w:t xml:space="preserve">escapeHtml</w:t>
      </w:r>
      <w:r>
        <w:rPr>
          <w:rFonts w:ascii="Arial" w:cs="Arial" w:eastAsia="Arial" w:hAnsi="Arial"/>
          <w:sz w:val="22"/>
          <w:szCs w:val="22"/>
        </w:rPr>
        <w:t xml:space="preserve"> and </w:t>
      </w:r>
      <w:r>
        <w:rPr>
          <w:rFonts w:ascii="Consolas" w:cs="Consolas" w:eastAsia="Consolas" w:hAnsi="Consolas"/>
          <w:color w:val="111827"/>
          <w:sz w:val="20"/>
          <w:szCs w:val="20"/>
          <w:shd w:fill="EEF2FF" w:val="clear"/>
        </w:rPr>
        <w:t xml:space="preserve">escapeJs</w:t>
      </w:r>
      <w:r>
        <w:rPr>
          <w:rFonts w:ascii="Arial" w:cs="Arial" w:eastAsia="Arial" w:hAnsi="Arial"/>
          <w:sz w:val="22"/>
          <w:szCs w:val="22"/>
        </w:rPr>
        <w:t xml:space="preserve"> — use these whenever a string is injected into HTML or </w:t>
      </w:r>
      <w:r>
        <w:rPr>
          <w:rFonts w:ascii="Consolas" w:cs="Consolas" w:eastAsia="Consolas" w:hAnsi="Consolas"/>
          <w:color w:val="111827"/>
          <w:sz w:val="20"/>
          <w:szCs w:val="20"/>
          <w:shd w:fill="EEF2FF" w:val="clear"/>
        </w:rPr>
        <w:t xml:space="preserve">onclick</w:t>
      </w:r>
      <w:r>
        <w:rPr>
          <w:rFonts w:ascii="Arial" w:cs="Arial" w:eastAsia="Arial" w:hAnsi="Arial"/>
          <w:sz w:val="22"/>
          <w:szCs w:val="22"/>
        </w:rPr>
        <w:t xml:space="preserve"> attributes.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STATE.favorites is a Set. </w:t>
      </w:r>
      <w:r>
        <w:rPr>
          <w:rFonts w:ascii="Arial" w:cs="Arial" w:eastAsia="Arial" w:hAnsi="Arial"/>
          <w:sz w:val="22"/>
          <w:szCs w:val="22"/>
        </w:rPr>
        <w:t xml:space="preserve">Serialisation to localStorage converts to/from an array — check </w:t>
      </w:r>
      <w:r>
        <w:rPr>
          <w:rFonts w:ascii="Consolas" w:cs="Consolas" w:eastAsia="Consolas" w:hAnsi="Consolas"/>
          <w:color w:val="111827"/>
          <w:sz w:val="20"/>
          <w:szCs w:val="20"/>
          <w:shd w:fill="EEF2FF" w:val="clear"/>
        </w:rPr>
        <w:t xml:space="preserve">saveState / loadState</w:t>
      </w:r>
      <w:r>
        <w:rPr>
          <w:rFonts w:ascii="Arial" w:cs="Arial" w:eastAsia="Arial" w:hAnsi="Arial"/>
          <w:sz w:val="22"/>
          <w:szCs w:val="22"/>
        </w:rPr>
        <w:t xml:space="preserve"> if you add new state fields.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Browser-only privacy promise. </w:t>
      </w:r>
      <w:r>
        <w:rPr>
          <w:rFonts w:ascii="Arial" w:cs="Arial" w:eastAsia="Arial" w:hAnsi="Arial"/>
          <w:sz w:val="22"/>
          <w:szCs w:val="22"/>
        </w:rPr>
        <w:t xml:space="preserve">All state lives in localStorage on the user’s machine. Never introduce server-side persistence without flagging it — README.md sells “browser only” to users.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Storage version. </w:t>
      </w:r>
      <w:r>
        <w:rPr>
          <w:rFonts w:ascii="Arial" w:cs="Arial" w:eastAsia="Arial" w:hAnsi="Arial"/>
          <w:sz w:val="22"/>
          <w:szCs w:val="22"/>
        </w:rPr>
        <w:t xml:space="preserve">Top-level state lives under </w:t>
      </w:r>
      <w:r>
        <w:rPr>
          <w:rFonts w:ascii="Consolas" w:cs="Consolas" w:eastAsia="Consolas" w:hAnsi="Consolas"/>
          <w:color w:val="111827"/>
          <w:sz w:val="20"/>
          <w:szCs w:val="20"/>
          <w:shd w:fill="EEF2FF" w:val="clear"/>
        </w:rPr>
        <w:t xml:space="preserve">trapMasterState_v1</w:t>
      </w:r>
      <w:r>
        <w:rPr>
          <w:rFonts w:ascii="Arial" w:cs="Arial" w:eastAsia="Arial" w:hAnsi="Arial"/>
          <w:sz w:val="22"/>
          <w:szCs w:val="22"/>
        </w:rPr>
        <w:t xml:space="preserve">. Adding/removing fields is fine if defaults are handled in </w:t>
      </w:r>
      <w:r>
        <w:rPr>
          <w:rFonts w:ascii="Consolas" w:cs="Consolas" w:eastAsia="Consolas" w:hAnsi="Consolas"/>
          <w:color w:val="111827"/>
          <w:sz w:val="20"/>
          <w:szCs w:val="20"/>
          <w:shd w:fill="EEF2FF" w:val="clear"/>
        </w:rPr>
        <w:t xml:space="preserve">loadState</w:t>
      </w:r>
      <w:r>
        <w:rPr>
          <w:rFonts w:ascii="Arial" w:cs="Arial" w:eastAsia="Arial" w:hAnsi="Arial"/>
          <w:sz w:val="22"/>
          <w:szCs w:val="22"/>
        </w:rPr>
        <w:t xml:space="preserve">. Renaming or restructuring should bump the suffix and write a migration.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Mobile is not a target. </w:t>
      </w:r>
      <w:r>
        <w:rPr>
          <w:rFonts w:ascii="Arial" w:cs="Arial" w:eastAsia="Arial" w:hAnsi="Arial"/>
          <w:sz w:val="22"/>
          <w:szCs w:val="22"/>
        </w:rPr>
        <w:t xml:space="preserve">Layout assumes desktop-ish width. Don’t sink time into mobile polish unless asked.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versions/ folder. </w:t>
      </w:r>
      <w:r>
        <w:rPr>
          <w:rFonts w:ascii="Arial" w:cs="Arial" w:eastAsia="Arial" w:hAnsi="Arial"/>
          <w:sz w:val="22"/>
          <w:szCs w:val="22"/>
        </w:rPr>
        <w:t xml:space="preserve">Cowork’s auto-snapshot folder. Gitignored. Ignore for diffs and edits.</w:t>
      </w:r>
    </w:p>
    <w:p>
      <w:pPr>
        <w:pStyle w:val="Heading1"/>
        <w:spacing w:after="180" w:before="360"/>
      </w:pPr>
      <w:r>
        <w:t xml:space="preserve">localStorage keys</w:t>
      </w:r>
    </w:p>
    <w:p>
      <w:pPr>
        <w:spacing w:after="120" w:before="80" w:line="300"/>
      </w:pPr>
      <w:r>
        <w:rPr>
          <w:rFonts w:ascii="Arial" w:cs="Arial" w:eastAsia="Arial" w:hAnsi="Arial"/>
          <w:sz w:val="22"/>
          <w:szCs w:val="22"/>
        </w:rPr>
        <w:t xml:space="preserve">All in-browser. None are synced to a server.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Key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Holds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trapMasterState_v1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Chain, genre, target, favourites, custom plugins, journal, knowledge notes, user-saved chain presets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LIB_PUB_FILTER_KEY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Library publisher multi-select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RT_KEY_STORAGE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OpenAI API key (voice)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RT_ANT_KEY_STORAGE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Anthropic API key (research / auto-fill)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RT_PREFS_STORAGE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Voice tab prefs (model, voice, etc.)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trapMasterVoiceModePrefs_v1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Per-scope mic-mode preference (chain / voice)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AICHAT_HISTORY_KEY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Text chat history (last 50 messages)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trapMaster_eqLayouts_v2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Mastering Reference card order + custom user tiles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trapMaster_troubleLayout_v1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Troubleshooter symptom pills layout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trapMaster_voiceToolsLayout_v1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Voice Chat session-tools layout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trapMasterSpendOpenAI_v1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OpenAI spend tracker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trapMasterSpendAnthropic_v1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Anthropic spend tracker</w:t>
            </w:r>
          </w:p>
        </w:tc>
      </w:tr>
    </w:tbl>
    <w:p>
      <w:pPr>
        <w:pStyle w:val="Heading1"/>
        <w:spacing w:after="180" w:before="360"/>
      </w:pPr>
      <w:r>
        <w:t xml:space="preserve">Voice tools surface</w:t>
      </w:r>
    </w:p>
    <w:p>
      <w:pPr>
        <w:spacing w:after="120" w:before="80" w:line="300"/>
      </w:pPr>
      <w:r>
        <w:rPr>
          <w:rFonts w:ascii="Arial" w:cs="Arial" w:eastAsia="Arial" w:hAnsi="Arial"/>
          <w:sz w:val="22"/>
          <w:szCs w:val="22"/>
        </w:rPr>
        <w:t xml:space="preserve">Function-calling tools the OpenAI Realtime model can invoke. Defined around line 2700 of </w:t>
      </w:r>
      <w:r>
        <w:rPr>
          <w:rFonts w:ascii="Consolas" w:cs="Consolas" w:eastAsia="Consolas" w:hAnsi="Consolas"/>
          <w:color w:val="111827"/>
          <w:sz w:val="20"/>
          <w:szCs w:val="20"/>
          <w:shd w:fill="EEF2FF" w:val="clear"/>
        </w:rPr>
        <w:t xml:space="preserve">index.html</w:t>
      </w:r>
      <w:r>
        <w:rPr>
          <w:rFonts w:ascii="Arial" w:cs="Arial" w:eastAsia="Arial" w:hAnsi="Arial"/>
          <w:sz w:val="22"/>
          <w:szCs w:val="22"/>
        </w:rPr>
        <w:t xml:space="preserve">. If you add UI state that should be voice-controllable, add a tool here and wire its handler in the WEBRTC + SESSION block.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onsolas" w:cs="Consolas" w:eastAsia="Consolas" w:hAnsi="Consolas"/>
          <w:color w:val="111827"/>
          <w:sz w:val="20"/>
          <w:szCs w:val="20"/>
          <w:shd w:fill="EEF2FF" w:val="clear"/>
        </w:rPr>
        <w:t xml:space="preserve">get_context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111827"/>
          <w:sz w:val="20"/>
          <w:szCs w:val="20"/>
          <w:shd w:fill="EEF2FF" w:val="clear"/>
        </w:rPr>
        <w:t xml:space="preserve">set_genre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111827"/>
          <w:sz w:val="20"/>
          <w:szCs w:val="20"/>
          <w:shd w:fill="EEF2FF" w:val="clear"/>
        </w:rPr>
        <w:t xml:space="preserve">set_platform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onsolas" w:cs="Consolas" w:eastAsia="Consolas" w:hAnsi="Consolas"/>
          <w:color w:val="111827"/>
          <w:sz w:val="20"/>
          <w:szCs w:val="20"/>
          <w:shd w:fill="EEF2FF" w:val="clear"/>
        </w:rPr>
        <w:t xml:space="preserve">add_plugin_to_bus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111827"/>
          <w:sz w:val="20"/>
          <w:szCs w:val="20"/>
          <w:shd w:fill="EEF2FF" w:val="clear"/>
        </w:rPr>
        <w:t xml:space="preserve">remove_plugin_from_bus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111827"/>
          <w:sz w:val="20"/>
          <w:szCs w:val="20"/>
          <w:shd w:fill="EEF2FF" w:val="clear"/>
        </w:rPr>
        <w:t xml:space="preserve">move_plugin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111827"/>
          <w:sz w:val="20"/>
          <w:szCs w:val="20"/>
          <w:shd w:fill="EEF2FF" w:val="clear"/>
        </w:rPr>
        <w:t xml:space="preserve">clear_bus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onsolas" w:cs="Consolas" w:eastAsia="Consolas" w:hAnsi="Consolas"/>
          <w:color w:val="111827"/>
          <w:sz w:val="20"/>
          <w:szCs w:val="20"/>
          <w:shd w:fill="EEF2FF" w:val="clear"/>
        </w:rPr>
        <w:t xml:space="preserve">set_plugin_settings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111827"/>
          <w:sz w:val="20"/>
          <w:szCs w:val="20"/>
          <w:shd w:fill="EEF2FF" w:val="clear"/>
        </w:rPr>
        <w:t xml:space="preserve">clear_plugin_settings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111827"/>
          <w:sz w:val="20"/>
          <w:szCs w:val="20"/>
          <w:shd w:fill="EEF2FF" w:val="clear"/>
        </w:rPr>
        <w:t xml:space="preserve">pin_plugin_settings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onsolas" w:cs="Consolas" w:eastAsia="Consolas" w:hAnsi="Consolas"/>
          <w:color w:val="111827"/>
          <w:sz w:val="20"/>
          <w:szCs w:val="20"/>
          <w:shd w:fill="EEF2FF" w:val="clear"/>
        </w:rPr>
        <w:t xml:space="preserve">toggle_symptom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111827"/>
          <w:sz w:val="20"/>
          <w:szCs w:val="20"/>
          <w:shd w:fill="EEF2FF" w:val="clear"/>
        </w:rPr>
        <w:t xml:space="preserve">list_symptoms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onsolas" w:cs="Consolas" w:eastAsia="Consolas" w:hAnsi="Consolas"/>
          <w:color w:val="111827"/>
          <w:sz w:val="20"/>
          <w:szCs w:val="20"/>
          <w:shd w:fill="EEF2FF" w:val="clear"/>
        </w:rPr>
        <w:t xml:space="preserve">toggle_favorite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111827"/>
          <w:sz w:val="20"/>
          <w:szCs w:val="20"/>
          <w:shd w:fill="EEF2FF" w:val="clear"/>
        </w:rPr>
        <w:t xml:space="preserve">record_meter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111827"/>
          <w:sz w:val="20"/>
          <w:szCs w:val="20"/>
          <w:shd w:fill="EEF2FF" w:val="clear"/>
        </w:rPr>
        <w:t xml:space="preserve">list_plugins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111827"/>
          <w:sz w:val="20"/>
          <w:szCs w:val="20"/>
          <w:shd w:fill="EEF2FF" w:val="clear"/>
        </w:rPr>
        <w:t xml:space="preserve">get_library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onsolas" w:cs="Consolas" w:eastAsia="Consolas" w:hAnsi="Consolas"/>
          <w:color w:val="111827"/>
          <w:sz w:val="20"/>
          <w:szCs w:val="20"/>
          <w:shd w:fill="EEF2FF" w:val="clear"/>
        </w:rPr>
        <w:t xml:space="preserve">claude_research</w:t>
      </w:r>
      <w:r>
        <w:rPr>
          <w:rFonts w:ascii="Arial" w:cs="Arial" w:eastAsia="Arial" w:hAnsi="Arial"/>
          <w:sz w:val="22"/>
          <w:szCs w:val="22"/>
        </w:rPr>
        <w:t xml:space="preserve"> — calls Anthropic with web search for niche-knowledge lookups</w:t>
      </w:r>
    </w:p>
    <w:p>
      <w:pPr>
        <w:pStyle w:val="Heading1"/>
        <w:spacing w:after="180" w:before="360"/>
      </w:pPr>
      <w:r>
        <w:t xml:space="preserve">Open threads / ideas worth considering</w:t>
      </w:r>
    </w:p>
    <w:p>
      <w:pPr>
        <w:spacing w:after="120" w:before="80" w:line="300"/>
      </w:pPr>
      <w:r>
        <w:rPr>
          <w:rFonts w:ascii="Arial" w:cs="Arial" w:eastAsia="Arial" w:hAnsi="Arial"/>
          <w:sz w:val="22"/>
          <w:szCs w:val="22"/>
        </w:rPr>
        <w:t xml:space="preserve">None of these are blocking. They’re ideas Kev floated that didn’t make the last batch — use your judgement.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Tool-call flash highlights. </w:t>
      </w:r>
      <w:r>
        <w:rPr>
          <w:rFonts w:ascii="Arial" w:cs="Arial" w:eastAsia="Arial" w:hAnsi="Arial"/>
          <w:sz w:val="22"/>
          <w:szCs w:val="22"/>
        </w:rPr>
        <w:t xml:space="preserve">When the model fires </w:t>
      </w:r>
      <w:r>
        <w:rPr>
          <w:rFonts w:ascii="Consolas" w:cs="Consolas" w:eastAsia="Consolas" w:hAnsi="Consolas"/>
          <w:color w:val="111827"/>
          <w:sz w:val="20"/>
          <w:szCs w:val="20"/>
          <w:shd w:fill="EEF2FF" w:val="clear"/>
        </w:rPr>
        <w:t xml:space="preserve">add_plugin_to_bus</w:t>
      </w:r>
      <w:r>
        <w:rPr>
          <w:rFonts w:ascii="Arial" w:cs="Arial" w:eastAsia="Arial" w:hAnsi="Arial"/>
          <w:sz w:val="22"/>
          <w:szCs w:val="22"/>
        </w:rPr>
        <w:t xml:space="preserve"> / </w:t>
      </w:r>
      <w:r>
        <w:rPr>
          <w:rFonts w:ascii="Consolas" w:cs="Consolas" w:eastAsia="Consolas" w:hAnsi="Consolas"/>
          <w:color w:val="111827"/>
          <w:sz w:val="20"/>
          <w:szCs w:val="20"/>
          <w:shd w:fill="EEF2FF" w:val="clear"/>
        </w:rPr>
        <w:t xml:space="preserve">move_plugin</w:t>
      </w:r>
      <w:r>
        <w:rPr>
          <w:rFonts w:ascii="Arial" w:cs="Arial" w:eastAsia="Arial" w:hAnsi="Arial"/>
          <w:sz w:val="22"/>
          <w:szCs w:val="22"/>
        </w:rPr>
        <w:t xml:space="preserve"> / </w:t>
      </w:r>
      <w:r>
        <w:rPr>
          <w:rFonts w:ascii="Consolas" w:cs="Consolas" w:eastAsia="Consolas" w:hAnsi="Consolas"/>
          <w:color w:val="111827"/>
          <w:sz w:val="20"/>
          <w:szCs w:val="20"/>
          <w:shd w:fill="EEF2FF" w:val="clear"/>
        </w:rPr>
        <w:t xml:space="preserve">set_plugin_settings</w:t>
      </w:r>
      <w:r>
        <w:rPr>
          <w:rFonts w:ascii="Arial" w:cs="Arial" w:eastAsia="Arial" w:hAnsi="Arial"/>
          <w:sz w:val="22"/>
          <w:szCs w:val="22"/>
        </w:rPr>
        <w:t xml:space="preserve"> during a call, briefly flash the affected chain row so Kev can see what just changed without taking eyes off the chain.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Custom symptoms in voice tools. </w:t>
      </w:r>
      <w:r>
        <w:rPr>
          <w:rFonts w:ascii="Arial" w:cs="Arial" w:eastAsia="Arial" w:hAnsi="Arial"/>
          <w:sz w:val="22"/>
          <w:szCs w:val="22"/>
        </w:rPr>
        <w:t xml:space="preserve">User-added symptom pills currently aren’t visible to </w:t>
      </w:r>
      <w:r>
        <w:rPr>
          <w:rFonts w:ascii="Consolas" w:cs="Consolas" w:eastAsia="Consolas" w:hAnsi="Consolas"/>
          <w:color w:val="111827"/>
          <w:sz w:val="20"/>
          <w:szCs w:val="20"/>
          <w:shd w:fill="EEF2FF" w:val="clear"/>
        </w:rPr>
        <w:t xml:space="preserve">list_symptoms</w:t>
      </w:r>
      <w:r>
        <w:rPr>
          <w:rFonts w:ascii="Arial" w:cs="Arial" w:eastAsia="Arial" w:hAnsi="Arial"/>
          <w:sz w:val="22"/>
          <w:szCs w:val="22"/>
        </w:rPr>
        <w:t xml:space="preserve"> / </w:t>
      </w:r>
      <w:r>
        <w:rPr>
          <w:rFonts w:ascii="Consolas" w:cs="Consolas" w:eastAsia="Consolas" w:hAnsi="Consolas"/>
          <w:color w:val="111827"/>
          <w:sz w:val="20"/>
          <w:szCs w:val="20"/>
          <w:shd w:fill="EEF2FF" w:val="clear"/>
        </w:rPr>
        <w:t xml:space="preserve">toggle_symptom</w:t>
      </w:r>
      <w:r>
        <w:rPr>
          <w:rFonts w:ascii="Arial" w:cs="Arial" w:eastAsia="Arial" w:hAnsi="Arial"/>
          <w:sz w:val="22"/>
          <w:szCs w:val="22"/>
        </w:rPr>
        <w:t xml:space="preserve">. CLAUDE.md flags this as a separate task.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Configurable PTT key. </w:t>
      </w:r>
      <w:r>
        <w:rPr>
          <w:rFonts w:ascii="Arial" w:cs="Arial" w:eastAsia="Arial" w:hAnsi="Arial"/>
          <w:sz w:val="22"/>
          <w:szCs w:val="22"/>
        </w:rPr>
        <w:t xml:space="preserve">Spacebar is hard-coded. A small dropdown on the Voice Chat tab to pick a different </w:t>
      </w:r>
      <w:r>
        <w:rPr>
          <w:rFonts w:ascii="Consolas" w:cs="Consolas" w:eastAsia="Consolas" w:hAnsi="Consolas"/>
          <w:color w:val="111827"/>
          <w:sz w:val="20"/>
          <w:szCs w:val="20"/>
          <w:shd w:fill="EEF2FF" w:val="clear"/>
        </w:rPr>
        <w:t xml:space="preserve">KeyboardEvent.code</w:t>
      </w:r>
      <w:r>
        <w:rPr>
          <w:rFonts w:ascii="Arial" w:cs="Arial" w:eastAsia="Arial" w:hAnsi="Arial"/>
          <w:sz w:val="22"/>
          <w:szCs w:val="22"/>
        </w:rPr>
        <w:t xml:space="preserve"> (Backquote, AltRight, etc.) would be ~15 lines.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Mid-call mode switching. </w:t>
      </w:r>
      <w:r>
        <w:rPr>
          <w:rFonts w:ascii="Arial" w:cs="Arial" w:eastAsia="Arial" w:hAnsi="Arial"/>
          <w:sz w:val="22"/>
          <w:szCs w:val="22"/>
        </w:rPr>
        <w:t xml:space="preserve">Currently a toggle change applies on the next call. Live switch via </w:t>
      </w:r>
      <w:r>
        <w:rPr>
          <w:rFonts w:ascii="Consolas" w:cs="Consolas" w:eastAsia="Consolas" w:hAnsi="Consolas"/>
          <w:color w:val="111827"/>
          <w:sz w:val="20"/>
          <w:szCs w:val="20"/>
          <w:shd w:fill="EEF2FF" w:val="clear"/>
        </w:rPr>
        <w:t xml:space="preserve">session.update</w:t>
      </w:r>
      <w:r>
        <w:rPr>
          <w:rFonts w:ascii="Arial" w:cs="Arial" w:eastAsia="Arial" w:hAnsi="Arial"/>
          <w:sz w:val="22"/>
          <w:szCs w:val="22"/>
        </w:rPr>
        <w:t xml:space="preserve"> with a new </w:t>
      </w:r>
      <w:r>
        <w:rPr>
          <w:rFonts w:ascii="Consolas" w:cs="Consolas" w:eastAsia="Consolas" w:hAnsi="Consolas"/>
          <w:color w:val="111827"/>
          <w:sz w:val="20"/>
          <w:szCs w:val="20"/>
          <w:shd w:fill="EEF2FF" w:val="clear"/>
        </w:rPr>
        <w:t xml:space="preserve">turn_detection</w:t>
      </w:r>
      <w:r>
        <w:rPr>
          <w:rFonts w:ascii="Arial" w:cs="Arial" w:eastAsia="Arial" w:hAnsi="Arial"/>
          <w:sz w:val="22"/>
          <w:szCs w:val="22"/>
        </w:rPr>
        <w:t xml:space="preserve"> is doable but fiddly — not worth it unless Kev hits the case repeatedly.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Auto-fill granularity. </w:t>
      </w:r>
      <w:r>
        <w:rPr>
          <w:rFonts w:ascii="Arial" w:cs="Arial" w:eastAsia="Arial" w:hAnsi="Arial"/>
          <w:sz w:val="22"/>
          <w:szCs w:val="22"/>
        </w:rPr>
        <w:t xml:space="preserve">Right now ✨ Auto-fill works on the entire chain. Could grow a per-bus variant if Kev finds whole-chain too aggressive.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Drag-drop affordance. </w:t>
      </w:r>
      <w:r>
        <w:rPr>
          <w:rFonts w:ascii="Arial" w:cs="Arial" w:eastAsia="Arial" w:hAnsi="Arial"/>
          <w:sz w:val="22"/>
          <w:szCs w:val="22"/>
        </w:rPr>
        <w:t xml:space="preserve">Chain rows have a grab cursor but no visible drag handle. If discoverability comes up, a small ⋮⋮ icon on the left of each row is the obvious next step.</w:t>
      </w:r>
    </w:p>
    <w:p>
      <w:pPr>
        <w:pStyle w:val="Heading1"/>
        <w:spacing w:after="180" w:before="360"/>
      </w:pPr>
      <w:r>
        <w:t xml:space="preserve">Deploy flow</w:t>
      </w:r>
    </w:p>
    <w:p>
      <w:pPr>
        <w:spacing w:after="120" w:before="80" w:line="300"/>
      </w:pPr>
      <w:r>
        <w:rPr>
          <w:rFonts w:ascii="Arial" w:cs="Arial" w:eastAsia="Arial" w:hAnsi="Arial"/>
          <w:sz w:val="22"/>
          <w:szCs w:val="22"/>
        </w:rPr>
        <w:t xml:space="preserve">GitHub Pages serves </w:t>
      </w:r>
      <w:r>
        <w:rPr>
          <w:rFonts w:ascii="Consolas" w:cs="Consolas" w:eastAsia="Consolas" w:hAnsi="Consolas"/>
          <w:color w:val="111827"/>
          <w:sz w:val="20"/>
          <w:szCs w:val="20"/>
          <w:shd w:fill="EEF2FF" w:val="clear"/>
        </w:rPr>
        <w:t xml:space="preserve">main</w:t>
      </w:r>
      <w:r>
        <w:rPr>
          <w:rFonts w:ascii="Arial" w:cs="Arial" w:eastAsia="Arial" w:hAnsi="Arial"/>
          <w:sz w:val="22"/>
          <w:szCs w:val="22"/>
        </w:rPr>
        <w:t xml:space="preserve"> from the repo at the live URL. There is no staging environment and no CI — always test locally first.</w:t>
      </w:r>
    </w:p>
    <w:p>
      <w:pPr>
        <w:pBdr>
          <w:top w:val="single" w:color="E5E7EB" w:sz="4"/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60" w:before="120" w:line="280"/>
      </w:pPr>
      <w:r>
        <w:rPr>
          <w:rFonts w:ascii="Consolas" w:cs="Consolas" w:eastAsia="Consolas" w:hAnsi="Consolas"/>
          <w:color w:val="111827"/>
          <w:sz w:val="20"/>
          <w:szCs w:val="20"/>
        </w:rPr>
        <w:t xml:space="preserve">cd ~/Documents/Claude/Artifacts/trap-master-reference</w:t>
      </w:r>
      <w:r>
        <w:br/>
      </w:r>
      <w:r>
        <w:rPr>
          <w:rFonts w:ascii="Consolas" w:cs="Consolas" w:eastAsia="Consolas" w:hAnsi="Consolas"/>
          <w:color w:val="111827"/>
          <w:sz w:val="20"/>
          <w:szCs w:val="20"/>
        </w:rPr>
        <w:t xml:space="preserve">git add index.html              # plus README.md / CLAUDE.md if touched</w:t>
      </w:r>
      <w:r>
        <w:br/>
      </w:r>
      <w:r>
        <w:rPr>
          <w:rFonts w:ascii="Consolas" w:cs="Consolas" w:eastAsia="Consolas" w:hAnsi="Consolas"/>
          <w:color w:val="111827"/>
          <w:sz w:val="20"/>
          <w:szCs w:val="20"/>
        </w:rPr>
        <w:t xml:space="preserve">git commit -m "&lt;short feature-focused title&gt;"</w:t>
      </w:r>
      <w:r>
        <w:br/>
      </w:r>
      <w:r>
        <w:rPr>
          <w:rFonts w:ascii="Consolas" w:cs="Consolas" w:eastAsia="Consolas" w:hAnsi="Consolas"/>
          <w:color w:val="111827"/>
          <w:sz w:val="20"/>
          <w:szCs w:val="20"/>
        </w:rPr>
        <w:t xml:space="preserve">git push origin main</w:t>
      </w:r>
    </w:p>
    <w:p>
      <w:pPr>
        <w:spacing w:after="120" w:before="80" w:line="300"/>
      </w:pPr>
      <w:r>
        <w:rPr>
          <w:rFonts w:ascii="Arial" w:cs="Arial" w:eastAsia="Arial" w:hAnsi="Arial"/>
          <w:sz w:val="22"/>
          <w:szCs w:val="22"/>
        </w:rPr>
        <w:t xml:space="preserve">Pages typically picks up a push within a minute.</w:t>
      </w:r>
    </w:p>
    <w:p>
      <w:pPr>
        <w:pStyle w:val="Heading2"/>
        <w:spacing w:after="120" w:before="260"/>
      </w:pPr>
      <w:r>
        <w:t xml:space="preserve">Commit style</w:t>
      </w:r>
    </w:p>
    <w:p>
      <w:pPr>
        <w:spacing w:after="120" w:before="80" w:line="300"/>
      </w:pPr>
      <w:r>
        <w:rPr>
          <w:rFonts w:ascii="Arial" w:cs="Arial" w:eastAsia="Arial" w:hAnsi="Arial"/>
          <w:sz w:val="22"/>
          <w:szCs w:val="22"/>
        </w:rPr>
        <w:t xml:space="preserve">One short imperative title naming the user-visible change. Optional parenthetical with the implementation gist. Examples already in </w:t>
      </w:r>
      <w:r>
        <w:rPr>
          <w:rFonts w:ascii="Consolas" w:cs="Consolas" w:eastAsia="Consolas" w:hAnsi="Consolas"/>
          <w:color w:val="111827"/>
          <w:sz w:val="20"/>
          <w:szCs w:val="20"/>
          <w:shd w:fill="EEF2FF" w:val="clear"/>
        </w:rPr>
        <w:t xml:space="preserve">git log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onsolas" w:cs="Consolas" w:eastAsia="Consolas" w:hAnsi="Consolas"/>
          <w:color w:val="111827"/>
          <w:sz w:val="20"/>
          <w:szCs w:val="20"/>
          <w:shd w:fill="EEF2FF" w:val="clear"/>
        </w:rPr>
        <w:t xml:space="preserve">Voice panels breathing room + publisher alias normalisation (alias map, custom-label promotion, one-time migration)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onsolas" w:cs="Consolas" w:eastAsia="Consolas" w:hAnsi="Consolas"/>
          <w:color w:val="111827"/>
          <w:sz w:val="20"/>
          <w:szCs w:val="20"/>
          <w:shd w:fill="EEF2FF" w:val="clear"/>
        </w:rPr>
        <w:t xml:space="preserve">AI Chat: 📷 Attach screenshot on compose — drag/drop/paste, vision-aware send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onsolas" w:cs="Consolas" w:eastAsia="Consolas" w:hAnsi="Consolas"/>
          <w:color w:val="111827"/>
          <w:sz w:val="20"/>
          <w:szCs w:val="20"/>
          <w:shd w:fill="EEF2FF" w:val="clear"/>
        </w:rPr>
        <w:t xml:space="preserve">Add Tidal -14 LUFS as 6th master target</w:t>
      </w:r>
    </w:p>
    <w:p>
      <w:pPr>
        <w:pStyle w:val="Heading1"/>
        <w:spacing w:after="180" w:before="360"/>
      </w:pPr>
      <w:r>
        <w:t xml:space="preserve">Closing notes</w:t>
      </w:r>
    </w:p>
    <w:p>
      <w:pPr>
        <w:spacing w:after="120" w:before="80" w:line="300"/>
      </w:pPr>
      <w:r>
        <w:rPr>
          <w:rFonts w:ascii="Arial" w:cs="Arial" w:eastAsia="Arial" w:hAnsi="Arial"/>
          <w:sz w:val="22"/>
          <w:szCs w:val="22"/>
        </w:rPr>
        <w:t xml:space="preserve">Kev is the only daily user. He cares more about UX clarity and credit cost (OpenAI Realtime is expensive when always-on) than about test coverage or refactors. When in doubt, ship the smaller, cleaner thing.</w:t>
      </w:r>
    </w:p>
    <w:p>
      <w:pPr>
        <w:spacing w:after="120" w:before="80" w:line="300"/>
      </w:pPr>
      <w:r>
        <w:rPr>
          <w:rFonts w:ascii="Arial" w:cs="Arial" w:eastAsia="Arial" w:hAnsi="Arial"/>
          <w:sz w:val="22"/>
          <w:szCs w:val="22"/>
        </w:rPr>
        <w:t xml:space="preserve">Any questions, the fastest reference is </w:t>
      </w:r>
      <w:r>
        <w:rPr>
          <w:rFonts w:ascii="Consolas" w:cs="Consolas" w:eastAsia="Consolas" w:hAnsi="Consolas"/>
          <w:color w:val="111827"/>
          <w:sz w:val="20"/>
          <w:szCs w:val="20"/>
          <w:shd w:fill="EEF2FF" w:val="clear"/>
        </w:rPr>
        <w:t xml:space="preserve">CLAUDE.md</w:t>
      </w:r>
      <w:r>
        <w:rPr>
          <w:rFonts w:ascii="Arial" w:cs="Arial" w:eastAsia="Arial" w:hAnsi="Arial"/>
          <w:sz w:val="22"/>
          <w:szCs w:val="22"/>
        </w:rPr>
        <w:t xml:space="preserve"> — it’s genuinely the source of truth for everything not covered here.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6B7280"/>
        <w:sz w:val="18"/>
        <w:szCs w:val="18"/>
      </w:rPr>
      <w:t xml:space="preserve">Page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  <w:jc w:val="left"/>
    </w:pPr>
    <w:r>
      <w:rPr>
        <w:rFonts w:ascii="Arial" w:cs="Arial" w:eastAsia="Arial" w:hAnsi="Arial"/>
        <w:b/>
        <w:bCs/>
        <w:color w:val="6B7280"/>
        <w:sz w:val="18"/>
        <w:szCs w:val="18"/>
      </w:rPr>
      <w:t xml:space="preserve">Master Mix Workbench</w:t>
    </w:r>
    <w:r>
      <w:rPr>
        <w:rFonts w:ascii="Arial" w:cs="Arial" w:eastAsia="Arial" w:hAnsi="Arial"/>
        <w:color w:val="6B7280"/>
        <w:sz w:val="18"/>
        <w:szCs w:val="18"/>
      </w:rPr>
      <w:t xml:space="preserve">	Handover for colleague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1182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4C1D9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Master Mix Workbench — Project Handover</dc:title>
  <dc:creator>Kev (via Claude)</dc:creator>
  <cp:lastModifiedBy>Un-named</cp:lastModifiedBy>
  <cp:revision>1</cp:revision>
  <dcterms:created xsi:type="dcterms:W3CDTF">2026-04-29T20:48:50.038Z</dcterms:created>
  <dcterms:modified xsi:type="dcterms:W3CDTF">2026-04-29T20:48:50.039Z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