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                      __________________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                       LAB 09 QUESTIONS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                      __________________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AF70E0" w:rsidRDefault="00AF70E0" w:rsidP="0052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Moti Begna</w:t>
      </w:r>
    </w:p>
    <w:p w:rsidR="00000000" w:rsidRPr="0052034D" w:rsidRDefault="00AF70E0" w:rsidP="0052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NetID: begna002</w:t>
      </w:r>
    </w:p>
    <w:p w:rsidR="00AF70E0" w:rsidRDefault="00AF70E0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Answer the questions below according to the lab </w:t>
      </w:r>
      <w:r w:rsidRPr="0052034D">
        <w:rPr>
          <w:rFonts w:ascii="Courier New" w:hAnsi="Courier New" w:cs="Courier New"/>
        </w:rPr>
        <w:t>specification. Write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your answers directly in this text file and submit it to complete the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lab.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PROBLEM 1: Memfunc1 Module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==========================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(A)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Examine `memfunc1.ml' and answer the following questions.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1. What is the name of the funct</w:t>
      </w:r>
      <w:r w:rsidRPr="0052034D">
        <w:rPr>
          <w:rFonts w:ascii="Courier New" w:hAnsi="Courier New" w:cs="Courier New"/>
        </w:rPr>
        <w:t>or defined in the module?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2. Like all functors, this one takes a parameter module. What bindings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must the parameter module have according to its signature?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3. The module that is created by the functor has several internal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bindings but only on</w:t>
      </w:r>
      <w:r w:rsidRPr="0052034D">
        <w:rPr>
          <w:rFonts w:ascii="Courier New" w:hAnsi="Courier New" w:cs="Courier New"/>
        </w:rPr>
        <w:t>e of them is publicly visible. What is it and</w:t>
      </w:r>
    </w:p>
    <w:p w:rsidR="00A776B0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how is this visibility control enforced?</w:t>
      </w:r>
      <w:r w:rsidR="00A776B0">
        <w:rPr>
          <w:rFonts w:ascii="Courier New" w:hAnsi="Courier New" w:cs="Courier New"/>
        </w:rPr>
        <w:t xml:space="preserve"> (ASK ABOUT THIS)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30038E" w:rsidRDefault="0030038E" w:rsidP="0052034D">
      <w:pPr>
        <w:pStyle w:val="PlainText"/>
        <w:rPr>
          <w:rFonts w:ascii="Courier New" w:hAnsi="Courier New" w:cs="Courier New"/>
        </w:rPr>
      </w:pPr>
    </w:p>
    <w:p w:rsidR="0030038E" w:rsidRPr="0030038E" w:rsidRDefault="0030038E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name of the module is Memoize, with a parameter module FuncMod that </w:t>
      </w:r>
      <w:r w:rsidR="002D2F86">
        <w:rPr>
          <w:rFonts w:ascii="Courier New" w:hAnsi="Courier New" w:cs="Courier New"/>
          <w:b/>
        </w:rPr>
        <w:t>must have the following parameters:</w:t>
      </w:r>
      <w:r>
        <w:rPr>
          <w:rFonts w:ascii="Courier New" w:hAnsi="Courier New" w:cs="Courier New"/>
          <w:b/>
        </w:rPr>
        <w:t xml:space="preserve"> a type arg_t and reg_t, a function that takes in arg_t and returns ret_t, and a comparison function that compares 2 arg_t variable and returns an int.</w:t>
      </w:r>
      <w:r w:rsidR="00A776B0">
        <w:rPr>
          <w:rFonts w:ascii="Courier New" w:hAnsi="Courier New" w:cs="Courier New"/>
          <w:b/>
        </w:rPr>
        <w:t xml:space="preserve"> The call function is visible since the module created a signature for it.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(B)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As in any other place a module is being defined, functors can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establish nested modules.  The functor in `Memfunc1' creates two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nested modules withi</w:t>
      </w:r>
      <w:r w:rsidRPr="0052034D">
        <w:rPr>
          <w:rFonts w:ascii="Courier New" w:hAnsi="Courier New" w:cs="Courier New"/>
        </w:rPr>
        <w:t>n its body.  Describe these two modules providing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their names and what their purpose appears to be. Describe how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bindings of the parameter module are used in these nested modules.</w:t>
      </w:r>
    </w:p>
    <w:p w:rsidR="00A776B0" w:rsidRDefault="00A776B0" w:rsidP="0052034D">
      <w:pPr>
        <w:pStyle w:val="PlainText"/>
        <w:rPr>
          <w:rFonts w:ascii="Courier New" w:hAnsi="Courier New" w:cs="Courier New"/>
        </w:rPr>
      </w:pPr>
    </w:p>
    <w:p w:rsidR="00A776B0" w:rsidRDefault="00A776B0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module MapInterface </w:t>
      </w:r>
      <w:r w:rsidR="00DE5525">
        <w:rPr>
          <w:rFonts w:ascii="Courier New" w:hAnsi="Courier New" w:cs="Courier New"/>
          <w:b/>
        </w:rPr>
        <w:t>creates bindings for a type and a comparison function which are necessary in order to use the Set/Map functors later on. The parameter module is used here by binding FuncMod.arg_t to type t, and FuncMod.compare_arg to the comparison function.</w:t>
      </w:r>
    </w:p>
    <w:p w:rsidR="00DE5525" w:rsidRDefault="00DE5525" w:rsidP="0052034D">
      <w:pPr>
        <w:pStyle w:val="PlainText"/>
        <w:rPr>
          <w:rFonts w:ascii="Courier New" w:hAnsi="Courier New" w:cs="Courier New"/>
          <w:b/>
        </w:rPr>
      </w:pPr>
    </w:p>
    <w:p w:rsidR="00DE5525" w:rsidRPr="00A776B0" w:rsidRDefault="00DE5525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module MemoMap is a mapping of the MapInterface module by using Map.make. </w:t>
      </w:r>
      <w:r w:rsidR="00152DA9">
        <w:rPr>
          <w:rFonts w:ascii="Courier New" w:hAnsi="Courier New" w:cs="Courier New"/>
          <w:b/>
        </w:rPr>
        <w:t>MemoMap is used later on for various methods.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(C)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Analyze the bindings for `arg_ret_map' and the function `ca</w:t>
      </w:r>
      <w:r w:rsidRPr="0052034D">
        <w:rPr>
          <w:rFonts w:ascii="Courier New" w:hAnsi="Courier New" w:cs="Courier New"/>
        </w:rPr>
        <w:t>ll'.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Describe how these are used in conjunction the a function carried by</w:t>
      </w:r>
    </w:p>
    <w:p w:rsidR="00152DA9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 parameter module.</w:t>
      </w:r>
    </w:p>
    <w:p w:rsidR="00152DA9" w:rsidRDefault="00152DA9" w:rsidP="0052034D">
      <w:pPr>
        <w:pStyle w:val="PlainText"/>
        <w:rPr>
          <w:rFonts w:ascii="Courier New" w:hAnsi="Courier New" w:cs="Courier New"/>
        </w:rPr>
      </w:pPr>
    </w:p>
    <w:p w:rsidR="00C00E65" w:rsidRDefault="00152DA9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 mutable empty mapping is bound to arg_ret_map. The call function uses arg_ret_map in order to find/add an argument. If it wasn’t found, the parameter function in the module FuncMod is called (</w:t>
      </w:r>
      <w:r w:rsidR="00C00E65">
        <w:rPr>
          <w:rFonts w:ascii="Courier New" w:hAnsi="Courier New" w:cs="Courier New"/>
          <w:b/>
        </w:rPr>
        <w:t>using FuncMod.func).</w:t>
      </w:r>
    </w:p>
    <w:p w:rsidR="00C00E65" w:rsidRDefault="00C00E65" w:rsidP="0052034D">
      <w:pPr>
        <w:pStyle w:val="PlainText"/>
        <w:rPr>
          <w:rFonts w:ascii="Courier New" w:hAnsi="Courier New" w:cs="Courier New"/>
          <w:b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PROBLEM 2: fib Program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======================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(A)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Examine the first section of the provided `fib.ml' file. Describe how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 functor in `memfunc1</w:t>
      </w:r>
      <w:r w:rsidRPr="0052034D">
        <w:rPr>
          <w:rFonts w:ascii="Courier New" w:hAnsi="Courier New" w:cs="Courier New"/>
        </w:rPr>
        <w:t>.ml' is used at the top of `fib.ml'. Include a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description of how the parameter module to the functor is created.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5F0883" w:rsidRDefault="005F0883" w:rsidP="0052034D">
      <w:pPr>
        <w:pStyle w:val="PlainText"/>
        <w:rPr>
          <w:rFonts w:ascii="Courier New" w:hAnsi="Courier New" w:cs="Courier New"/>
        </w:rPr>
      </w:pPr>
    </w:p>
    <w:p w:rsidR="005F0883" w:rsidRPr="004C231E" w:rsidRDefault="004C231E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functor Memoize is used to create a memorized version of a Fibonacci function. The parameter module MemoFib is created by binding Memfunc1.Memoize(FibFunc) to it, where FibFunc is a module that implements the Fibonacci function.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(B)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 main intent of the program in `fib.ml' is to compare the amount of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time it takes to make repeated calls to the `fib' func</w:t>
      </w:r>
      <w:r w:rsidRPr="0052034D">
        <w:rPr>
          <w:rFonts w:ascii="Courier New" w:hAnsi="Courier New" w:cs="Courier New"/>
        </w:rPr>
        <w:t>tion versus a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memoized version of it in `MemoFib.call'.  Analyze the main code for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 program.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1. Identify where calls to `fib' and `MemoFib.func' are made.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2. Identify where the results of these calls are stored.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3. Describe what function is us</w:t>
      </w:r>
      <w:r w:rsidRPr="0052034D">
        <w:rPr>
          <w:rFonts w:ascii="Courier New" w:hAnsi="Courier New" w:cs="Courier New"/>
        </w:rPr>
        <w:t>ed to gather timing information on how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long the repeated function calls take.</w:t>
      </w:r>
    </w:p>
    <w:p w:rsidR="004C231E" w:rsidRDefault="004C231E" w:rsidP="0052034D">
      <w:pPr>
        <w:pStyle w:val="PlainText"/>
        <w:rPr>
          <w:rFonts w:ascii="Courier New" w:hAnsi="Courier New" w:cs="Courier New"/>
        </w:rPr>
      </w:pPr>
    </w:p>
    <w:p w:rsidR="004C231E" w:rsidRPr="004C231E" w:rsidRDefault="004C231E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Calls to fib and MemoFib.func are called in each instance where values are being added to array</w:t>
      </w:r>
      <w:r w:rsidR="003B09B9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 xml:space="preserve"> farr for fib, and marr for MemoFub.func. This occurs twice for each function. </w:t>
      </w:r>
      <w:r w:rsidR="003B09B9">
        <w:rPr>
          <w:rFonts w:ascii="Courier New" w:hAnsi="Courier New" w:cs="Courier New"/>
          <w:b/>
        </w:rPr>
        <w:t>The values are stored in these arrays, since they are mutable.</w:t>
      </w:r>
      <w:r w:rsidR="0019214C">
        <w:rPr>
          <w:rFonts w:ascii="Courier New" w:hAnsi="Courier New" w:cs="Courier New"/>
          <w:b/>
        </w:rPr>
        <w:t xml:space="preserve"> Sys.time() is used to gather timing information, and the functions are being called n times </w:t>
      </w:r>
      <w:r w:rsidR="003F6BEB">
        <w:rPr>
          <w:rFonts w:ascii="Courier New" w:hAnsi="Courier New" w:cs="Courier New"/>
          <w:b/>
        </w:rPr>
        <w:t>where n is the nth Fibonacci number provided as an argument by the user.</w:t>
      </w:r>
    </w:p>
    <w:p w:rsidR="004C231E" w:rsidRDefault="004C231E" w:rsidP="0052034D">
      <w:pPr>
        <w:pStyle w:val="PlainText"/>
        <w:rPr>
          <w:rFonts w:ascii="Courier New" w:hAnsi="Courier New" w:cs="Courier New"/>
        </w:rPr>
      </w:pP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(C)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Use `ocamlc' to Compile and run the `fib.ml' program together with its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dependency `memfunc1.ml'. Run the resulting program with and paste in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the output in t</w:t>
      </w:r>
      <w:r w:rsidRPr="0052034D">
        <w:rPr>
          <w:rFonts w:ascii="Courier New" w:hAnsi="Courier New" w:cs="Courier New"/>
        </w:rPr>
        <w:t>he space below.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Note that the program requires command line argument, an integer. Use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30 as the parameter.</w:t>
      </w: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B64C30" w:rsidRDefault="00B64C30" w:rsidP="0052034D">
      <w:pPr>
        <w:pStyle w:val="PlainText"/>
        <w:rPr>
          <w:rFonts w:ascii="Courier New" w:hAnsi="Courier New" w:cs="Courier New"/>
        </w:rPr>
      </w:pP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Running loops on fib/mem functions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 time: 0.0781 secs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mem time: 0.0781 secs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fib( 1) =        1  | MemoFib.call( 1) =        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fib( 2) =        1  | MemoFib.call( 2) =        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fib( 3) =        2  | MemoFib.call( 3) =        2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fib( 4) =        3  | MemoFib.call( 4) =        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fib( 5) =        5  | MemoFib.call( 5) =        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fib( 6) =        8  | MemoFib.call( 6) =        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fib( 7) =       13  | MemoFib.call( 7) =       13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fib( 8) =       21  | MemoFib.call( 8) =       21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fib( 9) =       34  | MemoFib.call( 9) =       34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fib(10) =       55  | MemoFib.call(10) =       55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fib(11) =       89  | MemoFib.call(11) =       89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fib(12) =      144  | MemoFib.call(12) =      144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fib(13) =      233  | MemoFib.call(13) =      233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fib(14) =      377  | MemoFib.call(14) =      377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fib(15) =      610  | MemoFib.call(15) =      610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fib(16) =      987  | MemoFib.call(16) =      987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fib(17) =     1597  | MemoFib.call(17) =     1597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fib(18) =     2584  | MemoFib.call(18) =     2584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fib(19) =     4181  | MemoFib.call(19) =     4181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fib(20) =     6765  | MemoFib.call(20) =     6765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fib(21) =    10946  | MemoFib.call(21) =    10946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fib(22) =    17711  | MemoFib.call(22) =    17711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fib(23) =    28657  | MemoFib.call(23) =    28657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fib(24) =    46368  | MemoFib.call(24) =    46368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fib(25) =    75025  | MemoFib.call(25) =    75025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fib(26) =   121393  | MemoFib.call(26) =   121393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fib(27) =   196418  | MemoFib.call(27) =   196418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fib(28) =   317811  | MemoFib.call(28) =   317811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fib(29) =   514229  | MemoFib.call(29) =   514229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fib(30) =   832040  | MemoFib.call(30) =   832040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---------------------------------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Re-running loops on fib/mem again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 time: 0.0781 secs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mem time: 0.0000 secs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fib( 1) =        1  | MemoFib.call( 1) =        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fib( 2) =        1  | MemoFib.call( 2) =        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fib( 3) =        2  | MemoFib.call( 3) =        2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fib( 4) =        3  | MemoFib.call( 4) =        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fib( 5) =        5  | MemoFib.call( 5) =        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lastRenderedPageBreak/>
        <w:t>fib( 6) =        8  | MemoFib.call( 6) =        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fib( 7) =       13  | MemoFib.call( 7) =       13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fib( 8) =       21  | MemoFib.call( 8) =       21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fib( 9) =       34  | MemoFib.call( 9) =       34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fib(10) =       55  | MemoFib.call(10) =       55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fib(11) =       89  | MemoFib.call(11) =       89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fib(12) =      144  | MemoFib.call(12) =      144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fib(13) =      233  | MemoFib.call(13) =      233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fib(14) =      377  | MemoFib.call(14) =      377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fib(15) =      610  | MemoFib.call(15) =      610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fib(16) =      987  | MemoFib.call(16) =      987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fib(17) =     1597  | MemoFib.call(17) =     1597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fib(18) =     2584  | MemoFib.call(18) =     2584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fib(19) =     4181  | MemoFib.call(19) =     4181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fib(20) =     6765  | MemoFib.call(20) =     6765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fib(21) =    10946  | MemoFib.call(21) =    10946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fib(22) =    17711  | MemoFib.call(22) =    17711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fib(23) =    28657  | MemoFib.call(23) =    28657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fib(24) =    46368  | MemoFib.call(24) =    46368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fib(25) =    75025  | MemoFib.call(25) =    75025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fib(26) =   121393  | MemoFib.call(26) =   121393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fib(27) =   196418  | MemoFib.call(27) =   196418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fib(28) =   317811  | MemoFib.call(28) =   317811</w:t>
      </w:r>
    </w:p>
    <w:p w:rsidR="00B64C3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fib(29) =   514229  | MemoFib.call(29) =   514229</w:t>
      </w:r>
    </w:p>
    <w:p w:rsidR="00000000" w:rsidRPr="00B64C30" w:rsidRDefault="00B64C30" w:rsidP="00B64C30">
      <w:pPr>
        <w:pStyle w:val="PlainText"/>
        <w:rPr>
          <w:rFonts w:ascii="Courier New" w:hAnsi="Courier New" w:cs="Courier New"/>
          <w:b/>
        </w:rPr>
      </w:pPr>
      <w:r w:rsidRPr="00B64C30">
        <w:rPr>
          <w:rFonts w:ascii="Courier New" w:hAnsi="Courier New" w:cs="Courier New"/>
          <w:b/>
        </w:rPr>
        <w:t>fib(30) =   832040  | MemoFib.call(30) =   832040</w:t>
      </w:r>
    </w:p>
    <w:p w:rsidR="00FC578E" w:rsidRDefault="00FC578E" w:rsidP="0052034D">
      <w:pPr>
        <w:pStyle w:val="PlainText"/>
        <w:rPr>
          <w:rFonts w:ascii="Courier New" w:hAnsi="Courier New" w:cs="Courier New"/>
          <w:b/>
        </w:rPr>
      </w:pPr>
    </w:p>
    <w:p w:rsidR="00FC578E" w:rsidRDefault="00FC578E" w:rsidP="0052034D">
      <w:pPr>
        <w:pStyle w:val="PlainText"/>
        <w:rPr>
          <w:rFonts w:ascii="Courier New" w:hAnsi="Courier New" w:cs="Courier New"/>
          <w:b/>
        </w:rPr>
      </w:pPr>
    </w:p>
    <w:p w:rsidR="00000000" w:rsidRPr="00B64C30" w:rsidRDefault="00AF61FC" w:rsidP="0052034D">
      <w:pPr>
        <w:pStyle w:val="PlainText"/>
        <w:rPr>
          <w:rFonts w:ascii="Courier New" w:hAnsi="Courier New" w:cs="Courier New"/>
          <w:b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(D)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Describe why the time to run `fib' and `MemoFib.call' are very similar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in the first timing loop but drastically different in the </w:t>
      </w:r>
      <w:r w:rsidRPr="0052034D">
        <w:rPr>
          <w:rFonts w:ascii="Courier New" w:hAnsi="Courier New" w:cs="Courier New"/>
        </w:rPr>
        <w:t>second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timing loop. Relate your answer to the internal workings of the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`Memofunc1.Memoize' functor.</w:t>
      </w:r>
    </w:p>
    <w:p w:rsidR="0091336A" w:rsidRDefault="0091336A" w:rsidP="0052034D">
      <w:pPr>
        <w:pStyle w:val="PlainText"/>
        <w:rPr>
          <w:rFonts w:ascii="Courier New" w:hAnsi="Courier New" w:cs="Courier New"/>
        </w:rPr>
      </w:pPr>
    </w:p>
    <w:p w:rsidR="0091336A" w:rsidRPr="0091336A" w:rsidRDefault="0091336A" w:rsidP="0052034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first time that fib and MemoFib.call are used, MemoFib does not already have stored Fibonacci values, thus it must use the fib function to calculate the values from 1 to n. The second time that the functions are called however, MemoFib already has the values stored in the mutable mapping arg_ret_map. Thus, the argument n is used as a key </w:t>
      </w:r>
      <w:r w:rsidR="00693A1A">
        <w:rPr>
          <w:rFonts w:ascii="Courier New" w:hAnsi="Courier New" w:cs="Courier New"/>
          <w:b/>
        </w:rPr>
        <w:t>to find the value associated with it in the Fibonacci sequence, eliminating the need to constantly call the fib function.</w:t>
      </w:r>
      <w:bookmarkStart w:id="0" w:name="_GoBack"/>
      <w:bookmarkEnd w:id="0"/>
    </w:p>
    <w:p w:rsidR="0091336A" w:rsidRDefault="0091336A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Optional Enrichment Problems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>~~~~~~~~~~~~~~~~~~~~~~~~~~~~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1. We have seen that `MemoFib.call 30' will take some time on the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first call but a s</w:t>
      </w:r>
      <w:r w:rsidRPr="0052034D">
        <w:rPr>
          <w:rFonts w:ascii="Courier New" w:hAnsi="Courier New" w:cs="Courier New"/>
        </w:rPr>
        <w:t>ubsequent call runs in almost no time.  Does this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mean that the speed of `MemoFib.call 31' will be shorter as well?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Why or why not?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2. The functor established in `Memofunc1' works for functions of 1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lastRenderedPageBreak/>
        <w:t xml:space="preserve">     parameter.  How would one go about handl</w:t>
      </w:r>
      <w:r w:rsidRPr="0052034D">
        <w:rPr>
          <w:rFonts w:ascii="Courier New" w:hAnsi="Courier New" w:cs="Courier New"/>
        </w:rPr>
        <w:t>ing functions of two,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three, or four arguments? If one is writing functions to be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compatible with memoization, how could one write the functions of</w:t>
      </w:r>
    </w:p>
    <w:p w:rsidR="00000000" w:rsidRPr="0052034D" w:rsidRDefault="00AF61FC" w:rsidP="0052034D">
      <w:pPr>
        <w:pStyle w:val="PlainText"/>
        <w:rPr>
          <w:rFonts w:ascii="Courier New" w:hAnsi="Courier New" w:cs="Courier New"/>
        </w:rPr>
      </w:pPr>
      <w:r w:rsidRPr="0052034D">
        <w:rPr>
          <w:rFonts w:ascii="Courier New" w:hAnsi="Courier New" w:cs="Courier New"/>
        </w:rPr>
        <w:t xml:space="preserve">     multiple arguments so as to avoid the need write more functors?</w:t>
      </w:r>
    </w:p>
    <w:p w:rsidR="00AF61FC" w:rsidRPr="0052034D" w:rsidRDefault="00AF61FC" w:rsidP="0052034D">
      <w:pPr>
        <w:pStyle w:val="PlainText"/>
        <w:rPr>
          <w:rFonts w:ascii="Courier New" w:hAnsi="Courier New" w:cs="Courier New"/>
        </w:rPr>
      </w:pPr>
    </w:p>
    <w:sectPr w:rsidR="00AF61FC" w:rsidRPr="0052034D" w:rsidSect="005203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A"/>
    <w:rsid w:val="00052C36"/>
    <w:rsid w:val="00152DA9"/>
    <w:rsid w:val="00153FC5"/>
    <w:rsid w:val="0019214C"/>
    <w:rsid w:val="002D2F86"/>
    <w:rsid w:val="0030038E"/>
    <w:rsid w:val="003B09B9"/>
    <w:rsid w:val="003F6BEB"/>
    <w:rsid w:val="004C231E"/>
    <w:rsid w:val="0052034D"/>
    <w:rsid w:val="005F0883"/>
    <w:rsid w:val="00693A1A"/>
    <w:rsid w:val="0091336A"/>
    <w:rsid w:val="00A776B0"/>
    <w:rsid w:val="00AF61FC"/>
    <w:rsid w:val="00AF70E0"/>
    <w:rsid w:val="00B64C30"/>
    <w:rsid w:val="00C00E65"/>
    <w:rsid w:val="00D751BA"/>
    <w:rsid w:val="00DE5525"/>
    <w:rsid w:val="00F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D772"/>
  <w15:chartTrackingRefBased/>
  <w15:docId w15:val="{F982BB33-9E95-4D6B-82E2-8384C143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03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3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13</cp:revision>
  <dcterms:created xsi:type="dcterms:W3CDTF">2018-11-06T00:03:00Z</dcterms:created>
  <dcterms:modified xsi:type="dcterms:W3CDTF">2018-11-06T01:08:00Z</dcterms:modified>
</cp:coreProperties>
</file>