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6D5D" w14:textId="77777777" w:rsidR="00887D6C" w:rsidRDefault="00000000">
      <w:pPr>
        <w:spacing w:after="0" w:line="259" w:lineRule="auto"/>
        <w:ind w:left="57" w:firstLine="0"/>
        <w:jc w:val="center"/>
      </w:pPr>
      <w:r>
        <w:rPr>
          <w:b/>
          <w:sz w:val="32"/>
        </w:rPr>
        <w:t>Moti Begna</w:t>
      </w:r>
      <w:r>
        <w:rPr>
          <w:sz w:val="24"/>
        </w:rPr>
        <w:t xml:space="preserve"> </w:t>
      </w:r>
    </w:p>
    <w:p w14:paraId="5BD76180" w14:textId="77777777" w:rsidR="00887D6C" w:rsidRDefault="00000000">
      <w:pPr>
        <w:spacing w:after="158" w:line="259" w:lineRule="auto"/>
        <w:ind w:left="-1" w:right="-59" w:firstLine="0"/>
      </w:pPr>
      <w:r>
        <w:rPr>
          <w:noProof/>
        </w:rPr>
        <w:drawing>
          <wp:inline distT="0" distB="0" distL="0" distR="0" wp14:anchorId="26644A18" wp14:editId="707B3B3B">
            <wp:extent cx="5943600" cy="53975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47BC" w14:textId="67087FAE" w:rsidR="00887D6C" w:rsidRDefault="00C57DFA">
      <w:pPr>
        <w:spacing w:after="249" w:line="259" w:lineRule="auto"/>
        <w:ind w:left="756" w:firstLine="0"/>
      </w:pPr>
      <w:r>
        <w:rPr>
          <w:sz w:val="20"/>
        </w:rPr>
        <w:t>3435 Promenade Avenue</w:t>
      </w:r>
      <w:r w:rsidR="00000000">
        <w:rPr>
          <w:sz w:val="20"/>
        </w:rPr>
        <w:t xml:space="preserve"> | </w:t>
      </w:r>
      <w:r>
        <w:rPr>
          <w:sz w:val="20"/>
        </w:rPr>
        <w:t>Eagan</w:t>
      </w:r>
      <w:r w:rsidR="00000000">
        <w:rPr>
          <w:sz w:val="20"/>
        </w:rPr>
        <w:t>, MN 5512</w:t>
      </w:r>
      <w:r>
        <w:rPr>
          <w:sz w:val="20"/>
        </w:rPr>
        <w:t>3</w:t>
      </w:r>
      <w:r w:rsidR="00000000">
        <w:rPr>
          <w:sz w:val="20"/>
        </w:rPr>
        <w:t xml:space="preserve"> | Phone: 952-200-9973 | </w:t>
      </w:r>
      <w:r>
        <w:rPr>
          <w:sz w:val="20"/>
        </w:rPr>
        <w:t>mbegna@yahoo.com</w:t>
      </w:r>
      <w:r w:rsidR="00000000">
        <w:rPr>
          <w:sz w:val="24"/>
        </w:rPr>
        <w:t xml:space="preserve"> </w:t>
      </w:r>
    </w:p>
    <w:p w14:paraId="3500E824" w14:textId="77777777" w:rsidR="00887D6C" w:rsidRDefault="00000000">
      <w:pPr>
        <w:pStyle w:val="Heading1"/>
        <w:ind w:left="71" w:right="1"/>
      </w:pPr>
      <w:r>
        <w:t>EDUCATION</w:t>
      </w:r>
      <w:r>
        <w:rPr>
          <w:b w:val="0"/>
          <w:color w:val="000000"/>
          <w:sz w:val="24"/>
        </w:rPr>
        <w:t xml:space="preserve"> </w:t>
      </w:r>
    </w:p>
    <w:p w14:paraId="7ED675D4" w14:textId="77777777" w:rsidR="00887D6C" w:rsidRDefault="00000000">
      <w:pPr>
        <w:spacing w:after="119" w:line="259" w:lineRule="auto"/>
        <w:ind w:left="-1" w:right="-59" w:firstLine="0"/>
      </w:pPr>
      <w:r>
        <w:rPr>
          <w:noProof/>
        </w:rPr>
        <w:drawing>
          <wp:inline distT="0" distB="0" distL="0" distR="0" wp14:anchorId="429C2F55" wp14:editId="7CD0B51B">
            <wp:extent cx="5943600" cy="52070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489" w14:textId="10F2E1D1" w:rsidR="00887D6C" w:rsidRDefault="00000000" w:rsidP="006146A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spacing w:after="40" w:line="229" w:lineRule="auto"/>
        <w:ind w:left="0" w:firstLine="0"/>
      </w:pPr>
      <w:r>
        <w:rPr>
          <w:b/>
        </w:rPr>
        <w:t xml:space="preserve">University of Minnesota – Twin Cites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</w:t>
      </w:r>
    </w:p>
    <w:p w14:paraId="3E0E3097" w14:textId="77777777" w:rsidR="006146A1" w:rsidRDefault="00000000" w:rsidP="00513CE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after="18" w:line="259" w:lineRule="auto"/>
        <w:ind w:left="-15" w:firstLine="0"/>
        <w:rPr>
          <w:color w:val="767171"/>
        </w:rPr>
      </w:pPr>
      <w:r>
        <w:rPr>
          <w:color w:val="767171"/>
        </w:rPr>
        <w:t>Computer Science B.S.</w:t>
      </w:r>
      <w:r w:rsidR="00513CE4">
        <w:rPr>
          <w:color w:val="767171"/>
        </w:rPr>
        <w:t xml:space="preserve">   |   </w:t>
      </w:r>
      <w:r w:rsidR="00513CE4">
        <w:rPr>
          <w:color w:val="767171"/>
        </w:rPr>
        <w:t>Graduation Date: May 2020</w:t>
      </w:r>
    </w:p>
    <w:p w14:paraId="4DEE0534" w14:textId="416AEC58" w:rsidR="00887D6C" w:rsidRDefault="006146A1" w:rsidP="00513CE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after="18" w:line="259" w:lineRule="auto"/>
        <w:ind w:left="-15" w:firstLine="0"/>
      </w:pPr>
      <w:r>
        <w:rPr>
          <w:color w:val="767171"/>
        </w:rPr>
        <w:t>Software Engineering M.S.   |   Graduation Date: May 2024</w:t>
      </w:r>
      <w:r w:rsidR="00000000">
        <w:rPr>
          <w:color w:val="767171"/>
        </w:rPr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  <w:r w:rsidR="00000000">
        <w:rPr>
          <w:color w:val="767171"/>
        </w:rPr>
        <w:tab/>
        <w:t xml:space="preserve"> </w:t>
      </w:r>
    </w:p>
    <w:p w14:paraId="3F4A7A4D" w14:textId="77777777" w:rsidR="00887D6C" w:rsidRDefault="00000000">
      <w:pPr>
        <w:pStyle w:val="Heading1"/>
        <w:ind w:left="71" w:right="2"/>
      </w:pPr>
      <w:r>
        <w:t>EXPERIENCE</w:t>
      </w:r>
      <w:r>
        <w:rPr>
          <w:b w:val="0"/>
          <w:color w:val="000000"/>
          <w:sz w:val="24"/>
        </w:rPr>
        <w:t xml:space="preserve"> </w:t>
      </w:r>
    </w:p>
    <w:p w14:paraId="2742B0B8" w14:textId="77777777" w:rsidR="00887D6C" w:rsidRDefault="00000000">
      <w:pPr>
        <w:spacing w:after="21" w:line="259" w:lineRule="auto"/>
        <w:ind w:left="-6" w:right="-54" w:firstLine="0"/>
      </w:pPr>
      <w:r>
        <w:rPr>
          <w:noProof/>
        </w:rPr>
        <w:drawing>
          <wp:inline distT="0" distB="0" distL="0" distR="0" wp14:anchorId="6DC0B5DB" wp14:editId="150D85E0">
            <wp:extent cx="5943600" cy="53974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BA38" w14:textId="758085AE" w:rsidR="00513CE4" w:rsidRDefault="00513CE4">
      <w:pPr>
        <w:spacing w:after="283" w:line="232" w:lineRule="auto"/>
        <w:ind w:left="-5" w:hanging="10"/>
        <w:rPr>
          <w:sz w:val="24"/>
        </w:rPr>
      </w:pPr>
      <w:r>
        <w:rPr>
          <w:b/>
        </w:rPr>
        <w:t xml:space="preserve">Software Engineer </w:t>
      </w:r>
      <w:r>
        <w:rPr>
          <w:b/>
        </w:rPr>
        <w:t>I</w:t>
      </w:r>
      <w:r>
        <w:rPr>
          <w:b/>
        </w:rPr>
        <w:t xml:space="preserve">I – Best Buy  </w:t>
      </w:r>
      <w:r>
        <w:rPr>
          <w:b/>
        </w:rPr>
        <w:t xml:space="preserve">                                                                                                                                                 </w:t>
      </w:r>
      <w:r>
        <w:rPr>
          <w:color w:val="666666"/>
        </w:rPr>
        <w:t xml:space="preserve">Richfield, MN—Jun 2020 – August 2022 </w:t>
      </w:r>
      <w:r>
        <w:rPr>
          <w:sz w:val="24"/>
        </w:rPr>
        <w:t xml:space="preserve"> </w:t>
      </w:r>
    </w:p>
    <w:p w14:paraId="2958D6F9" w14:textId="0580D1F7" w:rsidR="00513CE4" w:rsidRPr="00513CE4" w:rsidRDefault="00513CE4" w:rsidP="005C3459">
      <w:pPr>
        <w:pStyle w:val="ListParagraph"/>
        <w:numPr>
          <w:ilvl w:val="0"/>
          <w:numId w:val="2"/>
        </w:numPr>
        <w:spacing w:after="283" w:line="240" w:lineRule="auto"/>
        <w:rPr>
          <w:b/>
        </w:rPr>
      </w:pPr>
      <w:r>
        <w:rPr>
          <w:bCs/>
        </w:rPr>
        <w:t xml:space="preserve">Specialized in </w:t>
      </w:r>
      <w:r w:rsidR="00C57DFA">
        <w:rPr>
          <w:bCs/>
        </w:rPr>
        <w:t xml:space="preserve">the implementation of </w:t>
      </w:r>
      <w:r>
        <w:rPr>
          <w:bCs/>
        </w:rPr>
        <w:t xml:space="preserve">SEO </w:t>
      </w:r>
      <w:r w:rsidR="006146A1">
        <w:rPr>
          <w:bCs/>
        </w:rPr>
        <w:t>strategies involving the curation and ranking of autocomplete term suggestions and product suggestions</w:t>
      </w:r>
    </w:p>
    <w:p w14:paraId="685B0F6B" w14:textId="17CAE753" w:rsidR="00513CE4" w:rsidRPr="00FC4435" w:rsidRDefault="00C57DFA" w:rsidP="005C3459">
      <w:pPr>
        <w:pStyle w:val="ListParagraph"/>
        <w:numPr>
          <w:ilvl w:val="0"/>
          <w:numId w:val="2"/>
        </w:numPr>
        <w:spacing w:after="283" w:line="240" w:lineRule="auto"/>
        <w:rPr>
          <w:b/>
        </w:rPr>
      </w:pPr>
      <w:r>
        <w:rPr>
          <w:bCs/>
        </w:rPr>
        <w:t>Designed and developed</w:t>
      </w:r>
      <w:r w:rsidR="0023228C">
        <w:rPr>
          <w:bCs/>
        </w:rPr>
        <w:t xml:space="preserve"> new</w:t>
      </w:r>
      <w:r w:rsidR="006146A1">
        <w:rPr>
          <w:bCs/>
        </w:rPr>
        <w:t xml:space="preserve"> SEO</w:t>
      </w:r>
      <w:r w:rsidR="0023228C">
        <w:rPr>
          <w:bCs/>
        </w:rPr>
        <w:t xml:space="preserve"> system</w:t>
      </w:r>
      <w:r>
        <w:rPr>
          <w:bCs/>
        </w:rPr>
        <w:t>s</w:t>
      </w:r>
      <w:r w:rsidR="0023228C">
        <w:rPr>
          <w:bCs/>
        </w:rPr>
        <w:t xml:space="preserve"> related to the management, ingestion, and transformation of clickstream events via customer engagement data stored in GCP</w:t>
      </w:r>
    </w:p>
    <w:p w14:paraId="28677D9A" w14:textId="2071D258" w:rsidR="00513CE4" w:rsidRPr="00AC0BD8" w:rsidRDefault="00FC4435" w:rsidP="005C3459">
      <w:pPr>
        <w:pStyle w:val="ListParagraph"/>
        <w:numPr>
          <w:ilvl w:val="0"/>
          <w:numId w:val="2"/>
        </w:numPr>
        <w:spacing w:after="283" w:line="240" w:lineRule="auto"/>
        <w:rPr>
          <w:b/>
        </w:rPr>
      </w:pPr>
      <w:r>
        <w:rPr>
          <w:bCs/>
        </w:rPr>
        <w:t>Maintained and enhanced Node</w:t>
      </w:r>
      <w:r w:rsidR="00995FF0">
        <w:rPr>
          <w:bCs/>
        </w:rPr>
        <w:t>.js</w:t>
      </w:r>
      <w:r>
        <w:rPr>
          <w:bCs/>
        </w:rPr>
        <w:t xml:space="preserve"> applications used in the implementation of our autocomplete box, as well as user search intent banners that utilize machine learning models to predict the intention of the </w:t>
      </w:r>
      <w:r w:rsidR="00CF11D1">
        <w:rPr>
          <w:bCs/>
        </w:rPr>
        <w:t>user’s</w:t>
      </w:r>
      <w:r>
        <w:rPr>
          <w:bCs/>
        </w:rPr>
        <w:t xml:space="preserve"> search</w:t>
      </w:r>
    </w:p>
    <w:p w14:paraId="44824707" w14:textId="427A8025" w:rsidR="00887D6C" w:rsidRDefault="00000000">
      <w:pPr>
        <w:spacing w:after="283" w:line="232" w:lineRule="auto"/>
        <w:ind w:left="-5" w:hanging="10"/>
      </w:pPr>
      <w:r>
        <w:rPr>
          <w:b/>
        </w:rPr>
        <w:t xml:space="preserve">Software Engineer I – Best Buy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                </w:t>
      </w:r>
      <w:r>
        <w:rPr>
          <w:color w:val="666666"/>
        </w:rPr>
        <w:t xml:space="preserve">Richfield, MN—Jun 2020 </w:t>
      </w:r>
      <w:r w:rsidR="00513CE4">
        <w:rPr>
          <w:color w:val="666666"/>
        </w:rPr>
        <w:t>–</w:t>
      </w:r>
      <w:r>
        <w:rPr>
          <w:color w:val="666666"/>
        </w:rPr>
        <w:t xml:space="preserve"> </w:t>
      </w:r>
      <w:r w:rsidR="00513CE4">
        <w:rPr>
          <w:color w:val="666666"/>
        </w:rPr>
        <w:t>August 2022</w:t>
      </w:r>
      <w:r>
        <w:rPr>
          <w:color w:val="666666"/>
        </w:rPr>
        <w:t xml:space="preserve"> </w:t>
      </w:r>
      <w:r>
        <w:rPr>
          <w:sz w:val="24"/>
        </w:rPr>
        <w:t xml:space="preserve"> </w:t>
      </w:r>
    </w:p>
    <w:p w14:paraId="54EBBC9F" w14:textId="6739C955" w:rsidR="00887D6C" w:rsidRDefault="00000000" w:rsidP="005C3459">
      <w:pPr>
        <w:numPr>
          <w:ilvl w:val="0"/>
          <w:numId w:val="1"/>
        </w:numPr>
        <w:spacing w:after="43" w:line="240" w:lineRule="auto"/>
        <w:ind w:hanging="360"/>
      </w:pPr>
      <w:r>
        <w:t>Work</w:t>
      </w:r>
      <w:r w:rsidR="00C1412D">
        <w:t>ed</w:t>
      </w:r>
      <w:r>
        <w:t xml:space="preserve"> within a full-stack, agile/epic based search team responsible for keyword autocomplete, keyword product recall and ranking, facet display logic, and related searches logic. </w:t>
      </w:r>
    </w:p>
    <w:p w14:paraId="72AFFADF" w14:textId="77777777" w:rsidR="00887D6C" w:rsidRDefault="00000000" w:rsidP="005C3459">
      <w:pPr>
        <w:numPr>
          <w:ilvl w:val="0"/>
          <w:numId w:val="1"/>
        </w:numPr>
        <w:spacing w:after="40" w:line="240" w:lineRule="auto"/>
        <w:ind w:hanging="360"/>
      </w:pPr>
      <w:r>
        <w:t xml:space="preserve">Learned how to quickly investigate and resolve production scale issues using Splunk, Kibana, and Grafana as a resource </w:t>
      </w:r>
    </w:p>
    <w:p w14:paraId="6438386B" w14:textId="77777777" w:rsidR="00887D6C" w:rsidRDefault="00000000" w:rsidP="005C3459">
      <w:pPr>
        <w:numPr>
          <w:ilvl w:val="0"/>
          <w:numId w:val="1"/>
        </w:numPr>
        <w:spacing w:after="268" w:line="240" w:lineRule="auto"/>
        <w:ind w:hanging="360"/>
      </w:pPr>
      <w:r>
        <w:t xml:space="preserve">Further developed interpersonal and problem-solving skills by resolving issues brought up by members outside of our team as a concierge </w:t>
      </w:r>
    </w:p>
    <w:p w14:paraId="5BD94101" w14:textId="3B65A54A" w:rsidR="00887D6C" w:rsidRDefault="00000000">
      <w:pPr>
        <w:spacing w:after="288" w:line="229" w:lineRule="auto"/>
        <w:ind w:left="-5" w:hanging="10"/>
      </w:pPr>
      <w:r>
        <w:rPr>
          <w:b/>
        </w:rPr>
        <w:t xml:space="preserve">Digital Engineer Intern – Best Buy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                </w:t>
      </w:r>
      <w:r w:rsidR="006146A1">
        <w:rPr>
          <w:b/>
        </w:rPr>
        <w:t xml:space="preserve"> </w:t>
      </w:r>
      <w:r w:rsidR="006146A1">
        <w:rPr>
          <w:b/>
        </w:rPr>
        <w:tab/>
      </w:r>
      <w:r>
        <w:rPr>
          <w:color w:val="666666"/>
        </w:rPr>
        <w:t xml:space="preserve">Richfield, MN—May 2019-August 2019 </w:t>
      </w:r>
      <w:r>
        <w:rPr>
          <w:sz w:val="24"/>
        </w:rPr>
        <w:t xml:space="preserve"> </w:t>
      </w:r>
    </w:p>
    <w:p w14:paraId="389F9EED" w14:textId="77777777" w:rsidR="00887D6C" w:rsidRDefault="00000000" w:rsidP="005C3459">
      <w:pPr>
        <w:numPr>
          <w:ilvl w:val="0"/>
          <w:numId w:val="1"/>
        </w:numPr>
        <w:spacing w:after="41" w:line="240" w:lineRule="auto"/>
        <w:ind w:hanging="360"/>
      </w:pPr>
      <w:r>
        <w:t xml:space="preserve">Worked on a summer long project in a scrum/agile environment to develop a new search auto filter whereby customers can use the Black Friday term to filter product results </w:t>
      </w:r>
    </w:p>
    <w:p w14:paraId="5EA0C296" w14:textId="77777777" w:rsidR="00887D6C" w:rsidRDefault="00000000" w:rsidP="005C3459">
      <w:pPr>
        <w:numPr>
          <w:ilvl w:val="0"/>
          <w:numId w:val="1"/>
        </w:numPr>
        <w:spacing w:line="240" w:lineRule="auto"/>
        <w:ind w:hanging="360"/>
      </w:pPr>
      <w:r>
        <w:t xml:space="preserve">Utilized the Oracle SQL environment, along with the Liquibase library, to implement database changes  </w:t>
      </w:r>
    </w:p>
    <w:p w14:paraId="5855E230" w14:textId="1E378752" w:rsidR="00887D6C" w:rsidRDefault="00000000" w:rsidP="005C3459">
      <w:pPr>
        <w:numPr>
          <w:ilvl w:val="0"/>
          <w:numId w:val="1"/>
        </w:numPr>
        <w:spacing w:after="40" w:line="240" w:lineRule="auto"/>
        <w:ind w:hanging="360"/>
      </w:pPr>
      <w:r>
        <w:t xml:space="preserve">Developed web application subroutines such as back-end file uploads and publish events using Rabbit MQ within the Spring framework as well as the Java Persistence Library </w:t>
      </w:r>
    </w:p>
    <w:p w14:paraId="1A60FFAC" w14:textId="77777777" w:rsidR="00616B56" w:rsidRDefault="00616B56" w:rsidP="00616B56">
      <w:pPr>
        <w:spacing w:after="40" w:line="276" w:lineRule="auto"/>
      </w:pPr>
    </w:p>
    <w:p w14:paraId="0DF62AA3" w14:textId="77777777" w:rsidR="00616B56" w:rsidRDefault="00616B56" w:rsidP="00616B56">
      <w:pPr>
        <w:spacing w:after="321" w:line="229" w:lineRule="auto"/>
        <w:ind w:left="-5" w:hanging="10"/>
      </w:pPr>
      <w:r>
        <w:rPr>
          <w:b/>
        </w:rPr>
        <w:t xml:space="preserve">Computer Center Coordinator, University of Minnesota – Twin Cities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</w:t>
      </w:r>
      <w:r>
        <w:rPr>
          <w:color w:val="666666"/>
        </w:rPr>
        <w:t xml:space="preserve">Minneapolis, MN—January 2019-May 2019 </w:t>
      </w:r>
      <w:r>
        <w:rPr>
          <w:sz w:val="24"/>
        </w:rPr>
        <w:t xml:space="preserve"> </w:t>
      </w:r>
    </w:p>
    <w:p w14:paraId="37CE695C" w14:textId="77777777" w:rsidR="00616B56" w:rsidRDefault="00616B56" w:rsidP="00616B56">
      <w:pPr>
        <w:numPr>
          <w:ilvl w:val="0"/>
          <w:numId w:val="3"/>
        </w:numPr>
        <w:ind w:hanging="360"/>
      </w:pPr>
      <w:r>
        <w:t xml:space="preserve">Managed any hardware or software problems that may occur in residence hall computer centers </w:t>
      </w:r>
      <w:r>
        <w:rPr>
          <w:sz w:val="24"/>
        </w:rPr>
        <w:t xml:space="preserve"> </w:t>
      </w:r>
    </w:p>
    <w:p w14:paraId="04ACC677" w14:textId="77777777" w:rsidR="00616B56" w:rsidRDefault="00616B56" w:rsidP="00616B56">
      <w:pPr>
        <w:numPr>
          <w:ilvl w:val="0"/>
          <w:numId w:val="3"/>
        </w:numPr>
        <w:spacing w:after="262"/>
        <w:ind w:hanging="360"/>
      </w:pPr>
      <w:r>
        <w:t xml:space="preserve">Provided occasional technical support to the hall’s business staff, including patching their computers when necessary and troubleshooting any problems that occur  </w:t>
      </w:r>
      <w:r>
        <w:rPr>
          <w:sz w:val="24"/>
        </w:rPr>
        <w:t xml:space="preserve"> </w:t>
      </w:r>
    </w:p>
    <w:p w14:paraId="1501C27F" w14:textId="77777777" w:rsidR="00C57DFA" w:rsidRDefault="00C57DFA">
      <w:pPr>
        <w:pStyle w:val="Heading1"/>
        <w:ind w:left="71"/>
      </w:pPr>
    </w:p>
    <w:p w14:paraId="619DB678" w14:textId="13D2B1F5" w:rsidR="00887D6C" w:rsidRDefault="00000000">
      <w:pPr>
        <w:pStyle w:val="Heading1"/>
        <w:ind w:left="71"/>
      </w:pPr>
      <w:r>
        <w:t>Skills</w:t>
      </w:r>
      <w:r>
        <w:rPr>
          <w:b w:val="0"/>
          <w:color w:val="000000"/>
          <w:sz w:val="24"/>
        </w:rPr>
        <w:t xml:space="preserve"> </w:t>
      </w:r>
    </w:p>
    <w:p w14:paraId="7A6E172C" w14:textId="77777777" w:rsidR="00887D6C" w:rsidRDefault="00000000">
      <w:pPr>
        <w:spacing w:after="181" w:line="259" w:lineRule="auto"/>
        <w:ind w:left="0" w:right="-60" w:firstLine="0"/>
      </w:pPr>
      <w:r>
        <w:rPr>
          <w:noProof/>
        </w:rPr>
        <w:drawing>
          <wp:inline distT="0" distB="0" distL="0" distR="0" wp14:anchorId="42D5AAD5" wp14:editId="1A0779A9">
            <wp:extent cx="5943600" cy="52070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D4E" w14:textId="1BE2648A" w:rsidR="00887D6C" w:rsidRDefault="00000000" w:rsidP="00AC0BD8">
      <w:pPr>
        <w:spacing w:line="276" w:lineRule="auto"/>
        <w:ind w:left="0" w:firstLine="0"/>
      </w:pPr>
      <w:r>
        <w:rPr>
          <w:b/>
        </w:rPr>
        <w:t>Technology Oriented</w:t>
      </w:r>
      <w:r>
        <w:t>: Java, Python, Node.js, C++, Git, Oracle SQL, Spring</w:t>
      </w:r>
      <w:r w:rsidR="00AC0BD8">
        <w:t xml:space="preserve"> Framework</w:t>
      </w:r>
      <w:r>
        <w:t xml:space="preserve">, </w:t>
      </w:r>
      <w:r w:rsidR="00FC4435">
        <w:t>Pub/Sub</w:t>
      </w:r>
      <w:r>
        <w:t xml:space="preserve">, Kafka, Cassandra Liquibase, </w:t>
      </w:r>
    </w:p>
    <w:p w14:paraId="36D73960" w14:textId="77777777" w:rsidR="00C57DFA" w:rsidRDefault="00000000" w:rsidP="00AC0BD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line="276" w:lineRule="auto"/>
        <w:ind w:left="0" w:firstLine="0"/>
      </w:pPr>
      <w:r>
        <w:t>Apache Solr</w:t>
      </w:r>
      <w:r w:rsidR="0023228C">
        <w:t>, GCP BigQuery / BigTable / Cloud Functions /</w:t>
      </w:r>
      <w:r>
        <w:t xml:space="preserve"> </w:t>
      </w:r>
      <w:r w:rsidR="0023228C">
        <w:t>Dataflow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23228C">
        <w:tab/>
      </w:r>
      <w:r w:rsidR="0023228C">
        <w:tab/>
      </w:r>
      <w:r w:rsidR="0023228C">
        <w:tab/>
      </w:r>
    </w:p>
    <w:p w14:paraId="1E330570" w14:textId="79C0F6CE" w:rsidR="00887D6C" w:rsidRDefault="00000000" w:rsidP="00AC0BD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line="276" w:lineRule="auto"/>
        <w:ind w:left="0" w:firstLine="0"/>
      </w:pPr>
      <w:r>
        <w:rPr>
          <w:b/>
        </w:rPr>
        <w:t>Interpersonal</w:t>
      </w:r>
      <w:r>
        <w:t xml:space="preserve">: Communication, Public Speaking, Team Leadership, Customer Service, Active Feedback, Peer Review </w:t>
      </w:r>
      <w:r>
        <w:rPr>
          <w:sz w:val="24"/>
        </w:rPr>
        <w:t xml:space="preserve"> </w:t>
      </w:r>
    </w:p>
    <w:sectPr w:rsidR="00887D6C" w:rsidSect="00513CE4">
      <w:pgSz w:w="12240" w:h="15840"/>
      <w:pgMar w:top="1440" w:right="1498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1B5"/>
    <w:multiLevelType w:val="hybridMultilevel"/>
    <w:tmpl w:val="95F0938C"/>
    <w:lvl w:ilvl="0" w:tplc="E09699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EF0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0EB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68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E83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0F3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6E8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4A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68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B1962"/>
    <w:multiLevelType w:val="hybridMultilevel"/>
    <w:tmpl w:val="DB9CAA24"/>
    <w:lvl w:ilvl="0" w:tplc="A84AAC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AE59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ED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C673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AE8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AA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8A6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681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02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CB4FAD"/>
    <w:multiLevelType w:val="hybridMultilevel"/>
    <w:tmpl w:val="CEBA5D7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58407301">
    <w:abstractNumId w:val="0"/>
  </w:num>
  <w:num w:numId="2" w16cid:durableId="1259485313">
    <w:abstractNumId w:val="2"/>
  </w:num>
  <w:num w:numId="3" w16cid:durableId="84701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6C"/>
    <w:rsid w:val="00201651"/>
    <w:rsid w:val="0023228C"/>
    <w:rsid w:val="00513CE4"/>
    <w:rsid w:val="005C3459"/>
    <w:rsid w:val="006146A1"/>
    <w:rsid w:val="00616B56"/>
    <w:rsid w:val="00887D6C"/>
    <w:rsid w:val="00995FF0"/>
    <w:rsid w:val="00AC0BD8"/>
    <w:rsid w:val="00C1412D"/>
    <w:rsid w:val="00C3472B"/>
    <w:rsid w:val="00C57DFA"/>
    <w:rsid w:val="00CF11D1"/>
    <w:rsid w:val="00F34CFF"/>
    <w:rsid w:val="00F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31A2"/>
  <w15:docId w15:val="{4FC95E03-AECE-4350-9AED-F4F57070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730" w:hanging="37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" w:hanging="10"/>
      <w:jc w:val="center"/>
      <w:outlineLvl w:val="0"/>
    </w:pPr>
    <w:rPr>
      <w:rFonts w:ascii="Times New Roman" w:eastAsia="Times New Roman" w:hAnsi="Times New Roman" w:cs="Times New Roman"/>
      <w:b/>
      <w:color w:val="A51C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A51C00"/>
      <w:sz w:val="18"/>
    </w:rPr>
  </w:style>
  <w:style w:type="paragraph" w:styleId="ListParagraph">
    <w:name w:val="List Paragraph"/>
    <w:basedOn w:val="Normal"/>
    <w:uiPriority w:val="34"/>
    <w:qFormat/>
    <w:rsid w:val="0051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B1B3-A80D-4CEC-9849-36FE02D8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T Begna</dc:creator>
  <cp:keywords/>
  <cp:lastModifiedBy>Moti Begna</cp:lastModifiedBy>
  <cp:revision>13</cp:revision>
  <dcterms:created xsi:type="dcterms:W3CDTF">2022-09-29T14:36:00Z</dcterms:created>
  <dcterms:modified xsi:type="dcterms:W3CDTF">2022-09-29T14:53:00Z</dcterms:modified>
</cp:coreProperties>
</file>