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表单：姓名*、岗位*、入职时间*、入职周数*、培养阶段、毕业时间（在读可空）、毕业学校、学历（本科/研究生/博士）、带教导师*、本周成长目标*；入职周数由入职时间自动计算（入职当周为第 1 周，可手动修改）；新伙伴自动获得默认培养数据（能力评分、量化产出、成长轨迹起始项）并出现在培养总览/组织看板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