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表单：姓名*、岗位*、入职时间*、入职周数*、培养阶段、毕业时间（在读可空）、毕业学校、学历（本科/研究生/博士）、带教导师*、本周成长目标*；入职周数由入职时间自动计算（入职当周为第 1 周，可手动修改）；新伙伴自动获得默认培养数据（能力评分、量化产出、成长轨迹起始项）并出现在培养总览/组织看板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个人成长能力图、阶段自评评分维度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