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B7C" w:rsidRPr="008D7CF5" w:rsidRDefault="003F5B7C" w:rsidP="003F5B7C">
      <w:pPr>
        <w:pStyle w:val="Title"/>
        <w:rPr>
          <w:b/>
          <w:sz w:val="28"/>
          <w:szCs w:val="28"/>
        </w:rPr>
      </w:pPr>
    </w:p>
    <w:p w:rsidR="008D7CF5" w:rsidRPr="00427937" w:rsidRDefault="008D7CF5" w:rsidP="008D7CF5">
      <w:pPr>
        <w:spacing w:after="0" w:line="240" w:lineRule="auto"/>
        <w:rPr>
          <w:rFonts w:cstheme="minorHAnsi"/>
          <w:sz w:val="24"/>
          <w:szCs w:val="24"/>
        </w:rPr>
      </w:pPr>
      <w:r w:rsidRPr="00427937">
        <w:rPr>
          <w:rFonts w:cstheme="minorHAnsi"/>
          <w:sz w:val="24"/>
          <w:szCs w:val="24"/>
        </w:rPr>
        <w:t>Wooncommissie Parkhaven</w:t>
      </w:r>
    </w:p>
    <w:p w:rsidR="008D7CF5" w:rsidRPr="00427937" w:rsidRDefault="008D7CF5" w:rsidP="008D7CF5">
      <w:pPr>
        <w:spacing w:after="0" w:line="240" w:lineRule="auto"/>
        <w:rPr>
          <w:rFonts w:cstheme="minorHAnsi"/>
          <w:sz w:val="24"/>
          <w:szCs w:val="24"/>
        </w:rPr>
      </w:pPr>
      <w:r w:rsidRPr="00427937">
        <w:rPr>
          <w:rFonts w:cstheme="minorHAnsi"/>
          <w:sz w:val="24"/>
          <w:szCs w:val="24"/>
        </w:rPr>
        <w:t>Kees van Dongenhof 225</w:t>
      </w:r>
      <w:r w:rsidRPr="00427937">
        <w:rPr>
          <w:rFonts w:cstheme="minorHAnsi"/>
          <w:sz w:val="24"/>
          <w:szCs w:val="24"/>
        </w:rPr>
        <w:br/>
        <w:t>2034NH Rotterdam</w:t>
      </w:r>
    </w:p>
    <w:p w:rsidR="008D7CF5" w:rsidRPr="00427937" w:rsidRDefault="008D7CF5" w:rsidP="008D7CF5">
      <w:pPr>
        <w:spacing w:after="0" w:line="240" w:lineRule="auto"/>
        <w:rPr>
          <w:rFonts w:cstheme="minorHAnsi"/>
          <w:sz w:val="24"/>
          <w:szCs w:val="24"/>
        </w:rPr>
      </w:pPr>
    </w:p>
    <w:p w:rsidR="008D7CF5" w:rsidRPr="00427937" w:rsidRDefault="008D7CF5" w:rsidP="008D7CF5">
      <w:pPr>
        <w:spacing w:after="0" w:line="240" w:lineRule="auto"/>
        <w:rPr>
          <w:rFonts w:cstheme="minorHAnsi"/>
          <w:sz w:val="24"/>
          <w:szCs w:val="24"/>
        </w:rPr>
      </w:pPr>
      <w:r w:rsidRPr="00427937">
        <w:rPr>
          <w:rFonts w:cstheme="minorHAnsi"/>
          <w:sz w:val="24"/>
          <w:szCs w:val="24"/>
        </w:rPr>
        <w:t>Rotterdam, 8 mei 2012</w:t>
      </w:r>
    </w:p>
    <w:p w:rsidR="008D7CF5" w:rsidRPr="00427937" w:rsidRDefault="008D7CF5" w:rsidP="008D7CF5">
      <w:pPr>
        <w:spacing w:after="0" w:line="240" w:lineRule="auto"/>
        <w:rPr>
          <w:rFonts w:cstheme="minorHAnsi"/>
          <w:sz w:val="24"/>
          <w:szCs w:val="24"/>
        </w:rPr>
      </w:pPr>
    </w:p>
    <w:p w:rsidR="008D7CF5" w:rsidRPr="00427937" w:rsidRDefault="008D7CF5" w:rsidP="008D7CF5">
      <w:pPr>
        <w:spacing w:after="0" w:line="240" w:lineRule="auto"/>
        <w:rPr>
          <w:rFonts w:cstheme="minorHAnsi"/>
          <w:sz w:val="24"/>
          <w:szCs w:val="24"/>
        </w:rPr>
      </w:pPr>
      <w:r w:rsidRPr="00427937">
        <w:rPr>
          <w:rFonts w:cstheme="minorHAnsi"/>
          <w:sz w:val="24"/>
          <w:szCs w:val="24"/>
        </w:rPr>
        <w:t>Riyanka Brasil</w:t>
      </w:r>
    </w:p>
    <w:p w:rsidR="008D7CF5" w:rsidRPr="00427937" w:rsidRDefault="008D7CF5" w:rsidP="008D7CF5">
      <w:pPr>
        <w:spacing w:after="0" w:line="240" w:lineRule="auto"/>
        <w:rPr>
          <w:rFonts w:cstheme="minorHAnsi"/>
          <w:sz w:val="24"/>
          <w:szCs w:val="24"/>
        </w:rPr>
      </w:pPr>
      <w:r w:rsidRPr="00427937">
        <w:rPr>
          <w:rFonts w:cstheme="minorHAnsi"/>
          <w:sz w:val="24"/>
          <w:szCs w:val="24"/>
        </w:rPr>
        <w:t>Kees van Dongenhof 335</w:t>
      </w:r>
      <w:r w:rsidRPr="00427937">
        <w:rPr>
          <w:rFonts w:cstheme="minorHAnsi"/>
          <w:sz w:val="24"/>
          <w:szCs w:val="24"/>
        </w:rPr>
        <w:br/>
        <w:t>3024NK Rotterdam</w:t>
      </w:r>
    </w:p>
    <w:p w:rsidR="008D7CF5" w:rsidRPr="00427937" w:rsidRDefault="008D7CF5" w:rsidP="008D7CF5">
      <w:pPr>
        <w:spacing w:after="0" w:line="240" w:lineRule="auto"/>
        <w:rPr>
          <w:rFonts w:cstheme="minorHAnsi"/>
          <w:sz w:val="24"/>
          <w:szCs w:val="24"/>
        </w:rPr>
      </w:pPr>
      <w:r w:rsidRPr="00427937">
        <w:rPr>
          <w:rFonts w:cstheme="minorHAnsi"/>
          <w:sz w:val="24"/>
          <w:szCs w:val="24"/>
        </w:rPr>
        <w:t xml:space="preserve"> </w:t>
      </w:r>
    </w:p>
    <w:p w:rsidR="008D7CF5" w:rsidRPr="00427937" w:rsidRDefault="008D7CF5" w:rsidP="008D7CF5">
      <w:pPr>
        <w:spacing w:after="0" w:line="240" w:lineRule="auto"/>
        <w:rPr>
          <w:rFonts w:cstheme="minorHAnsi"/>
          <w:sz w:val="24"/>
          <w:szCs w:val="24"/>
        </w:rPr>
      </w:pPr>
      <w:r w:rsidRPr="00427937">
        <w:rPr>
          <w:rFonts w:cstheme="minorHAnsi"/>
          <w:sz w:val="24"/>
          <w:szCs w:val="24"/>
        </w:rPr>
        <w:t>Betreft: Boete grofvuil</w:t>
      </w:r>
    </w:p>
    <w:p w:rsidR="008D7CF5" w:rsidRPr="00427937" w:rsidRDefault="008D7CF5" w:rsidP="008D7CF5">
      <w:pPr>
        <w:tabs>
          <w:tab w:val="left" w:pos="-1440"/>
          <w:tab w:val="left" w:pos="-720"/>
        </w:tabs>
        <w:spacing w:after="0" w:line="240" w:lineRule="auto"/>
        <w:rPr>
          <w:rFonts w:cstheme="minorHAnsi"/>
          <w:b/>
          <w:spacing w:val="-2"/>
          <w:sz w:val="24"/>
          <w:szCs w:val="24"/>
        </w:rPr>
      </w:pPr>
    </w:p>
    <w:p w:rsidR="008D7CF5" w:rsidRPr="00427937" w:rsidRDefault="008D7CF5" w:rsidP="008D7CF5">
      <w:pPr>
        <w:tabs>
          <w:tab w:val="left" w:pos="-1440"/>
          <w:tab w:val="left" w:pos="-720"/>
        </w:tabs>
        <w:spacing w:after="0" w:line="240" w:lineRule="auto"/>
        <w:rPr>
          <w:rFonts w:cstheme="minorHAnsi"/>
          <w:b/>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Beste mw. Brasil,</w:t>
      </w: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Op  zaterdag 21 april 2012 en op zondag 6 mei 2012 heeft de leefbaarheid patrouille van het woongebouw Parkhaven geconstateerd dat jij een regel van de flat hebt overtreden. Met name het plaatsen van vuilniszaken buiten het portiek aan de C-gedeelte.</w:t>
      </w: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spacing w:after="0" w:line="240" w:lineRule="auto"/>
        <w:rPr>
          <w:rFonts w:cstheme="minorHAnsi"/>
          <w:sz w:val="24"/>
          <w:szCs w:val="24"/>
        </w:rPr>
      </w:pPr>
      <w:r w:rsidRPr="00427937">
        <w:rPr>
          <w:rFonts w:cstheme="minorHAnsi"/>
          <w:spacing w:val="-2"/>
          <w:sz w:val="24"/>
          <w:szCs w:val="24"/>
        </w:rPr>
        <w:t xml:space="preserve">De wooncommissie heeft in het woonreglement duidelijke regels opgesteld </w:t>
      </w:r>
      <w:r w:rsidRPr="00427937">
        <w:rPr>
          <w:rFonts w:cstheme="minorHAnsi"/>
          <w:sz w:val="24"/>
          <w:szCs w:val="24"/>
        </w:rPr>
        <w:t xml:space="preserve">ter bewaking en instandhouding van het leef- en studieklimaat in en rondom de flat. Conform de huurvoorwaarden en het beheerreglement kan de wooncommissie per overtreding van het woonreglement een boete van maximaal € 27,50 opleggen. </w:t>
      </w: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 xml:space="preserve">Vanwege de overtreding wordt u beboet met een boete van </w:t>
      </w:r>
      <w:commentRangeStart w:id="0"/>
      <w:r w:rsidRPr="00427937">
        <w:rPr>
          <w:rFonts w:cstheme="minorHAnsi"/>
          <w:spacing w:val="-2"/>
          <w:sz w:val="24"/>
          <w:szCs w:val="24"/>
        </w:rPr>
        <w:t xml:space="preserve">€ 110.  </w:t>
      </w:r>
      <w:commentRangeEnd w:id="0"/>
      <w:r>
        <w:rPr>
          <w:rStyle w:val="CommentReference"/>
        </w:rPr>
        <w:commentReference w:id="0"/>
      </w:r>
      <w:r w:rsidRPr="00427937">
        <w:rPr>
          <w:rFonts w:cstheme="minorHAnsi"/>
          <w:spacing w:val="-2"/>
          <w:sz w:val="24"/>
          <w:szCs w:val="24"/>
        </w:rPr>
        <w:t xml:space="preserve">Deze boete zal binnen veertien dagen moeten worden voldaan door het bedrag over te maken op rekeningnummer xx.xxx.xxxx.xxxx ten name van Woongebouw Parkhaven  o.v.v. ‘boete – </w:t>
      </w:r>
      <w:r>
        <w:rPr>
          <w:rFonts w:cstheme="minorHAnsi"/>
          <w:spacing w:val="-2"/>
          <w:sz w:val="24"/>
          <w:szCs w:val="24"/>
        </w:rPr>
        <w:t xml:space="preserve">overtreding </w:t>
      </w:r>
      <w:r w:rsidRPr="00427937">
        <w:rPr>
          <w:rFonts w:cstheme="minorHAnsi"/>
          <w:spacing w:val="-2"/>
          <w:sz w:val="24"/>
          <w:szCs w:val="24"/>
        </w:rPr>
        <w:t>2104012.</w:t>
      </w: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 xml:space="preserve">Indien u bezwaar wenst aan te tekenen dan dient u dat binnen veertien dagen na dagtekening van deze brief, schriftelijk, te doen. In uw bezwaarschrift dient u de redenen aan te voeren waarom u denkt dat de boete niet gerechtvaardigd is. </w:t>
      </w: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 xml:space="preserve"> </w:t>
      </w: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Indien u niet binnen veertien dagen heeft betaald of bezwaar heeft aangetekend, zal de boete wekelijks worden verhoogd met € 1,50. Wanneer de boete is opgelopen € 250 zal de vordering worden overgedragen aan Stadswonen.</w:t>
      </w: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Namens de wooncommissie</w:t>
      </w: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&lt;naam&gt;</w:t>
      </w:r>
    </w:p>
    <w:p w:rsidR="008D7CF5" w:rsidRPr="00427937" w:rsidRDefault="008D7CF5" w:rsidP="008D7CF5">
      <w:pPr>
        <w:tabs>
          <w:tab w:val="left" w:pos="-1440"/>
          <w:tab w:val="left" w:pos="-720"/>
        </w:tabs>
        <w:spacing w:after="0" w:line="240" w:lineRule="auto"/>
        <w:rPr>
          <w:rFonts w:cstheme="minorHAnsi"/>
          <w:spacing w:val="-2"/>
          <w:sz w:val="24"/>
          <w:szCs w:val="24"/>
        </w:rPr>
      </w:pPr>
      <w:r w:rsidRPr="00427937">
        <w:rPr>
          <w:rFonts w:cstheme="minorHAnsi"/>
          <w:spacing w:val="-2"/>
          <w:sz w:val="24"/>
          <w:szCs w:val="24"/>
        </w:rPr>
        <w:t>&lt;functie&gt;</w:t>
      </w:r>
    </w:p>
    <w:p w:rsidR="008D7CF5" w:rsidRPr="00427937" w:rsidRDefault="008D7CF5" w:rsidP="008D7CF5">
      <w:pPr>
        <w:tabs>
          <w:tab w:val="left" w:pos="-1440"/>
          <w:tab w:val="left" w:pos="-720"/>
        </w:tabs>
        <w:spacing w:after="0" w:line="240" w:lineRule="auto"/>
        <w:rPr>
          <w:rFonts w:cstheme="minorHAnsi"/>
          <w:spacing w:val="-2"/>
          <w:sz w:val="24"/>
          <w:szCs w:val="24"/>
        </w:rPr>
      </w:pPr>
    </w:p>
    <w:p w:rsidR="00025391" w:rsidRPr="008D7CF5" w:rsidRDefault="008D7CF5" w:rsidP="008D7CF5">
      <w:pPr>
        <w:tabs>
          <w:tab w:val="left" w:pos="-1440"/>
          <w:tab w:val="left" w:pos="-720"/>
        </w:tabs>
        <w:spacing w:after="0" w:line="240" w:lineRule="auto"/>
        <w:rPr>
          <w:rFonts w:cstheme="minorHAnsi"/>
          <w:spacing w:val="-2"/>
          <w:sz w:val="24"/>
          <w:szCs w:val="24"/>
        </w:rPr>
        <w:sectPr w:rsidR="00025391" w:rsidRPr="008D7CF5" w:rsidSect="008D7CF5">
          <w:headerReference w:type="default" r:id="rId8"/>
          <w:footerReference w:type="default" r:id="rId9"/>
          <w:pgSz w:w="11906" w:h="16838"/>
          <w:pgMar w:top="1417" w:right="1417" w:bottom="1417" w:left="1417" w:header="708" w:footer="708" w:gutter="0"/>
          <w:cols w:space="708"/>
          <w:docGrid w:linePitch="360"/>
        </w:sectPr>
      </w:pPr>
      <w:r w:rsidRPr="00427937">
        <w:rPr>
          <w:rFonts w:cstheme="minorHAnsi"/>
          <w:spacing w:val="-2"/>
          <w:sz w:val="24"/>
          <w:szCs w:val="24"/>
        </w:rPr>
        <w:t>Bijlage</w:t>
      </w:r>
      <w:r>
        <w:rPr>
          <w:rFonts w:cstheme="minorHAnsi"/>
          <w:spacing w:val="-2"/>
          <w:sz w:val="24"/>
          <w:szCs w:val="24"/>
        </w:rPr>
        <w:t>n</w:t>
      </w:r>
      <w:r w:rsidRPr="00427937">
        <w:rPr>
          <w:rFonts w:cstheme="minorHAnsi"/>
          <w:spacing w:val="-2"/>
          <w:sz w:val="24"/>
          <w:szCs w:val="24"/>
        </w:rPr>
        <w:t xml:space="preserve">: </w:t>
      </w:r>
      <w:r w:rsidRPr="00427937">
        <w:rPr>
          <w:rFonts w:cstheme="minorHAnsi"/>
          <w:spacing w:val="-2"/>
          <w:sz w:val="24"/>
          <w:szCs w:val="24"/>
        </w:rPr>
        <w:tab/>
        <w:t>kopie woonreglement  &amp; bewijsmateriaal</w:t>
      </w:r>
    </w:p>
    <w:p w:rsidR="008D7CF5" w:rsidRDefault="008D7CF5" w:rsidP="003F5B7C">
      <w:pPr>
        <w:jc w:val="both"/>
        <w:rPr>
          <w:rFonts w:asciiTheme="majorHAnsi" w:hAnsiTheme="majorHAnsi"/>
        </w:rPr>
        <w:sectPr w:rsidR="008D7CF5" w:rsidSect="00025391">
          <w:type w:val="continuous"/>
          <w:pgSz w:w="11906" w:h="16838"/>
          <w:pgMar w:top="1417" w:right="1417" w:bottom="1417" w:left="1417" w:header="708" w:footer="708" w:gutter="0"/>
          <w:cols w:space="708"/>
          <w:docGrid w:linePitch="360"/>
        </w:sectPr>
      </w:pPr>
    </w:p>
    <w:p w:rsidR="008D7CF5" w:rsidRPr="008D7CF5" w:rsidRDefault="008D7CF5" w:rsidP="008D7CF5">
      <w:pPr>
        <w:pStyle w:val="Title"/>
        <w:rPr>
          <w:b/>
          <w:sz w:val="28"/>
          <w:szCs w:val="28"/>
        </w:rPr>
      </w:pPr>
      <w:r>
        <w:rPr>
          <w:b/>
          <w:sz w:val="28"/>
          <w:szCs w:val="28"/>
        </w:rPr>
        <w:lastRenderedPageBreak/>
        <w:t xml:space="preserve">Bijlage 1: </w:t>
      </w:r>
      <w:r>
        <w:rPr>
          <w:rFonts w:cstheme="minorHAnsi"/>
          <w:spacing w:val="-2"/>
          <w:sz w:val="24"/>
          <w:szCs w:val="24"/>
        </w:rPr>
        <w:t>B</w:t>
      </w:r>
      <w:r w:rsidRPr="00427937">
        <w:rPr>
          <w:rFonts w:cstheme="minorHAnsi"/>
          <w:spacing w:val="-2"/>
          <w:sz w:val="24"/>
          <w:szCs w:val="24"/>
        </w:rPr>
        <w:t>ewijsmateriaal</w:t>
      </w:r>
      <w:r>
        <w:rPr>
          <w:rFonts w:cstheme="minorHAnsi"/>
          <w:spacing w:val="-2"/>
          <w:sz w:val="24"/>
          <w:szCs w:val="24"/>
        </w:rPr>
        <w:t xml:space="preserve"> Overtreding</w:t>
      </w:r>
    </w:p>
    <w:p w:rsidR="00E17F92" w:rsidRDefault="008D7CF5" w:rsidP="008D7CF5">
      <w:pPr>
        <w:jc w:val="both"/>
        <w:rPr>
          <w:rFonts w:asciiTheme="majorHAnsi" w:hAnsiTheme="majorHAnsi"/>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pt;margin-top:427.05pt;width:237.65pt;height:.05pt;z-index:251665408" stroked="f">
            <v:textbox style="mso-fit-shape-to-text:t" inset="0,0,0,0">
              <w:txbxContent>
                <w:p w:rsidR="008D7CF5" w:rsidRDefault="008D7CF5" w:rsidP="008D7CF5">
                  <w:pPr>
                    <w:pStyle w:val="Caption"/>
                    <w:rPr>
                      <w:noProof/>
                    </w:rPr>
                  </w:pPr>
                  <w:r>
                    <w:t>Bewijsmateriaal  2</w:t>
                  </w:r>
                </w:p>
              </w:txbxContent>
            </v:textbox>
          </v:shape>
        </w:pict>
      </w:r>
      <w:r>
        <w:rPr>
          <w:noProof/>
        </w:rPr>
        <w:pict>
          <v:shape id="_x0000_s1026" type="#_x0000_t202" style="position:absolute;left:0;text-align:left;margin-left:.1pt;margin-top:216.05pt;width:256.4pt;height:.05pt;z-index:251663360" stroked="f">
            <v:textbox style="mso-fit-shape-to-text:t" inset="0,0,0,0">
              <w:txbxContent>
                <w:p w:rsidR="008D7CF5" w:rsidRPr="00C60AA1" w:rsidRDefault="008D7CF5" w:rsidP="008D7CF5">
                  <w:pPr>
                    <w:pStyle w:val="Caption"/>
                    <w:rPr>
                      <w:rFonts w:ascii="Papyrus" w:hAnsi="Papyrus" w:cstheme="minorHAnsi"/>
                      <w:noProof/>
                      <w:spacing w:val="-2"/>
                      <w:sz w:val="24"/>
                      <w:szCs w:val="24"/>
                    </w:rPr>
                  </w:pPr>
                  <w:r>
                    <w:t>Bewijsmateriaal  1</w:t>
                  </w:r>
                </w:p>
              </w:txbxContent>
            </v:textbox>
          </v:shape>
        </w:pict>
      </w:r>
      <w:r>
        <w:rPr>
          <w:rFonts w:ascii="Papyrus" w:hAnsi="Papyrus" w:cstheme="minorHAnsi"/>
          <w:noProof/>
          <w:spacing w:val="-2"/>
          <w:sz w:val="24"/>
          <w:szCs w:val="24"/>
          <w:lang w:eastAsia="zh-CN"/>
        </w:rPr>
        <w:drawing>
          <wp:inline distT="0" distB="0" distL="0" distR="0">
            <wp:extent cx="3256280" cy="2615565"/>
            <wp:effectExtent l="19050" t="0" r="1270" b="0"/>
            <wp:docPr id="6" name="Picture 6" descr="C:\Users\CERREL\Downloads\2012-04-21 18.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RREL\Downloads\2012-04-21 18.15.1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56280" cy="2615565"/>
                    </a:xfrm>
                    <a:prstGeom prst="rect">
                      <a:avLst/>
                    </a:prstGeom>
                    <a:noFill/>
                    <a:ln>
                      <a:noFill/>
                    </a:ln>
                  </pic:spPr>
                </pic:pic>
              </a:graphicData>
            </a:graphic>
          </wp:inline>
        </w:drawing>
      </w:r>
    </w:p>
    <w:p w:rsidR="008D7CF5" w:rsidRDefault="008D7CF5" w:rsidP="008D7CF5">
      <w:pPr>
        <w:jc w:val="both"/>
        <w:rPr>
          <w:rFonts w:asciiTheme="majorHAnsi" w:hAnsiTheme="majorHAnsi"/>
        </w:rPr>
      </w:pPr>
    </w:p>
    <w:p w:rsidR="008D7CF5" w:rsidRDefault="008D7CF5" w:rsidP="008D7CF5">
      <w:pPr>
        <w:jc w:val="both"/>
        <w:rPr>
          <w:rFonts w:asciiTheme="majorHAnsi" w:hAnsiTheme="majorHAnsi"/>
        </w:rPr>
      </w:pPr>
      <w:r w:rsidRPr="008D7CF5">
        <w:rPr>
          <w:rFonts w:asciiTheme="majorHAnsi" w:hAnsiTheme="majorHAnsi"/>
        </w:rPr>
        <w:drawing>
          <wp:inline distT="0" distB="0" distL="0" distR="0">
            <wp:extent cx="3018348" cy="2258171"/>
            <wp:effectExtent l="19050" t="0" r="0" b="0"/>
            <wp:docPr id="9" name="Picture 5" descr="C:\Users\CERREL\Downloads\2012-04-21 17.5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RREL\Downloads\2012-04-21 17.54.1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018348" cy="2258171"/>
                    </a:xfrm>
                    <a:prstGeom prst="rect">
                      <a:avLst/>
                    </a:prstGeom>
                    <a:noFill/>
                    <a:ln>
                      <a:noFill/>
                    </a:ln>
                  </pic:spPr>
                </pic:pic>
              </a:graphicData>
            </a:graphic>
          </wp:inline>
        </w:drawing>
      </w:r>
    </w:p>
    <w:p w:rsidR="008D7CF5" w:rsidRDefault="008D7CF5" w:rsidP="008D7CF5">
      <w:pPr>
        <w:jc w:val="both"/>
        <w:rPr>
          <w:rFonts w:asciiTheme="majorHAnsi" w:hAnsiTheme="majorHAnsi"/>
        </w:rPr>
      </w:pPr>
    </w:p>
    <w:p w:rsidR="008D7CF5" w:rsidRDefault="008D7CF5" w:rsidP="008D7CF5">
      <w:pPr>
        <w:jc w:val="both"/>
        <w:rPr>
          <w:rFonts w:asciiTheme="majorHAnsi" w:hAnsiTheme="majorHAnsi"/>
        </w:rPr>
      </w:pPr>
      <w:r>
        <w:rPr>
          <w:noProof/>
        </w:rPr>
        <w:pict>
          <v:shape id="_x0000_s1028" type="#_x0000_t202" style="position:absolute;left:0;text-align:left;margin-left:.1pt;margin-top:115.2pt;width:274.6pt;height:21pt;z-index:251667456" stroked="f">
            <v:textbox style="mso-fit-shape-to-text:t" inset="0,0,0,0">
              <w:txbxContent>
                <w:p w:rsidR="008D7CF5" w:rsidRDefault="008D7CF5" w:rsidP="008D7CF5">
                  <w:pPr>
                    <w:pStyle w:val="Caption"/>
                    <w:rPr>
                      <w:noProof/>
                    </w:rPr>
                  </w:pPr>
                  <w:r>
                    <w:t>Bewijsmateriaal  3</w:t>
                  </w:r>
                </w:p>
              </w:txbxContent>
            </v:textbox>
          </v:shape>
        </w:pict>
      </w:r>
      <w:r w:rsidRPr="008D7CF5">
        <w:rPr>
          <w:rFonts w:asciiTheme="majorHAnsi" w:hAnsiTheme="majorHAnsi"/>
        </w:rPr>
        <w:drawing>
          <wp:inline distT="0" distB="0" distL="0" distR="0">
            <wp:extent cx="3487475" cy="1383527"/>
            <wp:effectExtent l="19050" t="0" r="0" b="0"/>
            <wp:docPr id="12" name="Picture 7" descr="C:\Users\CERREL\Downloads\2012-04-21 17.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RREL\Downloads\2012-04-21 17.54.0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6039" r="19232" b="32279"/>
                    <a:stretch>
                      <a:fillRect/>
                    </a:stretch>
                  </pic:blipFill>
                  <pic:spPr bwMode="auto">
                    <a:xfrm>
                      <a:off x="0" y="0"/>
                      <a:ext cx="3487475" cy="1383527"/>
                    </a:xfrm>
                    <a:prstGeom prst="rect">
                      <a:avLst/>
                    </a:prstGeom>
                    <a:noFill/>
                    <a:ln>
                      <a:noFill/>
                    </a:ln>
                  </pic:spPr>
                </pic:pic>
              </a:graphicData>
            </a:graphic>
          </wp:inline>
        </w:drawing>
      </w:r>
    </w:p>
    <w:p w:rsidR="008D7CF5" w:rsidRDefault="008D7CF5" w:rsidP="008D7CF5">
      <w:pPr>
        <w:jc w:val="both"/>
        <w:rPr>
          <w:rFonts w:asciiTheme="majorHAnsi" w:hAnsiTheme="majorHAnsi"/>
        </w:rPr>
      </w:pPr>
    </w:p>
    <w:p w:rsidR="008D7CF5" w:rsidRDefault="008D7CF5" w:rsidP="008D7CF5">
      <w:pPr>
        <w:jc w:val="both"/>
        <w:rPr>
          <w:rFonts w:asciiTheme="majorHAnsi" w:hAnsiTheme="majorHAnsi"/>
        </w:rPr>
      </w:pPr>
    </w:p>
    <w:p w:rsidR="008D7CF5" w:rsidRPr="008D7CF5" w:rsidRDefault="008D7CF5" w:rsidP="008D7CF5">
      <w:pPr>
        <w:pStyle w:val="Title"/>
        <w:rPr>
          <w:b/>
          <w:sz w:val="28"/>
          <w:szCs w:val="28"/>
        </w:rPr>
      </w:pPr>
      <w:r>
        <w:rPr>
          <w:b/>
          <w:sz w:val="28"/>
          <w:szCs w:val="28"/>
        </w:rPr>
        <w:lastRenderedPageBreak/>
        <w:t xml:space="preserve">Bijlage 2: </w:t>
      </w:r>
      <w:r>
        <w:rPr>
          <w:rFonts w:cstheme="minorHAnsi"/>
          <w:spacing w:val="-2"/>
          <w:sz w:val="24"/>
          <w:szCs w:val="24"/>
        </w:rPr>
        <w:t>Woonreglement</w:t>
      </w:r>
    </w:p>
    <w:p w:rsidR="008D7CF5" w:rsidRPr="00025391" w:rsidRDefault="008D7CF5" w:rsidP="008D7CF5">
      <w:pPr>
        <w:jc w:val="both"/>
        <w:rPr>
          <w:rFonts w:asciiTheme="majorHAnsi" w:hAnsiTheme="majorHAnsi"/>
        </w:rPr>
      </w:pPr>
    </w:p>
    <w:sectPr w:rsidR="008D7CF5" w:rsidRPr="00025391" w:rsidSect="00025391">
      <w:type w:val="continuous"/>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langelo A. N. Maduro" w:date="2012-05-08T02:15:00Z" w:initials="MANM">
    <w:p w:rsidR="008D7CF5" w:rsidRDefault="008D7CF5">
      <w:pPr>
        <w:pStyle w:val="CommentText"/>
      </w:pPr>
      <w:r>
        <w:rPr>
          <w:rStyle w:val="CommentReference"/>
        </w:rPr>
        <w:annotationRef/>
      </w:r>
      <w:r>
        <w:t>Geef aan waarom de boete €110 is en niet  €27,50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BA0" w:rsidRDefault="00FE1BA0" w:rsidP="00545834">
      <w:pPr>
        <w:spacing w:after="0" w:line="240" w:lineRule="auto"/>
      </w:pPr>
      <w:r>
        <w:separator/>
      </w:r>
    </w:p>
  </w:endnote>
  <w:endnote w:type="continuationSeparator" w:id="0">
    <w:p w:rsidR="00FE1BA0" w:rsidRDefault="00FE1BA0" w:rsidP="00545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53219"/>
      <w:docPartObj>
        <w:docPartGallery w:val="Page Numbers (Bottom of Page)"/>
        <w:docPartUnique/>
      </w:docPartObj>
    </w:sdtPr>
    <w:sdtContent>
      <w:p w:rsidR="008D7CF5" w:rsidRDefault="008D7CF5" w:rsidP="008D7CF5">
        <w:pPr>
          <w:tabs>
            <w:tab w:val="center" w:pos="2552"/>
            <w:tab w:val="right" w:pos="9072"/>
          </w:tabs>
          <w:spacing w:after="0" w:line="240" w:lineRule="auto"/>
          <w:rPr>
            <w:rFonts w:ascii="Century Gothic" w:hAnsi="Century Gothic"/>
            <w:color w:val="000099"/>
            <w:sz w:val="20"/>
            <w:szCs w:val="20"/>
          </w:rPr>
        </w:pPr>
        <w:r>
          <w:rPr>
            <w:rFonts w:ascii="Century Gothic" w:hAnsi="Century Gothic"/>
            <w:noProof/>
            <w:color w:val="000099"/>
            <w:sz w:val="20"/>
            <w:szCs w:val="20"/>
            <w:lang w:eastAsia="zh-CN"/>
          </w:rPr>
          <w:drawing>
            <wp:anchor distT="0" distB="0" distL="114300" distR="114300" simplePos="0" relativeHeight="251662336" behindDoc="0" locked="0" layoutInCell="1" allowOverlap="1">
              <wp:simplePos x="0" y="0"/>
              <wp:positionH relativeFrom="column">
                <wp:posOffset>-1971</wp:posOffset>
              </wp:positionH>
              <wp:positionV relativeFrom="paragraph">
                <wp:posOffset>12469</wp:posOffset>
              </wp:positionV>
              <wp:extent cx="7199391" cy="47501"/>
              <wp:effectExtent l="19050" t="0" r="1509" b="0"/>
              <wp:wrapNone/>
              <wp:docPr id="3" name="Picture 2" descr="Lines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nes copy.png"/>
                      <pic:cNvPicPr/>
                    </pic:nvPicPr>
                    <pic:blipFill>
                      <a:blip r:embed="rId1"/>
                      <a:stretch>
                        <a:fillRect/>
                      </a:stretch>
                    </pic:blipFill>
                    <pic:spPr>
                      <a:xfrm flipH="1">
                        <a:off x="0" y="0"/>
                        <a:ext cx="7199391" cy="47501"/>
                      </a:xfrm>
                      <a:prstGeom prst="rect">
                        <a:avLst/>
                      </a:prstGeom>
                    </pic:spPr>
                  </pic:pic>
                </a:graphicData>
              </a:graphic>
            </wp:anchor>
          </w:drawing>
        </w:r>
      </w:p>
      <w:p w:rsidR="008D7CF5" w:rsidRPr="00F40C81" w:rsidRDefault="008D7CF5" w:rsidP="008D7CF5">
        <w:pPr>
          <w:tabs>
            <w:tab w:val="center" w:pos="2552"/>
            <w:tab w:val="right" w:pos="9072"/>
          </w:tabs>
          <w:spacing w:after="0" w:line="240" w:lineRule="auto"/>
          <w:rPr>
            <w:rFonts w:ascii="Century Gothic" w:hAnsi="Century Gothic"/>
            <w:color w:val="000099"/>
            <w:sz w:val="20"/>
            <w:szCs w:val="20"/>
          </w:rPr>
        </w:pPr>
        <w:r w:rsidRPr="00F40C81">
          <w:rPr>
            <w:rFonts w:ascii="Century Gothic" w:hAnsi="Century Gothic"/>
            <w:color w:val="000099"/>
            <w:sz w:val="20"/>
            <w:szCs w:val="20"/>
          </w:rPr>
          <w:t>Beheerder Bewoners zaken</w:t>
        </w:r>
        <w:r>
          <w:rPr>
            <w:rFonts w:ascii="Century Gothic" w:hAnsi="Century Gothic"/>
            <w:color w:val="000099"/>
            <w:sz w:val="20"/>
            <w:szCs w:val="20"/>
          </w:rPr>
          <w:t xml:space="preserve">:     </w:t>
        </w:r>
        <w:r w:rsidRPr="00F40C81">
          <w:rPr>
            <w:rFonts w:ascii="Century Gothic" w:hAnsi="Century Gothic"/>
            <w:color w:val="000099"/>
            <w:sz w:val="20"/>
            <w:szCs w:val="20"/>
          </w:rPr>
          <w:t>06-39089365</w:t>
        </w:r>
      </w:p>
      <w:p w:rsidR="008D7CF5" w:rsidRPr="00F40C81" w:rsidRDefault="008D7CF5" w:rsidP="008D7CF5">
        <w:pPr>
          <w:tabs>
            <w:tab w:val="right" w:pos="2552"/>
            <w:tab w:val="center" w:pos="4536"/>
          </w:tabs>
          <w:spacing w:after="0" w:line="240" w:lineRule="auto"/>
          <w:rPr>
            <w:rFonts w:ascii="Century Gothic" w:hAnsi="Century Gothic"/>
            <w:color w:val="000099"/>
            <w:sz w:val="20"/>
            <w:szCs w:val="20"/>
          </w:rPr>
        </w:pPr>
        <w:r w:rsidRPr="00F40C81">
          <w:rPr>
            <w:rFonts w:ascii="Century Gothic" w:hAnsi="Century Gothic"/>
            <w:color w:val="000099"/>
            <w:sz w:val="20"/>
            <w:szCs w:val="20"/>
          </w:rPr>
          <w:t>Beheerder Technische zaken:</w:t>
        </w:r>
        <w:r>
          <w:rPr>
            <w:rFonts w:ascii="Century Gothic" w:hAnsi="Century Gothic"/>
            <w:color w:val="000099"/>
            <w:sz w:val="20"/>
            <w:szCs w:val="20"/>
          </w:rPr>
          <w:t xml:space="preserve"> </w:t>
        </w:r>
        <w:r w:rsidRPr="00F40C81">
          <w:rPr>
            <w:rFonts w:ascii="Century Gothic" w:hAnsi="Century Gothic"/>
            <w:color w:val="000099"/>
            <w:sz w:val="20"/>
            <w:szCs w:val="20"/>
          </w:rPr>
          <w:t xml:space="preserve"> 06-39089366</w:t>
        </w:r>
      </w:p>
      <w:p w:rsidR="008D7CF5" w:rsidRPr="00F40C81" w:rsidRDefault="008D7CF5" w:rsidP="008D7CF5">
        <w:pPr>
          <w:tabs>
            <w:tab w:val="right" w:pos="2552"/>
            <w:tab w:val="center" w:pos="4536"/>
          </w:tabs>
          <w:spacing w:after="0" w:line="240" w:lineRule="auto"/>
          <w:rPr>
            <w:rFonts w:ascii="Century Gothic" w:hAnsi="Century Gothic"/>
            <w:color w:val="000099"/>
            <w:sz w:val="20"/>
            <w:szCs w:val="20"/>
          </w:rPr>
        </w:pPr>
        <w:r w:rsidRPr="00F40C81">
          <w:rPr>
            <w:rFonts w:ascii="Century Gothic" w:hAnsi="Century Gothic"/>
            <w:color w:val="000099"/>
            <w:sz w:val="20"/>
            <w:szCs w:val="20"/>
          </w:rPr>
          <w:t>Verhuurzaken De Dong:            06-48686175</w:t>
        </w:r>
      </w:p>
      <w:p w:rsidR="008D7CF5" w:rsidRPr="00F40C81" w:rsidRDefault="008D7CF5" w:rsidP="008D7CF5">
        <w:pPr>
          <w:pStyle w:val="Footer"/>
          <w:rPr>
            <w:rFonts w:ascii="Century Gothic" w:hAnsi="Century Gothic"/>
            <w:color w:val="000099"/>
          </w:rPr>
        </w:pPr>
        <w:r w:rsidRPr="00F40C81">
          <w:rPr>
            <w:rFonts w:ascii="Century Gothic" w:hAnsi="Century Gothic"/>
            <w:color w:val="000099"/>
            <w:sz w:val="20"/>
            <w:szCs w:val="20"/>
          </w:rPr>
          <w:t>Spreekuur elke maandag van 20:30 tot 21:30 Kamer # 225 (2</w:t>
        </w:r>
        <w:r w:rsidRPr="00F40C81">
          <w:rPr>
            <w:rFonts w:ascii="Century Gothic" w:hAnsi="Century Gothic"/>
            <w:color w:val="000099"/>
            <w:sz w:val="20"/>
            <w:szCs w:val="20"/>
            <w:vertAlign w:val="superscript"/>
          </w:rPr>
          <w:t>de</w:t>
        </w:r>
        <w:r w:rsidRPr="00F40C81">
          <w:rPr>
            <w:rFonts w:ascii="Century Gothic" w:hAnsi="Century Gothic"/>
            <w:color w:val="000099"/>
            <w:sz w:val="20"/>
            <w:szCs w:val="20"/>
          </w:rPr>
          <w:t xml:space="preserve"> etage C-gedeelte)</w:t>
        </w:r>
      </w:p>
      <w:p w:rsidR="003F5B7C" w:rsidRPr="008D7CF5" w:rsidRDefault="008D7CF5" w:rsidP="008D7CF5">
        <w:pPr>
          <w:pStyle w:val="Footer"/>
          <w:jc w:val="right"/>
        </w:pPr>
        <w:fldSimple w:instr=" PAGE   \* MERGEFORMAT ">
          <w:r>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BA0" w:rsidRDefault="00FE1BA0" w:rsidP="00545834">
      <w:pPr>
        <w:spacing w:after="0" w:line="240" w:lineRule="auto"/>
      </w:pPr>
      <w:r>
        <w:separator/>
      </w:r>
    </w:p>
  </w:footnote>
  <w:footnote w:type="continuationSeparator" w:id="0">
    <w:p w:rsidR="00FE1BA0" w:rsidRDefault="00FE1BA0" w:rsidP="005458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B7C" w:rsidRDefault="003F5B7C">
    <w:pPr>
      <w:pStyle w:val="Header"/>
    </w:pPr>
    <w:r>
      <w:rPr>
        <w:noProof/>
        <w:lang w:eastAsia="zh-CN"/>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-97155</wp:posOffset>
          </wp:positionV>
          <wp:extent cx="1638300" cy="819150"/>
          <wp:effectExtent l="19050" t="0" r="0" b="0"/>
          <wp:wrapNone/>
          <wp:docPr id="2" name="Picture 1" descr="Logo_Stadswonen_colour change_final trim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swonen_colour change_final trimmed.png"/>
                  <pic:cNvPicPr/>
                </pic:nvPicPr>
                <pic:blipFill>
                  <a:blip r:embed="rId1"/>
                  <a:stretch>
                    <a:fillRect/>
                  </a:stretch>
                </pic:blipFill>
                <pic:spPr>
                  <a:xfrm>
                    <a:off x="0" y="0"/>
                    <a:ext cx="1638300" cy="819150"/>
                  </a:xfrm>
                  <a:prstGeom prst="rect">
                    <a:avLst/>
                  </a:prstGeom>
                </pic:spPr>
              </pic:pic>
            </a:graphicData>
          </a:graphic>
        </wp:anchor>
      </w:drawing>
    </w:r>
  </w:p>
  <w:p w:rsidR="003C5062" w:rsidRDefault="003F5B7C">
    <w:pPr>
      <w:pStyle w:val="Header"/>
    </w:pPr>
    <w:r>
      <w:rPr>
        <w:noProof/>
        <w:lang w:eastAsia="zh-CN"/>
      </w:rPr>
      <w:drawing>
        <wp:anchor distT="0" distB="0" distL="114300" distR="114300" simplePos="0" relativeHeight="251660288" behindDoc="0" locked="0" layoutInCell="1" allowOverlap="1">
          <wp:simplePos x="0" y="0"/>
          <wp:positionH relativeFrom="column">
            <wp:posOffset>-209550</wp:posOffset>
          </wp:positionH>
          <wp:positionV relativeFrom="paragraph">
            <wp:posOffset>122555</wp:posOffset>
          </wp:positionV>
          <wp:extent cx="4319905" cy="47625"/>
          <wp:effectExtent l="19050" t="0" r="4445" b="0"/>
          <wp:wrapNone/>
          <wp:docPr id="4" name="Picture 2" descr="Lines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nes copy.png"/>
                  <pic:cNvPicPr/>
                </pic:nvPicPr>
                <pic:blipFill>
                  <a:blip r:embed="rId2"/>
                  <a:stretch>
                    <a:fillRect/>
                  </a:stretch>
                </pic:blipFill>
                <pic:spPr>
                  <a:xfrm>
                    <a:off x="0" y="0"/>
                    <a:ext cx="4319905" cy="47625"/>
                  </a:xfrm>
                  <a:prstGeom prst="rect">
                    <a:avLst/>
                  </a:prstGeom>
                </pic:spPr>
              </pic:pic>
            </a:graphicData>
          </a:graphic>
        </wp:anchor>
      </w:drawing>
    </w:r>
  </w:p>
  <w:p w:rsidR="00545834" w:rsidRDefault="005458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545834"/>
    <w:rsid w:val="00025391"/>
    <w:rsid w:val="00225243"/>
    <w:rsid w:val="002A7DE8"/>
    <w:rsid w:val="002B189B"/>
    <w:rsid w:val="003B1B9F"/>
    <w:rsid w:val="003C5062"/>
    <w:rsid w:val="003F5B7C"/>
    <w:rsid w:val="004125FB"/>
    <w:rsid w:val="00520A4F"/>
    <w:rsid w:val="00545834"/>
    <w:rsid w:val="00690E09"/>
    <w:rsid w:val="006979BB"/>
    <w:rsid w:val="0077582A"/>
    <w:rsid w:val="008456D4"/>
    <w:rsid w:val="00852C46"/>
    <w:rsid w:val="008D7CF5"/>
    <w:rsid w:val="00997046"/>
    <w:rsid w:val="00C26897"/>
    <w:rsid w:val="00C81C52"/>
    <w:rsid w:val="00CC0E83"/>
    <w:rsid w:val="00D3268F"/>
    <w:rsid w:val="00DC5E98"/>
    <w:rsid w:val="00E17338"/>
    <w:rsid w:val="00E17F92"/>
    <w:rsid w:val="00E36659"/>
    <w:rsid w:val="00E8376F"/>
    <w:rsid w:val="00E84719"/>
    <w:rsid w:val="00EC2AC6"/>
    <w:rsid w:val="00FA6CA3"/>
    <w:rsid w:val="00FE1BA0"/>
  </w:rsids>
  <m:mathPr>
    <m:mathFont m:val="Cambria Math"/>
    <m:brkBin m:val="before"/>
    <m:brkBinSub m:val="--"/>
    <m:smallFrac m:val="off"/>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719"/>
  </w:style>
  <w:style w:type="paragraph" w:styleId="Heading3">
    <w:name w:val="heading 3"/>
    <w:basedOn w:val="Normal"/>
    <w:link w:val="Heading3Char"/>
    <w:uiPriority w:val="9"/>
    <w:qFormat/>
    <w:rsid w:val="00E17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8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45834"/>
  </w:style>
  <w:style w:type="paragraph" w:styleId="Footer">
    <w:name w:val="footer"/>
    <w:basedOn w:val="Normal"/>
    <w:link w:val="FooterChar"/>
    <w:uiPriority w:val="99"/>
    <w:unhideWhenUsed/>
    <w:rsid w:val="005458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834"/>
  </w:style>
  <w:style w:type="paragraph" w:styleId="BalloonText">
    <w:name w:val="Balloon Text"/>
    <w:basedOn w:val="Normal"/>
    <w:link w:val="BalloonTextChar"/>
    <w:uiPriority w:val="99"/>
    <w:semiHidden/>
    <w:unhideWhenUsed/>
    <w:rsid w:val="00545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34"/>
    <w:rPr>
      <w:rFonts w:ascii="Tahoma" w:hAnsi="Tahoma" w:cs="Tahoma"/>
      <w:sz w:val="16"/>
      <w:szCs w:val="16"/>
    </w:rPr>
  </w:style>
  <w:style w:type="character" w:styleId="Hyperlink">
    <w:name w:val="Hyperlink"/>
    <w:basedOn w:val="DefaultParagraphFont"/>
    <w:uiPriority w:val="99"/>
    <w:semiHidden/>
    <w:unhideWhenUsed/>
    <w:rsid w:val="004125FB"/>
    <w:rPr>
      <w:color w:val="0000FF"/>
      <w:u w:val="single"/>
    </w:rPr>
  </w:style>
  <w:style w:type="paragraph" w:styleId="NoSpacing">
    <w:name w:val="No Spacing"/>
    <w:uiPriority w:val="1"/>
    <w:qFormat/>
    <w:rsid w:val="00E17F92"/>
    <w:pPr>
      <w:spacing w:after="0" w:line="240" w:lineRule="auto"/>
    </w:pPr>
  </w:style>
  <w:style w:type="character" w:customStyle="1" w:styleId="Heading3Char">
    <w:name w:val="Heading 3 Char"/>
    <w:basedOn w:val="DefaultParagraphFont"/>
    <w:link w:val="Heading3"/>
    <w:uiPriority w:val="9"/>
    <w:rsid w:val="00E17F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243"/>
  </w:style>
  <w:style w:type="paragraph" w:styleId="Title">
    <w:name w:val="Title"/>
    <w:basedOn w:val="Normal"/>
    <w:next w:val="Normal"/>
    <w:link w:val="TitleChar"/>
    <w:uiPriority w:val="10"/>
    <w:qFormat/>
    <w:rsid w:val="003F5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B7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8D7CF5"/>
    <w:rPr>
      <w:sz w:val="16"/>
      <w:szCs w:val="16"/>
    </w:rPr>
  </w:style>
  <w:style w:type="paragraph" w:styleId="CommentText">
    <w:name w:val="annotation text"/>
    <w:basedOn w:val="Normal"/>
    <w:link w:val="CommentTextChar"/>
    <w:uiPriority w:val="99"/>
    <w:semiHidden/>
    <w:unhideWhenUsed/>
    <w:rsid w:val="008D7CF5"/>
    <w:pPr>
      <w:spacing w:line="240" w:lineRule="auto"/>
    </w:pPr>
    <w:rPr>
      <w:sz w:val="20"/>
      <w:szCs w:val="20"/>
    </w:rPr>
  </w:style>
  <w:style w:type="character" w:customStyle="1" w:styleId="CommentTextChar">
    <w:name w:val="Comment Text Char"/>
    <w:basedOn w:val="DefaultParagraphFont"/>
    <w:link w:val="CommentText"/>
    <w:uiPriority w:val="99"/>
    <w:semiHidden/>
    <w:rsid w:val="008D7CF5"/>
    <w:rPr>
      <w:sz w:val="20"/>
      <w:szCs w:val="20"/>
    </w:rPr>
  </w:style>
  <w:style w:type="paragraph" w:styleId="CommentSubject">
    <w:name w:val="annotation subject"/>
    <w:basedOn w:val="CommentText"/>
    <w:next w:val="CommentText"/>
    <w:link w:val="CommentSubjectChar"/>
    <w:uiPriority w:val="99"/>
    <w:semiHidden/>
    <w:unhideWhenUsed/>
    <w:rsid w:val="008D7CF5"/>
    <w:rPr>
      <w:b/>
      <w:bCs/>
    </w:rPr>
  </w:style>
  <w:style w:type="character" w:customStyle="1" w:styleId="CommentSubjectChar">
    <w:name w:val="Comment Subject Char"/>
    <w:basedOn w:val="CommentTextChar"/>
    <w:link w:val="CommentSubject"/>
    <w:uiPriority w:val="99"/>
    <w:semiHidden/>
    <w:rsid w:val="008D7CF5"/>
    <w:rPr>
      <w:b/>
      <w:bCs/>
    </w:rPr>
  </w:style>
  <w:style w:type="paragraph" w:styleId="Caption">
    <w:name w:val="caption"/>
    <w:basedOn w:val="Normal"/>
    <w:next w:val="Normal"/>
    <w:uiPriority w:val="35"/>
    <w:unhideWhenUsed/>
    <w:qFormat/>
    <w:rsid w:val="008D7C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7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8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45834"/>
  </w:style>
  <w:style w:type="paragraph" w:styleId="Footer">
    <w:name w:val="footer"/>
    <w:basedOn w:val="Normal"/>
    <w:link w:val="FooterChar"/>
    <w:uiPriority w:val="99"/>
    <w:semiHidden/>
    <w:unhideWhenUsed/>
    <w:rsid w:val="0054583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45834"/>
  </w:style>
  <w:style w:type="paragraph" w:styleId="BalloonText">
    <w:name w:val="Balloon Text"/>
    <w:basedOn w:val="Normal"/>
    <w:link w:val="BalloonTextChar"/>
    <w:uiPriority w:val="99"/>
    <w:semiHidden/>
    <w:unhideWhenUsed/>
    <w:rsid w:val="00545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34"/>
    <w:rPr>
      <w:rFonts w:ascii="Tahoma" w:hAnsi="Tahoma" w:cs="Tahoma"/>
      <w:sz w:val="16"/>
      <w:szCs w:val="16"/>
    </w:rPr>
  </w:style>
  <w:style w:type="character" w:styleId="Hyperlink">
    <w:name w:val="Hyperlink"/>
    <w:basedOn w:val="DefaultParagraphFont"/>
    <w:uiPriority w:val="99"/>
    <w:semiHidden/>
    <w:unhideWhenUsed/>
    <w:rsid w:val="004125FB"/>
    <w:rPr>
      <w:color w:val="0000FF"/>
      <w:u w:val="single"/>
    </w:rPr>
  </w:style>
  <w:style w:type="paragraph" w:styleId="NoSpacing">
    <w:name w:val="No Spacing"/>
    <w:uiPriority w:val="1"/>
    <w:qFormat/>
    <w:rsid w:val="00E17F92"/>
    <w:pPr>
      <w:spacing w:after="0" w:line="240" w:lineRule="auto"/>
    </w:pPr>
  </w:style>
  <w:style w:type="character" w:customStyle="1" w:styleId="Heading3Char">
    <w:name w:val="Heading 3 Char"/>
    <w:basedOn w:val="DefaultParagraphFont"/>
    <w:link w:val="Heading3"/>
    <w:uiPriority w:val="9"/>
    <w:rsid w:val="00E17F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243"/>
  </w:style>
</w:styles>
</file>

<file path=word/webSettings.xml><?xml version="1.0" encoding="utf-8"?>
<w:webSettings xmlns:r="http://schemas.openxmlformats.org/officeDocument/2006/relationships" xmlns:w="http://schemas.openxmlformats.org/wordprocessingml/2006/main">
  <w:divs>
    <w:div w:id="513499254">
      <w:bodyDiv w:val="1"/>
      <w:marLeft w:val="0"/>
      <w:marRight w:val="0"/>
      <w:marTop w:val="0"/>
      <w:marBottom w:val="0"/>
      <w:divBdr>
        <w:top w:val="none" w:sz="0" w:space="0" w:color="auto"/>
        <w:left w:val="none" w:sz="0" w:space="0" w:color="auto"/>
        <w:bottom w:val="none" w:sz="0" w:space="0" w:color="auto"/>
        <w:right w:val="none" w:sz="0" w:space="0" w:color="auto"/>
      </w:divBdr>
    </w:div>
    <w:div w:id="947196185">
      <w:bodyDiv w:val="1"/>
      <w:marLeft w:val="0"/>
      <w:marRight w:val="0"/>
      <w:marTop w:val="0"/>
      <w:marBottom w:val="0"/>
      <w:divBdr>
        <w:top w:val="none" w:sz="0" w:space="0" w:color="auto"/>
        <w:left w:val="none" w:sz="0" w:space="0" w:color="auto"/>
        <w:bottom w:val="none" w:sz="0" w:space="0" w:color="auto"/>
        <w:right w:val="none" w:sz="0" w:space="0" w:color="auto"/>
      </w:divBdr>
    </w:div>
    <w:div w:id="1318075263">
      <w:bodyDiv w:val="1"/>
      <w:marLeft w:val="0"/>
      <w:marRight w:val="0"/>
      <w:marTop w:val="0"/>
      <w:marBottom w:val="0"/>
      <w:divBdr>
        <w:top w:val="none" w:sz="0" w:space="0" w:color="auto"/>
        <w:left w:val="none" w:sz="0" w:space="0" w:color="auto"/>
        <w:bottom w:val="none" w:sz="0" w:space="0" w:color="auto"/>
        <w:right w:val="none" w:sz="0" w:space="0" w:color="auto"/>
      </w:divBdr>
      <w:divsChild>
        <w:div w:id="1710106345">
          <w:marLeft w:val="0"/>
          <w:marRight w:val="0"/>
          <w:marTop w:val="0"/>
          <w:marBottom w:val="0"/>
          <w:divBdr>
            <w:top w:val="none" w:sz="0" w:space="0" w:color="auto"/>
            <w:left w:val="none" w:sz="0" w:space="0" w:color="auto"/>
            <w:bottom w:val="none" w:sz="0" w:space="0" w:color="auto"/>
            <w:right w:val="none" w:sz="0" w:space="0" w:color="auto"/>
          </w:divBdr>
        </w:div>
        <w:div w:id="1180391294">
          <w:marLeft w:val="0"/>
          <w:marRight w:val="0"/>
          <w:marTop w:val="0"/>
          <w:marBottom w:val="0"/>
          <w:divBdr>
            <w:top w:val="none" w:sz="0" w:space="0" w:color="auto"/>
            <w:left w:val="none" w:sz="0" w:space="0" w:color="auto"/>
            <w:bottom w:val="none" w:sz="0" w:space="0" w:color="auto"/>
            <w:right w:val="none" w:sz="0" w:space="0" w:color="auto"/>
          </w:divBdr>
        </w:div>
        <w:div w:id="760100679">
          <w:marLeft w:val="0"/>
          <w:marRight w:val="0"/>
          <w:marTop w:val="0"/>
          <w:marBottom w:val="0"/>
          <w:divBdr>
            <w:top w:val="none" w:sz="0" w:space="0" w:color="auto"/>
            <w:left w:val="none" w:sz="0" w:space="0" w:color="auto"/>
            <w:bottom w:val="none" w:sz="0" w:space="0" w:color="auto"/>
            <w:right w:val="none" w:sz="0" w:space="0" w:color="auto"/>
          </w:divBdr>
        </w:div>
        <w:div w:id="899445258">
          <w:marLeft w:val="0"/>
          <w:marRight w:val="0"/>
          <w:marTop w:val="0"/>
          <w:marBottom w:val="0"/>
          <w:divBdr>
            <w:top w:val="none" w:sz="0" w:space="0" w:color="auto"/>
            <w:left w:val="none" w:sz="0" w:space="0" w:color="auto"/>
            <w:bottom w:val="none" w:sz="0" w:space="0" w:color="auto"/>
            <w:right w:val="none" w:sz="0" w:space="0" w:color="auto"/>
          </w:divBdr>
        </w:div>
        <w:div w:id="283267322">
          <w:marLeft w:val="0"/>
          <w:marRight w:val="0"/>
          <w:marTop w:val="0"/>
          <w:marBottom w:val="0"/>
          <w:divBdr>
            <w:top w:val="none" w:sz="0" w:space="0" w:color="auto"/>
            <w:left w:val="none" w:sz="0" w:space="0" w:color="auto"/>
            <w:bottom w:val="none" w:sz="0" w:space="0" w:color="auto"/>
            <w:right w:val="none" w:sz="0" w:space="0" w:color="auto"/>
          </w:divBdr>
        </w:div>
        <w:div w:id="473332090">
          <w:marLeft w:val="0"/>
          <w:marRight w:val="0"/>
          <w:marTop w:val="0"/>
          <w:marBottom w:val="0"/>
          <w:divBdr>
            <w:top w:val="none" w:sz="0" w:space="0" w:color="auto"/>
            <w:left w:val="none" w:sz="0" w:space="0" w:color="auto"/>
            <w:bottom w:val="none" w:sz="0" w:space="0" w:color="auto"/>
            <w:right w:val="none" w:sz="0" w:space="0" w:color="auto"/>
          </w:divBdr>
        </w:div>
        <w:div w:id="1481919107">
          <w:marLeft w:val="0"/>
          <w:marRight w:val="0"/>
          <w:marTop w:val="0"/>
          <w:marBottom w:val="0"/>
          <w:divBdr>
            <w:top w:val="none" w:sz="0" w:space="0" w:color="auto"/>
            <w:left w:val="none" w:sz="0" w:space="0" w:color="auto"/>
            <w:bottom w:val="none" w:sz="0" w:space="0" w:color="auto"/>
            <w:right w:val="none" w:sz="0" w:space="0" w:color="auto"/>
          </w:divBdr>
        </w:div>
        <w:div w:id="830372001">
          <w:marLeft w:val="0"/>
          <w:marRight w:val="0"/>
          <w:marTop w:val="0"/>
          <w:marBottom w:val="0"/>
          <w:divBdr>
            <w:top w:val="none" w:sz="0" w:space="0" w:color="auto"/>
            <w:left w:val="none" w:sz="0" w:space="0" w:color="auto"/>
            <w:bottom w:val="none" w:sz="0" w:space="0" w:color="auto"/>
            <w:right w:val="none" w:sz="0" w:space="0" w:color="auto"/>
          </w:divBdr>
        </w:div>
        <w:div w:id="1387798315">
          <w:marLeft w:val="0"/>
          <w:marRight w:val="0"/>
          <w:marTop w:val="0"/>
          <w:marBottom w:val="0"/>
          <w:divBdr>
            <w:top w:val="none" w:sz="0" w:space="0" w:color="auto"/>
            <w:left w:val="none" w:sz="0" w:space="0" w:color="auto"/>
            <w:bottom w:val="none" w:sz="0" w:space="0" w:color="auto"/>
            <w:right w:val="none" w:sz="0" w:space="0" w:color="auto"/>
          </w:divBdr>
        </w:div>
        <w:div w:id="1452434952">
          <w:marLeft w:val="0"/>
          <w:marRight w:val="0"/>
          <w:marTop w:val="0"/>
          <w:marBottom w:val="0"/>
          <w:divBdr>
            <w:top w:val="none" w:sz="0" w:space="0" w:color="auto"/>
            <w:left w:val="none" w:sz="0" w:space="0" w:color="auto"/>
            <w:bottom w:val="none" w:sz="0" w:space="0" w:color="auto"/>
            <w:right w:val="none" w:sz="0" w:space="0" w:color="auto"/>
          </w:divBdr>
        </w:div>
        <w:div w:id="1641304550">
          <w:marLeft w:val="0"/>
          <w:marRight w:val="0"/>
          <w:marTop w:val="0"/>
          <w:marBottom w:val="0"/>
          <w:divBdr>
            <w:top w:val="none" w:sz="0" w:space="0" w:color="auto"/>
            <w:left w:val="none" w:sz="0" w:space="0" w:color="auto"/>
            <w:bottom w:val="none" w:sz="0" w:space="0" w:color="auto"/>
            <w:right w:val="none" w:sz="0" w:space="0" w:color="auto"/>
          </w:divBdr>
        </w:div>
        <w:div w:id="276521978">
          <w:marLeft w:val="0"/>
          <w:marRight w:val="0"/>
          <w:marTop w:val="0"/>
          <w:marBottom w:val="0"/>
          <w:divBdr>
            <w:top w:val="none" w:sz="0" w:space="0" w:color="auto"/>
            <w:left w:val="none" w:sz="0" w:space="0" w:color="auto"/>
            <w:bottom w:val="none" w:sz="0" w:space="0" w:color="auto"/>
            <w:right w:val="none" w:sz="0" w:space="0" w:color="auto"/>
          </w:divBdr>
        </w:div>
        <w:div w:id="134221871">
          <w:marLeft w:val="0"/>
          <w:marRight w:val="0"/>
          <w:marTop w:val="0"/>
          <w:marBottom w:val="0"/>
          <w:divBdr>
            <w:top w:val="none" w:sz="0" w:space="0" w:color="auto"/>
            <w:left w:val="none" w:sz="0" w:space="0" w:color="auto"/>
            <w:bottom w:val="none" w:sz="0" w:space="0" w:color="auto"/>
            <w:right w:val="none" w:sz="0" w:space="0" w:color="auto"/>
          </w:divBdr>
        </w:div>
        <w:div w:id="1849172573">
          <w:marLeft w:val="0"/>
          <w:marRight w:val="0"/>
          <w:marTop w:val="0"/>
          <w:marBottom w:val="0"/>
          <w:divBdr>
            <w:top w:val="none" w:sz="0" w:space="0" w:color="auto"/>
            <w:left w:val="none" w:sz="0" w:space="0" w:color="auto"/>
            <w:bottom w:val="none" w:sz="0" w:space="0" w:color="auto"/>
            <w:right w:val="none" w:sz="0" w:space="0" w:color="auto"/>
          </w:divBdr>
        </w:div>
        <w:div w:id="1453092177">
          <w:marLeft w:val="0"/>
          <w:marRight w:val="0"/>
          <w:marTop w:val="0"/>
          <w:marBottom w:val="0"/>
          <w:divBdr>
            <w:top w:val="none" w:sz="0" w:space="0" w:color="auto"/>
            <w:left w:val="none" w:sz="0" w:space="0" w:color="auto"/>
            <w:bottom w:val="none" w:sz="0" w:space="0" w:color="auto"/>
            <w:right w:val="none" w:sz="0" w:space="0" w:color="auto"/>
          </w:divBdr>
        </w:div>
        <w:div w:id="186432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EE16A-CD20-4288-8BB3-789E8699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253</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Milangelo A. N. Maduro</dc:creator>
  <cp:lastModifiedBy>Milangelo A. N. Maduro</cp:lastModifiedBy>
  <cp:revision>5</cp:revision>
  <dcterms:created xsi:type="dcterms:W3CDTF">2012-05-06T23:45:00Z</dcterms:created>
  <dcterms:modified xsi:type="dcterms:W3CDTF">2012-05-08T00:23:00Z</dcterms:modified>
</cp:coreProperties>
</file>