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CA" w:rsidRPr="008734CA" w:rsidRDefault="008734CA" w:rsidP="008734CA">
      <w:pPr>
        <w:shd w:val="clear" w:color="auto" w:fill="FFFFFF"/>
        <w:spacing w:before="100" w:beforeAutospacing="1" w:after="0" w:line="240" w:lineRule="auto"/>
        <w:outlineLvl w:val="1"/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</w:pPr>
      <w:bookmarkStart w:id="0" w:name="_GoBack"/>
      <w:bookmarkEnd w:id="0"/>
      <w:r w:rsidRPr="008734CA"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  <w:t>Entities for characters with special meaning in HTML and XHTML</w:t>
      </w:r>
    </w:p>
    <w:tbl>
      <w:tblPr>
        <w:tblW w:w="0" w:type="auto"/>
        <w:tblCellSpacing w:w="0" w:type="dxa"/>
        <w:tblBorders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059"/>
        <w:gridCol w:w="898"/>
        <w:gridCol w:w="1059"/>
        <w:gridCol w:w="3242"/>
      </w:tblGrid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ampersand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&amp;gt;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greater-than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less-than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&amp;quot;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"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"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quotation mark = APL quote</w:t>
            </w:r>
          </w:p>
        </w:tc>
      </w:tr>
    </w:tbl>
    <w:p w:rsidR="008734CA" w:rsidRPr="008734CA" w:rsidRDefault="008734CA" w:rsidP="008734CA">
      <w:pPr>
        <w:shd w:val="clear" w:color="auto" w:fill="FFFFFF"/>
        <w:spacing w:before="100" w:beforeAutospacing="1" w:after="0" w:line="240" w:lineRule="auto"/>
        <w:outlineLvl w:val="1"/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</w:pPr>
      <w:r w:rsidRPr="008734CA"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  <w:t>Entities for accented characters, accents, and other diacritics from Western European Languages</w:t>
      </w:r>
    </w:p>
    <w:tbl>
      <w:tblPr>
        <w:tblW w:w="0" w:type="auto"/>
        <w:tblCellSpacing w:w="0" w:type="dxa"/>
        <w:tblBorders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059"/>
        <w:gridCol w:w="946"/>
        <w:gridCol w:w="1059"/>
        <w:gridCol w:w="5096"/>
      </w:tblGrid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acute accent = spacing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&amp;cedil;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cedilla = spacing cedilla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&amp;#710;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modifier letter circumflex accent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&amp;macr;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macron = spacing macron = overline = APL overbar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&amp;middot;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middle dot = Georgian comma = Greek middle dot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&amp;#732;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small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diaeresis = spacing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" name="Rectangle 8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bMGEyN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&amp;AElig;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AE = latin capital ligature AE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&amp;aelig;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ae = latin small ligature ae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grave = latin capital letter A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&amp;agrave;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grave = latin small letter a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&amp;Aring;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ring above = latin capital letter A ring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&amp;aring;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ring above = latin small letter a ring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A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a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&amp;Ccedil;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C with cedilla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&amp;ccedil;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c with cedilla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E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e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E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e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E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e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ETH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eth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E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e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Í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Í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I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í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í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i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I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i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I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i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I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&amp;iuml;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&amp;#239;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ï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i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&amp;#209;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N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n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&amp;#338;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ligature OE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&amp;#339;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ligature oe </w:t>
            </w:r>
            <w:hyperlink r:id="rId5" w:anchor="oelig" w:tgtFrame="notes" w:tooltip="ligature is a misnomer, this is a separate character in some languages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&amp;Oslash;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stroke = latin capital letter O slash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&amp;oslash;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stroke, = latin small letter o slash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&amp;otilde;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tilde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O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o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&amp;#352;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S with caron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&amp;#353;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s with caron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&amp;szlig;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ß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ß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sharp s = ess-zed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THORN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thorn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U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u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U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&amp;ucirc;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u with circumflex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U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&amp;ugrave;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u with grave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U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u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&amp;Yacute;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&amp;#221;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Y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&amp;yacute;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y with acute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&amp;yuml;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&amp;#255;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letter y with diaeresis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&amp;Yuml;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&amp;#376;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capital letter Y with diaeresis</w:t>
            </w:r>
          </w:p>
        </w:tc>
      </w:tr>
    </w:tbl>
    <w:p w:rsidR="008734CA" w:rsidRPr="008734CA" w:rsidRDefault="008734CA" w:rsidP="008734CA">
      <w:pPr>
        <w:shd w:val="clear" w:color="auto" w:fill="FFFFFF"/>
        <w:spacing w:before="100" w:beforeAutospacing="1" w:after="0" w:line="240" w:lineRule="auto"/>
        <w:outlineLvl w:val="1"/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</w:pPr>
      <w:r w:rsidRPr="008734CA"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  <w:t>Entities for punctuation characters</w:t>
      </w:r>
    </w:p>
    <w:tbl>
      <w:tblPr>
        <w:tblW w:w="0" w:type="auto"/>
        <w:tblCellSpacing w:w="0" w:type="dxa"/>
        <w:tblBorders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059"/>
        <w:gridCol w:w="1081"/>
        <w:gridCol w:w="1059"/>
        <w:gridCol w:w="5096"/>
      </w:tblGrid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&amp;curren;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currency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&amp;#8364;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euro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pound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yen sign = yuan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" name="Rectangle 7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v8fm1N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&amp;brvbar;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broken bar = broken vertical bar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bullet = black small circle </w:t>
            </w:r>
            <w:hyperlink r:id="rId6" w:anchor="bull" w:tgtFrame="notes" w:tooltip="bullet is NOT the same as bullet operator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copyright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dagger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 dagger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&amp;frasl;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&amp;#8260;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fraction slash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&amp;hellip;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&amp;#8230;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horizontal ellipsis = three dot leader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&amp;iexcl;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inverted exclamation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&amp;image;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&amp;#8465;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blackletter capital I = imaginary part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&amp;iquest;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inverted question mark = turned question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&amp;lrm;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‎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&amp;#8206;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‎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left-to-right mark (for formatting only)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&amp;mdash;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&amp;#8212;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 dash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&amp;ndash;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&amp;#8211;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 dash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¬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not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&amp;oline;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&amp;#8254;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overline = spacing overscore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&amp;ordf;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feminine ordinal indicator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&amp;ordm;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masculine ordinal indicator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pilcrow sign = paragraph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&amp;permil;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&amp;#8240;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 mille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&amp;#8242;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prime = minutes = feet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&amp;#8243;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 prime = seconds = inches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&amp;real;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&amp;#8476;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blackletter capital R = real part symbol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&amp;reg;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®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registered sign = registered trade mark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&amp;rlm;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‏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&amp;#8207;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‏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right-to-left mark (for formatting only)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&amp;sect;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section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soft hyphen = discretionary hyphen (displays incorrectly on Mac)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superscript one = superscript digit one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&amp;trade;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&amp;#8482;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™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trade mark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&amp;weierp;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℘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&amp;#8472;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℘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script capital P = power set = Weierstrass p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6" name="Rectangle 6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Q/d6Kd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&amp;bdquo;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„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„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 low-9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left-pointing double angle quotation mark = left pointing guillemet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&amp;ldquo;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“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double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&amp;lsaquo;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&amp;#8249;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single left-pointing angle quotation mark </w:t>
            </w:r>
            <w:hyperlink r:id="rId7" w:anchor="lsaquo" w:tgtFrame="notes" w:tooltip="lsaquo is proposed but not yet ISO standardized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&amp;lsquo;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‘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&amp;#8216;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‘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single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&amp;raquo;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right-pointing double angle quotation mark = right pointing guillemet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&amp;rdquo;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&amp;#8221;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 double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&amp;rsaquo;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&amp;#8250;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single right-pointing angle quotation mark </w:t>
            </w:r>
            <w:hyperlink r:id="rId8" w:anchor="rsaquo" w:tgtFrame="notes" w:tooltip="rsaquo is proposed but not yet ISO standardized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&amp;rsquo;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’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&amp;#8217;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’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 single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&amp;sbquo;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‚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&amp;#8218;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‚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single low-9 quotation mark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" name="Rectangle 5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BqCv9N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&amp;emsp;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&amp;#8195;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 space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&amp;ensp;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&amp;#8194;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 space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&amp;nbsp;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&amp;#160;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no-break space = non-breaking space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&amp;thinsp;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thin space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&amp;zwj;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‍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&amp;#8205;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‍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zero width joiner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&amp;zwnj;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‌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&amp;#8204;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‌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zero width non-joiner</w:t>
            </w:r>
          </w:p>
        </w:tc>
      </w:tr>
    </w:tbl>
    <w:p w:rsidR="008734CA" w:rsidRPr="008734CA" w:rsidRDefault="008734CA" w:rsidP="008734CA">
      <w:pPr>
        <w:shd w:val="clear" w:color="auto" w:fill="FFFFFF"/>
        <w:spacing w:before="100" w:beforeAutospacing="1" w:after="0" w:line="240" w:lineRule="auto"/>
        <w:outlineLvl w:val="1"/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</w:pPr>
      <w:r w:rsidRPr="008734CA"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  <w:t>Entities for mathematical and technical characters (including Greek)</w:t>
      </w:r>
    </w:p>
    <w:tbl>
      <w:tblPr>
        <w:tblW w:w="0" w:type="auto"/>
        <w:tblCellSpacing w:w="0" w:type="dxa"/>
        <w:tblBorders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059"/>
        <w:gridCol w:w="1081"/>
        <w:gridCol w:w="1059"/>
        <w:gridCol w:w="4916"/>
      </w:tblGrid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&amp;deg;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°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degree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&amp;#247;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division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vulgar fraction one half = fraction one half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vulgar fraction one quarter = fraction one quarter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&amp;#190;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vulgar fraction three quarters = fraction three quarters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&amp;ge;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&amp;#8805;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greater-than or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&amp;#8804;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≤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less-than or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&amp;#8722;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minus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superscript two = superscript digit two = squared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superscript three = superscript digit three = cubed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&amp;times;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&amp;#215;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multiplication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4" name="Rectangle 4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+pAzCd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&amp;alefsym;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alef symbol = first transfinite cardinal </w:t>
            </w:r>
            <w:hyperlink r:id="rId9" w:anchor="alefsym" w:tgtFrame="notes" w:tooltip=" alef symbol is NOT the same as hebrew letter alef, U+05D0 although the same glyph could be used to depict both characters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&amp;and;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&amp;#8743;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∧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logical and = wedge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&amp;#8736;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angle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&amp;asymp;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&amp;#8776;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almost equal to = asymptotic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&amp;#8745;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intersection = cap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&amp;cong;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&amp;#8773;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approximately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&amp;cup;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&amp;#8746;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union = cup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&amp;empty;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&amp;#8709;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empty set = null set = diameter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&amp;equiv;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≡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identical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&amp;exist;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&amp;#8707;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there exists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&amp;fnof;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&amp;#402;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latin small f with hook = function = florin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&amp;forall;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&amp;#8704;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 all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&amp;infin;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∞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∞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infinity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&amp;int;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&amp;#8747;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∫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integral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&amp;isin;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&amp;#8712;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element of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&amp;#9001;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left-pointing angle bracket = bra </w:t>
            </w:r>
            <w:hyperlink r:id="rId10" w:anchor="lang" w:tgtFrame="notes" w:tooltip="lang is NOT the same character as U+003C 'less than' or U+2039 'single left-pointing angle quotation mark'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&amp;lceil;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&amp;#8968;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ceiling = apl upstile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&amp;lfloor;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⌊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&amp;#8970;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⌊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floor = apl downstile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&amp;lowast;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&amp;#8727;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asterisk operator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&amp;#181;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micro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&amp;nabla;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&amp;#8711;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nabla = backward difference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&amp;#8800;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not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∋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&amp;#8715;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∋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contains as member </w:t>
            </w:r>
            <w:hyperlink r:id="rId11" w:anchor="ni" w:tgtFrame="notes" w:tooltip="should there be a more memorable name than 'ni'?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&amp;notin;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&amp;#8713;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not an element of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&amp;nsub;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&amp;#8836;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not a subset of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&amp;oplus;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⊕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&amp;#8853;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⊕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circled plus = direct sum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&amp;#8744;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∨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logical or = vee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&amp;otimes;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&amp;#8855;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circled times = vector product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&amp;#8706;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partial differential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&amp;perp;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&amp;#8869;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 tack = orthogonal to = perpendicular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&amp;plusmn;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&amp;#177;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plus-minus sign = plus-or-minus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∏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&amp;#8719;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∏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n-ary product = product sign </w:t>
            </w:r>
            <w:hyperlink r:id="rId12" w:anchor="prod" w:tgtFrame="notes" w:tooltip="prod is NOT the same character as U+03A0 'greek capital letter pi' though the same glyph might be used for both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&amp;prop;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∝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&amp;#8733;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∝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proportional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&amp;radic;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√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&amp;#8730;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√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square root = radical sign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&amp;rang;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⟩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&amp;#9002;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〉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right-pointing angle bracket = ket </w:t>
            </w:r>
            <w:hyperlink r:id="rId13" w:anchor="rang" w:tgtFrame="notes" w:tooltip="rang is NOT the same character as U+003E 'greater than' or U+203A 'single right-pointing angle quotation mark'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&amp;rceil;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&amp;#8969;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 ceiling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&amp;rfloor;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⌋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&amp;#8971;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⌋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 floor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&amp;sdot;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&amp;#8901;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dot operator </w:t>
            </w:r>
            <w:hyperlink r:id="rId14" w:anchor="sdot" w:tgtFrame="notes" w:tooltip="dot operator is NOT the same character as U+00B7 middle dot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&amp;sim;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&amp;#8764;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tilde operator = varies with = similar to </w:t>
            </w:r>
            <w:hyperlink r:id="rId15" w:anchor="sim" w:tgtFrame="notes" w:tooltip="tilde operator is NOT the same character as the tilde, U+007E, although the same glyph might be used to represent both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&amp;sub;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subset of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&amp;sube;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&amp;#8838;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subset of or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&amp;#8721;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n-ary sumation </w:t>
            </w:r>
            <w:hyperlink r:id="rId16" w:anchor="sum" w:tgtFrame="notes" w:tooltip="sum is NOT the same character as U+03A3 'greek capital letter sigma' though the same glyph might be used for both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&amp;sup;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&amp;#8835;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superset of </w:t>
            </w:r>
            <w:hyperlink r:id="rId17" w:anchor="sup" w:tgtFrame="notes" w:tooltip="note that nsup, 'not a superset of, U+2283' is not covered by the Symbol font encoding and is not included. Should it be, for symmetry? It is in ISOamsn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&amp;supe;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&amp;#8839;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superset of or equal to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&amp;there4;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&amp;#8756;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therefore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" name="Rectangle 3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alpha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&amp;#945;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alpha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beta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&amp;#946;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β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beta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chi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χ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chi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delta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&amp;#948;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delta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epsilon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&amp;#949;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epsilon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gamma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&amp;#947;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gamma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iota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ι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iota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kappa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κ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kappa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lambda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lambda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mu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μ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mu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nu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ν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nu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omega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omega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omicron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ο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omicron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phi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φ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phi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pi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π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pi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&amp;piv;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ϖ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&amp;#982;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ϖ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pi symbol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psi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ψ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psi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rho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rho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&amp;#931;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sigma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sigma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&amp;sigmaf;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ς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final sigma </w:t>
            </w:r>
            <w:hyperlink r:id="rId18" w:anchor="sigmaf" w:tgtFrame="notes" w:tooltip="there is no Sigmaf, and no U+03A2 character either 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&amp;Tau;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tau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tau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theta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θ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theta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&amp;thetasym;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&amp;#977;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theta symbol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&amp;upsih;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&amp;#978;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upsilon with hook symbol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&amp;#933;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upsilon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υ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upsilon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&amp;#926;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xi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ξ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xi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&amp;#918;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capital letter zeta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&amp;#950;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ζ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greek small letter zeta</w:t>
            </w:r>
          </w:p>
        </w:tc>
      </w:tr>
    </w:tbl>
    <w:p w:rsidR="008734CA" w:rsidRPr="008734CA" w:rsidRDefault="008734CA" w:rsidP="008734CA">
      <w:pPr>
        <w:shd w:val="clear" w:color="auto" w:fill="FFFFFF"/>
        <w:spacing w:before="100" w:beforeAutospacing="1" w:after="0" w:line="240" w:lineRule="auto"/>
        <w:outlineLvl w:val="1"/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</w:pPr>
      <w:r w:rsidRPr="008734CA">
        <w:rPr>
          <w:rFonts w:ascii="Trebuchet MS" w:eastAsia="Times New Roman" w:hAnsi="Trebuchet MS" w:cs="Times New Roman"/>
          <w:b/>
          <w:bCs/>
          <w:color w:val="E7573B"/>
          <w:sz w:val="36"/>
          <w:szCs w:val="36"/>
        </w:rPr>
        <w:t>Entities for shapes and arrows</w:t>
      </w:r>
    </w:p>
    <w:tbl>
      <w:tblPr>
        <w:tblW w:w="0" w:type="auto"/>
        <w:tblCellSpacing w:w="0" w:type="dxa"/>
        <w:tblBorders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59"/>
        <w:gridCol w:w="1081"/>
        <w:gridCol w:w="1059"/>
        <w:gridCol w:w="5171"/>
      </w:tblGrid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Entity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Number</w:t>
            </w: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br/>
              <w:t>Displayed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8734CA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&amp;crarr;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&amp;#8629;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↵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downwards arrow with corner leftwards = carriage return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&amp;#8595;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downwards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&amp;#8659;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⇓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downwards double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&amp;#8596;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right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&amp;#8660;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⇔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 right double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←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&amp;#8592;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←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leftwards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⇐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&amp;#8656;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⇐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leftwards double arrow </w:t>
            </w:r>
            <w:hyperlink r:id="rId19" w:anchor="lArr" w:tgtFrame="notes" w:tooltip="ISO 10646 does not say that lArr is the same as the 'is implied by' arrow but also does not have any other character for that function. So ? lArr can be used for 'is implied by' as ISOtech suggests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&amp;#8594;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rightwards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&amp;#8658;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⇒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rightwards double arrow </w:t>
            </w:r>
            <w:hyperlink r:id="rId20" w:anchor="rArr" w:tgtFrame="notes" w:tooltip="ISO 10646 does not say this is the 'implies' character but does not have another character with this function so ? rArr can be used for 'implies' as ISOtech suggests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&amp;#8593;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upwards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&amp;#8657;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⇑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upwards double arrow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2" name="Rectangle 2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&amp;#9827;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♣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 club suit = shamrock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&amp;diams;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&amp;#9830;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♦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 diamond suit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&amp;#9829;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♥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 heart suit = valentine</w: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&amp;spades;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&amp;#9824;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♠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 spade suit </w:t>
            </w:r>
            <w:hyperlink r:id="rId21" w:anchor="spades" w:tgtFrame="notes" w:tooltip="black here seems to mean filled as opposed to hollow" w:history="1">
              <w:r w:rsidRPr="008734CA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(note)</w:t>
              </w:r>
            </w:hyperlink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0000FF"/>
            </w:tcBorders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" name="Rectangle 1" descr="http://www.elizabethcastro.com/html/extra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://www.elizabethcastro.com/html/extras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734CA" w:rsidRPr="008734CA" w:rsidTr="008734CA">
        <w:trPr>
          <w:tblCellSpacing w:w="0" w:type="dxa"/>
        </w:trPr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&amp;loz;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◊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&amp;#9674;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FCD9C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◊</w:t>
            </w:r>
          </w:p>
        </w:tc>
        <w:tc>
          <w:tcPr>
            <w:tcW w:w="0" w:type="auto"/>
            <w:tcBorders>
              <w:top w:val="single" w:sz="6" w:space="0" w:color="0000FF"/>
            </w:tcBorders>
            <w:shd w:val="clear" w:color="auto" w:fill="CCCC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34CA" w:rsidRPr="008734CA" w:rsidRDefault="008734CA" w:rsidP="00873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34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lozenge</w:t>
            </w:r>
          </w:p>
        </w:tc>
      </w:tr>
    </w:tbl>
    <w:p w:rsidR="00462275" w:rsidRDefault="00462275"/>
    <w:sectPr w:rsidR="0046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5"/>
    <w:rsid w:val="00462275"/>
    <w:rsid w:val="008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4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3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C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4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3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zabethcastro.com/html/extras/entitynotes.html" TargetMode="External"/><Relationship Id="rId13" Type="http://schemas.openxmlformats.org/officeDocument/2006/relationships/hyperlink" Target="http://www.elizabethcastro.com/html/extras/entitynotes.html" TargetMode="External"/><Relationship Id="rId18" Type="http://schemas.openxmlformats.org/officeDocument/2006/relationships/hyperlink" Target="http://www.elizabethcastro.com/html/extras/entityno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lizabethcastro.com/html/extras/entitynotes.html" TargetMode="External"/><Relationship Id="rId7" Type="http://schemas.openxmlformats.org/officeDocument/2006/relationships/hyperlink" Target="http://www.elizabethcastro.com/html/extras/entitynotes.html" TargetMode="External"/><Relationship Id="rId12" Type="http://schemas.openxmlformats.org/officeDocument/2006/relationships/hyperlink" Target="http://www.elizabethcastro.com/html/extras/entitynotes.html" TargetMode="External"/><Relationship Id="rId17" Type="http://schemas.openxmlformats.org/officeDocument/2006/relationships/hyperlink" Target="http://www.elizabethcastro.com/html/extras/entitynote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lizabethcastro.com/html/extras/entitynotes.html" TargetMode="External"/><Relationship Id="rId20" Type="http://schemas.openxmlformats.org/officeDocument/2006/relationships/hyperlink" Target="http://www.elizabethcastro.com/html/extras/entitynot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izabethcastro.com/html/extras/entitynotes.html" TargetMode="External"/><Relationship Id="rId11" Type="http://schemas.openxmlformats.org/officeDocument/2006/relationships/hyperlink" Target="http://www.elizabethcastro.com/html/extras/entitynotes.html" TargetMode="External"/><Relationship Id="rId5" Type="http://schemas.openxmlformats.org/officeDocument/2006/relationships/hyperlink" Target="http://www.elizabethcastro.com/html/extras/entitynotes.html" TargetMode="External"/><Relationship Id="rId15" Type="http://schemas.openxmlformats.org/officeDocument/2006/relationships/hyperlink" Target="http://www.elizabethcastro.com/html/extras/entitynot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lizabethcastro.com/html/extras/entitynotes.html" TargetMode="External"/><Relationship Id="rId19" Type="http://schemas.openxmlformats.org/officeDocument/2006/relationships/hyperlink" Target="http://www.elizabethcastro.com/html/extras/entityno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izabethcastro.com/html/extras/entitynotes.html" TargetMode="External"/><Relationship Id="rId14" Type="http://schemas.openxmlformats.org/officeDocument/2006/relationships/hyperlink" Target="http://www.elizabethcastro.com/html/extras/entitynot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Do Van</dc:creator>
  <cp:keywords/>
  <dc:description/>
  <cp:lastModifiedBy>Du Do Van</cp:lastModifiedBy>
  <cp:revision>2</cp:revision>
  <dcterms:created xsi:type="dcterms:W3CDTF">2017-10-15T12:07:00Z</dcterms:created>
  <dcterms:modified xsi:type="dcterms:W3CDTF">2017-10-15T12:08:00Z</dcterms:modified>
</cp:coreProperties>
</file>