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F25CA" w14:textId="77777777" w:rsidR="006450B9" w:rsidRDefault="00000000">
      <w:pPr>
        <w:pStyle w:val="Heading1"/>
        <w:spacing w:after="473"/>
        <w:ind w:left="6" w:firstLine="0"/>
        <w:jc w:val="center"/>
      </w:pPr>
      <w:r>
        <w:t>CPU Scheduling Comparison Project Documentation</w:t>
      </w:r>
    </w:p>
    <w:p w14:paraId="368974A6" w14:textId="77777777" w:rsidR="006450B9" w:rsidRDefault="00000000">
      <w:pPr>
        <w:spacing w:after="551"/>
        <w:ind w:left="-5"/>
      </w:pPr>
      <w:r>
        <w:t>This document presents the implementation and comparison of three CPU scheduling algorithms: Round Robin (RR), Shortest Job First (SJF), and Shortest Remaining Time First (SRTF). The project compares all three algorithms using the same workloads and evaluates their performance using scheduling metrics such as Waiting Time (WT), Turnaround Time (TAT), and Response Time (RT).</w:t>
      </w:r>
    </w:p>
    <w:p w14:paraId="524CDBF8" w14:textId="77777777" w:rsidR="006450B9" w:rsidRDefault="00000000">
      <w:pPr>
        <w:pStyle w:val="Heading1"/>
        <w:ind w:left="-5"/>
        <w:rPr>
          <w:rtl/>
        </w:rPr>
      </w:pPr>
      <w:r>
        <w:t>Team Information</w:t>
      </w:r>
    </w:p>
    <w:p w14:paraId="7424EDD7" w14:textId="77777777" w:rsidR="008353EE" w:rsidRPr="008353EE" w:rsidRDefault="008353EE" w:rsidP="008353EE"/>
    <w:tbl>
      <w:tblPr>
        <w:tblStyle w:val="TableGrid"/>
        <w:tblW w:w="10420" w:type="dxa"/>
        <w:tblInd w:w="125" w:type="dxa"/>
        <w:tblCellMar>
          <w:top w:w="116" w:type="dxa"/>
          <w:left w:w="120" w:type="dxa"/>
          <w:right w:w="115" w:type="dxa"/>
        </w:tblCellMar>
        <w:tblLook w:val="04A0" w:firstRow="1" w:lastRow="0" w:firstColumn="1" w:lastColumn="0" w:noHBand="0" w:noVBand="1"/>
      </w:tblPr>
      <w:tblGrid>
        <w:gridCol w:w="5686"/>
        <w:gridCol w:w="4734"/>
      </w:tblGrid>
      <w:tr w:rsidR="008353EE" w14:paraId="4D5E2834" w14:textId="77777777" w:rsidTr="008353EE">
        <w:trPr>
          <w:trHeight w:val="155"/>
        </w:trPr>
        <w:tc>
          <w:tcPr>
            <w:tcW w:w="5686" w:type="dxa"/>
            <w:tcBorders>
              <w:top w:val="single" w:sz="8" w:space="0" w:color="000000"/>
              <w:left w:val="single" w:sz="8" w:space="0" w:color="000000"/>
              <w:bottom w:val="single" w:sz="8" w:space="0" w:color="000000"/>
              <w:right w:val="single" w:sz="8" w:space="0" w:color="000000"/>
            </w:tcBorders>
            <w:shd w:val="clear" w:color="auto" w:fill="D3D3D3"/>
          </w:tcPr>
          <w:p w14:paraId="699FA6DD" w14:textId="77777777" w:rsidR="008353EE" w:rsidRDefault="008353EE">
            <w:pPr>
              <w:spacing w:after="0" w:line="259" w:lineRule="auto"/>
              <w:ind w:left="0" w:right="0" w:firstLine="0"/>
            </w:pPr>
            <w:r>
              <w:rPr>
                <w:b/>
              </w:rPr>
              <w:t>Member Name</w:t>
            </w:r>
          </w:p>
        </w:tc>
        <w:tc>
          <w:tcPr>
            <w:tcW w:w="4734" w:type="dxa"/>
            <w:tcBorders>
              <w:top w:val="single" w:sz="8" w:space="0" w:color="000000"/>
              <w:left w:val="single" w:sz="8" w:space="0" w:color="000000"/>
              <w:bottom w:val="single" w:sz="8" w:space="0" w:color="000000"/>
              <w:right w:val="single" w:sz="8" w:space="0" w:color="000000"/>
            </w:tcBorders>
            <w:shd w:val="clear" w:color="auto" w:fill="D3D3D3"/>
          </w:tcPr>
          <w:p w14:paraId="2CD14A19" w14:textId="77777777" w:rsidR="008353EE" w:rsidRDefault="008353EE">
            <w:pPr>
              <w:spacing w:after="0" w:line="259" w:lineRule="auto"/>
              <w:ind w:left="0" w:right="0" w:firstLine="0"/>
            </w:pPr>
            <w:r>
              <w:rPr>
                <w:b/>
              </w:rPr>
              <w:t>Student ID</w:t>
            </w:r>
          </w:p>
        </w:tc>
      </w:tr>
      <w:tr w:rsidR="008353EE" w14:paraId="05C149F7" w14:textId="77777777" w:rsidTr="008353EE">
        <w:trPr>
          <w:trHeight w:val="155"/>
        </w:trPr>
        <w:tc>
          <w:tcPr>
            <w:tcW w:w="5686" w:type="dxa"/>
            <w:tcBorders>
              <w:top w:val="single" w:sz="8" w:space="0" w:color="000000"/>
              <w:left w:val="single" w:sz="8" w:space="0" w:color="000000"/>
              <w:bottom w:val="single" w:sz="8" w:space="0" w:color="000000"/>
              <w:right w:val="single" w:sz="8" w:space="0" w:color="000000"/>
            </w:tcBorders>
          </w:tcPr>
          <w:p w14:paraId="3039351F" w14:textId="70E5ACB6" w:rsidR="008353EE" w:rsidRDefault="008353EE">
            <w:pPr>
              <w:spacing w:after="0" w:line="259" w:lineRule="auto"/>
              <w:ind w:left="0" w:right="0" w:firstLine="0"/>
              <w:rPr>
                <w:rtl/>
                <w:lang w:bidi="ar-EG"/>
              </w:rPr>
            </w:pPr>
            <w:r>
              <w:rPr>
                <w:rFonts w:hint="cs"/>
                <w:rtl/>
                <w:lang w:bidi="ar-EG"/>
              </w:rPr>
              <w:t>ابراهيم محمد اسماعيل عبدالعزيز بحيري</w:t>
            </w:r>
          </w:p>
        </w:tc>
        <w:tc>
          <w:tcPr>
            <w:tcW w:w="4734" w:type="dxa"/>
            <w:tcBorders>
              <w:top w:val="single" w:sz="8" w:space="0" w:color="000000"/>
              <w:left w:val="single" w:sz="8" w:space="0" w:color="000000"/>
              <w:bottom w:val="single" w:sz="8" w:space="0" w:color="000000"/>
              <w:right w:val="single" w:sz="8" w:space="0" w:color="000000"/>
            </w:tcBorders>
          </w:tcPr>
          <w:p w14:paraId="1DB7C520" w14:textId="17B26A2E" w:rsidR="008353EE" w:rsidRDefault="008353EE">
            <w:pPr>
              <w:spacing w:after="0" w:line="259" w:lineRule="auto"/>
              <w:ind w:left="0" w:right="0" w:firstLine="0"/>
            </w:pPr>
            <w:r>
              <w:rPr>
                <w:rFonts w:hint="cs"/>
                <w:rtl/>
              </w:rPr>
              <w:t>20240011</w:t>
            </w:r>
          </w:p>
        </w:tc>
      </w:tr>
      <w:tr w:rsidR="008353EE" w14:paraId="1ACA3523" w14:textId="77777777" w:rsidTr="008353EE">
        <w:trPr>
          <w:trHeight w:val="155"/>
        </w:trPr>
        <w:tc>
          <w:tcPr>
            <w:tcW w:w="5686" w:type="dxa"/>
            <w:tcBorders>
              <w:top w:val="single" w:sz="8" w:space="0" w:color="000000"/>
              <w:left w:val="single" w:sz="8" w:space="0" w:color="000000"/>
              <w:bottom w:val="single" w:sz="8" w:space="0" w:color="000000"/>
              <w:right w:val="single" w:sz="8" w:space="0" w:color="000000"/>
            </w:tcBorders>
          </w:tcPr>
          <w:p w14:paraId="633F49B1" w14:textId="4A66B7F2" w:rsidR="008353EE" w:rsidRDefault="008353EE">
            <w:pPr>
              <w:spacing w:after="0" w:line="259" w:lineRule="auto"/>
              <w:ind w:left="0" w:right="0" w:firstLine="0"/>
            </w:pPr>
            <w:r>
              <w:rPr>
                <w:rFonts w:hint="cs"/>
                <w:rtl/>
              </w:rPr>
              <w:t>احمد حسام الدين محمد ابراهيم عبدربه</w:t>
            </w:r>
          </w:p>
        </w:tc>
        <w:tc>
          <w:tcPr>
            <w:tcW w:w="4734" w:type="dxa"/>
            <w:tcBorders>
              <w:top w:val="single" w:sz="8" w:space="0" w:color="000000"/>
              <w:left w:val="single" w:sz="8" w:space="0" w:color="000000"/>
              <w:bottom w:val="single" w:sz="8" w:space="0" w:color="000000"/>
              <w:right w:val="single" w:sz="8" w:space="0" w:color="000000"/>
            </w:tcBorders>
          </w:tcPr>
          <w:p w14:paraId="0DFAF7A7" w14:textId="698B12E7" w:rsidR="008353EE" w:rsidRDefault="008353EE">
            <w:pPr>
              <w:spacing w:after="0" w:line="259" w:lineRule="auto"/>
              <w:ind w:left="0" w:right="0" w:firstLine="0"/>
            </w:pPr>
            <w:r>
              <w:rPr>
                <w:rFonts w:hint="cs"/>
                <w:rtl/>
              </w:rPr>
              <w:t>20240027</w:t>
            </w:r>
          </w:p>
        </w:tc>
      </w:tr>
      <w:tr w:rsidR="008353EE" w14:paraId="603A0EFC" w14:textId="77777777" w:rsidTr="008353EE">
        <w:trPr>
          <w:trHeight w:val="155"/>
        </w:trPr>
        <w:tc>
          <w:tcPr>
            <w:tcW w:w="5686" w:type="dxa"/>
            <w:tcBorders>
              <w:top w:val="single" w:sz="8" w:space="0" w:color="000000"/>
              <w:left w:val="single" w:sz="8" w:space="0" w:color="000000"/>
              <w:bottom w:val="single" w:sz="8" w:space="0" w:color="000000"/>
              <w:right w:val="single" w:sz="8" w:space="0" w:color="000000"/>
            </w:tcBorders>
          </w:tcPr>
          <w:p w14:paraId="5A653763" w14:textId="12012EE0" w:rsidR="008353EE" w:rsidRDefault="008353EE">
            <w:pPr>
              <w:spacing w:after="0" w:line="259" w:lineRule="auto"/>
              <w:ind w:left="0" w:right="0" w:firstLine="0"/>
            </w:pPr>
            <w:r>
              <w:rPr>
                <w:rFonts w:hint="cs"/>
                <w:rtl/>
              </w:rPr>
              <w:t>عبدالرحمن ياسر سمير ابراهيم</w:t>
            </w:r>
          </w:p>
        </w:tc>
        <w:tc>
          <w:tcPr>
            <w:tcW w:w="4734" w:type="dxa"/>
            <w:tcBorders>
              <w:top w:val="single" w:sz="8" w:space="0" w:color="000000"/>
              <w:left w:val="single" w:sz="8" w:space="0" w:color="000000"/>
              <w:bottom w:val="single" w:sz="8" w:space="0" w:color="000000"/>
              <w:right w:val="single" w:sz="8" w:space="0" w:color="000000"/>
            </w:tcBorders>
          </w:tcPr>
          <w:p w14:paraId="780AA93A" w14:textId="7ACBB265" w:rsidR="008353EE" w:rsidRDefault="008353EE">
            <w:pPr>
              <w:spacing w:after="0" w:line="259" w:lineRule="auto"/>
              <w:ind w:left="0" w:right="0" w:firstLine="0"/>
            </w:pPr>
            <w:r>
              <w:rPr>
                <w:rFonts w:hint="cs"/>
                <w:rtl/>
              </w:rPr>
              <w:t>20240566</w:t>
            </w:r>
          </w:p>
        </w:tc>
      </w:tr>
      <w:tr w:rsidR="008353EE" w14:paraId="62982A7D" w14:textId="77777777" w:rsidTr="008353EE">
        <w:trPr>
          <w:trHeight w:val="155"/>
        </w:trPr>
        <w:tc>
          <w:tcPr>
            <w:tcW w:w="5686" w:type="dxa"/>
            <w:tcBorders>
              <w:top w:val="single" w:sz="8" w:space="0" w:color="000000"/>
              <w:left w:val="single" w:sz="8" w:space="0" w:color="000000"/>
              <w:bottom w:val="single" w:sz="8" w:space="0" w:color="000000"/>
              <w:right w:val="single" w:sz="8" w:space="0" w:color="000000"/>
            </w:tcBorders>
          </w:tcPr>
          <w:p w14:paraId="2E5DCD3D" w14:textId="28650DD8" w:rsidR="008353EE" w:rsidRDefault="008353EE">
            <w:pPr>
              <w:spacing w:after="0" w:line="259" w:lineRule="auto"/>
              <w:ind w:left="0" w:right="0" w:firstLine="0"/>
            </w:pPr>
            <w:r>
              <w:rPr>
                <w:rFonts w:hint="cs"/>
                <w:rtl/>
              </w:rPr>
              <w:t>حبيبه محمد محسن زكي</w:t>
            </w:r>
          </w:p>
        </w:tc>
        <w:tc>
          <w:tcPr>
            <w:tcW w:w="4734" w:type="dxa"/>
            <w:tcBorders>
              <w:top w:val="single" w:sz="8" w:space="0" w:color="000000"/>
              <w:left w:val="single" w:sz="8" w:space="0" w:color="000000"/>
              <w:bottom w:val="single" w:sz="8" w:space="0" w:color="000000"/>
              <w:right w:val="single" w:sz="8" w:space="0" w:color="000000"/>
            </w:tcBorders>
          </w:tcPr>
          <w:p w14:paraId="5F976205" w14:textId="22E84A28" w:rsidR="008353EE" w:rsidRDefault="008353EE">
            <w:pPr>
              <w:spacing w:after="0" w:line="259" w:lineRule="auto"/>
              <w:ind w:left="0" w:right="0" w:firstLine="0"/>
            </w:pPr>
            <w:r>
              <w:rPr>
                <w:rFonts w:hint="cs"/>
                <w:rtl/>
              </w:rPr>
              <w:t>20240282</w:t>
            </w:r>
          </w:p>
        </w:tc>
      </w:tr>
      <w:tr w:rsidR="008353EE" w14:paraId="469B9300" w14:textId="77777777" w:rsidTr="008353EE">
        <w:trPr>
          <w:trHeight w:val="155"/>
        </w:trPr>
        <w:tc>
          <w:tcPr>
            <w:tcW w:w="5686" w:type="dxa"/>
            <w:tcBorders>
              <w:top w:val="single" w:sz="8" w:space="0" w:color="000000"/>
              <w:left w:val="single" w:sz="8" w:space="0" w:color="000000"/>
              <w:bottom w:val="single" w:sz="8" w:space="0" w:color="000000"/>
              <w:right w:val="single" w:sz="8" w:space="0" w:color="000000"/>
            </w:tcBorders>
          </w:tcPr>
          <w:p w14:paraId="02A2D5D4" w14:textId="0C92C4FC" w:rsidR="008353EE" w:rsidRDefault="008353EE">
            <w:pPr>
              <w:spacing w:after="0" w:line="259" w:lineRule="auto"/>
              <w:ind w:left="0" w:right="0" w:firstLine="0"/>
            </w:pPr>
            <w:r>
              <w:rPr>
                <w:rFonts w:hint="cs"/>
                <w:rtl/>
              </w:rPr>
              <w:t>نوران طلعت عبدالمنعم</w:t>
            </w:r>
          </w:p>
        </w:tc>
        <w:tc>
          <w:tcPr>
            <w:tcW w:w="4734" w:type="dxa"/>
            <w:tcBorders>
              <w:top w:val="single" w:sz="8" w:space="0" w:color="000000"/>
              <w:left w:val="single" w:sz="8" w:space="0" w:color="000000"/>
              <w:bottom w:val="single" w:sz="8" w:space="0" w:color="000000"/>
              <w:right w:val="single" w:sz="8" w:space="0" w:color="000000"/>
            </w:tcBorders>
          </w:tcPr>
          <w:p w14:paraId="3BF1E661" w14:textId="738A10EC" w:rsidR="008353EE" w:rsidRDefault="008353EE">
            <w:pPr>
              <w:spacing w:after="0" w:line="259" w:lineRule="auto"/>
              <w:ind w:left="0" w:right="0" w:firstLine="0"/>
            </w:pPr>
            <w:r>
              <w:rPr>
                <w:rFonts w:hint="cs"/>
                <w:rtl/>
              </w:rPr>
              <w:t>20241073</w:t>
            </w:r>
          </w:p>
        </w:tc>
      </w:tr>
      <w:tr w:rsidR="008353EE" w14:paraId="12710667" w14:textId="77777777" w:rsidTr="008353EE">
        <w:trPr>
          <w:trHeight w:val="155"/>
        </w:trPr>
        <w:tc>
          <w:tcPr>
            <w:tcW w:w="5686" w:type="dxa"/>
            <w:tcBorders>
              <w:top w:val="single" w:sz="8" w:space="0" w:color="000000"/>
              <w:left w:val="single" w:sz="8" w:space="0" w:color="000000"/>
              <w:bottom w:val="single" w:sz="8" w:space="0" w:color="000000"/>
              <w:right w:val="single" w:sz="8" w:space="0" w:color="000000"/>
            </w:tcBorders>
          </w:tcPr>
          <w:p w14:paraId="5963463C" w14:textId="7FD3A501" w:rsidR="008353EE" w:rsidRDefault="008353EE">
            <w:pPr>
              <w:spacing w:after="0" w:line="259" w:lineRule="auto"/>
              <w:ind w:left="0" w:right="0" w:firstLine="0"/>
            </w:pPr>
            <w:r>
              <w:rPr>
                <w:rFonts w:hint="cs"/>
                <w:rtl/>
              </w:rPr>
              <w:t xml:space="preserve">اسراء محمد عبدالحكيم </w:t>
            </w:r>
          </w:p>
        </w:tc>
        <w:tc>
          <w:tcPr>
            <w:tcW w:w="4734" w:type="dxa"/>
            <w:tcBorders>
              <w:top w:val="single" w:sz="8" w:space="0" w:color="000000"/>
              <w:left w:val="single" w:sz="8" w:space="0" w:color="000000"/>
              <w:bottom w:val="single" w:sz="8" w:space="0" w:color="000000"/>
              <w:right w:val="single" w:sz="8" w:space="0" w:color="000000"/>
            </w:tcBorders>
          </w:tcPr>
          <w:p w14:paraId="508A4077" w14:textId="059F4F84" w:rsidR="008353EE" w:rsidRDefault="008353EE">
            <w:pPr>
              <w:spacing w:after="0" w:line="259" w:lineRule="auto"/>
              <w:ind w:left="0" w:right="0" w:firstLine="0"/>
            </w:pPr>
            <w:r>
              <w:rPr>
                <w:rFonts w:hint="cs"/>
                <w:rtl/>
              </w:rPr>
              <w:t>20240127</w:t>
            </w:r>
          </w:p>
        </w:tc>
      </w:tr>
    </w:tbl>
    <w:p w14:paraId="4C4B0F05" w14:textId="77777777" w:rsidR="008353EE" w:rsidRDefault="008353EE">
      <w:pPr>
        <w:pStyle w:val="Heading1"/>
        <w:ind w:left="-5"/>
        <w:rPr>
          <w:rtl/>
        </w:rPr>
      </w:pPr>
    </w:p>
    <w:p w14:paraId="150F51CC" w14:textId="7D51F5AE" w:rsidR="006450B9" w:rsidRDefault="00000000">
      <w:pPr>
        <w:pStyle w:val="Heading1"/>
        <w:ind w:left="-5"/>
      </w:pPr>
      <w:r>
        <w:t>Algorithms Used</w:t>
      </w:r>
    </w:p>
    <w:p w14:paraId="07C1B151" w14:textId="77777777" w:rsidR="006450B9" w:rsidRDefault="00000000">
      <w:pPr>
        <w:spacing w:after="0" w:line="259" w:lineRule="auto"/>
        <w:ind w:left="-5" w:right="0"/>
      </w:pPr>
      <w:r>
        <w:rPr>
          <w:b/>
        </w:rPr>
        <w:t>Round Robin (RR):</w:t>
      </w:r>
    </w:p>
    <w:p w14:paraId="2CBC185D" w14:textId="77777777" w:rsidR="006450B9" w:rsidRDefault="00000000">
      <w:pPr>
        <w:spacing w:after="311"/>
        <w:ind w:left="-5"/>
      </w:pPr>
      <w:r>
        <w:t>Round Robin distributes CPU time fairly between processes using a fixed time quantum. Each process receives a small portion of CPU time before the scheduler switches to the next process.</w:t>
      </w:r>
    </w:p>
    <w:p w14:paraId="46FF7A82" w14:textId="77777777" w:rsidR="006450B9" w:rsidRDefault="00000000">
      <w:pPr>
        <w:spacing w:after="0" w:line="259" w:lineRule="auto"/>
        <w:ind w:left="-5" w:right="0"/>
      </w:pPr>
      <w:r>
        <w:rPr>
          <w:b/>
        </w:rPr>
        <w:t>Shortest Job First (SJF):</w:t>
      </w:r>
    </w:p>
    <w:p w14:paraId="108B207B" w14:textId="77777777" w:rsidR="00B32EFE" w:rsidRDefault="00000000" w:rsidP="00B32EFE">
      <w:pPr>
        <w:spacing w:after="551"/>
        <w:ind w:left="-5"/>
      </w:pPr>
      <w:r>
        <w:t>SJF selects the process with the shortest burst time first. It improves efficiency and usually reduces average waiting time</w:t>
      </w:r>
    </w:p>
    <w:p w14:paraId="4B9406D0" w14:textId="4ACB6F77" w:rsidR="00B32EFE" w:rsidRPr="00B32EFE" w:rsidRDefault="00B32EFE" w:rsidP="00B32EFE">
      <w:pPr>
        <w:spacing w:after="551"/>
        <w:ind w:left="-5"/>
        <w:rPr>
          <w:b/>
          <w:bCs/>
        </w:rPr>
      </w:pPr>
      <w:r w:rsidRPr="00B32EFE">
        <w:rPr>
          <w:b/>
          <w:bCs/>
        </w:rPr>
        <w:t>Shortest Remaining Time First (SRTF):</w:t>
      </w:r>
      <w:r w:rsidRPr="00B32EFE">
        <w:rPr>
          <w:b/>
          <w:bCs/>
        </w:rPr>
        <w:br/>
      </w:r>
      <w:r w:rsidRPr="00B32EFE">
        <w:t>SRTF is the preemptive version of SJF. It always selects the process with the shortest remaining burst time and can interrupt a running process if a shorter job arrives. This improves response time and reduces waiting time for short processes.</w:t>
      </w:r>
    </w:p>
    <w:p w14:paraId="216327E3" w14:textId="77777777" w:rsidR="006450B9" w:rsidRDefault="00000000">
      <w:pPr>
        <w:pStyle w:val="Heading1"/>
        <w:ind w:left="-5"/>
      </w:pPr>
      <w:r>
        <w:t>Scheduling Metrics</w:t>
      </w:r>
    </w:p>
    <w:p w14:paraId="73FE0076" w14:textId="77777777" w:rsidR="006450B9" w:rsidRDefault="00000000">
      <w:pPr>
        <w:numPr>
          <w:ilvl w:val="0"/>
          <w:numId w:val="1"/>
        </w:numPr>
        <w:spacing w:after="0"/>
        <w:ind w:hanging="126"/>
      </w:pPr>
      <w:r>
        <w:t>Waiting Time (WT) = Turnaround Time - Burst Time</w:t>
      </w:r>
    </w:p>
    <w:p w14:paraId="72649644" w14:textId="77777777" w:rsidR="006450B9" w:rsidRDefault="00000000">
      <w:pPr>
        <w:numPr>
          <w:ilvl w:val="0"/>
          <w:numId w:val="1"/>
        </w:numPr>
        <w:spacing w:after="0"/>
        <w:ind w:hanging="126"/>
      </w:pPr>
      <w:r>
        <w:t>Turnaround Time (TAT) = Completion Time - Arrival Time</w:t>
      </w:r>
    </w:p>
    <w:p w14:paraId="17E5A205" w14:textId="77777777" w:rsidR="006450B9" w:rsidRDefault="00000000">
      <w:pPr>
        <w:numPr>
          <w:ilvl w:val="0"/>
          <w:numId w:val="1"/>
        </w:numPr>
        <w:spacing w:after="550"/>
        <w:ind w:hanging="126"/>
      </w:pPr>
      <w:r>
        <w:t>Response Time (RT) = First Start Time - Arrival Time</w:t>
      </w:r>
    </w:p>
    <w:p w14:paraId="5F856245" w14:textId="77777777" w:rsidR="006450B9" w:rsidRDefault="00000000">
      <w:pPr>
        <w:pStyle w:val="Heading1"/>
        <w:spacing w:after="153"/>
        <w:ind w:left="-5"/>
      </w:pPr>
      <w:r>
        <w:t>Test Scenarios</w:t>
      </w:r>
    </w:p>
    <w:p w14:paraId="1C1025BE" w14:textId="060C20AF" w:rsidR="008353EE" w:rsidRPr="008353EE" w:rsidRDefault="00000000" w:rsidP="008353EE">
      <w:pPr>
        <w:pStyle w:val="Heading2"/>
        <w:ind w:left="-5"/>
        <w:rPr>
          <w:bCs/>
        </w:rPr>
      </w:pPr>
      <w:r>
        <w:t xml:space="preserve">Scenario </w:t>
      </w:r>
      <w:r>
        <w:rPr>
          <w:rFonts w:hint="cs"/>
          <w:sz w:val="32"/>
          <w:szCs w:val="32"/>
          <w:rtl/>
        </w:rPr>
        <w:t>A</w:t>
      </w:r>
      <w:r>
        <w:t xml:space="preserve"> - </w:t>
      </w:r>
      <w:r>
        <w:rPr>
          <w:bCs/>
        </w:rPr>
        <w:t>Normal Workload</w:t>
      </w:r>
    </w:p>
    <w:p w14:paraId="7E876D25" w14:textId="77777777" w:rsidR="006450B9" w:rsidRDefault="00000000" w:rsidP="008353EE">
      <w:pPr>
        <w:spacing w:after="310"/>
        <w:ind w:left="0" w:firstLine="0"/>
        <w:rPr>
          <w:rtl/>
        </w:rPr>
      </w:pPr>
      <w:r>
        <w:t>This scenario demonstrates normal execution using multiple processes with different arrival and burst times.</w:t>
      </w:r>
    </w:p>
    <w:p w14:paraId="24C98914" w14:textId="77777777" w:rsidR="00AA3B4B" w:rsidRPr="00AA3B4B" w:rsidRDefault="00AA3B4B" w:rsidP="00AA3B4B">
      <w:pPr>
        <w:spacing w:after="310"/>
        <w:ind w:left="0" w:firstLine="0"/>
      </w:pPr>
      <w:r>
        <w:lastRenderedPageBreak/>
        <w:t>Quantum = 2</w:t>
      </w:r>
    </w:p>
    <w:p w14:paraId="629C793D" w14:textId="77777777" w:rsidR="00AA3B4B" w:rsidRPr="00AA3B4B" w:rsidRDefault="00AA3B4B" w:rsidP="00AA3B4B">
      <w:pPr>
        <w:spacing w:after="310"/>
        <w:ind w:left="0" w:firstLine="0"/>
      </w:pPr>
      <w:r>
        <w:t>P1 Arrival = 0 Burst = 5</w:t>
      </w:r>
    </w:p>
    <w:p w14:paraId="27E4031C" w14:textId="77777777" w:rsidR="00AA3B4B" w:rsidRPr="00AA3B4B" w:rsidRDefault="00AA3B4B" w:rsidP="00AA3B4B">
      <w:pPr>
        <w:spacing w:after="310"/>
        <w:ind w:left="0" w:firstLine="0"/>
      </w:pPr>
      <w:r>
        <w:t>P2 Arrival = 1 Burst = 3</w:t>
      </w:r>
    </w:p>
    <w:p w14:paraId="71581CDD" w14:textId="77777777" w:rsidR="00AA3B4B" w:rsidRPr="00AA3B4B" w:rsidRDefault="00AA3B4B" w:rsidP="00AA3B4B">
      <w:pPr>
        <w:spacing w:after="310"/>
        <w:ind w:left="0" w:firstLine="0"/>
      </w:pPr>
      <w:r>
        <w:t xml:space="preserve">P3 Arrival = 2 Burst = 4 </w:t>
      </w:r>
      <w:proofErr w:type="spellStart"/>
      <w:r>
        <w:t>Result:SRTF</w:t>
      </w:r>
      <w:proofErr w:type="spellEnd"/>
      <w:r>
        <w:t xml:space="preserve"> achieved the lowest waiting time.</w:t>
      </w:r>
    </w:p>
    <w:p w14:paraId="6039A98C" w14:textId="77777777" w:rsidR="00AA3B4B" w:rsidRDefault="00AA3B4B" w:rsidP="008353EE">
      <w:pPr>
        <w:spacing w:after="310"/>
        <w:ind w:left="0" w:firstLine="0"/>
      </w:pPr>
    </w:p>
    <w:p w14:paraId="772C1CAF" w14:textId="69CD1DA2" w:rsidR="008353EE" w:rsidRDefault="008353EE">
      <w:pPr>
        <w:spacing w:after="586" w:line="290" w:lineRule="auto"/>
        <w:ind w:left="-5" w:right="0"/>
      </w:pPr>
      <w:r>
        <w:rPr>
          <w:noProof/>
        </w:rPr>
        <w:drawing>
          <wp:inline distT="0" distB="0" distL="0" distR="0" wp14:anchorId="02EE6D84" wp14:editId="070EC8D1">
            <wp:extent cx="6388100" cy="4424680"/>
            <wp:effectExtent l="0" t="0" r="0" b="0"/>
            <wp:docPr id="1716909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88100" cy="4424680"/>
                    </a:xfrm>
                    <a:prstGeom prst="rect">
                      <a:avLst/>
                    </a:prstGeom>
                    <a:noFill/>
                    <a:ln>
                      <a:noFill/>
                    </a:ln>
                  </pic:spPr>
                </pic:pic>
              </a:graphicData>
            </a:graphic>
          </wp:inline>
        </w:drawing>
      </w:r>
    </w:p>
    <w:p w14:paraId="3AA41B89" w14:textId="77777777" w:rsidR="008353EE" w:rsidRPr="008353EE" w:rsidRDefault="008353EE" w:rsidP="008353EE">
      <w:pPr>
        <w:pStyle w:val="Heading2"/>
        <w:ind w:left="-5"/>
        <w:rPr>
          <w:bCs/>
        </w:rPr>
      </w:pPr>
      <w:r>
        <w:rPr>
          <w:bCs/>
        </w:rPr>
        <w:t>Scenario B: Short Jobs</w:t>
      </w:r>
    </w:p>
    <w:p w14:paraId="4BA06D3C" w14:textId="77777777" w:rsidR="00B32EFE" w:rsidRDefault="00B32EFE" w:rsidP="008353EE">
      <w:pPr>
        <w:spacing w:line="584" w:lineRule="auto"/>
        <w:ind w:left="0" w:right="1445" w:firstLine="0"/>
      </w:pPr>
      <w:r w:rsidRPr="00B32EFE">
        <w:t>This scenario shows why SRTF performs better than SJF when short processes arrive during</w:t>
      </w:r>
    </w:p>
    <w:p w14:paraId="745AC53D" w14:textId="554B7A52" w:rsidR="006450B9" w:rsidRDefault="00B32EFE" w:rsidP="008353EE">
      <w:pPr>
        <w:spacing w:line="584" w:lineRule="auto"/>
        <w:ind w:left="0" w:right="1445" w:firstLine="0"/>
        <w:rPr>
          <w:rtl/>
        </w:rPr>
      </w:pPr>
      <w:r w:rsidRPr="00B32EFE">
        <w:t>execution</w:t>
      </w:r>
      <w:r>
        <w:t xml:space="preserve">. </w:t>
      </w:r>
    </w:p>
    <w:p w14:paraId="2AEF2621" w14:textId="77777777" w:rsidR="00AA3B4B" w:rsidRPr="00AA3B4B" w:rsidRDefault="00AA3B4B" w:rsidP="00AA3B4B">
      <w:pPr>
        <w:spacing w:line="584" w:lineRule="auto"/>
        <w:ind w:left="0" w:right="1445" w:firstLine="0"/>
        <w:rPr>
          <w:i/>
        </w:rPr>
      </w:pPr>
      <w:r>
        <w:rPr>
          <w:i/>
        </w:rPr>
        <w:t>Quantum = 2</w:t>
      </w:r>
    </w:p>
    <w:p w14:paraId="33968406" w14:textId="77777777" w:rsidR="00AA3B4B" w:rsidRPr="00AA3B4B" w:rsidRDefault="00AA3B4B" w:rsidP="00AA3B4B">
      <w:pPr>
        <w:spacing w:line="584" w:lineRule="auto"/>
        <w:ind w:left="0" w:right="1445" w:firstLine="0"/>
        <w:rPr>
          <w:i/>
        </w:rPr>
      </w:pPr>
      <w:r>
        <w:rPr>
          <w:i/>
        </w:rPr>
        <w:t>P1 Arrival = 0 Burst = 10</w:t>
      </w:r>
    </w:p>
    <w:p w14:paraId="3053B153" w14:textId="77777777" w:rsidR="00AA3B4B" w:rsidRPr="00AA3B4B" w:rsidRDefault="00AA3B4B" w:rsidP="00AA3B4B">
      <w:pPr>
        <w:spacing w:line="584" w:lineRule="auto"/>
        <w:ind w:left="0" w:right="1445" w:firstLine="0"/>
        <w:rPr>
          <w:i/>
        </w:rPr>
      </w:pPr>
      <w:r>
        <w:rPr>
          <w:i/>
        </w:rPr>
        <w:t>P2 Arrival = 1 Burst = 1</w:t>
      </w:r>
    </w:p>
    <w:p w14:paraId="6E445D4A" w14:textId="77777777" w:rsidR="000E45C1" w:rsidRDefault="00AA3B4B" w:rsidP="00AA3B4B">
      <w:pPr>
        <w:spacing w:line="584" w:lineRule="auto"/>
        <w:ind w:left="0" w:right="1445" w:firstLine="0"/>
        <w:rPr>
          <w:i/>
        </w:rPr>
      </w:pPr>
      <w:r>
        <w:rPr>
          <w:i/>
        </w:rPr>
        <w:lastRenderedPageBreak/>
        <w:t xml:space="preserve">P3 Arrival = 2 Burst = 1 </w:t>
      </w:r>
    </w:p>
    <w:p w14:paraId="15C67A26" w14:textId="2A2BD2D7" w:rsidR="00AA3B4B" w:rsidRPr="00AA3B4B" w:rsidRDefault="00AA3B4B" w:rsidP="00AA3B4B">
      <w:pPr>
        <w:spacing w:line="584" w:lineRule="auto"/>
        <w:ind w:left="0" w:right="1445" w:firstLine="0"/>
        <w:rPr>
          <w:i/>
        </w:rPr>
      </w:pPr>
      <w:r>
        <w:rPr>
          <w:i/>
        </w:rPr>
        <w:t>Result: SRTF achieved the lowest waiting time (0.67). SJF performed worst (WT=6.0) because it could not preempt the long P1 process.</w:t>
      </w:r>
    </w:p>
    <w:p w14:paraId="36715D9D" w14:textId="77777777" w:rsidR="00AA3B4B" w:rsidRDefault="00AA3B4B" w:rsidP="008353EE">
      <w:pPr>
        <w:spacing w:line="584" w:lineRule="auto"/>
        <w:ind w:left="0" w:right="1445" w:firstLine="0"/>
        <w:rPr>
          <w:i/>
          <w:rtl/>
        </w:rPr>
      </w:pPr>
    </w:p>
    <w:p w14:paraId="76A02B17" w14:textId="18E93C77" w:rsidR="008353EE" w:rsidRDefault="008353EE">
      <w:pPr>
        <w:spacing w:line="584" w:lineRule="auto"/>
        <w:ind w:left="-5" w:right="1445"/>
      </w:pPr>
      <w:r>
        <w:rPr>
          <w:noProof/>
        </w:rPr>
        <w:drawing>
          <wp:inline distT="0" distB="0" distL="0" distR="0" wp14:anchorId="6760EFA7" wp14:editId="0334417B">
            <wp:extent cx="6388100" cy="4143375"/>
            <wp:effectExtent l="0" t="0" r="0" b="9525"/>
            <wp:docPr id="15484804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88100" cy="4143375"/>
                    </a:xfrm>
                    <a:prstGeom prst="rect">
                      <a:avLst/>
                    </a:prstGeom>
                    <a:noFill/>
                    <a:ln>
                      <a:noFill/>
                    </a:ln>
                  </pic:spPr>
                </pic:pic>
              </a:graphicData>
            </a:graphic>
          </wp:inline>
        </w:drawing>
      </w:r>
    </w:p>
    <w:p w14:paraId="680A1F87" w14:textId="77777777" w:rsidR="008353EE" w:rsidRDefault="008353EE" w:rsidP="008353EE">
      <w:pPr>
        <w:spacing w:after="310"/>
        <w:ind w:left="-5"/>
        <w:rPr>
          <w:b/>
          <w:bCs/>
          <w:sz w:val="28"/>
          <w:rtl/>
        </w:rPr>
      </w:pPr>
      <w:r>
        <w:rPr>
          <w:b/>
          <w:bCs/>
          <w:sz w:val="28"/>
        </w:rPr>
        <w:t>Scenario C: Long Job Sensitivity</w:t>
      </w:r>
    </w:p>
    <w:p w14:paraId="5E43EAEC" w14:textId="7040CE56" w:rsidR="00AA3B4B" w:rsidRDefault="000E45C1" w:rsidP="000E45C1">
      <w:pPr>
        <w:tabs>
          <w:tab w:val="left" w:pos="8190"/>
        </w:tabs>
        <w:spacing w:after="310"/>
        <w:ind w:left="-5"/>
        <w:rPr>
          <w:rtl/>
        </w:rPr>
      </w:pPr>
      <w:r w:rsidRPr="000E45C1">
        <w:t>This scenario demonstrates how SJF/SRTF may delay long processes when shorter jobs continue to arrive.</w:t>
      </w:r>
    </w:p>
    <w:p w14:paraId="65FE935C" w14:textId="77777777" w:rsidR="00AA3B4B" w:rsidRDefault="00AA3B4B" w:rsidP="00AA3B4B">
      <w:pPr>
        <w:tabs>
          <w:tab w:val="left" w:pos="8190"/>
        </w:tabs>
        <w:spacing w:after="310"/>
        <w:ind w:left="-5"/>
        <w:rPr>
          <w:rtl/>
        </w:rPr>
      </w:pPr>
    </w:p>
    <w:p w14:paraId="21093FB6" w14:textId="77777777" w:rsidR="00AA3B4B" w:rsidRPr="00AA3B4B" w:rsidRDefault="00AA3B4B" w:rsidP="00AA3B4B">
      <w:pPr>
        <w:tabs>
          <w:tab w:val="left" w:pos="8190"/>
        </w:tabs>
        <w:spacing w:after="310"/>
        <w:ind w:left="-5"/>
      </w:pPr>
      <w:r>
        <w:t>Quantum = 2</w:t>
      </w:r>
    </w:p>
    <w:p w14:paraId="7ADDDB64" w14:textId="77777777" w:rsidR="00AA3B4B" w:rsidRPr="00AA3B4B" w:rsidRDefault="00AA3B4B" w:rsidP="00AA3B4B">
      <w:pPr>
        <w:tabs>
          <w:tab w:val="left" w:pos="8190"/>
        </w:tabs>
        <w:spacing w:after="310"/>
        <w:ind w:left="-5"/>
      </w:pPr>
      <w:r>
        <w:t>P1 Arrival = 0 Burst = 20</w:t>
      </w:r>
    </w:p>
    <w:p w14:paraId="2C3686F6" w14:textId="77777777" w:rsidR="00AA3B4B" w:rsidRPr="00AA3B4B" w:rsidRDefault="00AA3B4B" w:rsidP="00AA3B4B">
      <w:pPr>
        <w:tabs>
          <w:tab w:val="left" w:pos="8190"/>
        </w:tabs>
        <w:spacing w:after="310"/>
        <w:ind w:left="-5"/>
      </w:pPr>
      <w:r>
        <w:t>P2 Arrival = 1 Burst = 2</w:t>
      </w:r>
    </w:p>
    <w:p w14:paraId="05702839" w14:textId="77777777" w:rsidR="000E45C1" w:rsidRDefault="00AA3B4B" w:rsidP="00AA3B4B">
      <w:pPr>
        <w:tabs>
          <w:tab w:val="left" w:pos="8190"/>
        </w:tabs>
        <w:spacing w:after="310"/>
        <w:ind w:left="-5"/>
      </w:pPr>
      <w:r>
        <w:t>P3 Arrival = 2 Burst = 2</w:t>
      </w:r>
    </w:p>
    <w:p w14:paraId="328EAB77" w14:textId="77777777" w:rsidR="000E45C1" w:rsidRPr="000E45C1" w:rsidRDefault="000E45C1" w:rsidP="000E45C1">
      <w:pPr>
        <w:tabs>
          <w:tab w:val="left" w:pos="8190"/>
        </w:tabs>
        <w:spacing w:after="310"/>
        <w:ind w:left="-5"/>
      </w:pPr>
      <w:r w:rsidRPr="000E45C1">
        <w:lastRenderedPageBreak/>
        <w:t>Result: Long process is delayed, showing possible starvation in SJF/SRTF.</w:t>
      </w:r>
    </w:p>
    <w:p w14:paraId="1DA06F88" w14:textId="77777777" w:rsidR="00AA3B4B" w:rsidRPr="00AA3B4B" w:rsidRDefault="00AA3B4B" w:rsidP="00AA3B4B">
      <w:pPr>
        <w:tabs>
          <w:tab w:val="left" w:pos="8190"/>
        </w:tabs>
        <w:spacing w:after="310"/>
        <w:ind w:left="-5"/>
      </w:pPr>
    </w:p>
    <w:p w14:paraId="2BA05780" w14:textId="50706B4F" w:rsidR="008353EE" w:rsidRDefault="008353EE">
      <w:pPr>
        <w:pStyle w:val="Heading2"/>
        <w:ind w:left="-5"/>
        <w:rPr>
          <w:rtl/>
        </w:rPr>
      </w:pPr>
      <w:r>
        <w:rPr>
          <w:noProof/>
        </w:rPr>
        <w:drawing>
          <wp:inline distT="0" distB="0" distL="0" distR="0" wp14:anchorId="01FBB847" wp14:editId="5B6A97BA">
            <wp:extent cx="6388100" cy="4116705"/>
            <wp:effectExtent l="0" t="0" r="0" b="0"/>
            <wp:docPr id="7337446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88100" cy="4116705"/>
                    </a:xfrm>
                    <a:prstGeom prst="rect">
                      <a:avLst/>
                    </a:prstGeom>
                    <a:noFill/>
                    <a:ln>
                      <a:noFill/>
                    </a:ln>
                  </pic:spPr>
                </pic:pic>
              </a:graphicData>
            </a:graphic>
          </wp:inline>
        </w:drawing>
      </w:r>
    </w:p>
    <w:p w14:paraId="404B1EF8" w14:textId="77777777" w:rsidR="008353EE" w:rsidRPr="008353EE" w:rsidRDefault="008353EE" w:rsidP="008353EE">
      <w:pPr>
        <w:rPr>
          <w:rtl/>
        </w:rPr>
      </w:pPr>
    </w:p>
    <w:p w14:paraId="060E0FB1" w14:textId="77777777" w:rsidR="00AA3B4B" w:rsidRDefault="00AA3B4B" w:rsidP="00AA3B4B">
      <w:pPr>
        <w:spacing w:after="310"/>
        <w:ind w:left="-5"/>
        <w:rPr>
          <w:b/>
          <w:bCs/>
          <w:sz w:val="28"/>
          <w:rtl/>
        </w:rPr>
      </w:pPr>
      <w:r>
        <w:rPr>
          <w:b/>
          <w:bCs/>
          <w:sz w:val="28"/>
        </w:rPr>
        <w:t>Scenario D: Fairness</w:t>
      </w:r>
    </w:p>
    <w:p w14:paraId="024C8469" w14:textId="77777777" w:rsidR="000E45C1" w:rsidRDefault="000E45C1" w:rsidP="000E45C1">
      <w:pPr>
        <w:spacing w:after="310"/>
        <w:ind w:left="-5"/>
      </w:pPr>
      <w:r w:rsidRPr="000E45C1">
        <w:t>This scenario demonstrates how Round Robin distributes CPU time fairly among processes with equal burst times.</w:t>
      </w:r>
    </w:p>
    <w:p w14:paraId="0F70C8E0" w14:textId="612C79E1" w:rsidR="00AA3B4B" w:rsidRPr="00AA3B4B" w:rsidRDefault="00AA3B4B" w:rsidP="000E45C1">
      <w:pPr>
        <w:spacing w:after="310"/>
        <w:ind w:left="-5"/>
      </w:pPr>
      <w:r>
        <w:t>Quantum = 2</w:t>
      </w:r>
    </w:p>
    <w:p w14:paraId="74D6E9DA" w14:textId="77777777" w:rsidR="00AA3B4B" w:rsidRPr="00AA3B4B" w:rsidRDefault="00AA3B4B" w:rsidP="00AA3B4B">
      <w:pPr>
        <w:spacing w:after="310"/>
        <w:ind w:left="-5"/>
      </w:pPr>
      <w:r>
        <w:t>P1 Arrival = 0 Burst = 10</w:t>
      </w:r>
    </w:p>
    <w:p w14:paraId="73D63E0A" w14:textId="77777777" w:rsidR="00AA3B4B" w:rsidRPr="00AA3B4B" w:rsidRDefault="00AA3B4B" w:rsidP="00AA3B4B">
      <w:pPr>
        <w:spacing w:after="310"/>
        <w:ind w:left="-5"/>
      </w:pPr>
      <w:r>
        <w:t>P2 Arrival = 0 Burst = 10</w:t>
      </w:r>
    </w:p>
    <w:p w14:paraId="7D16EA8F" w14:textId="77777777" w:rsidR="00AA3B4B" w:rsidRPr="00AA3B4B" w:rsidRDefault="00AA3B4B" w:rsidP="00AA3B4B">
      <w:pPr>
        <w:spacing w:after="310"/>
        <w:ind w:left="-5"/>
      </w:pPr>
      <w:r>
        <w:t>P3 Arrival = 0 Burst = 10</w:t>
      </w:r>
    </w:p>
    <w:p w14:paraId="73316390" w14:textId="77777777" w:rsidR="00AA3B4B" w:rsidRDefault="00AA3B4B" w:rsidP="00AA3B4B">
      <w:pPr>
        <w:spacing w:after="310"/>
        <w:ind w:left="-5"/>
      </w:pPr>
      <w:proofErr w:type="spellStart"/>
      <w:r>
        <w:t>Result:Round</w:t>
      </w:r>
      <w:proofErr w:type="spellEnd"/>
      <w:r>
        <w:t xml:space="preserve"> Robin distributes CPU time equally and is more fair</w:t>
      </w:r>
    </w:p>
    <w:p w14:paraId="5EE5E44B" w14:textId="77777777" w:rsidR="009B26E2" w:rsidRDefault="009B26E2" w:rsidP="00AA3B4B">
      <w:pPr>
        <w:spacing w:after="310"/>
        <w:ind w:left="-5"/>
      </w:pPr>
    </w:p>
    <w:p w14:paraId="6072C11E" w14:textId="5736B529" w:rsidR="009B26E2" w:rsidRPr="00AA3B4B" w:rsidRDefault="009B26E2" w:rsidP="00AA3B4B">
      <w:pPr>
        <w:spacing w:after="310"/>
        <w:ind w:left="-5"/>
      </w:pPr>
      <w:r>
        <w:rPr>
          <w:noProof/>
        </w:rPr>
        <w:lastRenderedPageBreak/>
        <w:drawing>
          <wp:inline distT="0" distB="0" distL="0" distR="0" wp14:anchorId="0CD8BE4C" wp14:editId="6232DA58">
            <wp:extent cx="6388100" cy="3931285"/>
            <wp:effectExtent l="0" t="0" r="0" b="0"/>
            <wp:docPr id="190586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88100" cy="3931285"/>
                    </a:xfrm>
                    <a:prstGeom prst="rect">
                      <a:avLst/>
                    </a:prstGeom>
                    <a:noFill/>
                    <a:ln>
                      <a:noFill/>
                    </a:ln>
                  </pic:spPr>
                </pic:pic>
              </a:graphicData>
            </a:graphic>
          </wp:inline>
        </w:drawing>
      </w:r>
    </w:p>
    <w:p w14:paraId="38A3267E" w14:textId="77777777" w:rsidR="00AA3B4B" w:rsidRPr="00AA3B4B" w:rsidRDefault="00AA3B4B" w:rsidP="00AA3B4B">
      <w:pPr>
        <w:spacing w:after="310"/>
        <w:ind w:left="-5"/>
      </w:pPr>
    </w:p>
    <w:p w14:paraId="1D644229" w14:textId="77777777" w:rsidR="00AA3B4B" w:rsidRPr="00AA3B4B" w:rsidRDefault="00AA3B4B" w:rsidP="00AA3B4B">
      <w:pPr>
        <w:spacing w:after="310"/>
        <w:ind w:left="-5"/>
        <w:rPr>
          <w:b/>
          <w:bCs/>
          <w:sz w:val="28"/>
        </w:rPr>
      </w:pPr>
      <w:r>
        <w:rPr>
          <w:b/>
          <w:bCs/>
          <w:sz w:val="28"/>
        </w:rPr>
        <w:t>Scenario E: Input Validation</w:t>
      </w:r>
    </w:p>
    <w:p w14:paraId="045764C1" w14:textId="77777777" w:rsidR="006450B9" w:rsidRDefault="00000000">
      <w:pPr>
        <w:spacing w:after="310"/>
        <w:ind w:left="-5"/>
        <w:rPr>
          <w:rtl/>
        </w:rPr>
      </w:pPr>
      <w:r>
        <w:t>This scenario demonstrates input validation using invalid values such as negative burst time or invalid quantum.</w:t>
      </w:r>
    </w:p>
    <w:p w14:paraId="255EB908" w14:textId="77777777" w:rsidR="00AA3B4B" w:rsidRDefault="00AA3B4B">
      <w:pPr>
        <w:spacing w:after="310"/>
        <w:ind w:left="-5"/>
        <w:rPr>
          <w:rtl/>
        </w:rPr>
      </w:pPr>
    </w:p>
    <w:p w14:paraId="2EAAF80E" w14:textId="77777777" w:rsidR="00AA3B4B" w:rsidRPr="00AA3B4B" w:rsidRDefault="00AA3B4B" w:rsidP="00AA3B4B">
      <w:pPr>
        <w:spacing w:after="310"/>
        <w:ind w:left="-5"/>
      </w:pPr>
      <w:r>
        <w:t>Invalid Inputs:</w:t>
      </w:r>
    </w:p>
    <w:p w14:paraId="6FFAECCD" w14:textId="77777777" w:rsidR="00AA3B4B" w:rsidRPr="00AA3B4B" w:rsidRDefault="00AA3B4B" w:rsidP="00AA3B4B">
      <w:pPr>
        <w:spacing w:after="310"/>
        <w:ind w:left="-5"/>
      </w:pPr>
      <w:r>
        <w:t>Burst = -1</w:t>
      </w:r>
    </w:p>
    <w:p w14:paraId="085B6BC3" w14:textId="77777777" w:rsidR="00AA3B4B" w:rsidRPr="00AA3B4B" w:rsidRDefault="00AA3B4B" w:rsidP="00AA3B4B">
      <w:pPr>
        <w:spacing w:after="310"/>
        <w:ind w:left="-5"/>
      </w:pPr>
      <w:r>
        <w:t>Arrival = -2</w:t>
      </w:r>
    </w:p>
    <w:p w14:paraId="3641D1E9" w14:textId="77777777" w:rsidR="00AA3B4B" w:rsidRPr="00AA3B4B" w:rsidRDefault="00AA3B4B" w:rsidP="00AA3B4B">
      <w:pPr>
        <w:spacing w:after="310"/>
        <w:ind w:left="-5"/>
      </w:pPr>
      <w:r>
        <w:t>Duplicate PID</w:t>
      </w:r>
    </w:p>
    <w:p w14:paraId="161EA8B8" w14:textId="77777777" w:rsidR="00AA3B4B" w:rsidRPr="00AA3B4B" w:rsidRDefault="00AA3B4B" w:rsidP="00AA3B4B">
      <w:pPr>
        <w:spacing w:after="310"/>
        <w:ind w:left="-5"/>
      </w:pPr>
      <w:r>
        <w:t>Quantum = 0</w:t>
      </w:r>
    </w:p>
    <w:p w14:paraId="4F065054" w14:textId="688E2910" w:rsidR="00AA3B4B" w:rsidRDefault="00AA3B4B" w:rsidP="00AA3B4B">
      <w:pPr>
        <w:spacing w:after="310"/>
        <w:ind w:left="-5"/>
      </w:pPr>
      <w:r>
        <w:t>Result: The system correctly rejects invalid inputs.</w:t>
      </w:r>
    </w:p>
    <w:p w14:paraId="1F6E1C7D" w14:textId="77777777" w:rsidR="009B26E2" w:rsidRDefault="009B26E2" w:rsidP="00AA3B4B">
      <w:pPr>
        <w:spacing w:after="310"/>
        <w:ind w:left="-5"/>
      </w:pPr>
    </w:p>
    <w:p w14:paraId="7F945F86" w14:textId="60C06FA8" w:rsidR="009B26E2" w:rsidRDefault="009B26E2" w:rsidP="00AA3B4B">
      <w:pPr>
        <w:spacing w:after="310"/>
        <w:ind w:left="-5"/>
      </w:pPr>
      <w:r w:rsidRPr="009B26E2">
        <w:rPr>
          <w:noProof/>
        </w:rPr>
        <w:lastRenderedPageBreak/>
        <w:drawing>
          <wp:inline distT="0" distB="0" distL="0" distR="0" wp14:anchorId="6066679D" wp14:editId="20621727">
            <wp:extent cx="6388100" cy="3804285"/>
            <wp:effectExtent l="0" t="0" r="0" b="5715"/>
            <wp:docPr id="8107826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88100" cy="3804285"/>
                    </a:xfrm>
                    <a:prstGeom prst="rect">
                      <a:avLst/>
                    </a:prstGeom>
                    <a:noFill/>
                    <a:ln>
                      <a:noFill/>
                    </a:ln>
                  </pic:spPr>
                </pic:pic>
              </a:graphicData>
            </a:graphic>
          </wp:inline>
        </w:drawing>
      </w:r>
    </w:p>
    <w:p w14:paraId="309E35E8" w14:textId="77777777" w:rsidR="006450B9" w:rsidRDefault="00000000">
      <w:pPr>
        <w:pStyle w:val="Heading1"/>
        <w:ind w:left="-5"/>
      </w:pPr>
      <w:r>
        <w:t>Comparison Between Algorithms</w:t>
      </w:r>
    </w:p>
    <w:tbl>
      <w:tblPr>
        <w:tblStyle w:val="TableGrid"/>
        <w:tblW w:w="4743" w:type="dxa"/>
        <w:tblInd w:w="2661" w:type="dxa"/>
        <w:tblCellMar>
          <w:top w:w="116" w:type="dxa"/>
          <w:left w:w="120" w:type="dxa"/>
          <w:right w:w="115" w:type="dxa"/>
        </w:tblCellMar>
        <w:tblLook w:val="04A0" w:firstRow="1" w:lastRow="0" w:firstColumn="1" w:lastColumn="0" w:noHBand="0" w:noVBand="1"/>
      </w:tblPr>
      <w:tblGrid>
        <w:gridCol w:w="1640"/>
        <w:gridCol w:w="1540"/>
        <w:gridCol w:w="1563"/>
      </w:tblGrid>
      <w:tr w:rsidR="006450B9" w14:paraId="30B1AD2E" w14:textId="77777777">
        <w:trPr>
          <w:trHeight w:val="360"/>
        </w:trPr>
        <w:tc>
          <w:tcPr>
            <w:tcW w:w="1640" w:type="dxa"/>
            <w:tcBorders>
              <w:top w:val="single" w:sz="8" w:space="0" w:color="000000"/>
              <w:left w:val="single" w:sz="8" w:space="0" w:color="000000"/>
              <w:bottom w:val="single" w:sz="8" w:space="0" w:color="000000"/>
              <w:right w:val="single" w:sz="8" w:space="0" w:color="000000"/>
            </w:tcBorders>
            <w:shd w:val="clear" w:color="auto" w:fill="D3D3D3"/>
          </w:tcPr>
          <w:p w14:paraId="4086DE5F" w14:textId="77777777" w:rsidR="006450B9" w:rsidRDefault="00000000">
            <w:pPr>
              <w:spacing w:after="0" w:line="259" w:lineRule="auto"/>
              <w:ind w:left="0" w:right="0" w:firstLine="0"/>
            </w:pPr>
            <w:r>
              <w:rPr>
                <w:b/>
              </w:rPr>
              <w:t>Metric</w:t>
            </w:r>
          </w:p>
        </w:tc>
        <w:tc>
          <w:tcPr>
            <w:tcW w:w="1540" w:type="dxa"/>
            <w:tcBorders>
              <w:top w:val="single" w:sz="8" w:space="0" w:color="000000"/>
              <w:left w:val="single" w:sz="8" w:space="0" w:color="000000"/>
              <w:bottom w:val="single" w:sz="8" w:space="0" w:color="000000"/>
              <w:right w:val="single" w:sz="8" w:space="0" w:color="000000"/>
            </w:tcBorders>
            <w:shd w:val="clear" w:color="auto" w:fill="D3D3D3"/>
          </w:tcPr>
          <w:p w14:paraId="110DBB3B" w14:textId="77777777" w:rsidR="006450B9" w:rsidRDefault="00000000">
            <w:pPr>
              <w:spacing w:after="0" w:line="259" w:lineRule="auto"/>
              <w:ind w:left="0" w:right="0" w:firstLine="0"/>
            </w:pPr>
            <w:r>
              <w:rPr>
                <w:b/>
              </w:rPr>
              <w:t>Round Robin</w:t>
            </w:r>
          </w:p>
        </w:tc>
        <w:tc>
          <w:tcPr>
            <w:tcW w:w="1563" w:type="dxa"/>
            <w:tcBorders>
              <w:top w:val="single" w:sz="8" w:space="0" w:color="000000"/>
              <w:left w:val="single" w:sz="8" w:space="0" w:color="000000"/>
              <w:bottom w:val="single" w:sz="8" w:space="0" w:color="000000"/>
              <w:right w:val="single" w:sz="8" w:space="0" w:color="000000"/>
            </w:tcBorders>
            <w:shd w:val="clear" w:color="auto" w:fill="D3D3D3"/>
          </w:tcPr>
          <w:p w14:paraId="56D47C4E" w14:textId="77777777" w:rsidR="006450B9" w:rsidRDefault="00000000">
            <w:pPr>
              <w:spacing w:after="0" w:line="259" w:lineRule="auto"/>
              <w:ind w:left="0" w:right="0" w:firstLine="0"/>
            </w:pPr>
            <w:r>
              <w:rPr>
                <w:b/>
              </w:rPr>
              <w:t>SJF</w:t>
            </w:r>
          </w:p>
        </w:tc>
      </w:tr>
      <w:tr w:rsidR="006450B9" w14:paraId="5BBE4AB7" w14:textId="77777777">
        <w:trPr>
          <w:trHeight w:val="360"/>
        </w:trPr>
        <w:tc>
          <w:tcPr>
            <w:tcW w:w="1640" w:type="dxa"/>
            <w:tcBorders>
              <w:top w:val="single" w:sz="8" w:space="0" w:color="000000"/>
              <w:left w:val="single" w:sz="8" w:space="0" w:color="000000"/>
              <w:bottom w:val="single" w:sz="8" w:space="0" w:color="000000"/>
              <w:right w:val="single" w:sz="8" w:space="0" w:color="000000"/>
            </w:tcBorders>
          </w:tcPr>
          <w:p w14:paraId="2B4D8651" w14:textId="77777777" w:rsidR="006450B9" w:rsidRDefault="00000000">
            <w:pPr>
              <w:spacing w:after="0" w:line="259" w:lineRule="auto"/>
              <w:ind w:left="0" w:right="0" w:firstLine="0"/>
            </w:pPr>
            <w:r>
              <w:t>Fairness</w:t>
            </w:r>
          </w:p>
        </w:tc>
        <w:tc>
          <w:tcPr>
            <w:tcW w:w="1540" w:type="dxa"/>
            <w:tcBorders>
              <w:top w:val="single" w:sz="8" w:space="0" w:color="000000"/>
              <w:left w:val="single" w:sz="8" w:space="0" w:color="000000"/>
              <w:bottom w:val="single" w:sz="8" w:space="0" w:color="000000"/>
              <w:right w:val="single" w:sz="8" w:space="0" w:color="000000"/>
            </w:tcBorders>
          </w:tcPr>
          <w:p w14:paraId="5826ABA3" w14:textId="77777777" w:rsidR="006450B9" w:rsidRDefault="00000000">
            <w:pPr>
              <w:spacing w:after="0" w:line="259" w:lineRule="auto"/>
              <w:ind w:left="0" w:right="0" w:firstLine="0"/>
            </w:pPr>
            <w:r>
              <w:t>High</w:t>
            </w:r>
          </w:p>
        </w:tc>
        <w:tc>
          <w:tcPr>
            <w:tcW w:w="1563" w:type="dxa"/>
            <w:tcBorders>
              <w:top w:val="single" w:sz="8" w:space="0" w:color="000000"/>
              <w:left w:val="single" w:sz="8" w:space="0" w:color="000000"/>
              <w:bottom w:val="single" w:sz="8" w:space="0" w:color="000000"/>
              <w:right w:val="single" w:sz="8" w:space="0" w:color="000000"/>
            </w:tcBorders>
          </w:tcPr>
          <w:p w14:paraId="5E9380BA" w14:textId="77777777" w:rsidR="006450B9" w:rsidRDefault="00000000">
            <w:pPr>
              <w:spacing w:after="0" w:line="259" w:lineRule="auto"/>
              <w:ind w:left="0" w:right="0" w:firstLine="0"/>
            </w:pPr>
            <w:r>
              <w:t>Lower</w:t>
            </w:r>
          </w:p>
        </w:tc>
      </w:tr>
      <w:tr w:rsidR="006450B9" w14:paraId="447CC2A9" w14:textId="77777777">
        <w:trPr>
          <w:trHeight w:val="360"/>
        </w:trPr>
        <w:tc>
          <w:tcPr>
            <w:tcW w:w="1640" w:type="dxa"/>
            <w:tcBorders>
              <w:top w:val="single" w:sz="8" w:space="0" w:color="000000"/>
              <w:left w:val="single" w:sz="8" w:space="0" w:color="000000"/>
              <w:bottom w:val="single" w:sz="8" w:space="0" w:color="000000"/>
              <w:right w:val="single" w:sz="8" w:space="0" w:color="000000"/>
            </w:tcBorders>
          </w:tcPr>
          <w:p w14:paraId="2E4544F2" w14:textId="77777777" w:rsidR="006450B9" w:rsidRDefault="00000000">
            <w:pPr>
              <w:spacing w:after="0" w:line="259" w:lineRule="auto"/>
              <w:ind w:left="0" w:right="0" w:firstLine="0"/>
            </w:pPr>
            <w:r>
              <w:t>Waiting Time</w:t>
            </w:r>
          </w:p>
        </w:tc>
        <w:tc>
          <w:tcPr>
            <w:tcW w:w="1540" w:type="dxa"/>
            <w:tcBorders>
              <w:top w:val="single" w:sz="8" w:space="0" w:color="000000"/>
              <w:left w:val="single" w:sz="8" w:space="0" w:color="000000"/>
              <w:bottom w:val="single" w:sz="8" w:space="0" w:color="000000"/>
              <w:right w:val="single" w:sz="8" w:space="0" w:color="000000"/>
            </w:tcBorders>
          </w:tcPr>
          <w:p w14:paraId="3272B20F" w14:textId="77777777" w:rsidR="006450B9" w:rsidRDefault="00000000">
            <w:pPr>
              <w:spacing w:after="0" w:line="259" w:lineRule="auto"/>
              <w:ind w:left="0" w:right="0" w:firstLine="0"/>
            </w:pPr>
            <w:r>
              <w:t>Usually Higher</w:t>
            </w:r>
          </w:p>
        </w:tc>
        <w:tc>
          <w:tcPr>
            <w:tcW w:w="1563" w:type="dxa"/>
            <w:tcBorders>
              <w:top w:val="single" w:sz="8" w:space="0" w:color="000000"/>
              <w:left w:val="single" w:sz="8" w:space="0" w:color="000000"/>
              <w:bottom w:val="single" w:sz="8" w:space="0" w:color="000000"/>
              <w:right w:val="single" w:sz="8" w:space="0" w:color="000000"/>
            </w:tcBorders>
          </w:tcPr>
          <w:p w14:paraId="7525C17D" w14:textId="77777777" w:rsidR="006450B9" w:rsidRDefault="00000000">
            <w:pPr>
              <w:spacing w:after="0" w:line="259" w:lineRule="auto"/>
              <w:ind w:left="0" w:right="0" w:firstLine="0"/>
            </w:pPr>
            <w:r>
              <w:t>Usually Lower</w:t>
            </w:r>
          </w:p>
        </w:tc>
      </w:tr>
      <w:tr w:rsidR="006450B9" w14:paraId="500A7EA0" w14:textId="77777777">
        <w:trPr>
          <w:trHeight w:val="360"/>
        </w:trPr>
        <w:tc>
          <w:tcPr>
            <w:tcW w:w="1640" w:type="dxa"/>
            <w:tcBorders>
              <w:top w:val="single" w:sz="8" w:space="0" w:color="000000"/>
              <w:left w:val="single" w:sz="8" w:space="0" w:color="000000"/>
              <w:bottom w:val="single" w:sz="8" w:space="0" w:color="000000"/>
              <w:right w:val="single" w:sz="8" w:space="0" w:color="000000"/>
            </w:tcBorders>
          </w:tcPr>
          <w:p w14:paraId="014496C1" w14:textId="77777777" w:rsidR="006450B9" w:rsidRDefault="00000000">
            <w:pPr>
              <w:spacing w:after="0" w:line="259" w:lineRule="auto"/>
              <w:ind w:left="0" w:right="0" w:firstLine="0"/>
            </w:pPr>
            <w:r>
              <w:t>Response Time</w:t>
            </w:r>
          </w:p>
        </w:tc>
        <w:tc>
          <w:tcPr>
            <w:tcW w:w="1540" w:type="dxa"/>
            <w:tcBorders>
              <w:top w:val="single" w:sz="8" w:space="0" w:color="000000"/>
              <w:left w:val="single" w:sz="8" w:space="0" w:color="000000"/>
              <w:bottom w:val="single" w:sz="8" w:space="0" w:color="000000"/>
              <w:right w:val="single" w:sz="8" w:space="0" w:color="000000"/>
            </w:tcBorders>
          </w:tcPr>
          <w:p w14:paraId="3F5816EC" w14:textId="77777777" w:rsidR="006450B9" w:rsidRDefault="00000000">
            <w:pPr>
              <w:spacing w:after="0" w:line="259" w:lineRule="auto"/>
              <w:ind w:left="0" w:right="0" w:firstLine="0"/>
            </w:pPr>
            <w:r>
              <w:t>Better</w:t>
            </w:r>
          </w:p>
        </w:tc>
        <w:tc>
          <w:tcPr>
            <w:tcW w:w="1563" w:type="dxa"/>
            <w:tcBorders>
              <w:top w:val="single" w:sz="8" w:space="0" w:color="000000"/>
              <w:left w:val="single" w:sz="8" w:space="0" w:color="000000"/>
              <w:bottom w:val="single" w:sz="8" w:space="0" w:color="000000"/>
              <w:right w:val="single" w:sz="8" w:space="0" w:color="000000"/>
            </w:tcBorders>
          </w:tcPr>
          <w:p w14:paraId="3174270A" w14:textId="77777777" w:rsidR="006450B9" w:rsidRDefault="00000000">
            <w:pPr>
              <w:spacing w:after="0" w:line="259" w:lineRule="auto"/>
              <w:ind w:left="0" w:right="0" w:firstLine="0"/>
            </w:pPr>
            <w:r>
              <w:t>May Be Higher</w:t>
            </w:r>
          </w:p>
        </w:tc>
      </w:tr>
      <w:tr w:rsidR="006450B9" w14:paraId="52D585B3" w14:textId="77777777">
        <w:trPr>
          <w:trHeight w:val="360"/>
        </w:trPr>
        <w:tc>
          <w:tcPr>
            <w:tcW w:w="1640" w:type="dxa"/>
            <w:tcBorders>
              <w:top w:val="single" w:sz="8" w:space="0" w:color="000000"/>
              <w:left w:val="single" w:sz="8" w:space="0" w:color="000000"/>
              <w:bottom w:val="single" w:sz="8" w:space="0" w:color="000000"/>
              <w:right w:val="single" w:sz="8" w:space="0" w:color="000000"/>
            </w:tcBorders>
          </w:tcPr>
          <w:p w14:paraId="3DA8B1B7" w14:textId="77777777" w:rsidR="006450B9" w:rsidRDefault="00000000">
            <w:pPr>
              <w:spacing w:after="0" w:line="259" w:lineRule="auto"/>
              <w:ind w:left="0" w:right="0" w:firstLine="0"/>
            </w:pPr>
            <w:r>
              <w:t>Efficiency</w:t>
            </w:r>
          </w:p>
        </w:tc>
        <w:tc>
          <w:tcPr>
            <w:tcW w:w="1540" w:type="dxa"/>
            <w:tcBorders>
              <w:top w:val="single" w:sz="8" w:space="0" w:color="000000"/>
              <w:left w:val="single" w:sz="8" w:space="0" w:color="000000"/>
              <w:bottom w:val="single" w:sz="8" w:space="0" w:color="000000"/>
              <w:right w:val="single" w:sz="8" w:space="0" w:color="000000"/>
            </w:tcBorders>
          </w:tcPr>
          <w:p w14:paraId="0BB6A169" w14:textId="77777777" w:rsidR="006450B9" w:rsidRDefault="00000000">
            <w:pPr>
              <w:spacing w:after="0" w:line="259" w:lineRule="auto"/>
              <w:ind w:left="0" w:right="0" w:firstLine="0"/>
            </w:pPr>
            <w:r>
              <w:t>Balanced</w:t>
            </w:r>
          </w:p>
        </w:tc>
        <w:tc>
          <w:tcPr>
            <w:tcW w:w="1563" w:type="dxa"/>
            <w:tcBorders>
              <w:top w:val="single" w:sz="8" w:space="0" w:color="000000"/>
              <w:left w:val="single" w:sz="8" w:space="0" w:color="000000"/>
              <w:bottom w:val="single" w:sz="8" w:space="0" w:color="000000"/>
              <w:right w:val="single" w:sz="8" w:space="0" w:color="000000"/>
            </w:tcBorders>
          </w:tcPr>
          <w:p w14:paraId="785AEA25" w14:textId="77777777" w:rsidR="006450B9" w:rsidRDefault="00000000">
            <w:pPr>
              <w:spacing w:after="0" w:line="259" w:lineRule="auto"/>
              <w:ind w:left="0" w:right="0" w:firstLine="0"/>
            </w:pPr>
            <w:r>
              <w:t>High</w:t>
            </w:r>
          </w:p>
        </w:tc>
      </w:tr>
    </w:tbl>
    <w:p w14:paraId="64771265" w14:textId="77777777" w:rsidR="006450B9" w:rsidRDefault="00000000">
      <w:pPr>
        <w:pStyle w:val="Heading1"/>
        <w:ind w:left="-5"/>
      </w:pPr>
      <w:r>
        <w:t>Required Analysis Questions</w:t>
      </w:r>
    </w:p>
    <w:p w14:paraId="47099BE3" w14:textId="77777777" w:rsidR="006450B9" w:rsidRDefault="00000000">
      <w:pPr>
        <w:numPr>
          <w:ilvl w:val="0"/>
          <w:numId w:val="2"/>
        </w:numPr>
        <w:ind w:hanging="222"/>
      </w:pPr>
      <w:r>
        <w:t>Which algorithm gave lower average waiting time?</w:t>
      </w:r>
    </w:p>
    <w:p w14:paraId="473D3F1B" w14:textId="77777777" w:rsidR="006B51D9" w:rsidRDefault="006B51D9">
      <w:pPr>
        <w:numPr>
          <w:ilvl w:val="0"/>
          <w:numId w:val="2"/>
        </w:numPr>
        <w:ind w:hanging="222"/>
      </w:pPr>
      <w:r w:rsidRPr="006B51D9">
        <w:t>Answer: SRTF usually gives the lowest average waiting time because it always preempts in favor of the shortest remaining job. SJF also performs well in non-preemptive cases. Round Robin typically has higher waiting time but better fairness.</w:t>
      </w:r>
    </w:p>
    <w:p w14:paraId="707D787E" w14:textId="37B8CA7F" w:rsidR="006450B9" w:rsidRDefault="00000000">
      <w:pPr>
        <w:numPr>
          <w:ilvl w:val="0"/>
          <w:numId w:val="2"/>
        </w:numPr>
        <w:ind w:hanging="222"/>
      </w:pPr>
      <w:r>
        <w:t>Which algorithm gave lower average response time?</w:t>
      </w:r>
    </w:p>
    <w:p w14:paraId="1884660C" w14:textId="5977D934" w:rsidR="006450B9" w:rsidRDefault="00000000">
      <w:pPr>
        <w:ind w:left="-5"/>
      </w:pPr>
      <w:r>
        <w:t>Answer</w:t>
      </w:r>
      <w:r w:rsidR="006B51D9" w:rsidRPr="006B51D9">
        <w:t>: Round Robin provides the best response time because every process receives CPU time quickly in turns. SRTF also provides good response time for short processes. SJF Non-Preemptive has the worst response time since processes may wait long before their first execution</w:t>
      </w:r>
    </w:p>
    <w:p w14:paraId="2A4B9FF8" w14:textId="77777777" w:rsidR="006450B9" w:rsidRDefault="00000000">
      <w:pPr>
        <w:numPr>
          <w:ilvl w:val="0"/>
          <w:numId w:val="2"/>
        </w:numPr>
        <w:ind w:hanging="222"/>
      </w:pPr>
      <w:r>
        <w:t>Did Round Robin appear fairer?</w:t>
      </w:r>
    </w:p>
    <w:p w14:paraId="3244BD1E" w14:textId="77777777" w:rsidR="006450B9" w:rsidRDefault="00000000">
      <w:pPr>
        <w:ind w:left="-5"/>
      </w:pPr>
      <w:r>
        <w:t>Answer: Yes, because CPU time is distributed equally among processes using time slicing.</w:t>
      </w:r>
    </w:p>
    <w:p w14:paraId="12180171" w14:textId="77777777" w:rsidR="006450B9" w:rsidRDefault="00000000">
      <w:pPr>
        <w:numPr>
          <w:ilvl w:val="0"/>
          <w:numId w:val="2"/>
        </w:numPr>
        <w:ind w:hanging="222"/>
      </w:pPr>
      <w:r>
        <w:t>Did SJF complete short jobs more efficiently?</w:t>
      </w:r>
    </w:p>
    <w:p w14:paraId="3DFC01DA" w14:textId="77777777" w:rsidR="006450B9" w:rsidRDefault="00000000">
      <w:pPr>
        <w:ind w:left="-5"/>
      </w:pPr>
      <w:r>
        <w:lastRenderedPageBreak/>
        <w:t>Answer: Yes, SJF strongly favors short jobs and usually completes them faster.</w:t>
      </w:r>
    </w:p>
    <w:p w14:paraId="07DFCBB6" w14:textId="77777777" w:rsidR="006450B9" w:rsidRDefault="00000000">
      <w:pPr>
        <w:numPr>
          <w:ilvl w:val="0"/>
          <w:numId w:val="2"/>
        </w:numPr>
        <w:ind w:hanging="222"/>
      </w:pPr>
      <w:r>
        <w:t>How did the selected quantum affect Round Robin behavior?</w:t>
      </w:r>
    </w:p>
    <w:p w14:paraId="2F96AB7B" w14:textId="77777777" w:rsidR="006450B9" w:rsidRDefault="00000000">
      <w:pPr>
        <w:ind w:left="-5"/>
      </w:pPr>
      <w:r>
        <w:t>Answer: Smaller quantum increases context switching while larger quantum makes RR behave closer to FCFS.</w:t>
      </w:r>
    </w:p>
    <w:p w14:paraId="423D6786" w14:textId="77777777" w:rsidR="006450B9" w:rsidRDefault="00000000">
      <w:pPr>
        <w:numPr>
          <w:ilvl w:val="0"/>
          <w:numId w:val="2"/>
        </w:numPr>
        <w:ind w:hanging="222"/>
      </w:pPr>
      <w:r>
        <w:t>Which algorithm would you recommend and why?</w:t>
      </w:r>
    </w:p>
    <w:p w14:paraId="48B9515A" w14:textId="4E1BD36B" w:rsidR="006450B9" w:rsidRDefault="006B51D9">
      <w:pPr>
        <w:ind w:left="-5"/>
      </w:pPr>
      <w:r w:rsidRPr="006B51D9">
        <w:t>Answer: SRTF is recommended when efficiency and minimum waiting time are the priority. Round Robin is recommended when fairness and fast response time are needed, such as in interactive systems. SJF is a good middle ground for batch systems where preemption is not available</w:t>
      </w:r>
      <w:r w:rsidR="00000000">
        <w:t>.</w:t>
      </w:r>
    </w:p>
    <w:p w14:paraId="0872C317" w14:textId="77777777" w:rsidR="006450B9" w:rsidRDefault="00000000">
      <w:pPr>
        <w:pStyle w:val="Heading1"/>
        <w:ind w:left="-5"/>
      </w:pPr>
      <w:r>
        <w:t>Conclusion</w:t>
      </w:r>
    </w:p>
    <w:p w14:paraId="35B2F138" w14:textId="3ECA4B38" w:rsidR="006450B9" w:rsidRDefault="006B51D9" w:rsidP="006B51D9">
      <w:pPr>
        <w:spacing w:after="0"/>
        <w:ind w:left="-5"/>
      </w:pPr>
      <w:r w:rsidRPr="006B51D9">
        <w:t>The project successfully compared Round Robin, SJF Non-Preemptive, and SRTF (Preemptive SJF) scheduling algorithms using the same workloads. SRTF achieved the best efficiency and lowest waiting time across most scenarios. SJF provided good efficiency for non-preemptive cases but showed starvation risk for long processes. Round Robin provided the best fairness and response time by distributing CPU time equally among all processes. The project demonstrated how preemption, time quantum, and scheduling strategy affect CPU performance and process behavior.</w:t>
      </w:r>
    </w:p>
    <w:sectPr w:rsidR="006450B9">
      <w:pgSz w:w="11906" w:h="16838"/>
      <w:pgMar w:top="999" w:right="926" w:bottom="1616" w:left="9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0CFC"/>
    <w:multiLevelType w:val="hybridMultilevel"/>
    <w:tmpl w:val="60D2DB60"/>
    <w:lvl w:ilvl="0" w:tplc="7F8CA546">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F765CC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8BAACFC">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7264D3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E4E808">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10C04CE">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51C9E1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AD062C6">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1569640">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77E57169"/>
    <w:multiLevelType w:val="hybridMultilevel"/>
    <w:tmpl w:val="1FCEA85A"/>
    <w:lvl w:ilvl="0" w:tplc="38CE9B9C">
      <w:start w:val="1"/>
      <w:numFmt w:val="decimal"/>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AE2679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D70BEC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1B214E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4ABBC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9BA326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D54A7D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91082C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264820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813326208">
    <w:abstractNumId w:val="0"/>
  </w:num>
  <w:num w:numId="2" w16cid:durableId="2656960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50B9"/>
    <w:rsid w:val="00037DEC"/>
    <w:rsid w:val="000E45C1"/>
    <w:rsid w:val="00332686"/>
    <w:rsid w:val="006450B9"/>
    <w:rsid w:val="006B51D9"/>
    <w:rsid w:val="008353EE"/>
    <w:rsid w:val="009B26E2"/>
    <w:rsid w:val="00A840F7"/>
    <w:rsid w:val="00AA3B4B"/>
    <w:rsid w:val="00B32EFE"/>
    <w:rsid w:val="00B61846"/>
    <w:rsid w:val="00BE54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C0565"/>
  <w15:docId w15:val="{99BA0BAE-C736-4AE1-B802-369C5805A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0" w:line="261" w:lineRule="auto"/>
      <w:ind w:left="10" w:right="1"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0" w:line="259" w:lineRule="auto"/>
      <w:ind w:left="16" w:hanging="10"/>
      <w:outlineLvl w:val="0"/>
    </w:pPr>
    <w:rPr>
      <w:rFonts w:ascii="Arial" w:eastAsia="Arial" w:hAnsi="Arial" w:cs="Arial"/>
      <w:b/>
      <w:color w:val="000000"/>
      <w:sz w:val="36"/>
    </w:rPr>
  </w:style>
  <w:style w:type="paragraph" w:styleId="Heading2">
    <w:name w:val="heading 2"/>
    <w:next w:val="Normal"/>
    <w:link w:val="Heading2Char"/>
    <w:uiPriority w:val="9"/>
    <w:unhideWhenUsed/>
    <w:qFormat/>
    <w:pPr>
      <w:keepNext/>
      <w:keepLines/>
      <w:spacing w:after="52" w:line="259" w:lineRule="auto"/>
      <w:ind w:left="10" w:hanging="10"/>
      <w:outlineLvl w:val="1"/>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8"/>
    </w:rPr>
  </w:style>
  <w:style w:type="character" w:customStyle="1" w:styleId="Heading1Char">
    <w:name w:val="Heading 1 Char"/>
    <w:link w:val="Heading1"/>
    <w:rPr>
      <w:rFonts w:ascii="Arial" w:eastAsia="Arial" w:hAnsi="Arial" w:cs="Arial"/>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767</Words>
  <Characters>4372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5129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Ibrahim Mohammed Ismail Abdel Aziz Bahri</cp:lastModifiedBy>
  <cp:revision>3</cp:revision>
  <dcterms:created xsi:type="dcterms:W3CDTF">2026-05-09T13:46:00Z</dcterms:created>
  <dcterms:modified xsi:type="dcterms:W3CDTF">2026-05-09T14:05:00Z</dcterms:modified>
</cp:coreProperties>
</file>