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DAC" w:rsidRDefault="000E3B30" w:rsidP="000137AC">
      <w:pPr>
        <w:pStyle w:val="Heading1"/>
        <w:jc w:val="both"/>
      </w:pPr>
      <w:r>
        <w:t>Applying the Genetic Algorithm for Neural Network Architecture Selection and Comparing with Standard MLP</w:t>
      </w:r>
    </w:p>
    <w:p w:rsidR="00C15DAC" w:rsidRDefault="000E3B30" w:rsidP="000137AC">
      <w:pPr>
        <w:pStyle w:val="Heading2"/>
        <w:jc w:val="both"/>
      </w:pPr>
      <w:r>
        <w:t>Introduction</w:t>
      </w:r>
    </w:p>
    <w:p w:rsidR="00C15DAC" w:rsidRDefault="000E3B30" w:rsidP="000137AC">
      <w:pPr>
        <w:jc w:val="both"/>
      </w:pPr>
      <w:r>
        <w:t xml:space="preserve">This project aims to explore the effectiveness of the genetic algorithm in selecting an optimal neural network architecture. </w:t>
      </w:r>
      <w:r>
        <w:t xml:space="preserve">Specifically, the project focuses on constructing a neural network architecture with a flexible structure: an input layer, </w:t>
      </w:r>
      <w:bookmarkStart w:id="0" w:name="_GoBack"/>
      <w:bookmarkEnd w:id="0"/>
      <w:r>
        <w:t>up to three hidden layers, and an output layer. The architecture selection process includes choosing appropriate activation functions</w:t>
      </w:r>
      <w:r>
        <w:t xml:space="preserve"> for the hidden and output layers, utilizing Mean Squared Error (MSE) as the loss function, and training the network using the backpropagation algorithm over 50 epochs initially. Additionally, a standard multilayer perceptron (MLP) will be defined and trai</w:t>
      </w:r>
      <w:r>
        <w:t>ned, and its performance will be compared with the architecture derived from the genetic algorithm.</w:t>
      </w:r>
    </w:p>
    <w:p w:rsidR="00C15DAC" w:rsidRDefault="000E3B30" w:rsidP="000137AC">
      <w:pPr>
        <w:pStyle w:val="Heading2"/>
        <w:jc w:val="both"/>
      </w:pPr>
      <w:r>
        <w:t>Objectives</w:t>
      </w:r>
    </w:p>
    <w:p w:rsidR="00C15DAC" w:rsidRDefault="000E3B30" w:rsidP="000137AC">
      <w:pPr>
        <w:pStyle w:val="ListBullet"/>
        <w:jc w:val="both"/>
      </w:pPr>
      <w:r w:rsidRPr="00FC4A9E">
        <w:rPr>
          <w:rStyle w:val="Heading3Char"/>
        </w:rPr>
        <w:t>Implement the Genetic Algorithm:</w:t>
      </w:r>
      <w:r>
        <w:t xml:space="preserve"> </w:t>
      </w:r>
      <w:r>
        <w:t>Apply the genetic algorithm to select the architecture of a neural network, including the number of hidden layer</w:t>
      </w:r>
      <w:r>
        <w:t>s (up to a maximum of 3) and the choice of activation functions.</w:t>
      </w:r>
    </w:p>
    <w:p w:rsidR="00C15DAC" w:rsidRDefault="000E3B30" w:rsidP="000137AC">
      <w:pPr>
        <w:pStyle w:val="ListBullet"/>
        <w:jc w:val="both"/>
      </w:pPr>
      <w:r w:rsidRPr="00FC4A9E">
        <w:rPr>
          <w:rStyle w:val="Heading3Char"/>
        </w:rPr>
        <w:t>Construct the Neural Network:</w:t>
      </w:r>
      <w:r>
        <w:t xml:space="preserve"> </w:t>
      </w:r>
      <w:r>
        <w:t>Build the selected neural network architecture with the chosen activation functions.</w:t>
      </w:r>
    </w:p>
    <w:p w:rsidR="00C15DAC" w:rsidRDefault="000E3B30" w:rsidP="000137AC">
      <w:pPr>
        <w:pStyle w:val="ListBullet"/>
        <w:jc w:val="both"/>
      </w:pPr>
      <w:r w:rsidRPr="00FC4A9E">
        <w:rPr>
          <w:rStyle w:val="Heading3Char"/>
        </w:rPr>
        <w:t>Train the Network</w:t>
      </w:r>
      <w:r>
        <w:t>: Train the neural network using backpropagation and MSE as</w:t>
      </w:r>
      <w:r>
        <w:t xml:space="preserve"> the criterion function over 50 epochs during the genetic algorithm process.</w:t>
      </w:r>
    </w:p>
    <w:p w:rsidR="00C15DAC" w:rsidRDefault="000E3B30" w:rsidP="000137AC">
      <w:pPr>
        <w:pStyle w:val="ListBullet"/>
        <w:jc w:val="both"/>
      </w:pPr>
      <w:r w:rsidRPr="00FC4A9E">
        <w:rPr>
          <w:rStyle w:val="Heading3Char"/>
        </w:rPr>
        <w:t>Define and Train a Standard MLP:</w:t>
      </w:r>
      <w:r>
        <w:t xml:space="preserve"> </w:t>
      </w:r>
      <w:r>
        <w:t>Create a standard MLP with a comparable structure, train it using the same dataset and parameters.</w:t>
      </w:r>
    </w:p>
    <w:p w:rsidR="00C15DAC" w:rsidRDefault="000E3B30" w:rsidP="000137AC">
      <w:pPr>
        <w:pStyle w:val="ListBullet"/>
        <w:jc w:val="both"/>
      </w:pPr>
      <w:r w:rsidRPr="00FC4A9E">
        <w:rPr>
          <w:rStyle w:val="Heading3Char"/>
        </w:rPr>
        <w:t>Compare Results:</w:t>
      </w:r>
      <w:r>
        <w:t xml:space="preserve"> </w:t>
      </w:r>
      <w:r>
        <w:t>Evaluate the performance of bo</w:t>
      </w:r>
      <w:r>
        <w:t>th networks by comparing their outputs to the real target values and visually compare the learned functions with the actual function.</w:t>
      </w:r>
    </w:p>
    <w:p w:rsidR="00C15DAC" w:rsidRDefault="000E3B30" w:rsidP="000137AC">
      <w:pPr>
        <w:pStyle w:val="Heading2"/>
        <w:jc w:val="both"/>
      </w:pPr>
      <w:r>
        <w:t>Methodology</w:t>
      </w:r>
    </w:p>
    <w:p w:rsidR="00C15DAC" w:rsidRDefault="000E3B30" w:rsidP="000137AC">
      <w:pPr>
        <w:pStyle w:val="Heading3"/>
        <w:jc w:val="both"/>
      </w:pPr>
      <w:r>
        <w:t>Genetic Algorithm Implementation:</w:t>
      </w:r>
    </w:p>
    <w:p w:rsidR="00C15DAC" w:rsidRDefault="000E3B30" w:rsidP="000137AC">
      <w:pPr>
        <w:pStyle w:val="ListBullet"/>
        <w:numPr>
          <w:ilvl w:val="0"/>
          <w:numId w:val="12"/>
        </w:numPr>
        <w:jc w:val="both"/>
      </w:pPr>
      <w:r>
        <w:t>The genetic algorithm will be used to determine the specific architecture of</w:t>
      </w:r>
      <w:r>
        <w:t xml:space="preserve"> the neural network, including the number of neurons in each hidden layer and the activation functions for the hidden and output layers.</w:t>
      </w:r>
    </w:p>
    <w:p w:rsidR="00C15DAC" w:rsidRDefault="000E3B30" w:rsidP="000137AC">
      <w:pPr>
        <w:pStyle w:val="ListBullet"/>
        <w:numPr>
          <w:ilvl w:val="0"/>
          <w:numId w:val="12"/>
        </w:numPr>
        <w:jc w:val="both"/>
      </w:pPr>
      <w:r>
        <w:t>Common activation functions like ReLU, Sigmoid, and Tanh will be considered.</w:t>
      </w:r>
    </w:p>
    <w:p w:rsidR="00C15DAC" w:rsidRDefault="000E3B30" w:rsidP="000137AC">
      <w:pPr>
        <w:pStyle w:val="Heading3"/>
        <w:jc w:val="both"/>
      </w:pPr>
      <w:r>
        <w:t>Neural Network Construction:</w:t>
      </w:r>
    </w:p>
    <w:p w:rsidR="00C15DAC" w:rsidRDefault="000E3B30" w:rsidP="000137AC">
      <w:pPr>
        <w:pStyle w:val="ListBullet"/>
        <w:numPr>
          <w:ilvl w:val="0"/>
          <w:numId w:val="13"/>
        </w:numPr>
        <w:jc w:val="both"/>
      </w:pPr>
      <w:r>
        <w:t xml:space="preserve">Based on the </w:t>
      </w:r>
      <w:r>
        <w:t>architecture suggested by the genetic algorithm, a neural network will be constructed.</w:t>
      </w:r>
    </w:p>
    <w:p w:rsidR="00C15DAC" w:rsidRDefault="000E3B30" w:rsidP="000137AC">
      <w:pPr>
        <w:pStyle w:val="ListBullet"/>
        <w:numPr>
          <w:ilvl w:val="0"/>
          <w:numId w:val="13"/>
        </w:numPr>
        <w:jc w:val="both"/>
      </w:pPr>
      <w:r>
        <w:t>This network will consist of an input layer, up to three hidden layers, and an output layer.</w:t>
      </w:r>
    </w:p>
    <w:p w:rsidR="00C15DAC" w:rsidRDefault="000E3B30" w:rsidP="000137AC">
      <w:pPr>
        <w:pStyle w:val="Heading3"/>
        <w:jc w:val="both"/>
      </w:pPr>
      <w:r>
        <w:t>Training Process:</w:t>
      </w:r>
    </w:p>
    <w:p w:rsidR="00C15DAC" w:rsidRDefault="000E3B30" w:rsidP="000137AC">
      <w:pPr>
        <w:pStyle w:val="ListBullet"/>
        <w:numPr>
          <w:ilvl w:val="0"/>
          <w:numId w:val="14"/>
        </w:numPr>
        <w:jc w:val="both"/>
      </w:pPr>
      <w:r>
        <w:t>The network will be trained using the backpropagation algo</w:t>
      </w:r>
      <w:r>
        <w:t>rithm.</w:t>
      </w:r>
    </w:p>
    <w:p w:rsidR="00C15DAC" w:rsidRDefault="000E3B30" w:rsidP="000137AC">
      <w:pPr>
        <w:pStyle w:val="ListBullet"/>
        <w:numPr>
          <w:ilvl w:val="0"/>
          <w:numId w:val="14"/>
        </w:numPr>
        <w:jc w:val="both"/>
      </w:pPr>
      <w:r>
        <w:t>MSE will be used as the loss function to evaluate the performance during training.</w:t>
      </w:r>
    </w:p>
    <w:p w:rsidR="00C15DAC" w:rsidRDefault="000E3B30" w:rsidP="000137AC">
      <w:pPr>
        <w:pStyle w:val="ListBullet"/>
        <w:numPr>
          <w:ilvl w:val="0"/>
          <w:numId w:val="14"/>
        </w:numPr>
        <w:jc w:val="both"/>
      </w:pPr>
      <w:r>
        <w:lastRenderedPageBreak/>
        <w:t>During the genetic algorithm process, each neural network will be trained over 50 epochs to ensure adequate learning.</w:t>
      </w:r>
    </w:p>
    <w:p w:rsidR="00C15DAC" w:rsidRDefault="000E3B30" w:rsidP="000137AC">
      <w:pPr>
        <w:pStyle w:val="ListBullet"/>
        <w:numPr>
          <w:ilvl w:val="0"/>
          <w:numId w:val="14"/>
        </w:numPr>
        <w:jc w:val="both"/>
      </w:pPr>
      <w:r>
        <w:t>Once the genetic algorithm identifies the best a</w:t>
      </w:r>
      <w:r>
        <w:t>rchitecture, this neural network will be trained for as long as needed to achieve optimal performance.</w:t>
      </w:r>
    </w:p>
    <w:p w:rsidR="00C15DAC" w:rsidRDefault="000E3B30" w:rsidP="000137AC">
      <w:pPr>
        <w:pStyle w:val="Heading3"/>
        <w:jc w:val="both"/>
      </w:pPr>
      <w:r>
        <w:t>Standard MLP Definition:</w:t>
      </w:r>
    </w:p>
    <w:p w:rsidR="00C15DAC" w:rsidRDefault="000E3B30" w:rsidP="000137AC">
      <w:pPr>
        <w:pStyle w:val="ListBullet"/>
        <w:numPr>
          <w:ilvl w:val="0"/>
          <w:numId w:val="15"/>
        </w:numPr>
        <w:jc w:val="both"/>
      </w:pPr>
      <w:r>
        <w:t>A standard MLP with a similar structure will be defined for comparison.</w:t>
      </w:r>
    </w:p>
    <w:p w:rsidR="00C15DAC" w:rsidRDefault="000E3B30" w:rsidP="000137AC">
      <w:pPr>
        <w:pStyle w:val="ListBullet"/>
        <w:numPr>
          <w:ilvl w:val="0"/>
          <w:numId w:val="15"/>
        </w:numPr>
        <w:jc w:val="both"/>
      </w:pPr>
      <w:r>
        <w:t>The standard MLP will also be trained using backpropagat</w:t>
      </w:r>
      <w:r>
        <w:t>ion and MSE, with extended training duration as needed to achieve optimal performance.</w:t>
      </w:r>
    </w:p>
    <w:p w:rsidR="00C15DAC" w:rsidRDefault="000E3B30" w:rsidP="000137AC">
      <w:pPr>
        <w:pStyle w:val="Heading3"/>
        <w:jc w:val="both"/>
      </w:pPr>
      <w:r>
        <w:t>Performance Evaluation:</w:t>
      </w:r>
    </w:p>
    <w:p w:rsidR="00C15DAC" w:rsidRDefault="000E3B30" w:rsidP="000137AC">
      <w:pPr>
        <w:pStyle w:val="ListBullet"/>
        <w:numPr>
          <w:ilvl w:val="0"/>
          <w:numId w:val="16"/>
        </w:numPr>
        <w:jc w:val="both"/>
      </w:pPr>
      <w:r>
        <w:t>The performance of both networks will be evaluated by comparing their outputs with the real target values.</w:t>
      </w:r>
    </w:p>
    <w:p w:rsidR="00C15DAC" w:rsidRDefault="000E3B30" w:rsidP="000137AC">
      <w:pPr>
        <w:pStyle w:val="ListBullet"/>
        <w:numPr>
          <w:ilvl w:val="0"/>
          <w:numId w:val="16"/>
        </w:numPr>
        <w:jc w:val="both"/>
      </w:pPr>
      <w:r>
        <w:t>Metrics such as MSE will be used to as</w:t>
      </w:r>
      <w:r>
        <w:t>sess and compare the effectiveness of the two architectures.</w:t>
      </w:r>
    </w:p>
    <w:p w:rsidR="00C15DAC" w:rsidRDefault="000E3B30" w:rsidP="000137AC">
      <w:pPr>
        <w:pStyle w:val="ListBullet"/>
        <w:numPr>
          <w:ilvl w:val="0"/>
          <w:numId w:val="16"/>
        </w:numPr>
        <w:jc w:val="both"/>
      </w:pPr>
      <w:r>
        <w:t>A graphical comparison will be conducted by plotting the learned functions of both MLPs against the actual function used to generate the dataset.</w:t>
      </w:r>
    </w:p>
    <w:p w:rsidR="00C15DAC" w:rsidRDefault="000E3B30" w:rsidP="000137AC">
      <w:pPr>
        <w:pStyle w:val="Heading2"/>
        <w:jc w:val="both"/>
      </w:pPr>
      <w:r>
        <w:t>Expected Outcomes</w:t>
      </w:r>
    </w:p>
    <w:p w:rsidR="00C15DAC" w:rsidRDefault="000E3B30" w:rsidP="000137AC">
      <w:pPr>
        <w:pStyle w:val="ListBullet"/>
        <w:jc w:val="both"/>
      </w:pPr>
      <w:r w:rsidRPr="00FC4A9E">
        <w:rPr>
          <w:rStyle w:val="Heading3Char"/>
        </w:rPr>
        <w:t>Architecture Comparison:</w:t>
      </w:r>
      <w:r>
        <w:t xml:space="preserve"> </w:t>
      </w:r>
      <w:r>
        <w:t>Insights into how the genetic algorithm impacts the architecture and performance of a neural network compared to a manually defined MLP.</w:t>
      </w:r>
    </w:p>
    <w:p w:rsidR="00C15DAC" w:rsidRDefault="000E3B30" w:rsidP="000137AC">
      <w:pPr>
        <w:pStyle w:val="ListBullet"/>
        <w:jc w:val="both"/>
      </w:pPr>
      <w:r w:rsidRPr="00FC4A9E">
        <w:rPr>
          <w:rStyle w:val="Heading3Char"/>
        </w:rPr>
        <w:t>Performance Metrics:</w:t>
      </w:r>
      <w:r>
        <w:t xml:space="preserve"> Detailed analysis of MSE for both networks, providing a clear comparison of their effectiveness.</w:t>
      </w:r>
    </w:p>
    <w:p w:rsidR="00C15DAC" w:rsidRDefault="000E3B30" w:rsidP="000137AC">
      <w:pPr>
        <w:pStyle w:val="ListBullet"/>
        <w:jc w:val="both"/>
      </w:pPr>
      <w:r w:rsidRPr="00FC4A9E">
        <w:rPr>
          <w:rStyle w:val="Heading3Char"/>
        </w:rPr>
        <w:t>G</w:t>
      </w:r>
      <w:r w:rsidRPr="00FC4A9E">
        <w:rPr>
          <w:rStyle w:val="Heading3Char"/>
        </w:rPr>
        <w:t>raphical Comparison:</w:t>
      </w:r>
      <w:r>
        <w:t xml:space="preserve"> Visual comparison of the functions learned by both networks against the actual function.</w:t>
      </w:r>
    </w:p>
    <w:p w:rsidR="00C15DAC" w:rsidRDefault="000E3B30" w:rsidP="000137AC">
      <w:pPr>
        <w:pStyle w:val="ListBullet"/>
        <w:jc w:val="both"/>
      </w:pPr>
      <w:r w:rsidRPr="00FC4A9E">
        <w:rPr>
          <w:rStyle w:val="Heading3Char"/>
        </w:rPr>
        <w:t>Practical Implications:</w:t>
      </w:r>
      <w:r>
        <w:t xml:space="preserve"> </w:t>
      </w:r>
      <w:r>
        <w:t>Understanding the practical benefits of using the genetic algorithm for neural network design in real-world applications.</w:t>
      </w:r>
    </w:p>
    <w:p w:rsidR="00C15DAC" w:rsidRDefault="000E3B30" w:rsidP="000137AC">
      <w:pPr>
        <w:pStyle w:val="Heading2"/>
        <w:jc w:val="both"/>
      </w:pPr>
      <w:r>
        <w:t>Conclusion</w:t>
      </w:r>
    </w:p>
    <w:p w:rsidR="00C15DAC" w:rsidRDefault="000E3B30" w:rsidP="000137AC">
      <w:pPr>
        <w:jc w:val="both"/>
      </w:pPr>
      <w:r>
        <w:t xml:space="preserve">The project will demonstrate the utility of the genetic algorithm in selecting neural network architectures and its impact on performance. By comparing it with a standard MLP, the project aims to provide valuable insights into the effectiveness </w:t>
      </w:r>
      <w:r>
        <w:t>of automated architecture selection algorithms in machine learning. This structured approach will highlight both the theoretical aspects and practical implications of using a genetic algorithm for neural network design and performance optimization.</w:t>
      </w:r>
    </w:p>
    <w:p w:rsidR="00FC4A9E" w:rsidRDefault="00FC4A9E" w:rsidP="000137AC">
      <w:pPr>
        <w:jc w:val="both"/>
      </w:pPr>
    </w:p>
    <w:sectPr w:rsidR="00FC4A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12EB6A9D"/>
    <w:multiLevelType w:val="hybridMultilevel"/>
    <w:tmpl w:val="ABBA9AE0"/>
    <w:lvl w:ilvl="0" w:tplc="5FD6F98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5F5765"/>
    <w:multiLevelType w:val="hybridMultilevel"/>
    <w:tmpl w:val="EC7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31B06"/>
    <w:multiLevelType w:val="hybridMultilevel"/>
    <w:tmpl w:val="F300E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96136"/>
    <w:multiLevelType w:val="hybridMultilevel"/>
    <w:tmpl w:val="32EE4AF0"/>
    <w:lvl w:ilvl="0" w:tplc="F836B66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F2DF8"/>
    <w:multiLevelType w:val="hybridMultilevel"/>
    <w:tmpl w:val="82B2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F4396"/>
    <w:multiLevelType w:val="hybridMultilevel"/>
    <w:tmpl w:val="4D16D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11E59"/>
    <w:multiLevelType w:val="hybridMultilevel"/>
    <w:tmpl w:val="E0782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1"/>
  </w:num>
  <w:num w:numId="13">
    <w:abstractNumId w:val="13"/>
  </w:num>
  <w:num w:numId="14">
    <w:abstractNumId w:val="10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37AC"/>
    <w:rsid w:val="00034616"/>
    <w:rsid w:val="0006063C"/>
    <w:rsid w:val="000E3B30"/>
    <w:rsid w:val="0015074B"/>
    <w:rsid w:val="0029639D"/>
    <w:rsid w:val="00326F90"/>
    <w:rsid w:val="00AA1D8D"/>
    <w:rsid w:val="00B47730"/>
    <w:rsid w:val="00C15DAC"/>
    <w:rsid w:val="00CB0664"/>
    <w:rsid w:val="00FC4A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AD9800"/>
  <w14:defaultImageDpi w14:val="300"/>
  <w15:docId w15:val="{3F0FC923-5014-4DD1-A09F-6814C1EA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A9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A9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A9E"/>
    <w:pPr>
      <w:keepNext/>
      <w:keepLines/>
      <w:numPr>
        <w:numId w:val="10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A9E"/>
    <w:pPr>
      <w:keepNext/>
      <w:keepLines/>
      <w:spacing w:before="200" w:after="0"/>
      <w:outlineLvl w:val="2"/>
    </w:pPr>
    <w:rPr>
      <w:rFonts w:asciiTheme="majorBidi" w:eastAsiaTheme="majorEastAsia" w:hAnsiTheme="majorBid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4A9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4A9E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4A9E"/>
    <w:rPr>
      <w:rFonts w:asciiTheme="majorBidi" w:eastAsiaTheme="majorEastAsia" w:hAnsiTheme="majorBid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FBD05D-EF48-45AC-9A65-70ECB8F2F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</cp:lastModifiedBy>
  <cp:revision>2</cp:revision>
  <dcterms:created xsi:type="dcterms:W3CDTF">2024-07-17T10:46:00Z</dcterms:created>
  <dcterms:modified xsi:type="dcterms:W3CDTF">2024-07-17T10:46:00Z</dcterms:modified>
  <cp:category/>
</cp:coreProperties>
</file>