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6C1" w:rsidRDefault="006E36FF" w:rsidP="00B066C1">
      <w:pPr>
        <w:pStyle w:val="Heading1"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جلسه چهارشنبه : 20 فروردین</w:t>
      </w:r>
      <w:r w:rsidR="00C55510">
        <w:rPr>
          <w:rFonts w:hint="cs"/>
          <w:rtl/>
          <w:lang w:bidi="fa-IR"/>
        </w:rPr>
        <w:t>، مجتبی ورمزیار</w:t>
      </w:r>
    </w:p>
    <w:p w:rsidR="006E36FF" w:rsidRDefault="006E36F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هدف : بررسی برخی از تمرین های سری یک و حل تمرین نمونه از مدلسازی</w:t>
      </w:r>
    </w:p>
    <w:p w:rsidR="006E36FF" w:rsidRDefault="006E36F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گزارش جلسه : چند تمرین از سری یک را انتخاب کرده بودم :</w:t>
      </w:r>
    </w:p>
    <w:p w:rsidR="006E36FF" w:rsidRDefault="006E36FF" w:rsidP="006E36FF">
      <w:pPr>
        <w:pStyle w:val="ListParagraph"/>
        <w:numPr>
          <w:ilvl w:val="0"/>
          <w:numId w:val="5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تفاوت سیستم خدمتگزار داده و سیستم خدمتگزار تراکنش که همان چیزی بود که مهدی جوانمرد گفته بود : به این معنی که در  خدمتگزار تراکنش، تراکنش ها موجود هستند و ما آن ها را فراخوانی می کنیم و در داده، خودمان تراکنش را میفرستیم (مثل یک برنامه)، اجرا می شود و نتایج برمی گردد. خوبی خدمتگزار تراکنش، حجم کمتر انتقال داده در شبکه (با فرض استفاده از شبکه)، امنیت بیشتر (به دلیل کد شدن تراکنش ها)، و همچنین توان بهینه سازی تراکنش های موجود است که در زمان اجرا موثر است. اما در این گونه خدمتگزار، ممکن است تراکنش مورد نظر نباشد، و با ترکیب تراکنش ها اطلاعات مورد نظر را یافت، یا حجم داده انتقال داده شده بیش از نیاز باشد.</w:t>
      </w:r>
    </w:p>
    <w:p w:rsidR="006E36FF" w:rsidRDefault="006E36FF" w:rsidP="006E36FF">
      <w:pPr>
        <w:pStyle w:val="ListParagraph"/>
        <w:numPr>
          <w:ilvl w:val="0"/>
          <w:numId w:val="5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مزیت های سه لایه به دو لایه : کمی درباره معماری لایه ای (با توجه به الگوی «لایه‏ها» در درس الگوی دکتر رامسین) گپ زدم و از مزیت های آن گفتم. بعد به سراغ مزیت های اشاره شده در کتاب (فکر کنم صفحه 260) پرداختم. در کتاب درباره این مزیت ها بحث نشده و من خودم علت چند تای آن ها را نمی دانم. مثلا بالا رفتن قابلیت اطمینان اجرایی. چرا؟ ولی بهتر است درباره آن ها بحث شود</w:t>
      </w:r>
    </w:p>
    <w:p w:rsidR="006E36FF" w:rsidRDefault="006E36FF" w:rsidP="006E36FF">
      <w:pPr>
        <w:pStyle w:val="ListParagraph"/>
        <w:numPr>
          <w:ilvl w:val="0"/>
          <w:numId w:val="5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تفاوت پایگاه داده توزیع شده و چندمشتری/چند خدمتگزار : واقعا در معماری توزیع شده کمی مشکل دارم. هرچند شهودا احساس می کنم بلدم، ولی متاسفانه آنقدر در آن توانمند نیستم</w:t>
      </w:r>
    </w:p>
    <w:p w:rsidR="006E36FF" w:rsidRDefault="006E36FF" w:rsidP="006E36FF">
      <w:pPr>
        <w:pStyle w:val="ListParagraph"/>
        <w:numPr>
          <w:ilvl w:val="0"/>
          <w:numId w:val="5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معماری برای بانک : در این پرسش هم کمی مشکل دارم. حلش نکردم. هرچند یک معماری کشکی برایش درآوردم، ولی بهتر است این پرسش را حل کنم و برایشان دوباره سر کلاس حل کنم</w:t>
      </w:r>
    </w:p>
    <w:p w:rsidR="006E36FF" w:rsidRDefault="006E36FF" w:rsidP="006E36F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از این موضوعات، که عرق مرا درآورد (چون یکم مباحثه ای است و سخت است </w:t>
      </w:r>
      <w:r>
        <w:rPr>
          <w:lang w:bidi="fa-IR"/>
        </w:rPr>
        <w:sym w:font="Wingdings" w:char="F04A"/>
      </w:r>
      <w:r>
        <w:rPr>
          <w:rFonts w:hint="cs"/>
          <w:rtl/>
          <w:lang w:bidi="fa-IR"/>
        </w:rPr>
        <w:t xml:space="preserve"> ) رفتم سراغ حل تمرین نمونه از مدلسازی. تلاش کردم یک نمونه را شروع کنم و کم کم گسترش دهم. مثالی که انتخاب کرده بودم، مثال انبار و کالا بود. البته که این مثال ایرادهایی هم داشت، اما به دلیل همگن نبودن کلاس، خیلی جالب از آب در نیامد. هرچند خیلی </w:t>
      </w:r>
      <w:r w:rsidR="00C55510">
        <w:rPr>
          <w:rFonts w:hint="cs"/>
          <w:rtl/>
          <w:lang w:bidi="fa-IR"/>
        </w:rPr>
        <w:t>دوست داشتم خوب بگویم، اما نشد دیگر. هرچند پیشتر برای برخی از آنها مثال بیمارستان را حل کرده بودم و آن به نسبت خوب بود،</w:t>
      </w:r>
      <w:r w:rsidR="00B066C1">
        <w:rPr>
          <w:rFonts w:hint="cs"/>
          <w:rtl/>
          <w:lang w:bidi="fa-IR"/>
        </w:rPr>
        <w:t xml:space="preserve"> ولی این یکی به نظرم یکم بد بود. نه خیلی. نکات جالبی هم داشت و درآورده بودمشون که بعدا همینجا خواهم آورد.</w:t>
      </w:r>
    </w:p>
    <w:p w:rsidR="00B066C1" w:rsidRDefault="00B066C1" w:rsidP="00B066C1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ولی به نظرم برای حل تمرین مدلسازی، یک مثال پایه طراحی کرد و کم کم شروع کرد به تمرین که بچه ها هم گیج نزنن. و البته باید با تکنیک خوب بیان بشه، خیلی منظم و مرتب که مطلب خوب جا بیفته.</w:t>
      </w:r>
    </w:p>
    <w:sectPr w:rsidR="00B0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C09C2"/>
    <w:multiLevelType w:val="multilevel"/>
    <w:tmpl w:val="0B26157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3.%2.%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.%3.%2.%1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8B62595"/>
    <w:multiLevelType w:val="hybridMultilevel"/>
    <w:tmpl w:val="12A22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30AC1"/>
    <w:multiLevelType w:val="multilevel"/>
    <w:tmpl w:val="C944D480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Cs/>
        <w:iCs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120" w:hanging="18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C8"/>
    <w:rsid w:val="006E36FF"/>
    <w:rsid w:val="006F5481"/>
    <w:rsid w:val="00880109"/>
    <w:rsid w:val="00995B98"/>
    <w:rsid w:val="00A87B29"/>
    <w:rsid w:val="00B066C1"/>
    <w:rsid w:val="00C55510"/>
    <w:rsid w:val="00D310C8"/>
    <w:rsid w:val="00D55632"/>
    <w:rsid w:val="00D97DEE"/>
    <w:rsid w:val="00DA4754"/>
    <w:rsid w:val="00E138BC"/>
    <w:rsid w:val="00F0317C"/>
    <w:rsid w:val="00F94665"/>
    <w:rsid w:val="00FD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109"/>
    <w:pPr>
      <w:bidi/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DEE"/>
    <w:pPr>
      <w:keepNext/>
      <w:keepLines/>
      <w:numPr>
        <w:numId w:val="6"/>
      </w:numPr>
      <w:tabs>
        <w:tab w:val="left" w:pos="0"/>
        <w:tab w:val="left" w:pos="288"/>
        <w:tab w:val="left" w:pos="576"/>
      </w:tabs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6C1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6C1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6C1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6C1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6C1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6C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6C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6C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semiHidden/>
    <w:unhideWhenUsed/>
    <w:rsid w:val="00F94665"/>
    <w:pPr>
      <w:spacing w:after="100"/>
      <w:ind w:left="660"/>
    </w:pPr>
    <w:rPr>
      <w:lang w:bidi="fa-IR"/>
    </w:rPr>
  </w:style>
  <w:style w:type="paragraph" w:customStyle="1" w:styleId="a">
    <w:name w:val="قالب گزینه"/>
    <w:basedOn w:val="Normal"/>
    <w:qFormat/>
    <w:rsid w:val="00D55632"/>
    <w:pPr>
      <w:numPr>
        <w:numId w:val="4"/>
      </w:numPr>
      <w:tabs>
        <w:tab w:val="left" w:pos="288"/>
        <w:tab w:val="left" w:pos="1008"/>
      </w:tabs>
      <w:suppressAutoHyphens/>
      <w:spacing w:after="0"/>
    </w:pPr>
    <w:rPr>
      <w:rFonts w:eastAsia="Times New Roman"/>
      <w:bCs/>
      <w:color w:val="00000A"/>
      <w:sz w:val="28"/>
      <w:szCs w:val="28"/>
      <w:lang w:val="en-CA" w:eastAsia="zh-CN" w:bidi="fa-IR"/>
    </w:rPr>
  </w:style>
  <w:style w:type="paragraph" w:customStyle="1" w:styleId="a0">
    <w:name w:val="عنوان فصل"/>
    <w:basedOn w:val="Heading1"/>
    <w:qFormat/>
    <w:rsid w:val="00995B98"/>
    <w:pPr>
      <w:spacing w:after="480"/>
      <w:jc w:val="center"/>
    </w:pPr>
    <w:rPr>
      <w:i/>
      <w:color w:val="auto"/>
      <w:sz w:val="32"/>
      <w:szCs w:val="3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D9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1">
    <w:name w:val="عنوان اصلی"/>
    <w:qFormat/>
    <w:rsid w:val="00880109"/>
    <w:pPr>
      <w:jc w:val="right"/>
    </w:pPr>
    <w:rPr>
      <w:rFonts w:asciiTheme="majorHAnsi" w:hAnsiTheme="majorHAnsi" w:cstheme="majorBidi"/>
      <w:color w:val="4F81BD" w:themeColor="accent1"/>
      <w:sz w:val="36"/>
      <w:szCs w:val="40"/>
      <w:lang w:bidi="fa-IR"/>
    </w:rPr>
  </w:style>
  <w:style w:type="paragraph" w:styleId="ListParagraph">
    <w:name w:val="List Paragraph"/>
    <w:basedOn w:val="Normal"/>
    <w:uiPriority w:val="34"/>
    <w:qFormat/>
    <w:rsid w:val="006E36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6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6C1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6C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6C1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6C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6C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6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6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109"/>
    <w:pPr>
      <w:bidi/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DEE"/>
    <w:pPr>
      <w:keepNext/>
      <w:keepLines/>
      <w:numPr>
        <w:numId w:val="6"/>
      </w:numPr>
      <w:tabs>
        <w:tab w:val="left" w:pos="0"/>
        <w:tab w:val="left" w:pos="288"/>
        <w:tab w:val="left" w:pos="576"/>
      </w:tabs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6C1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6C1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6C1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6C1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6C1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6C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6C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6C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semiHidden/>
    <w:unhideWhenUsed/>
    <w:rsid w:val="00F94665"/>
    <w:pPr>
      <w:spacing w:after="100"/>
      <w:ind w:left="660"/>
    </w:pPr>
    <w:rPr>
      <w:lang w:bidi="fa-IR"/>
    </w:rPr>
  </w:style>
  <w:style w:type="paragraph" w:customStyle="1" w:styleId="a">
    <w:name w:val="قالب گزینه"/>
    <w:basedOn w:val="Normal"/>
    <w:qFormat/>
    <w:rsid w:val="00D55632"/>
    <w:pPr>
      <w:numPr>
        <w:numId w:val="4"/>
      </w:numPr>
      <w:tabs>
        <w:tab w:val="left" w:pos="288"/>
        <w:tab w:val="left" w:pos="1008"/>
      </w:tabs>
      <w:suppressAutoHyphens/>
      <w:spacing w:after="0"/>
    </w:pPr>
    <w:rPr>
      <w:rFonts w:eastAsia="Times New Roman"/>
      <w:bCs/>
      <w:color w:val="00000A"/>
      <w:sz w:val="28"/>
      <w:szCs w:val="28"/>
      <w:lang w:val="en-CA" w:eastAsia="zh-CN" w:bidi="fa-IR"/>
    </w:rPr>
  </w:style>
  <w:style w:type="paragraph" w:customStyle="1" w:styleId="a0">
    <w:name w:val="عنوان فصل"/>
    <w:basedOn w:val="Heading1"/>
    <w:qFormat/>
    <w:rsid w:val="00995B98"/>
    <w:pPr>
      <w:spacing w:after="480"/>
      <w:jc w:val="center"/>
    </w:pPr>
    <w:rPr>
      <w:i/>
      <w:color w:val="auto"/>
      <w:sz w:val="32"/>
      <w:szCs w:val="3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D9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1">
    <w:name w:val="عنوان اصلی"/>
    <w:qFormat/>
    <w:rsid w:val="00880109"/>
    <w:pPr>
      <w:jc w:val="right"/>
    </w:pPr>
    <w:rPr>
      <w:rFonts w:asciiTheme="majorHAnsi" w:hAnsiTheme="majorHAnsi" w:cstheme="majorBidi"/>
      <w:color w:val="4F81BD" w:themeColor="accent1"/>
      <w:sz w:val="36"/>
      <w:szCs w:val="40"/>
      <w:lang w:bidi="fa-IR"/>
    </w:rPr>
  </w:style>
  <w:style w:type="paragraph" w:styleId="ListParagraph">
    <w:name w:val="List Paragraph"/>
    <w:basedOn w:val="Normal"/>
    <w:uiPriority w:val="34"/>
    <w:qFormat/>
    <w:rsid w:val="006E36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6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6C1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6C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6C1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6C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6C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6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6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Franklin Gothic Demi"/>
        <a:ea typeface=""/>
        <a:cs typeface="B Titr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3</cp:revision>
  <dcterms:created xsi:type="dcterms:W3CDTF">2014-04-13T11:13:00Z</dcterms:created>
  <dcterms:modified xsi:type="dcterms:W3CDTF">2014-04-13T12:24:00Z</dcterms:modified>
</cp:coreProperties>
</file>