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typeof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 typeof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434343" w:val="clear"/>
        <w:spacing w:line="335.99999999999994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 typeof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{};</w:t>
      </w:r>
    </w:p>
    <w:p w:rsidR="00000000" w:rsidDel="00000000" w:rsidP="00000000" w:rsidRDefault="00000000" w:rsidRPr="00000000" w14:paraId="00000004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40" w:before="240" w:line="40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  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//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434343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//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1 = 2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o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434343" w:val="clear"/>
        <w:spacing w:line="331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  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//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434343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//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{K1 = 2}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bidi w:val="1"/>
        <w:spacing w:after="0" w:afterAutospacing="0" w:before="240" w:line="408" w:lineRule="auto"/>
        <w:ind w:left="720" w:hanging="360"/>
        <w:rPr>
          <w:b w:val="1"/>
        </w:rPr>
      </w:pP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کدهای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چیست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false' == true == !'false'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'foo' + + 'bar'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["alex", "sam"] + ["jon", "mary"]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{} + []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[] + {}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چیست</w:t>
      </w:r>
      <w:r w:rsidDel="00000000" w:rsidR="00000000" w:rsidRPr="00000000">
        <w:rPr>
          <w:rFonts w:ascii="Jomhuria" w:cs="Jomhuria" w:eastAsia="Jomhuria" w:hAnsi="Jomhuria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!+[]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="40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[1] &amp;&amp; []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چپ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راست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شروع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مقایسه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میکند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رشته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غیر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خالی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ارزیابی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نتیجه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،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برمیگرداند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' =&gt;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'!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نهایت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برمیگرداند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ابتدا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unary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انجام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میده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میکنه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دوتا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استرینگ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میکنه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foonan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چون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آرایه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آرایه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برمیگردونه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ایگنور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صدا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زده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نهایت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استرینگ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خروجی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samjon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دومی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چون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brace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هست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نظر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گرفته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ایگنور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توی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تنها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+[]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انجام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خروجی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میده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اولی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چون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آرایه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اومده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هست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آبجکت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نظر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گرفته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متد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جفت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آن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صدا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زده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''+ '[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]'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کانکت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تا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استرینگ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انجام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خروجی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=&gt; '[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]'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تبدیل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!''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رشته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خالی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میشه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نهایت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bidi w:val="1"/>
        <w:spacing w:after="240" w:before="0" w:beforeAutospacing="0" w:line="408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[1] &amp;&amp; []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اولین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عنصر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رو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برمیگردونه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1"/>
        </w:rPr>
        <w:t xml:space="preserve"> =&gt; [1] =&gt; '1' =&gt;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  <w:br w:type="textWrapping"/>
        <w:t xml:space="preserve">[] =&gt; '' =&gt;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=&gt;[]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D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phrase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ec699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 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ec699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sayHi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phrase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ec699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434343" w:val="clear"/>
        <w:spacing w:line="335.9999999999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  sayHi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Hello,John</w:t>
      </w:r>
    </w:p>
    <w:p w:rsidR="00000000" w:rsidDel="00000000" w:rsidP="00000000" w:rsidRDefault="00000000" w:rsidRPr="00000000" w14:paraId="00000037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foo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foo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baz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bar </w:t>
      </w:r>
      <w:r w:rsidDel="00000000" w:rsidR="00000000" w:rsidRPr="00000000">
        <w:rPr>
          <w:rFonts w:ascii="Courier New" w:cs="Courier New" w:eastAsia="Courier New" w:hAnsi="Courier New"/>
          <w:b w:val="1"/>
          <w:color w:val="67cd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})();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434343" w:val="clear"/>
        <w:spacing w:line="335.9999999999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baz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Undefined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Error =&gt; baz not defined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printing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99c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434343" w:val="clear"/>
        <w:spacing w:line="403.2" w:lineRule="auto"/>
        <w:rPr>
          <w:rFonts w:ascii="Courier New" w:cs="Courier New" w:eastAsia="Courier New" w:hAnsi="Courier New"/>
          <w:b w:val="1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434343" w:val="clear"/>
        <w:spacing w:line="335.9999999999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8d49"/>
          <w:sz w:val="20"/>
          <w:szCs w:val="20"/>
          <w:rtl w:val="0"/>
        </w:rPr>
        <w:t xml:space="preserve">  printing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240" w:before="240" w:line="408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