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16390" w14:textId="42258080" w:rsidR="004467AA" w:rsidRDefault="00362A5D" w:rsidP="00362A5D">
      <w:pPr>
        <w:jc w:val="center"/>
        <w:rPr>
          <w:rFonts w:ascii="Tahoma" w:hAnsi="Tahoma" w:cs="B Nazanin"/>
          <w:b/>
          <w:bCs/>
          <w:sz w:val="36"/>
          <w:szCs w:val="36"/>
          <w:rtl/>
          <w:lang w:bidi="fa-IR"/>
        </w:rPr>
      </w:pPr>
      <w:r w:rsidRPr="004E1134">
        <w:rPr>
          <w:rFonts w:ascii="Tahoma" w:hAnsi="Tahoma" w:cs="B Nazanin"/>
          <w:b/>
          <w:bCs/>
          <w:noProof/>
          <w:sz w:val="36"/>
          <w:szCs w:val="36"/>
        </w:rPr>
        <w:drawing>
          <wp:inline distT="0" distB="0" distL="0" distR="0" wp14:anchorId="69A4BF47" wp14:editId="31149C73">
            <wp:extent cx="2066925" cy="1962150"/>
            <wp:effectExtent l="0" t="0" r="9525" b="0"/>
            <wp:docPr id="8" name="Picture 7">
              <a:extLst xmlns:a="http://schemas.openxmlformats.org/drawingml/2006/main">
                <a:ext uri="{FF2B5EF4-FFF2-40B4-BE49-F238E27FC236}">
                  <a16:creationId xmlns:a16="http://schemas.microsoft.com/office/drawing/2014/main" id="{73AAB531-1762-4B6F-8935-E1D85E294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3AAB531-1762-4B6F-8935-E1D85E29466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32086" cy="2024008"/>
                    </a:xfrm>
                    <a:prstGeom prst="rect">
                      <a:avLst/>
                    </a:prstGeom>
                  </pic:spPr>
                </pic:pic>
              </a:graphicData>
            </a:graphic>
          </wp:inline>
        </w:drawing>
      </w:r>
    </w:p>
    <w:p w14:paraId="54656440" w14:textId="3CE12847" w:rsidR="004467AA" w:rsidRDefault="004467AA" w:rsidP="004467AA">
      <w:pPr>
        <w:jc w:val="right"/>
        <w:rPr>
          <w:rFonts w:ascii="Tahoma" w:hAnsi="Tahoma" w:cs="B Nazanin"/>
          <w:b/>
          <w:bCs/>
          <w:sz w:val="36"/>
          <w:szCs w:val="36"/>
          <w:lang w:bidi="fa-IR"/>
        </w:rPr>
      </w:pPr>
    </w:p>
    <w:p w14:paraId="04EACCD0" w14:textId="3EA9B1F2" w:rsidR="004467AA" w:rsidRPr="00E6020D" w:rsidRDefault="004467AA" w:rsidP="00E6020D">
      <w:pPr>
        <w:jc w:val="center"/>
        <w:rPr>
          <w:rFonts w:ascii="Tahoma" w:hAnsi="Tahoma" w:cs="B Nazanin"/>
          <w:b/>
          <w:bCs/>
          <w:sz w:val="48"/>
          <w:szCs w:val="48"/>
          <w:rtl/>
          <w:lang w:bidi="fa-IR"/>
        </w:rPr>
      </w:pPr>
      <w:r w:rsidRPr="004467AA">
        <w:rPr>
          <w:rFonts w:ascii="Tahoma" w:hAnsi="Tahoma" w:cs="B Nazanin" w:hint="cs"/>
          <w:b/>
          <w:bCs/>
          <w:sz w:val="48"/>
          <w:szCs w:val="48"/>
          <w:rtl/>
          <w:lang w:bidi="fa-IR"/>
        </w:rPr>
        <w:t>استخراج الگو های سفر از داده های کارت های هوشمند</w:t>
      </w:r>
      <w:r w:rsidR="00F01454">
        <w:rPr>
          <w:rFonts w:ascii="Tahoma" w:hAnsi="Tahoma" w:cs="B Nazanin" w:hint="cs"/>
          <w:b/>
          <w:bCs/>
          <w:sz w:val="48"/>
          <w:szCs w:val="48"/>
          <w:rtl/>
          <w:lang w:bidi="fa-IR"/>
        </w:rPr>
        <w:t xml:space="preserve"> با خوشه بندی عمیق</w:t>
      </w:r>
    </w:p>
    <w:p w14:paraId="3EBFEAEE" w14:textId="07B35485" w:rsidR="004467AA" w:rsidRPr="00E6020D" w:rsidRDefault="004467AA" w:rsidP="004467AA">
      <w:pPr>
        <w:jc w:val="center"/>
        <w:rPr>
          <w:rFonts w:asciiTheme="majorHAnsi" w:hAnsiTheme="majorHAnsi" w:cstheme="majorHAnsi"/>
          <w:b/>
          <w:bCs/>
          <w:sz w:val="40"/>
          <w:szCs w:val="40"/>
          <w:lang w:bidi="fa-IR"/>
        </w:rPr>
      </w:pPr>
      <w:r w:rsidRPr="00E6020D">
        <w:rPr>
          <w:rFonts w:asciiTheme="majorHAnsi" w:hAnsiTheme="majorHAnsi" w:cstheme="majorHAnsi"/>
          <w:b/>
          <w:bCs/>
          <w:sz w:val="40"/>
          <w:szCs w:val="40"/>
          <w:lang w:bidi="fa-IR"/>
        </w:rPr>
        <w:t>Travel Pattern Mining from Smart Card Data</w:t>
      </w:r>
      <w:r w:rsidR="00F01454">
        <w:rPr>
          <w:rFonts w:asciiTheme="majorHAnsi" w:hAnsiTheme="majorHAnsi" w:cstheme="majorHAnsi"/>
          <w:b/>
          <w:bCs/>
          <w:sz w:val="40"/>
          <w:szCs w:val="40"/>
          <w:lang w:bidi="fa-IR"/>
        </w:rPr>
        <w:t xml:space="preserve"> with </w:t>
      </w:r>
      <w:r w:rsidR="00F800EF">
        <w:rPr>
          <w:rFonts w:asciiTheme="majorHAnsi" w:hAnsiTheme="majorHAnsi" w:cstheme="majorHAnsi"/>
          <w:b/>
          <w:bCs/>
          <w:sz w:val="40"/>
          <w:szCs w:val="40"/>
          <w:lang w:bidi="fa-IR"/>
        </w:rPr>
        <w:t>Deep Clustering</w:t>
      </w:r>
      <w:r w:rsidR="00F01454">
        <w:rPr>
          <w:rFonts w:asciiTheme="majorHAnsi" w:hAnsiTheme="majorHAnsi" w:cstheme="majorHAnsi" w:hint="cs"/>
          <w:b/>
          <w:bCs/>
          <w:sz w:val="40"/>
          <w:szCs w:val="40"/>
          <w:rtl/>
          <w:lang w:bidi="fa-IR"/>
        </w:rPr>
        <w:t xml:space="preserve"> </w:t>
      </w:r>
    </w:p>
    <w:p w14:paraId="383A1B3C" w14:textId="2ABE0AEF" w:rsidR="004467AA" w:rsidRDefault="004467AA" w:rsidP="00362A5D">
      <w:pPr>
        <w:rPr>
          <w:rFonts w:ascii="TKTypeRegular" w:hAnsi="TKTypeRegular" w:cs="B Nazanin"/>
          <w:b/>
          <w:bCs/>
          <w:sz w:val="36"/>
          <w:szCs w:val="36"/>
          <w:lang w:bidi="fa-IR"/>
        </w:rPr>
      </w:pPr>
    </w:p>
    <w:p w14:paraId="57B63D9A" w14:textId="77777777" w:rsidR="00362A5D" w:rsidRDefault="00362A5D" w:rsidP="00362A5D">
      <w:pPr>
        <w:rPr>
          <w:rFonts w:ascii="TKTypeRegular" w:hAnsi="TKTypeRegular" w:cs="B Nazanin"/>
          <w:b/>
          <w:bCs/>
          <w:sz w:val="36"/>
          <w:szCs w:val="36"/>
          <w:rtl/>
          <w:lang w:bidi="fa-IR"/>
        </w:rPr>
      </w:pPr>
    </w:p>
    <w:p w14:paraId="28339734" w14:textId="4E3374E5" w:rsidR="004467AA" w:rsidRPr="004467AA" w:rsidRDefault="004467AA" w:rsidP="00362A5D">
      <w:pPr>
        <w:bidi/>
        <w:jc w:val="center"/>
        <w:rPr>
          <w:rFonts w:ascii="TKTypeRegular" w:hAnsi="TKTypeRegular" w:cs="B Nazanin"/>
          <w:sz w:val="32"/>
          <w:szCs w:val="32"/>
          <w:rtl/>
          <w:lang w:bidi="fa-IR"/>
        </w:rPr>
      </w:pPr>
      <w:r w:rsidRPr="004467AA">
        <w:rPr>
          <w:rFonts w:ascii="TKTypeRegular" w:hAnsi="TKTypeRegular" w:cs="B Nazanin" w:hint="cs"/>
          <w:sz w:val="32"/>
          <w:szCs w:val="32"/>
          <w:rtl/>
          <w:lang w:bidi="fa-IR"/>
        </w:rPr>
        <w:t>دانشجو:</w:t>
      </w:r>
      <w:r w:rsidRPr="004467AA">
        <w:rPr>
          <w:rFonts w:ascii="TKTypeRegular" w:hAnsi="TKTypeRegular" w:cs="B Nazanin"/>
          <w:sz w:val="32"/>
          <w:szCs w:val="32"/>
          <w:rtl/>
          <w:lang w:bidi="fa-IR"/>
        </w:rPr>
        <w:tab/>
      </w:r>
      <w:r w:rsidRPr="004467AA">
        <w:rPr>
          <w:rFonts w:ascii="TKTypeRegular" w:hAnsi="TKTypeRegular" w:cs="B Nazanin"/>
          <w:sz w:val="32"/>
          <w:szCs w:val="32"/>
          <w:rtl/>
          <w:lang w:bidi="fa-IR"/>
        </w:rPr>
        <w:tab/>
      </w:r>
      <w:r w:rsidRPr="004467AA">
        <w:rPr>
          <w:rFonts w:ascii="TKTypeRegular" w:hAnsi="TKTypeRegular" w:cs="B Nazanin" w:hint="cs"/>
          <w:sz w:val="32"/>
          <w:szCs w:val="32"/>
          <w:rtl/>
          <w:lang w:bidi="fa-IR"/>
        </w:rPr>
        <w:t>شارون سارونیان</w:t>
      </w:r>
    </w:p>
    <w:p w14:paraId="5E3C6787" w14:textId="271856AD" w:rsidR="004467AA" w:rsidRPr="004467AA" w:rsidRDefault="004467AA" w:rsidP="00362A5D">
      <w:pPr>
        <w:bidi/>
        <w:jc w:val="center"/>
        <w:rPr>
          <w:rFonts w:ascii="TKTypeRegular" w:hAnsi="TKTypeRegular" w:cs="B Nazanin"/>
          <w:sz w:val="32"/>
          <w:szCs w:val="32"/>
          <w:rtl/>
          <w:lang w:bidi="fa-IR"/>
        </w:rPr>
      </w:pPr>
      <w:r w:rsidRPr="004467AA">
        <w:rPr>
          <w:rFonts w:ascii="TKTypeRegular" w:hAnsi="TKTypeRegular" w:cs="B Nazanin" w:hint="cs"/>
          <w:sz w:val="32"/>
          <w:szCs w:val="32"/>
          <w:rtl/>
          <w:lang w:bidi="fa-IR"/>
        </w:rPr>
        <w:t>شماره دانشجویی:</w:t>
      </w:r>
      <w:r w:rsidRPr="004467AA">
        <w:rPr>
          <w:rFonts w:ascii="TKTypeRegular" w:hAnsi="TKTypeRegular" w:cs="B Nazanin" w:hint="cs"/>
          <w:sz w:val="32"/>
          <w:szCs w:val="32"/>
          <w:rtl/>
          <w:lang w:bidi="fa-IR"/>
        </w:rPr>
        <w:tab/>
        <w:t>98112095</w:t>
      </w:r>
    </w:p>
    <w:p w14:paraId="4E5C8461" w14:textId="6BC1EA62" w:rsidR="004467AA" w:rsidRPr="004467AA" w:rsidRDefault="004467AA" w:rsidP="00362A5D">
      <w:pPr>
        <w:bidi/>
        <w:jc w:val="center"/>
        <w:rPr>
          <w:rFonts w:ascii="TKTypeRegular" w:hAnsi="TKTypeRegular" w:cs="B Nazanin"/>
          <w:sz w:val="32"/>
          <w:szCs w:val="32"/>
          <w:lang w:bidi="fa-IR"/>
        </w:rPr>
      </w:pPr>
      <w:r w:rsidRPr="004467AA">
        <w:rPr>
          <w:rFonts w:ascii="TKTypeRegular" w:hAnsi="TKTypeRegular" w:cs="B Nazanin" w:hint="cs"/>
          <w:sz w:val="32"/>
          <w:szCs w:val="32"/>
          <w:rtl/>
          <w:lang w:bidi="fa-IR"/>
        </w:rPr>
        <w:t>گرایش:</w:t>
      </w:r>
      <w:r w:rsidRPr="004467AA">
        <w:rPr>
          <w:rFonts w:ascii="TKTypeRegular" w:hAnsi="TKTypeRegular" w:cs="B Nazanin" w:hint="cs"/>
          <w:sz w:val="32"/>
          <w:szCs w:val="32"/>
          <w:rtl/>
          <w:lang w:bidi="fa-IR"/>
        </w:rPr>
        <w:tab/>
      </w:r>
      <w:r w:rsidRPr="004467AA">
        <w:rPr>
          <w:rFonts w:ascii="TKTypeRegular" w:hAnsi="TKTypeRegular" w:cs="B Nazanin" w:hint="cs"/>
          <w:sz w:val="32"/>
          <w:szCs w:val="32"/>
          <w:rtl/>
          <w:lang w:bidi="fa-IR"/>
        </w:rPr>
        <w:tab/>
      </w:r>
      <w:r>
        <w:rPr>
          <w:rFonts w:ascii="TKTypeRegular" w:hAnsi="TKTypeRegular" w:cs="B Nazanin"/>
          <w:sz w:val="32"/>
          <w:szCs w:val="32"/>
          <w:rtl/>
          <w:lang w:bidi="fa-IR"/>
        </w:rPr>
        <w:tab/>
      </w:r>
      <w:r w:rsidRPr="004467AA">
        <w:rPr>
          <w:rFonts w:ascii="TKTypeRegular" w:hAnsi="TKTypeRegular" w:cs="B Nazanin" w:hint="cs"/>
          <w:sz w:val="32"/>
          <w:szCs w:val="32"/>
          <w:rtl/>
          <w:lang w:bidi="fa-IR"/>
        </w:rPr>
        <w:t>داده کاوی</w:t>
      </w:r>
    </w:p>
    <w:p w14:paraId="4E4F4B03" w14:textId="0949B302" w:rsidR="004467AA" w:rsidRPr="004467AA" w:rsidRDefault="004467AA" w:rsidP="00362A5D">
      <w:pPr>
        <w:bidi/>
        <w:jc w:val="center"/>
        <w:rPr>
          <w:rFonts w:ascii="TKTypeRegular" w:hAnsi="TKTypeRegular" w:cs="B Nazanin"/>
          <w:sz w:val="32"/>
          <w:szCs w:val="32"/>
          <w:rtl/>
          <w:lang w:bidi="fa-IR"/>
        </w:rPr>
      </w:pPr>
      <w:r w:rsidRPr="004467AA">
        <w:rPr>
          <w:rFonts w:ascii="TKTypeRegular" w:hAnsi="TKTypeRegular" w:cs="B Nazanin" w:hint="cs"/>
          <w:sz w:val="32"/>
          <w:szCs w:val="32"/>
          <w:rtl/>
          <w:lang w:bidi="fa-IR"/>
        </w:rPr>
        <w:t>استاد راهنما:</w:t>
      </w:r>
      <w:r w:rsidRPr="004467AA">
        <w:rPr>
          <w:rFonts w:ascii="TKTypeRegular" w:hAnsi="TKTypeRegular" w:cs="B Nazanin" w:hint="cs"/>
          <w:sz w:val="32"/>
          <w:szCs w:val="32"/>
          <w:rtl/>
          <w:lang w:bidi="fa-IR"/>
        </w:rPr>
        <w:tab/>
      </w:r>
      <w:r w:rsidRPr="004467AA">
        <w:rPr>
          <w:rFonts w:ascii="TKTypeRegular" w:hAnsi="TKTypeRegular" w:cs="B Nazanin" w:hint="cs"/>
          <w:sz w:val="32"/>
          <w:szCs w:val="32"/>
          <w:rtl/>
          <w:lang w:bidi="fa-IR"/>
        </w:rPr>
        <w:tab/>
        <w:t>دکتر مهدی قطعی</w:t>
      </w:r>
    </w:p>
    <w:p w14:paraId="670D172E" w14:textId="53410F6D" w:rsidR="00AB213F" w:rsidRPr="00560C0F" w:rsidRDefault="004467AA" w:rsidP="00560C0F">
      <w:pPr>
        <w:pStyle w:val="ListParagraph"/>
        <w:numPr>
          <w:ilvl w:val="0"/>
          <w:numId w:val="7"/>
        </w:numPr>
        <w:bidi/>
        <w:rPr>
          <w:rFonts w:cs="B Nazanin"/>
          <w:b/>
          <w:bCs/>
          <w:sz w:val="36"/>
          <w:szCs w:val="36"/>
          <w:rtl/>
          <w:lang w:bidi="fa-IR"/>
        </w:rPr>
      </w:pPr>
      <w:r w:rsidRPr="004467AA">
        <w:rPr>
          <w:rFonts w:ascii="Tahoma" w:hAnsi="Tahoma" w:cs="B Nazanin"/>
          <w:sz w:val="36"/>
          <w:szCs w:val="36"/>
          <w:rtl/>
          <w:lang w:bidi="fa-IR"/>
        </w:rPr>
        <w:br w:type="page"/>
      </w:r>
      <w:r w:rsidRPr="004C570D">
        <w:rPr>
          <w:rFonts w:ascii="Tahoma" w:hAnsi="Tahoma" w:cs="B Nazanin" w:hint="cs"/>
          <w:b/>
          <w:bCs/>
          <w:color w:val="2E74B5" w:themeColor="accent1" w:themeShade="BF"/>
          <w:sz w:val="36"/>
          <w:szCs w:val="36"/>
          <w:rtl/>
          <w:lang w:bidi="fa-IR"/>
        </w:rPr>
        <w:lastRenderedPageBreak/>
        <w:t>م</w:t>
      </w:r>
      <w:r w:rsidR="00AB213F" w:rsidRPr="004C570D">
        <w:rPr>
          <w:rFonts w:ascii="Tahoma" w:hAnsi="Tahoma" w:cs="B Nazanin" w:hint="cs"/>
          <w:b/>
          <w:bCs/>
          <w:color w:val="2E74B5" w:themeColor="accent1" w:themeShade="BF"/>
          <w:sz w:val="36"/>
          <w:szCs w:val="36"/>
          <w:rtl/>
          <w:lang w:bidi="fa-IR"/>
        </w:rPr>
        <w:t>قدمه</w:t>
      </w:r>
      <w:r w:rsidR="00AB213F" w:rsidRPr="004C570D">
        <w:rPr>
          <w:rFonts w:cs="B Nazanin" w:hint="cs"/>
          <w:b/>
          <w:bCs/>
          <w:color w:val="2E74B5" w:themeColor="accent1" w:themeShade="BF"/>
          <w:sz w:val="36"/>
          <w:szCs w:val="36"/>
          <w:rtl/>
          <w:lang w:bidi="fa-IR"/>
        </w:rPr>
        <w:t xml:space="preserve"> </w:t>
      </w:r>
    </w:p>
    <w:p w14:paraId="058982F6" w14:textId="04BB69CF" w:rsidR="006914B0" w:rsidRPr="001B3F02" w:rsidRDefault="00AB213F" w:rsidP="005B1857">
      <w:pPr>
        <w:pStyle w:val="ListParagraph"/>
        <w:bidi/>
        <w:ind w:left="0"/>
        <w:jc w:val="both"/>
        <w:rPr>
          <w:rFonts w:cs="B Nazanin"/>
          <w:sz w:val="28"/>
          <w:szCs w:val="28"/>
          <w:rtl/>
          <w:lang w:bidi="fa-IR"/>
        </w:rPr>
      </w:pPr>
      <w:r>
        <w:rPr>
          <w:rFonts w:cs="B Nazanin" w:hint="cs"/>
          <w:sz w:val="28"/>
          <w:szCs w:val="28"/>
          <w:rtl/>
          <w:lang w:bidi="fa-IR"/>
        </w:rPr>
        <w:t xml:space="preserve">امروزه داده ها نقش مهمی در استخراج </w:t>
      </w:r>
      <w:r w:rsidR="007826A6">
        <w:rPr>
          <w:rFonts w:cs="B Nazanin" w:hint="cs"/>
          <w:sz w:val="28"/>
          <w:szCs w:val="28"/>
          <w:rtl/>
          <w:lang w:bidi="fa-IR"/>
        </w:rPr>
        <w:t>دانش به دست آورده</w:t>
      </w:r>
      <w:r w:rsidR="007826A6">
        <w:rPr>
          <w:rFonts w:cs="B Nazanin"/>
          <w:sz w:val="28"/>
          <w:szCs w:val="28"/>
          <w:rtl/>
          <w:lang w:bidi="fa-IR"/>
        </w:rPr>
        <w:softHyphen/>
      </w:r>
      <w:r w:rsidR="00C2419A">
        <w:rPr>
          <w:rFonts w:cs="B Nazanin" w:hint="cs"/>
          <w:sz w:val="28"/>
          <w:szCs w:val="28"/>
          <w:rtl/>
          <w:lang w:bidi="fa-IR"/>
        </w:rPr>
        <w:t xml:space="preserve">اند. در عصر حاضر، داده ها به وفور </w:t>
      </w:r>
      <w:r w:rsidR="00E6020D">
        <w:rPr>
          <w:rFonts w:cs="B Nazanin" w:hint="cs"/>
          <w:sz w:val="28"/>
          <w:szCs w:val="28"/>
          <w:rtl/>
          <w:lang w:bidi="fa-IR"/>
        </w:rPr>
        <w:t>از</w:t>
      </w:r>
      <w:r w:rsidR="00C2419A">
        <w:rPr>
          <w:rFonts w:cs="B Nazanin" w:hint="cs"/>
          <w:sz w:val="28"/>
          <w:szCs w:val="28"/>
          <w:rtl/>
          <w:lang w:bidi="fa-IR"/>
        </w:rPr>
        <w:t xml:space="preserve"> منابع مختلفی جمع آوری می شوند و با آنالیز آن</w:t>
      </w:r>
      <w:r w:rsidR="007826A6">
        <w:rPr>
          <w:rFonts w:cs="B Nazanin"/>
          <w:sz w:val="28"/>
          <w:szCs w:val="28"/>
          <w:rtl/>
          <w:lang w:bidi="fa-IR"/>
        </w:rPr>
        <w:softHyphen/>
      </w:r>
      <w:r w:rsidR="00C2419A">
        <w:rPr>
          <w:rFonts w:cs="B Nazanin" w:hint="cs"/>
          <w:sz w:val="28"/>
          <w:szCs w:val="28"/>
          <w:rtl/>
          <w:lang w:bidi="fa-IR"/>
        </w:rPr>
        <w:t>ها می</w:t>
      </w:r>
      <w:r w:rsidR="007826A6">
        <w:rPr>
          <w:rFonts w:cs="B Nazanin"/>
          <w:sz w:val="28"/>
          <w:szCs w:val="28"/>
          <w:rtl/>
          <w:lang w:bidi="fa-IR"/>
        </w:rPr>
        <w:softHyphen/>
      </w:r>
      <w:r w:rsidR="00C2419A">
        <w:rPr>
          <w:rFonts w:cs="B Nazanin" w:hint="cs"/>
          <w:sz w:val="28"/>
          <w:szCs w:val="28"/>
          <w:rtl/>
          <w:lang w:bidi="fa-IR"/>
        </w:rPr>
        <w:t>توان الگوها</w:t>
      </w:r>
      <w:r w:rsidR="007826A6">
        <w:rPr>
          <w:rFonts w:cs="B Nazanin" w:hint="cs"/>
          <w:sz w:val="28"/>
          <w:szCs w:val="28"/>
          <w:rtl/>
          <w:lang w:bidi="fa-IR"/>
        </w:rPr>
        <w:t>ی سفر انسان</w:t>
      </w:r>
      <w:r w:rsidR="007826A6">
        <w:rPr>
          <w:rFonts w:cs="B Nazanin"/>
          <w:sz w:val="28"/>
          <w:szCs w:val="28"/>
          <w:rtl/>
          <w:lang w:bidi="fa-IR"/>
        </w:rPr>
        <w:softHyphen/>
      </w:r>
      <w:r w:rsidR="007826A6">
        <w:rPr>
          <w:rFonts w:cs="B Nazanin" w:hint="cs"/>
          <w:sz w:val="28"/>
          <w:szCs w:val="28"/>
          <w:rtl/>
          <w:lang w:bidi="fa-IR"/>
        </w:rPr>
        <w:t>ها</w:t>
      </w:r>
      <w:r w:rsidR="00C2419A">
        <w:rPr>
          <w:rFonts w:cs="B Nazanin" w:hint="cs"/>
          <w:sz w:val="28"/>
          <w:szCs w:val="28"/>
          <w:rtl/>
          <w:lang w:bidi="fa-IR"/>
        </w:rPr>
        <w:t xml:space="preserve"> و اطلاعات ارزشمندی </w:t>
      </w:r>
      <w:r w:rsidR="007826A6">
        <w:rPr>
          <w:rFonts w:cs="B Nazanin" w:hint="cs"/>
          <w:sz w:val="28"/>
          <w:szCs w:val="28"/>
          <w:rtl/>
          <w:lang w:bidi="fa-IR"/>
        </w:rPr>
        <w:t xml:space="preserve">در خصوص موارد مرتبط با شهر هوشمند </w:t>
      </w:r>
      <w:r w:rsidR="00C2419A">
        <w:rPr>
          <w:rFonts w:cs="B Nazanin" w:hint="cs"/>
          <w:sz w:val="28"/>
          <w:szCs w:val="28"/>
          <w:rtl/>
          <w:lang w:bidi="fa-IR"/>
        </w:rPr>
        <w:t xml:space="preserve">استخراج کرد یا دید بهتری نسبت به آینده پیدا کرد </w:t>
      </w:r>
      <w:sdt>
        <w:sdtPr>
          <w:rPr>
            <w:rFonts w:cs="B Nazanin" w:hint="cs"/>
            <w:sz w:val="28"/>
            <w:szCs w:val="28"/>
            <w:rtl/>
            <w:lang w:bidi="fa-IR"/>
          </w:rPr>
          <w:id w:val="-2098018206"/>
          <w:citation/>
        </w:sdtPr>
        <w:sdtContent>
          <w:r w:rsidR="00A12EB8">
            <w:rPr>
              <w:rFonts w:cs="B Nazanin"/>
              <w:sz w:val="28"/>
              <w:szCs w:val="28"/>
              <w:rtl/>
              <w:lang w:bidi="fa-IR"/>
            </w:rPr>
            <w:fldChar w:fldCharType="begin"/>
          </w:r>
          <w:r w:rsidR="008C5CE0">
            <w:rPr>
              <w:rFonts w:cs="B Nazanin"/>
              <w:sz w:val="28"/>
              <w:szCs w:val="28"/>
              <w:lang w:bidi="fa-IR"/>
            </w:rPr>
            <w:instrText xml:space="preserve">CITATION JHa11 \l 1033 </w:instrText>
          </w:r>
          <w:r w:rsidR="00A12EB8">
            <w:rPr>
              <w:rFonts w:cs="B Nazanin"/>
              <w:sz w:val="28"/>
              <w:szCs w:val="28"/>
              <w:rtl/>
              <w:lang w:bidi="fa-IR"/>
            </w:rPr>
            <w:fldChar w:fldCharType="separate"/>
          </w:r>
          <w:r w:rsidR="00F97AE4" w:rsidRPr="00F97AE4">
            <w:rPr>
              <w:rFonts w:cs="B Nazanin"/>
              <w:noProof/>
              <w:sz w:val="28"/>
              <w:szCs w:val="28"/>
              <w:lang w:bidi="fa-IR"/>
            </w:rPr>
            <w:t>[1]</w:t>
          </w:r>
          <w:r w:rsidR="00A12EB8">
            <w:rPr>
              <w:rFonts w:cs="B Nazanin"/>
              <w:sz w:val="28"/>
              <w:szCs w:val="28"/>
              <w:rtl/>
              <w:lang w:bidi="fa-IR"/>
            </w:rPr>
            <w:fldChar w:fldCharType="end"/>
          </w:r>
        </w:sdtContent>
      </w:sdt>
      <w:r w:rsidR="007826A6">
        <w:rPr>
          <w:rFonts w:cs="B Nazanin" w:hint="cs"/>
          <w:sz w:val="28"/>
          <w:szCs w:val="28"/>
          <w:rtl/>
          <w:lang w:bidi="fa-IR"/>
        </w:rPr>
        <w:t>. یکی از مهمترین عناصر شهرهای هوشمند حمل</w:t>
      </w:r>
      <w:r w:rsidR="007826A6">
        <w:rPr>
          <w:rFonts w:cs="B Nazanin"/>
          <w:sz w:val="28"/>
          <w:szCs w:val="28"/>
          <w:rtl/>
          <w:lang w:bidi="fa-IR"/>
        </w:rPr>
        <w:softHyphen/>
      </w:r>
      <w:r w:rsidR="007826A6">
        <w:rPr>
          <w:rFonts w:cs="B Nazanin" w:hint="cs"/>
          <w:sz w:val="28"/>
          <w:szCs w:val="28"/>
          <w:rtl/>
          <w:lang w:bidi="fa-IR"/>
        </w:rPr>
        <w:t>ونقل و در این بخش حمل</w:t>
      </w:r>
      <w:r w:rsidR="007826A6">
        <w:rPr>
          <w:rFonts w:cs="B Nazanin"/>
          <w:sz w:val="28"/>
          <w:szCs w:val="28"/>
          <w:rtl/>
          <w:lang w:bidi="fa-IR"/>
        </w:rPr>
        <w:softHyphen/>
      </w:r>
      <w:r w:rsidR="007826A6">
        <w:rPr>
          <w:rFonts w:cs="B Nazanin" w:hint="cs"/>
          <w:sz w:val="28"/>
          <w:szCs w:val="28"/>
          <w:rtl/>
          <w:lang w:bidi="fa-IR"/>
        </w:rPr>
        <w:t>ونقل عمومی دارای مهمترین تاثیرها است</w:t>
      </w:r>
      <w:r w:rsidR="0030362E">
        <w:rPr>
          <w:rFonts w:cs="B Nazanin" w:hint="cs"/>
          <w:sz w:val="28"/>
          <w:szCs w:val="28"/>
          <w:rtl/>
          <w:lang w:bidi="fa-IR"/>
        </w:rPr>
        <w:t xml:space="preserve"> </w:t>
      </w:r>
      <w:sdt>
        <w:sdtPr>
          <w:rPr>
            <w:rFonts w:cs="B Nazanin" w:hint="cs"/>
            <w:sz w:val="28"/>
            <w:szCs w:val="28"/>
            <w:rtl/>
            <w:lang w:bidi="fa-IR"/>
          </w:rPr>
          <w:id w:val="356862871"/>
          <w:citation/>
        </w:sdtPr>
        <w:sdtContent>
          <w:r w:rsidR="00F800EF">
            <w:rPr>
              <w:rFonts w:cs="B Nazanin"/>
              <w:sz w:val="28"/>
              <w:szCs w:val="28"/>
              <w:rtl/>
              <w:lang w:bidi="fa-IR"/>
            </w:rPr>
            <w:fldChar w:fldCharType="begin"/>
          </w:r>
          <w:r w:rsidR="00F800EF">
            <w:rPr>
              <w:rFonts w:cs="B Nazanin"/>
              <w:sz w:val="28"/>
              <w:szCs w:val="28"/>
              <w:lang w:bidi="fa-IR"/>
            </w:rPr>
            <w:instrText xml:space="preserve">CITATION MaX \l 1033 </w:instrText>
          </w:r>
          <w:r w:rsidR="00F800EF">
            <w:rPr>
              <w:rFonts w:cs="B Nazanin"/>
              <w:sz w:val="28"/>
              <w:szCs w:val="28"/>
              <w:rtl/>
              <w:lang w:bidi="fa-IR"/>
            </w:rPr>
            <w:fldChar w:fldCharType="separate"/>
          </w:r>
          <w:r w:rsidR="00F800EF" w:rsidRPr="00F97AE4">
            <w:rPr>
              <w:rFonts w:cs="B Nazanin"/>
              <w:noProof/>
              <w:sz w:val="28"/>
              <w:szCs w:val="28"/>
              <w:lang w:bidi="fa-IR"/>
            </w:rPr>
            <w:t>[2]</w:t>
          </w:r>
          <w:r w:rsidR="00F800EF">
            <w:rPr>
              <w:rFonts w:cs="B Nazanin"/>
              <w:sz w:val="28"/>
              <w:szCs w:val="28"/>
              <w:rtl/>
              <w:lang w:bidi="fa-IR"/>
            </w:rPr>
            <w:fldChar w:fldCharType="end"/>
          </w:r>
        </w:sdtContent>
      </w:sdt>
      <w:r w:rsidR="005736B2">
        <w:rPr>
          <w:rFonts w:cs="B Nazanin" w:hint="cs"/>
          <w:sz w:val="28"/>
          <w:szCs w:val="28"/>
          <w:rtl/>
          <w:lang w:bidi="fa-IR"/>
        </w:rPr>
        <w:t xml:space="preserve">. </w:t>
      </w:r>
      <w:r w:rsidR="0030362E">
        <w:rPr>
          <w:rFonts w:cs="B Nazanin" w:hint="cs"/>
          <w:sz w:val="28"/>
          <w:szCs w:val="28"/>
          <w:rtl/>
          <w:lang w:bidi="fa-IR"/>
        </w:rPr>
        <w:t xml:space="preserve">برای </w:t>
      </w:r>
      <w:r w:rsidR="00F800EF">
        <w:rPr>
          <w:rFonts w:cs="B Nazanin" w:hint="cs"/>
          <w:sz w:val="28"/>
          <w:szCs w:val="28"/>
          <w:rtl/>
          <w:lang w:bidi="fa-IR"/>
        </w:rPr>
        <w:t>تشویق مردم به استفاده</w:t>
      </w:r>
      <w:r w:rsidR="007826A6">
        <w:rPr>
          <w:rFonts w:cs="B Nazanin"/>
          <w:sz w:val="28"/>
          <w:szCs w:val="28"/>
          <w:rtl/>
          <w:lang w:bidi="fa-IR"/>
        </w:rPr>
        <w:softHyphen/>
      </w:r>
      <w:r w:rsidR="00F800EF">
        <w:rPr>
          <w:rFonts w:cs="B Nazanin" w:hint="cs"/>
          <w:sz w:val="28"/>
          <w:szCs w:val="28"/>
          <w:rtl/>
          <w:lang w:bidi="fa-IR"/>
        </w:rPr>
        <w:t>ی بیشتر از حمل و نقل عمومی</w:t>
      </w:r>
      <w:r w:rsidR="0030362E">
        <w:rPr>
          <w:rFonts w:cs="B Nazanin" w:hint="cs"/>
          <w:sz w:val="28"/>
          <w:szCs w:val="28"/>
          <w:rtl/>
          <w:lang w:bidi="fa-IR"/>
        </w:rPr>
        <w:t>، لازم است الگوهای سفری انسان</w:t>
      </w:r>
      <w:r w:rsidR="0030362E">
        <w:rPr>
          <w:rFonts w:cs="B Nazanin"/>
          <w:sz w:val="28"/>
          <w:szCs w:val="28"/>
          <w:rtl/>
          <w:lang w:bidi="fa-IR"/>
        </w:rPr>
        <w:softHyphen/>
      </w:r>
      <w:r w:rsidR="0030362E">
        <w:rPr>
          <w:rFonts w:cs="B Nazanin" w:hint="cs"/>
          <w:sz w:val="28"/>
          <w:szCs w:val="28"/>
          <w:rtl/>
          <w:lang w:bidi="fa-IR"/>
        </w:rPr>
        <w:t>ها</w:t>
      </w:r>
      <w:r w:rsidR="00F800EF">
        <w:rPr>
          <w:rFonts w:cs="B Nazanin" w:hint="cs"/>
          <w:sz w:val="28"/>
          <w:szCs w:val="28"/>
          <w:rtl/>
          <w:lang w:bidi="fa-IR"/>
        </w:rPr>
        <w:t xml:space="preserve"> </w:t>
      </w:r>
      <w:r w:rsidR="0030362E">
        <w:rPr>
          <w:rFonts w:cs="B Nazanin" w:hint="cs"/>
          <w:sz w:val="28"/>
          <w:szCs w:val="28"/>
          <w:rtl/>
          <w:lang w:bidi="fa-IR"/>
        </w:rPr>
        <w:t>آنالیز و زیرساختهای حمل</w:t>
      </w:r>
      <w:r w:rsidR="0030362E">
        <w:rPr>
          <w:rFonts w:cs="B Nazanin"/>
          <w:sz w:val="28"/>
          <w:szCs w:val="28"/>
          <w:rtl/>
          <w:lang w:bidi="fa-IR"/>
        </w:rPr>
        <w:softHyphen/>
      </w:r>
      <w:r w:rsidR="0030362E">
        <w:rPr>
          <w:rFonts w:cs="B Nazanin" w:hint="cs"/>
          <w:sz w:val="28"/>
          <w:szCs w:val="28"/>
          <w:rtl/>
          <w:lang w:bidi="fa-IR"/>
        </w:rPr>
        <w:t>ونقل عمومی مناسب آنها تعریف نمود</w:t>
      </w:r>
      <w:r w:rsidR="00BC6018" w:rsidRPr="00F800EF">
        <w:rPr>
          <w:rFonts w:cs="B Nazanin" w:hint="cs"/>
          <w:sz w:val="28"/>
          <w:szCs w:val="28"/>
          <w:rtl/>
          <w:lang w:bidi="fa-IR"/>
        </w:rPr>
        <w:t xml:space="preserve"> </w:t>
      </w:r>
      <w:sdt>
        <w:sdtPr>
          <w:rPr>
            <w:rFonts w:cs="B Nazanin" w:hint="cs"/>
            <w:sz w:val="28"/>
            <w:szCs w:val="28"/>
            <w:rtl/>
            <w:lang w:bidi="fa-IR"/>
          </w:rPr>
          <w:id w:val="1308745675"/>
          <w:citation/>
        </w:sdtPr>
        <w:sdtContent>
          <w:r w:rsidR="008C5CE0" w:rsidRPr="00F800EF">
            <w:rPr>
              <w:rFonts w:cs="B Nazanin"/>
              <w:sz w:val="28"/>
              <w:szCs w:val="28"/>
              <w:rtl/>
              <w:lang w:bidi="fa-IR"/>
            </w:rPr>
            <w:fldChar w:fldCharType="begin"/>
          </w:r>
          <w:r w:rsidR="008C5CE0" w:rsidRPr="00F800EF">
            <w:rPr>
              <w:rFonts w:cs="B Nazanin"/>
              <w:sz w:val="28"/>
              <w:szCs w:val="28"/>
              <w:lang w:bidi="fa-IR"/>
            </w:rPr>
            <w:instrText xml:space="preserve"> CITATION Far18 \l 1033 </w:instrText>
          </w:r>
          <w:r w:rsidR="008C5CE0" w:rsidRPr="00F800EF">
            <w:rPr>
              <w:rFonts w:cs="B Nazanin"/>
              <w:sz w:val="28"/>
              <w:szCs w:val="28"/>
              <w:rtl/>
              <w:lang w:bidi="fa-IR"/>
            </w:rPr>
            <w:fldChar w:fldCharType="separate"/>
          </w:r>
          <w:r w:rsidR="00F97AE4" w:rsidRPr="00F800EF">
            <w:rPr>
              <w:rFonts w:cs="B Nazanin"/>
              <w:sz w:val="28"/>
              <w:szCs w:val="28"/>
              <w:lang w:bidi="fa-IR"/>
            </w:rPr>
            <w:t>[3]</w:t>
          </w:r>
          <w:r w:rsidR="008C5CE0" w:rsidRPr="00F800EF">
            <w:rPr>
              <w:rFonts w:cs="B Nazanin"/>
              <w:sz w:val="28"/>
              <w:szCs w:val="28"/>
              <w:rtl/>
              <w:lang w:bidi="fa-IR"/>
            </w:rPr>
            <w:fldChar w:fldCharType="end"/>
          </w:r>
        </w:sdtContent>
      </w:sdt>
      <w:r w:rsidR="0030362E" w:rsidRPr="0030362E">
        <w:rPr>
          <w:rFonts w:cs="B Nazanin" w:hint="cs"/>
          <w:sz w:val="28"/>
          <w:szCs w:val="28"/>
          <w:rtl/>
          <w:lang w:bidi="fa-IR"/>
        </w:rPr>
        <w:t>. بدین منظور،</w:t>
      </w:r>
      <w:r w:rsidR="0030362E">
        <w:rPr>
          <w:rFonts w:hint="cs"/>
          <w:rtl/>
          <w:lang w:bidi="fa-IR"/>
        </w:rPr>
        <w:t xml:space="preserve"> </w:t>
      </w:r>
      <w:r w:rsidR="003965E1" w:rsidRPr="00F800EF">
        <w:rPr>
          <w:rFonts w:cs="B Nazanin" w:hint="cs"/>
          <w:sz w:val="28"/>
          <w:szCs w:val="28"/>
          <w:rtl/>
          <w:lang w:bidi="fa-IR"/>
        </w:rPr>
        <w:t>یکی از مهم</w:t>
      </w:r>
      <w:r w:rsidR="0030362E">
        <w:rPr>
          <w:rFonts w:cs="B Nazanin"/>
          <w:sz w:val="28"/>
          <w:szCs w:val="28"/>
          <w:rtl/>
          <w:lang w:bidi="fa-IR"/>
        </w:rPr>
        <w:softHyphen/>
      </w:r>
      <w:r w:rsidR="003965E1" w:rsidRPr="00F800EF">
        <w:rPr>
          <w:rFonts w:cs="B Nazanin" w:hint="cs"/>
          <w:sz w:val="28"/>
          <w:szCs w:val="28"/>
          <w:rtl/>
          <w:lang w:bidi="fa-IR"/>
        </w:rPr>
        <w:t>ترین منابع اطلاعات حمل</w:t>
      </w:r>
      <w:r w:rsidR="0030362E">
        <w:rPr>
          <w:rFonts w:cs="B Nazanin"/>
          <w:sz w:val="28"/>
          <w:szCs w:val="28"/>
          <w:rtl/>
          <w:lang w:bidi="fa-IR"/>
        </w:rPr>
        <w:softHyphen/>
      </w:r>
      <w:r w:rsidR="003965E1" w:rsidRPr="00F800EF">
        <w:rPr>
          <w:rFonts w:cs="B Nazanin" w:hint="cs"/>
          <w:sz w:val="28"/>
          <w:szCs w:val="28"/>
          <w:rtl/>
          <w:lang w:bidi="fa-IR"/>
        </w:rPr>
        <w:t>و</w:t>
      </w:r>
      <w:r w:rsidR="0030362E">
        <w:rPr>
          <w:rFonts w:cs="B Nazanin"/>
          <w:sz w:val="28"/>
          <w:szCs w:val="28"/>
          <w:rtl/>
          <w:lang w:bidi="fa-IR"/>
        </w:rPr>
        <w:softHyphen/>
      </w:r>
      <w:r w:rsidR="003965E1" w:rsidRPr="00F800EF">
        <w:rPr>
          <w:rFonts w:cs="B Nazanin" w:hint="cs"/>
          <w:sz w:val="28"/>
          <w:szCs w:val="28"/>
          <w:rtl/>
          <w:lang w:bidi="fa-IR"/>
        </w:rPr>
        <w:t>نقل عمومی کارت</w:t>
      </w:r>
      <w:r w:rsidR="0030362E">
        <w:rPr>
          <w:rFonts w:cs="B Nazanin"/>
          <w:sz w:val="28"/>
          <w:szCs w:val="28"/>
          <w:rtl/>
          <w:lang w:bidi="fa-IR"/>
        </w:rPr>
        <w:softHyphen/>
      </w:r>
      <w:r w:rsidR="003965E1" w:rsidRPr="00F800EF">
        <w:rPr>
          <w:rFonts w:cs="B Nazanin" w:hint="cs"/>
          <w:sz w:val="28"/>
          <w:szCs w:val="28"/>
          <w:rtl/>
          <w:lang w:bidi="fa-IR"/>
        </w:rPr>
        <w:t>های هوشمند می باش</w:t>
      </w:r>
      <w:r w:rsidR="0030362E">
        <w:rPr>
          <w:rFonts w:cs="B Nazanin" w:hint="cs"/>
          <w:sz w:val="28"/>
          <w:szCs w:val="28"/>
          <w:rtl/>
          <w:lang w:bidi="fa-IR"/>
        </w:rPr>
        <w:t>ن</w:t>
      </w:r>
      <w:r w:rsidR="003965E1" w:rsidRPr="00F800EF">
        <w:rPr>
          <w:rFonts w:cs="B Nazanin" w:hint="cs"/>
          <w:sz w:val="28"/>
          <w:szCs w:val="28"/>
          <w:rtl/>
          <w:lang w:bidi="fa-IR"/>
        </w:rPr>
        <w:t>د</w:t>
      </w:r>
      <w:r w:rsidR="00F800EF">
        <w:rPr>
          <w:rFonts w:cs="B Nazanin" w:hint="cs"/>
          <w:sz w:val="28"/>
          <w:szCs w:val="28"/>
          <w:rtl/>
          <w:lang w:bidi="fa-IR"/>
        </w:rPr>
        <w:t xml:space="preserve"> که </w:t>
      </w:r>
      <w:r w:rsidR="006914B0" w:rsidRPr="001B3F02">
        <w:rPr>
          <w:rFonts w:cs="B Nazanin" w:hint="cs"/>
          <w:sz w:val="28"/>
          <w:szCs w:val="28"/>
          <w:rtl/>
          <w:lang w:bidi="fa-IR"/>
        </w:rPr>
        <w:t>علاوه بر وسیله</w:t>
      </w:r>
      <w:r w:rsidR="0030362E">
        <w:rPr>
          <w:rFonts w:cs="B Nazanin"/>
          <w:sz w:val="28"/>
          <w:szCs w:val="28"/>
          <w:rtl/>
          <w:lang w:bidi="fa-IR"/>
        </w:rPr>
        <w:softHyphen/>
      </w:r>
      <w:r w:rsidR="006914B0" w:rsidRPr="001B3F02">
        <w:rPr>
          <w:rFonts w:cs="B Nazanin" w:hint="cs"/>
          <w:sz w:val="28"/>
          <w:szCs w:val="28"/>
          <w:rtl/>
          <w:lang w:bidi="fa-IR"/>
        </w:rPr>
        <w:t>ای برای</w:t>
      </w:r>
      <w:r w:rsidR="001B3F02">
        <w:rPr>
          <w:rFonts w:cs="B Nazanin" w:hint="cs"/>
          <w:sz w:val="28"/>
          <w:szCs w:val="28"/>
          <w:rtl/>
          <w:lang w:bidi="fa-IR"/>
        </w:rPr>
        <w:t xml:space="preserve"> پرداخت </w:t>
      </w:r>
      <w:r w:rsidR="0030362E">
        <w:rPr>
          <w:rFonts w:cs="B Nazanin" w:hint="cs"/>
          <w:sz w:val="28"/>
          <w:szCs w:val="28"/>
          <w:rtl/>
          <w:lang w:bidi="fa-IR"/>
        </w:rPr>
        <w:t>خودکار</w:t>
      </w:r>
      <w:r w:rsidR="001B3F02">
        <w:rPr>
          <w:rFonts w:cs="B Nazanin" w:hint="cs"/>
          <w:sz w:val="28"/>
          <w:szCs w:val="28"/>
          <w:rtl/>
          <w:lang w:bidi="fa-IR"/>
        </w:rPr>
        <w:t xml:space="preserve"> هزینه</w:t>
      </w:r>
      <w:r w:rsidR="006914B0" w:rsidRPr="001B3F02">
        <w:rPr>
          <w:rFonts w:cs="B Nazanin" w:hint="cs"/>
          <w:sz w:val="28"/>
          <w:szCs w:val="28"/>
          <w:rtl/>
          <w:lang w:bidi="fa-IR"/>
        </w:rPr>
        <w:t xml:space="preserve"> سفر، </w:t>
      </w:r>
      <w:r w:rsidR="001B3F02">
        <w:rPr>
          <w:rFonts w:cs="B Nazanin" w:hint="cs"/>
          <w:sz w:val="28"/>
          <w:szCs w:val="28"/>
          <w:rtl/>
          <w:lang w:bidi="fa-IR"/>
        </w:rPr>
        <w:t>شامل</w:t>
      </w:r>
      <w:r w:rsidR="006914B0" w:rsidRPr="001B3F02">
        <w:rPr>
          <w:rFonts w:cs="B Nazanin" w:hint="cs"/>
          <w:sz w:val="28"/>
          <w:szCs w:val="28"/>
          <w:rtl/>
          <w:lang w:bidi="fa-IR"/>
        </w:rPr>
        <w:t xml:space="preserve"> </w:t>
      </w:r>
      <w:r w:rsidR="001B3F02">
        <w:rPr>
          <w:rFonts w:cs="B Nazanin" w:hint="cs"/>
          <w:sz w:val="28"/>
          <w:szCs w:val="28"/>
          <w:rtl/>
          <w:lang w:bidi="fa-IR"/>
        </w:rPr>
        <w:t xml:space="preserve">داده های </w:t>
      </w:r>
      <w:r w:rsidR="006914B0" w:rsidRPr="001B3F02">
        <w:rPr>
          <w:rFonts w:cs="B Nazanin" w:hint="cs"/>
          <w:sz w:val="28"/>
          <w:szCs w:val="28"/>
          <w:rtl/>
          <w:lang w:bidi="fa-IR"/>
        </w:rPr>
        <w:t xml:space="preserve">رفت و آمد کاربران مانند تراکنش </w:t>
      </w:r>
      <w:r w:rsidR="001B3F02">
        <w:rPr>
          <w:rFonts w:cs="B Nazanin" w:hint="cs"/>
          <w:sz w:val="28"/>
          <w:szCs w:val="28"/>
          <w:rtl/>
          <w:lang w:bidi="fa-IR"/>
        </w:rPr>
        <w:t>ها</w:t>
      </w:r>
      <w:r w:rsidR="006914B0" w:rsidRPr="001B3F02">
        <w:rPr>
          <w:rFonts w:cs="B Nazanin" w:hint="cs"/>
          <w:sz w:val="28"/>
          <w:szCs w:val="28"/>
          <w:rtl/>
          <w:lang w:bidi="fa-IR"/>
        </w:rPr>
        <w:t xml:space="preserve">، زمان و مکان سوار و پیاده شدن، هزینه ی سفر، و غیره </w:t>
      </w:r>
      <w:r w:rsidR="0030362E">
        <w:rPr>
          <w:rFonts w:cs="B Nazanin" w:hint="cs"/>
          <w:sz w:val="28"/>
          <w:szCs w:val="28"/>
          <w:rtl/>
          <w:lang w:bidi="fa-IR"/>
        </w:rPr>
        <w:t>هستند</w:t>
      </w:r>
      <w:r w:rsidR="00B16DEE" w:rsidRPr="001B3F02">
        <w:rPr>
          <w:rFonts w:cs="B Nazanin" w:hint="cs"/>
          <w:sz w:val="28"/>
          <w:szCs w:val="28"/>
          <w:rtl/>
          <w:lang w:bidi="fa-IR"/>
        </w:rPr>
        <w:t xml:space="preserve"> </w:t>
      </w:r>
      <w:sdt>
        <w:sdtPr>
          <w:rPr>
            <w:rFonts w:hint="cs"/>
            <w:rtl/>
            <w:lang w:bidi="fa-IR"/>
          </w:rPr>
          <w:id w:val="-1438440703"/>
          <w:citation/>
        </w:sdtPr>
        <w:sdtContent>
          <w:r w:rsidR="00F97AE4" w:rsidRPr="001B3F02">
            <w:rPr>
              <w:rFonts w:cs="B Nazanin"/>
              <w:sz w:val="28"/>
              <w:szCs w:val="28"/>
              <w:rtl/>
              <w:lang w:bidi="fa-IR"/>
            </w:rPr>
            <w:fldChar w:fldCharType="begin"/>
          </w:r>
          <w:r w:rsidR="00F97AE4" w:rsidRPr="001B3F02">
            <w:rPr>
              <w:rFonts w:cs="B Nazanin"/>
              <w:sz w:val="28"/>
              <w:szCs w:val="28"/>
              <w:lang w:bidi="fa-IR"/>
            </w:rPr>
            <w:instrText xml:space="preserve">CITATION Uts90 \l 1033 </w:instrText>
          </w:r>
          <w:r w:rsidR="00F97AE4" w:rsidRPr="001B3F02">
            <w:rPr>
              <w:rFonts w:cs="B Nazanin"/>
              <w:sz w:val="28"/>
              <w:szCs w:val="28"/>
              <w:rtl/>
              <w:lang w:bidi="fa-IR"/>
            </w:rPr>
            <w:fldChar w:fldCharType="separate"/>
          </w:r>
          <w:r w:rsidR="00F97AE4" w:rsidRPr="001B3F02">
            <w:rPr>
              <w:rFonts w:cs="B Nazanin"/>
              <w:noProof/>
              <w:sz w:val="28"/>
              <w:szCs w:val="28"/>
              <w:lang w:bidi="fa-IR"/>
            </w:rPr>
            <w:t>[4]</w:t>
          </w:r>
          <w:r w:rsidR="00F97AE4" w:rsidRPr="001B3F02">
            <w:rPr>
              <w:rFonts w:cs="B Nazanin"/>
              <w:sz w:val="28"/>
              <w:szCs w:val="28"/>
              <w:rtl/>
              <w:lang w:bidi="fa-IR"/>
            </w:rPr>
            <w:fldChar w:fldCharType="end"/>
          </w:r>
        </w:sdtContent>
      </w:sdt>
      <w:r w:rsidR="0030362E">
        <w:rPr>
          <w:rFonts w:hint="cs"/>
          <w:rtl/>
          <w:lang w:bidi="fa-IR"/>
        </w:rPr>
        <w:t>.</w:t>
      </w:r>
    </w:p>
    <w:p w14:paraId="51B0C178" w14:textId="5E19D1B9" w:rsidR="0069126D" w:rsidRPr="00E410DA" w:rsidRDefault="006C3C88" w:rsidP="005B1857">
      <w:pPr>
        <w:pStyle w:val="ListParagraph"/>
        <w:bidi/>
        <w:ind w:left="0"/>
        <w:jc w:val="both"/>
        <w:rPr>
          <w:rFonts w:cs="B Nazanin"/>
          <w:sz w:val="28"/>
          <w:szCs w:val="28"/>
          <w:rtl/>
          <w:lang w:bidi="fa-IR"/>
        </w:rPr>
      </w:pPr>
      <w:r>
        <w:rPr>
          <w:rFonts w:cs="B Nazanin" w:hint="cs"/>
          <w:sz w:val="28"/>
          <w:szCs w:val="28"/>
          <w:rtl/>
          <w:lang w:bidi="fa-IR"/>
        </w:rPr>
        <w:t>داده های کارت های هوشمند بسیار حجیم می</w:t>
      </w:r>
      <w:r w:rsidR="0030362E">
        <w:rPr>
          <w:rFonts w:cs="B Nazanin"/>
          <w:sz w:val="28"/>
          <w:szCs w:val="28"/>
          <w:rtl/>
          <w:lang w:bidi="fa-IR"/>
        </w:rPr>
        <w:softHyphen/>
      </w:r>
      <w:r>
        <w:rPr>
          <w:rFonts w:cs="B Nazanin" w:hint="cs"/>
          <w:sz w:val="28"/>
          <w:szCs w:val="28"/>
          <w:rtl/>
          <w:lang w:bidi="fa-IR"/>
        </w:rPr>
        <w:t>باشند و آنالیز الگوهای سفر به صورت دستی از روی آن</w:t>
      </w:r>
      <w:r w:rsidR="0030362E">
        <w:rPr>
          <w:rFonts w:cs="B Nazanin" w:hint="cs"/>
          <w:sz w:val="28"/>
          <w:szCs w:val="28"/>
          <w:rtl/>
          <w:lang w:bidi="fa-IR"/>
        </w:rPr>
        <w:t>ها</w:t>
      </w:r>
      <w:r>
        <w:rPr>
          <w:rFonts w:cs="B Nazanin" w:hint="cs"/>
          <w:sz w:val="28"/>
          <w:szCs w:val="28"/>
          <w:rtl/>
          <w:lang w:bidi="fa-IR"/>
        </w:rPr>
        <w:t xml:space="preserve"> امکان پذیر نمی</w:t>
      </w:r>
      <w:r w:rsidR="0030362E">
        <w:rPr>
          <w:rFonts w:cs="B Nazanin"/>
          <w:sz w:val="28"/>
          <w:szCs w:val="28"/>
          <w:rtl/>
          <w:lang w:bidi="fa-IR"/>
        </w:rPr>
        <w:softHyphen/>
      </w:r>
      <w:r>
        <w:rPr>
          <w:rFonts w:cs="B Nazanin" w:hint="cs"/>
          <w:sz w:val="28"/>
          <w:szCs w:val="28"/>
          <w:rtl/>
          <w:lang w:bidi="fa-IR"/>
        </w:rPr>
        <w:t>باشد.</w:t>
      </w:r>
      <w:r w:rsidR="0008160D">
        <w:rPr>
          <w:rFonts w:cs="B Nazanin" w:hint="cs"/>
          <w:sz w:val="28"/>
          <w:szCs w:val="28"/>
          <w:rtl/>
          <w:lang w:bidi="fa-IR"/>
        </w:rPr>
        <w:t xml:space="preserve"> </w:t>
      </w:r>
      <w:r w:rsidR="0069126D" w:rsidRPr="00E410DA">
        <w:rPr>
          <w:rFonts w:cs="B Nazanin" w:hint="cs"/>
          <w:sz w:val="28"/>
          <w:szCs w:val="28"/>
          <w:rtl/>
          <w:lang w:bidi="fa-IR"/>
        </w:rPr>
        <w:t>از این رو، استفاده از ابزارهای قدرتمندی مانند یادگیری ماشین و علوم داده کاوی برای استخراج الگوهای با معنا و آنالیز کردن این حجم از اطلاعات نیاز</w:t>
      </w:r>
      <w:r w:rsidR="0030362E">
        <w:rPr>
          <w:rFonts w:cs="B Nazanin" w:hint="cs"/>
          <w:sz w:val="28"/>
          <w:szCs w:val="28"/>
          <w:rtl/>
          <w:lang w:bidi="fa-IR"/>
        </w:rPr>
        <w:t xml:space="preserve"> </w:t>
      </w:r>
      <w:r w:rsidR="0069126D" w:rsidRPr="00E410DA">
        <w:rPr>
          <w:rFonts w:cs="B Nazanin" w:hint="cs"/>
          <w:sz w:val="28"/>
          <w:szCs w:val="28"/>
          <w:rtl/>
          <w:lang w:bidi="fa-IR"/>
        </w:rPr>
        <w:t xml:space="preserve">است. </w:t>
      </w:r>
    </w:p>
    <w:p w14:paraId="04FAFECD" w14:textId="767D2749" w:rsidR="006C3C88" w:rsidRPr="006771F0" w:rsidRDefault="0069126D" w:rsidP="005B1857">
      <w:pPr>
        <w:pStyle w:val="ListParagraph"/>
        <w:bidi/>
        <w:ind w:left="0"/>
        <w:jc w:val="both"/>
        <w:rPr>
          <w:rFonts w:ascii="TKTypeRegular" w:hAnsi="TKTypeRegular" w:cs="B Nazanin"/>
          <w:sz w:val="28"/>
          <w:szCs w:val="28"/>
          <w:vertAlign w:val="subscript"/>
          <w:rtl/>
          <w:lang w:bidi="fa-IR"/>
        </w:rPr>
      </w:pPr>
      <w:r>
        <w:rPr>
          <w:rFonts w:cs="B Nazanin" w:hint="cs"/>
          <w:sz w:val="28"/>
          <w:szCs w:val="28"/>
          <w:rtl/>
          <w:lang w:bidi="fa-IR"/>
        </w:rPr>
        <w:t>در این پایا</w:t>
      </w:r>
      <w:r w:rsidR="00D73E73">
        <w:rPr>
          <w:rFonts w:cs="B Nazanin" w:hint="cs"/>
          <w:sz w:val="28"/>
          <w:szCs w:val="28"/>
          <w:rtl/>
          <w:lang w:bidi="fa-IR"/>
        </w:rPr>
        <w:t>ن نامه، می</w:t>
      </w:r>
      <w:r w:rsidR="00D73E73">
        <w:rPr>
          <w:rFonts w:cs="B Nazanin"/>
          <w:sz w:val="28"/>
          <w:szCs w:val="28"/>
          <w:rtl/>
          <w:lang w:bidi="fa-IR"/>
        </w:rPr>
        <w:softHyphen/>
      </w:r>
      <w:r w:rsidR="00D73E73">
        <w:rPr>
          <w:rFonts w:cs="B Nazanin" w:hint="cs"/>
          <w:sz w:val="28"/>
          <w:szCs w:val="28"/>
          <w:rtl/>
          <w:lang w:bidi="fa-IR"/>
        </w:rPr>
        <w:t xml:space="preserve">کوشیم ابتدا </w:t>
      </w:r>
      <w:r>
        <w:rPr>
          <w:rFonts w:cs="B Nazanin" w:hint="cs"/>
          <w:sz w:val="28"/>
          <w:szCs w:val="28"/>
          <w:rtl/>
          <w:lang w:bidi="fa-IR"/>
        </w:rPr>
        <w:t xml:space="preserve">داده های کارت هوشمند </w:t>
      </w:r>
      <w:r w:rsidR="00D73E73">
        <w:rPr>
          <w:rFonts w:cs="B Nazanin" w:hint="cs"/>
          <w:sz w:val="28"/>
          <w:szCs w:val="28"/>
          <w:rtl/>
          <w:lang w:bidi="fa-IR"/>
        </w:rPr>
        <w:t xml:space="preserve">را </w:t>
      </w:r>
      <w:r>
        <w:rPr>
          <w:rFonts w:cs="B Nazanin" w:hint="cs"/>
          <w:sz w:val="28"/>
          <w:szCs w:val="28"/>
          <w:rtl/>
          <w:lang w:bidi="fa-IR"/>
        </w:rPr>
        <w:t xml:space="preserve">با دیگر منابع </w:t>
      </w:r>
      <w:r w:rsidR="00D73E73">
        <w:rPr>
          <w:rFonts w:cs="B Nazanin" w:hint="cs"/>
          <w:sz w:val="28"/>
          <w:szCs w:val="28"/>
          <w:rtl/>
          <w:lang w:bidi="fa-IR"/>
        </w:rPr>
        <w:t>داده</w:t>
      </w:r>
      <w:r w:rsidR="00D73E73">
        <w:rPr>
          <w:rFonts w:cs="B Nazanin"/>
          <w:sz w:val="28"/>
          <w:szCs w:val="28"/>
          <w:rtl/>
          <w:lang w:bidi="fa-IR"/>
        </w:rPr>
        <w:softHyphen/>
      </w:r>
      <w:r w:rsidR="00D73E73">
        <w:rPr>
          <w:rFonts w:cs="B Nazanin" w:hint="cs"/>
          <w:sz w:val="28"/>
          <w:szCs w:val="28"/>
          <w:rtl/>
          <w:lang w:bidi="fa-IR"/>
        </w:rPr>
        <w:t xml:space="preserve">ای </w:t>
      </w:r>
      <w:r>
        <w:rPr>
          <w:rFonts w:cs="B Nazanin" w:hint="cs"/>
          <w:sz w:val="28"/>
          <w:szCs w:val="28"/>
          <w:rtl/>
          <w:lang w:bidi="fa-IR"/>
        </w:rPr>
        <w:t>حمل و نقل عمومی مانند</w:t>
      </w:r>
      <w:r w:rsidR="0030362E">
        <w:rPr>
          <w:rFonts w:cs="B Nazanin" w:hint="cs"/>
          <w:sz w:val="28"/>
          <w:szCs w:val="28"/>
          <w:rtl/>
          <w:lang w:bidi="fa-IR"/>
        </w:rPr>
        <w:t xml:space="preserve"> اطلاعات حرکتی (</w:t>
      </w:r>
      <w:r w:rsidRPr="00E410DA">
        <w:rPr>
          <w:rFonts w:cstheme="minorHAnsi"/>
          <w:sz w:val="28"/>
          <w:szCs w:val="28"/>
          <w:lang w:bidi="fa-IR"/>
        </w:rPr>
        <w:t>GPS</w:t>
      </w:r>
      <w:r w:rsidR="0030362E">
        <w:rPr>
          <w:rFonts w:cstheme="minorHAnsi" w:hint="cs"/>
          <w:sz w:val="28"/>
          <w:szCs w:val="28"/>
          <w:rtl/>
          <w:lang w:bidi="fa-IR"/>
        </w:rPr>
        <w:t>)</w:t>
      </w:r>
      <w:r w:rsidR="00D73E73">
        <w:rPr>
          <w:rFonts w:ascii="TKTypeRegular" w:hAnsi="TKTypeRegular" w:cs="B Nazanin" w:hint="cs"/>
          <w:sz w:val="28"/>
          <w:szCs w:val="28"/>
          <w:rtl/>
          <w:lang w:bidi="fa-IR"/>
        </w:rPr>
        <w:t xml:space="preserve"> ترکیب می</w:t>
      </w:r>
      <w:r w:rsidR="00D73E73">
        <w:rPr>
          <w:rFonts w:ascii="TKTypeRegular" w:hAnsi="TKTypeRegular" w:cs="B Nazanin"/>
          <w:sz w:val="28"/>
          <w:szCs w:val="28"/>
          <w:rtl/>
          <w:lang w:bidi="fa-IR"/>
        </w:rPr>
        <w:softHyphen/>
      </w:r>
      <w:r w:rsidR="00D73E73">
        <w:rPr>
          <w:rFonts w:ascii="TKTypeRegular" w:hAnsi="TKTypeRegular" w:cs="B Nazanin" w:hint="cs"/>
          <w:sz w:val="28"/>
          <w:szCs w:val="28"/>
          <w:rtl/>
          <w:lang w:bidi="fa-IR"/>
        </w:rPr>
        <w:t xml:space="preserve">کنیم و از روی آنها </w:t>
      </w:r>
      <w:r>
        <w:rPr>
          <w:rFonts w:ascii="TKTypeRegular" w:hAnsi="TKTypeRegular" w:cs="B Nazanin" w:hint="cs"/>
          <w:sz w:val="28"/>
          <w:szCs w:val="28"/>
          <w:rtl/>
          <w:lang w:bidi="fa-IR"/>
        </w:rPr>
        <w:t xml:space="preserve">الگوهای زمانی و مکانی </w:t>
      </w:r>
      <w:r w:rsidR="00E138A2">
        <w:rPr>
          <w:rFonts w:ascii="TKTypeRegular" w:hAnsi="TKTypeRegular" w:cs="B Nazanin" w:hint="cs"/>
          <w:sz w:val="28"/>
          <w:szCs w:val="28"/>
          <w:rtl/>
          <w:lang w:bidi="fa-IR"/>
        </w:rPr>
        <w:t xml:space="preserve">را استخراج </w:t>
      </w:r>
      <w:r w:rsidR="00D73E73">
        <w:rPr>
          <w:rFonts w:ascii="TKTypeRegular" w:hAnsi="TKTypeRegular" w:cs="B Nazanin" w:hint="cs"/>
          <w:sz w:val="28"/>
          <w:szCs w:val="28"/>
          <w:rtl/>
          <w:lang w:bidi="fa-IR"/>
        </w:rPr>
        <w:t>می</w:t>
      </w:r>
      <w:r w:rsidR="00D73E73">
        <w:rPr>
          <w:rFonts w:ascii="TKTypeRegular" w:hAnsi="TKTypeRegular" w:cs="B Nazanin"/>
          <w:sz w:val="28"/>
          <w:szCs w:val="28"/>
          <w:rtl/>
          <w:lang w:bidi="fa-IR"/>
        </w:rPr>
        <w:softHyphen/>
      </w:r>
      <w:r w:rsidR="00E138A2">
        <w:rPr>
          <w:rFonts w:ascii="TKTypeRegular" w:hAnsi="TKTypeRegular" w:cs="B Nazanin" w:hint="cs"/>
          <w:sz w:val="28"/>
          <w:szCs w:val="28"/>
          <w:rtl/>
          <w:lang w:bidi="fa-IR"/>
        </w:rPr>
        <w:t>کنیم و به اطلاعات</w:t>
      </w:r>
      <w:r w:rsidR="001B3F02">
        <w:rPr>
          <w:rFonts w:ascii="TKTypeRegular" w:hAnsi="TKTypeRegular" w:cs="B Nazanin" w:hint="cs"/>
          <w:sz w:val="28"/>
          <w:szCs w:val="28"/>
          <w:rtl/>
          <w:lang w:bidi="fa-IR"/>
        </w:rPr>
        <w:t>ی</w:t>
      </w:r>
      <w:r w:rsidR="00E138A2">
        <w:rPr>
          <w:rFonts w:ascii="TKTypeRegular" w:hAnsi="TKTypeRegular" w:cs="B Nazanin" w:hint="cs"/>
          <w:sz w:val="28"/>
          <w:szCs w:val="28"/>
          <w:rtl/>
          <w:lang w:bidi="fa-IR"/>
        </w:rPr>
        <w:t xml:space="preserve"> مانند مسیرهای پرتردد، زمان های پررفت و آمد و غیره دست </w:t>
      </w:r>
      <w:r w:rsidR="00D73E73">
        <w:rPr>
          <w:rFonts w:ascii="TKTypeRegular" w:hAnsi="TKTypeRegular" w:cs="B Nazanin" w:hint="cs"/>
          <w:sz w:val="28"/>
          <w:szCs w:val="28"/>
          <w:rtl/>
          <w:lang w:bidi="fa-IR"/>
        </w:rPr>
        <w:t>می</w:t>
      </w:r>
      <w:r w:rsidR="00D73E73">
        <w:rPr>
          <w:rFonts w:ascii="TKTypeRegular" w:hAnsi="TKTypeRegular" w:cs="B Nazanin"/>
          <w:sz w:val="28"/>
          <w:szCs w:val="28"/>
          <w:rtl/>
          <w:lang w:bidi="fa-IR"/>
        </w:rPr>
        <w:softHyphen/>
      </w:r>
      <w:r w:rsidR="00E138A2">
        <w:rPr>
          <w:rFonts w:ascii="TKTypeRegular" w:hAnsi="TKTypeRegular" w:cs="B Nazanin" w:hint="cs"/>
          <w:sz w:val="28"/>
          <w:szCs w:val="28"/>
          <w:rtl/>
          <w:lang w:bidi="fa-IR"/>
        </w:rPr>
        <w:t>یابیم تا سازمان</w:t>
      </w:r>
      <w:r w:rsidR="00D73E73">
        <w:rPr>
          <w:rFonts w:ascii="TKTypeRegular" w:hAnsi="TKTypeRegular" w:cs="B Nazanin"/>
          <w:sz w:val="28"/>
          <w:szCs w:val="28"/>
          <w:rtl/>
          <w:lang w:bidi="fa-IR"/>
        </w:rPr>
        <w:softHyphen/>
      </w:r>
      <w:r w:rsidR="00E138A2">
        <w:rPr>
          <w:rFonts w:ascii="TKTypeRegular" w:hAnsi="TKTypeRegular" w:cs="B Nazanin" w:hint="cs"/>
          <w:sz w:val="28"/>
          <w:szCs w:val="28"/>
          <w:rtl/>
          <w:lang w:bidi="fa-IR"/>
        </w:rPr>
        <w:t xml:space="preserve">های حمل و نقل بتوانند با استفاده از این الگوها، کیفیت و خدمات خود را افزایش داده و افراد بیشتری را به استفاده از حمل و نقل عمومی </w:t>
      </w:r>
      <w:r w:rsidR="00E138A2" w:rsidRPr="00E410DA">
        <w:rPr>
          <w:rFonts w:ascii="TKTypeRegular" w:hAnsi="TKTypeRegular" w:cs="B Nazanin" w:hint="cs"/>
          <w:sz w:val="28"/>
          <w:szCs w:val="28"/>
          <w:rtl/>
          <w:lang w:bidi="fa-IR"/>
        </w:rPr>
        <w:t>ترغیب</w:t>
      </w:r>
      <w:r w:rsidR="006771F0">
        <w:rPr>
          <w:rFonts w:ascii="TKTypeRegular" w:hAnsi="TKTypeRegular" w:cs="B Nazanin" w:hint="cs"/>
          <w:sz w:val="28"/>
          <w:szCs w:val="28"/>
          <w:rtl/>
          <w:lang w:bidi="fa-IR"/>
        </w:rPr>
        <w:t xml:space="preserve"> سازند. بدین منظور </w:t>
      </w:r>
      <w:r w:rsidR="00B303CD">
        <w:rPr>
          <w:rFonts w:ascii="TKTypeRegular" w:hAnsi="TKTypeRegular" w:cs="B Nazanin" w:hint="cs"/>
          <w:sz w:val="28"/>
          <w:szCs w:val="28"/>
          <w:rtl/>
          <w:lang w:bidi="fa-IR"/>
        </w:rPr>
        <w:t>از خوشه</w:t>
      </w:r>
      <w:r w:rsidR="00B303CD">
        <w:rPr>
          <w:rFonts w:ascii="TKTypeRegular" w:hAnsi="TKTypeRegular" w:cs="B Nazanin"/>
          <w:sz w:val="28"/>
          <w:szCs w:val="28"/>
          <w:rtl/>
          <w:lang w:bidi="fa-IR"/>
        </w:rPr>
        <w:softHyphen/>
      </w:r>
      <w:r w:rsidR="00B303CD">
        <w:rPr>
          <w:rFonts w:ascii="TKTypeRegular" w:hAnsi="TKTypeRegular" w:cs="B Nazanin" w:hint="cs"/>
          <w:sz w:val="28"/>
          <w:szCs w:val="28"/>
          <w:rtl/>
          <w:lang w:bidi="fa-IR"/>
        </w:rPr>
        <w:t xml:space="preserve">بندی عمیق استفاده خواهیم کرد. در این رویکرد، </w:t>
      </w:r>
      <w:r w:rsidR="006771F0">
        <w:rPr>
          <w:rFonts w:ascii="TKTypeRegular" w:hAnsi="TKTypeRegular" w:cs="B Nazanin" w:hint="cs"/>
          <w:sz w:val="28"/>
          <w:szCs w:val="28"/>
          <w:rtl/>
          <w:lang w:bidi="fa-IR"/>
        </w:rPr>
        <w:t>اولا در نظر داریم که به جای استخراج ویژگی</w:t>
      </w:r>
      <w:r w:rsidR="006771F0">
        <w:rPr>
          <w:rFonts w:ascii="TKTypeRegular" w:hAnsi="TKTypeRegular" w:cs="B Nazanin"/>
          <w:sz w:val="28"/>
          <w:szCs w:val="28"/>
          <w:rtl/>
          <w:lang w:bidi="fa-IR"/>
        </w:rPr>
        <w:softHyphen/>
      </w:r>
      <w:r w:rsidR="006771F0">
        <w:rPr>
          <w:rFonts w:ascii="TKTypeRegular" w:hAnsi="TKTypeRegular" w:cs="B Nazanin" w:hint="cs"/>
          <w:sz w:val="28"/>
          <w:szCs w:val="28"/>
          <w:rtl/>
          <w:lang w:bidi="fa-IR"/>
        </w:rPr>
        <w:t>های مورد نیاز برای الگوهای سفری به صورت دستی، از روشهای استخراج ویژگی خودکار استفاده کنیم. سپس بر اساس ویژگی</w:t>
      </w:r>
      <w:r w:rsidR="006771F0">
        <w:rPr>
          <w:rFonts w:ascii="TKTypeRegular" w:hAnsi="TKTypeRegular" w:cs="B Nazanin"/>
          <w:sz w:val="28"/>
          <w:szCs w:val="28"/>
          <w:rtl/>
          <w:lang w:bidi="fa-IR"/>
        </w:rPr>
        <w:softHyphen/>
      </w:r>
      <w:r w:rsidR="006771F0">
        <w:rPr>
          <w:rFonts w:ascii="TKTypeRegular" w:hAnsi="TKTypeRegular" w:cs="B Nazanin" w:hint="cs"/>
          <w:sz w:val="28"/>
          <w:szCs w:val="28"/>
          <w:rtl/>
          <w:lang w:bidi="fa-IR"/>
        </w:rPr>
        <w:t>های خودکار، مساله خوشه</w:t>
      </w:r>
      <w:r w:rsidR="006771F0">
        <w:rPr>
          <w:rFonts w:ascii="TKTypeRegular" w:hAnsi="TKTypeRegular" w:cs="B Nazanin"/>
          <w:sz w:val="28"/>
          <w:szCs w:val="28"/>
          <w:rtl/>
          <w:lang w:bidi="fa-IR"/>
        </w:rPr>
        <w:softHyphen/>
      </w:r>
      <w:r w:rsidR="006771F0">
        <w:rPr>
          <w:rFonts w:ascii="TKTypeRegular" w:hAnsi="TKTypeRegular" w:cs="B Nazanin" w:hint="cs"/>
          <w:sz w:val="28"/>
          <w:szCs w:val="28"/>
          <w:rtl/>
          <w:lang w:bidi="fa-IR"/>
        </w:rPr>
        <w:t>بندی برای شناسایی خوشه</w:t>
      </w:r>
      <w:r w:rsidR="006771F0">
        <w:rPr>
          <w:rFonts w:ascii="TKTypeRegular" w:hAnsi="TKTypeRegular" w:cs="B Nazanin"/>
          <w:sz w:val="28"/>
          <w:szCs w:val="28"/>
          <w:rtl/>
          <w:lang w:bidi="fa-IR"/>
        </w:rPr>
        <w:softHyphen/>
      </w:r>
      <w:r w:rsidR="006771F0">
        <w:rPr>
          <w:rFonts w:ascii="TKTypeRegular" w:hAnsi="TKTypeRegular" w:cs="B Nazanin" w:hint="cs"/>
          <w:sz w:val="28"/>
          <w:szCs w:val="28"/>
          <w:rtl/>
          <w:lang w:bidi="fa-IR"/>
        </w:rPr>
        <w:t xml:space="preserve">های محتوی </w:t>
      </w:r>
      <w:r w:rsidR="00B303CD">
        <w:rPr>
          <w:rFonts w:ascii="TKTypeRegular" w:hAnsi="TKTypeRegular" w:cs="B Nazanin" w:hint="cs"/>
          <w:sz w:val="28"/>
          <w:szCs w:val="28"/>
          <w:rtl/>
          <w:lang w:bidi="fa-IR"/>
        </w:rPr>
        <w:t>الگوهای مشابه تعریف می</w:t>
      </w:r>
      <w:r w:rsidR="00B303CD">
        <w:rPr>
          <w:rFonts w:ascii="TKTypeRegular" w:hAnsi="TKTypeRegular" w:cs="B Nazanin"/>
          <w:sz w:val="28"/>
          <w:szCs w:val="28"/>
          <w:rtl/>
          <w:lang w:bidi="fa-IR"/>
        </w:rPr>
        <w:softHyphen/>
      </w:r>
      <w:r w:rsidR="00B303CD">
        <w:rPr>
          <w:rFonts w:ascii="TKTypeRegular" w:hAnsi="TKTypeRegular" w:cs="B Nazanin" w:hint="cs"/>
          <w:sz w:val="28"/>
          <w:szCs w:val="28"/>
          <w:rtl/>
          <w:lang w:bidi="fa-IR"/>
        </w:rPr>
        <w:t>کنیم. در نهایت هر خوشه محتوی الگوهایی است که نیاز به زیرساختهای حمل</w:t>
      </w:r>
      <w:r w:rsidR="00B303CD">
        <w:rPr>
          <w:rFonts w:ascii="TKTypeRegular" w:hAnsi="TKTypeRegular" w:cs="B Nazanin"/>
          <w:sz w:val="28"/>
          <w:szCs w:val="28"/>
          <w:rtl/>
          <w:lang w:bidi="fa-IR"/>
        </w:rPr>
        <w:softHyphen/>
      </w:r>
      <w:r w:rsidR="00B303CD">
        <w:rPr>
          <w:rFonts w:ascii="TKTypeRegular" w:hAnsi="TKTypeRegular" w:cs="B Nazanin" w:hint="cs"/>
          <w:sz w:val="28"/>
          <w:szCs w:val="28"/>
          <w:rtl/>
          <w:lang w:bidi="fa-IR"/>
        </w:rPr>
        <w:t>ونقل عمومی مشابهی هستند.</w:t>
      </w:r>
    </w:p>
    <w:p w14:paraId="639DB1A1" w14:textId="131BD6FF" w:rsidR="003E6EA0" w:rsidRDefault="006771F0" w:rsidP="005B1857">
      <w:pPr>
        <w:pStyle w:val="ListParagraph"/>
        <w:bidi/>
        <w:ind w:left="0"/>
        <w:jc w:val="both"/>
        <w:rPr>
          <w:rFonts w:ascii="TKTypeRegular" w:hAnsi="TKTypeRegular" w:cs="B Nazanin"/>
          <w:sz w:val="28"/>
          <w:szCs w:val="28"/>
          <w:rtl/>
          <w:lang w:bidi="fa-IR"/>
        </w:rPr>
      </w:pPr>
      <w:r>
        <w:rPr>
          <w:rFonts w:cs="B Nazanin" w:hint="cs"/>
          <w:sz w:val="28"/>
          <w:szCs w:val="28"/>
          <w:rtl/>
          <w:lang w:bidi="fa-IR"/>
        </w:rPr>
        <w:t>ترکیب</w:t>
      </w:r>
      <w:r w:rsidR="00902800">
        <w:rPr>
          <w:rFonts w:cs="B Nazanin" w:hint="cs"/>
          <w:sz w:val="28"/>
          <w:szCs w:val="28"/>
          <w:rtl/>
          <w:lang w:bidi="fa-IR"/>
        </w:rPr>
        <w:t xml:space="preserve"> </w:t>
      </w:r>
      <w:r w:rsidR="00CC34CA">
        <w:rPr>
          <w:rFonts w:ascii="TKTypeRegular" w:hAnsi="TKTypeRegular" w:cs="B Nazanin" w:hint="cs"/>
          <w:sz w:val="28"/>
          <w:szCs w:val="28"/>
          <w:rtl/>
          <w:lang w:bidi="fa-IR"/>
        </w:rPr>
        <w:t xml:space="preserve">ساختار این پروپوزال به </w:t>
      </w:r>
      <w:r w:rsidR="00902800">
        <w:rPr>
          <w:rFonts w:ascii="TKTypeRegular" w:hAnsi="TKTypeRegular" w:cs="B Nazanin" w:hint="cs"/>
          <w:sz w:val="28"/>
          <w:szCs w:val="28"/>
          <w:rtl/>
          <w:lang w:bidi="fa-IR"/>
        </w:rPr>
        <w:t xml:space="preserve">این </w:t>
      </w:r>
      <w:r w:rsidR="00CC34CA">
        <w:rPr>
          <w:rFonts w:ascii="TKTypeRegular" w:hAnsi="TKTypeRegular" w:cs="B Nazanin" w:hint="cs"/>
          <w:sz w:val="28"/>
          <w:szCs w:val="28"/>
          <w:rtl/>
          <w:lang w:bidi="fa-IR"/>
        </w:rPr>
        <w:t xml:space="preserve">ترتیب </w:t>
      </w:r>
      <w:r w:rsidR="00902800">
        <w:rPr>
          <w:rFonts w:ascii="TKTypeRegular" w:hAnsi="TKTypeRegular" w:cs="B Nazanin" w:hint="cs"/>
          <w:sz w:val="28"/>
          <w:szCs w:val="28"/>
          <w:rtl/>
          <w:lang w:bidi="fa-IR"/>
        </w:rPr>
        <w:t>است.</w:t>
      </w:r>
      <w:r w:rsidR="00CC34CA">
        <w:rPr>
          <w:rFonts w:ascii="TKTypeRegular" w:hAnsi="TKTypeRegular" w:cs="B Nazanin" w:hint="cs"/>
          <w:sz w:val="28"/>
          <w:szCs w:val="28"/>
          <w:rtl/>
          <w:lang w:bidi="fa-IR"/>
        </w:rPr>
        <w:t xml:space="preserve"> </w:t>
      </w:r>
      <w:r w:rsidR="00EB66F2">
        <w:rPr>
          <w:rFonts w:ascii="TKTypeRegular" w:hAnsi="TKTypeRegular" w:cs="B Nazanin" w:hint="cs"/>
          <w:sz w:val="28"/>
          <w:szCs w:val="28"/>
          <w:rtl/>
          <w:lang w:bidi="fa-IR"/>
        </w:rPr>
        <w:t xml:space="preserve">چالش های اصلی مسأله در بخش 2 آمده است. </w:t>
      </w:r>
      <w:r w:rsidR="00CC34CA">
        <w:rPr>
          <w:rFonts w:ascii="TKTypeRegular" w:hAnsi="TKTypeRegular" w:cs="B Nazanin" w:hint="cs"/>
          <w:sz w:val="28"/>
          <w:szCs w:val="28"/>
          <w:rtl/>
          <w:lang w:bidi="fa-IR"/>
        </w:rPr>
        <w:t xml:space="preserve">در بخش </w:t>
      </w:r>
      <w:r w:rsidR="00EB66F2">
        <w:rPr>
          <w:rFonts w:ascii="TKTypeRegular" w:hAnsi="TKTypeRegular" w:cs="B Nazanin" w:hint="cs"/>
          <w:sz w:val="28"/>
          <w:szCs w:val="28"/>
          <w:rtl/>
          <w:lang w:bidi="fa-IR"/>
        </w:rPr>
        <w:t>3</w:t>
      </w:r>
      <w:r w:rsidR="00CC34CA">
        <w:rPr>
          <w:rFonts w:ascii="TKTypeRegular" w:hAnsi="TKTypeRegular" w:cs="B Nazanin" w:hint="cs"/>
          <w:sz w:val="28"/>
          <w:szCs w:val="28"/>
          <w:rtl/>
          <w:lang w:bidi="fa-IR"/>
        </w:rPr>
        <w:t xml:space="preserve">، صورت دقیق مسأله ی استخراج الگوهای سفر از کارت هوشمند بیان می شود. بخش </w:t>
      </w:r>
      <w:r w:rsidR="00EB66F2">
        <w:rPr>
          <w:rFonts w:ascii="TKTypeRegular" w:hAnsi="TKTypeRegular" w:cs="B Nazanin" w:hint="cs"/>
          <w:sz w:val="28"/>
          <w:szCs w:val="28"/>
          <w:rtl/>
          <w:lang w:bidi="fa-IR"/>
        </w:rPr>
        <w:t>4</w:t>
      </w:r>
      <w:r w:rsidR="00CC34CA">
        <w:rPr>
          <w:rFonts w:ascii="TKTypeRegular" w:hAnsi="TKTypeRegular" w:cs="B Nazanin" w:hint="cs"/>
          <w:sz w:val="28"/>
          <w:szCs w:val="28"/>
          <w:rtl/>
          <w:lang w:bidi="fa-IR"/>
        </w:rPr>
        <w:t xml:space="preserve"> بـــه خلاصه سازی و بیان کارهای گذشتگان در این زمینه و روش های قبلی حل مسأله می پردازد. </w:t>
      </w:r>
      <w:r w:rsidR="00CC34CA" w:rsidRPr="00E410DA">
        <w:rPr>
          <w:rFonts w:ascii="TKTypeRegular" w:hAnsi="TKTypeRegular" w:cs="B Nazanin" w:hint="cs"/>
          <w:sz w:val="28"/>
          <w:szCs w:val="28"/>
          <w:rtl/>
          <w:lang w:bidi="fa-IR"/>
        </w:rPr>
        <w:t xml:space="preserve">در بخش </w:t>
      </w:r>
      <w:r w:rsidR="00EB66F2">
        <w:rPr>
          <w:rFonts w:ascii="TKTypeRegular" w:hAnsi="TKTypeRegular" w:cs="B Nazanin" w:hint="cs"/>
          <w:sz w:val="28"/>
          <w:szCs w:val="28"/>
          <w:rtl/>
          <w:lang w:bidi="fa-IR"/>
        </w:rPr>
        <w:t>5</w:t>
      </w:r>
      <w:r w:rsidR="00CC34CA" w:rsidRPr="00E410DA">
        <w:rPr>
          <w:rFonts w:ascii="TKTypeRegular" w:hAnsi="TKTypeRegular" w:cs="B Nazanin" w:hint="cs"/>
          <w:sz w:val="28"/>
          <w:szCs w:val="28"/>
          <w:rtl/>
          <w:lang w:bidi="fa-IR"/>
        </w:rPr>
        <w:t xml:space="preserve">، </w:t>
      </w:r>
      <w:r w:rsidR="00902800">
        <w:rPr>
          <w:rFonts w:ascii="TKTypeRegular" w:hAnsi="TKTypeRegular" w:cs="B Nazanin" w:hint="cs"/>
          <w:sz w:val="28"/>
          <w:szCs w:val="28"/>
          <w:rtl/>
          <w:lang w:bidi="fa-IR"/>
        </w:rPr>
        <w:t>روش حل مناسب</w:t>
      </w:r>
      <w:r w:rsidR="00CC34CA" w:rsidRPr="00E410DA">
        <w:rPr>
          <w:rFonts w:ascii="TKTypeRegular" w:hAnsi="TKTypeRegular" w:cs="B Nazanin" w:hint="cs"/>
          <w:sz w:val="28"/>
          <w:szCs w:val="28"/>
          <w:rtl/>
          <w:lang w:bidi="fa-IR"/>
        </w:rPr>
        <w:t xml:space="preserve"> که برای استخراج الگوها در این پایان نامه مد نظر است</w:t>
      </w:r>
      <w:r w:rsidR="00902800">
        <w:rPr>
          <w:rFonts w:ascii="TKTypeRegular" w:hAnsi="TKTypeRegular" w:cs="B Nazanin" w:hint="cs"/>
          <w:sz w:val="28"/>
          <w:szCs w:val="28"/>
          <w:rtl/>
          <w:lang w:bidi="fa-IR"/>
        </w:rPr>
        <w:t>،</w:t>
      </w:r>
      <w:r w:rsidR="00CC34CA" w:rsidRPr="00E410DA">
        <w:rPr>
          <w:rFonts w:ascii="TKTypeRegular" w:hAnsi="TKTypeRegular" w:cs="B Nazanin" w:hint="cs"/>
          <w:sz w:val="28"/>
          <w:szCs w:val="28"/>
          <w:rtl/>
          <w:lang w:bidi="fa-IR"/>
        </w:rPr>
        <w:t xml:space="preserve"> شرح داده می شود. بخش </w:t>
      </w:r>
      <w:r w:rsidR="00054BF4">
        <w:rPr>
          <w:rFonts w:ascii="TKTypeRegular" w:hAnsi="TKTypeRegular" w:cs="B Nazanin" w:hint="cs"/>
          <w:sz w:val="28"/>
          <w:szCs w:val="28"/>
          <w:rtl/>
          <w:lang w:bidi="fa-IR"/>
        </w:rPr>
        <w:t>6</w:t>
      </w:r>
      <w:r w:rsidR="00CC34CA" w:rsidRPr="00E410DA">
        <w:rPr>
          <w:rFonts w:ascii="TKTypeRegular" w:hAnsi="TKTypeRegular" w:cs="B Nazanin" w:hint="cs"/>
          <w:sz w:val="28"/>
          <w:szCs w:val="28"/>
          <w:rtl/>
          <w:lang w:bidi="fa-IR"/>
        </w:rPr>
        <w:t xml:space="preserve"> به شرح و توصیف پایگاه داده های انتخاب شده برای مطالعه پرداخته و در بخش </w:t>
      </w:r>
      <w:r w:rsidR="00054BF4">
        <w:rPr>
          <w:rFonts w:ascii="TKTypeRegular" w:hAnsi="TKTypeRegular" w:cs="B Nazanin" w:hint="cs"/>
          <w:sz w:val="28"/>
          <w:szCs w:val="28"/>
          <w:rtl/>
          <w:lang w:bidi="fa-IR"/>
        </w:rPr>
        <w:t>7</w:t>
      </w:r>
      <w:r w:rsidR="00CC34CA" w:rsidRPr="00E410DA">
        <w:rPr>
          <w:rFonts w:ascii="TKTypeRegular" w:hAnsi="TKTypeRegular" w:cs="B Nazanin" w:hint="cs"/>
          <w:sz w:val="28"/>
          <w:szCs w:val="28"/>
          <w:rtl/>
          <w:lang w:bidi="fa-IR"/>
        </w:rPr>
        <w:t>، روش ارزیابی مدل و الگوریتم مورد مطالعه در این پایان نامه بیان می شود</w:t>
      </w:r>
      <w:r w:rsidR="00FA399B">
        <w:rPr>
          <w:rFonts w:ascii="TKTypeRegular" w:hAnsi="TKTypeRegular" w:cs="B Nazanin" w:hint="cs"/>
          <w:sz w:val="28"/>
          <w:szCs w:val="28"/>
          <w:rtl/>
          <w:lang w:bidi="fa-IR"/>
        </w:rPr>
        <w:t>.</w:t>
      </w:r>
    </w:p>
    <w:p w14:paraId="0C64BF92" w14:textId="77777777" w:rsidR="001B3F02" w:rsidRPr="00FA399B" w:rsidRDefault="001B3F02" w:rsidP="001B3F02">
      <w:pPr>
        <w:pStyle w:val="ListParagraph"/>
        <w:bidi/>
        <w:jc w:val="both"/>
        <w:rPr>
          <w:rFonts w:ascii="TKTypeRegular" w:hAnsi="TKTypeRegular" w:cs="B Nazanin"/>
          <w:sz w:val="28"/>
          <w:szCs w:val="28"/>
          <w:rtl/>
          <w:lang w:bidi="fa-IR"/>
        </w:rPr>
      </w:pPr>
    </w:p>
    <w:p w14:paraId="00E26EE5" w14:textId="3CB74658" w:rsidR="003E6EA0" w:rsidRPr="005474EE" w:rsidRDefault="00EB66F2" w:rsidP="003E6EA0">
      <w:pPr>
        <w:pStyle w:val="ListParagraph"/>
        <w:numPr>
          <w:ilvl w:val="0"/>
          <w:numId w:val="7"/>
        </w:numPr>
        <w:bidi/>
        <w:jc w:val="both"/>
        <w:rPr>
          <w:rFonts w:ascii="TKTypeRegular" w:hAnsi="TKTypeRegular" w:cs="B Nazanin"/>
          <w:b/>
          <w:bCs/>
          <w:color w:val="2E74B5" w:themeColor="accent1" w:themeShade="BF"/>
          <w:sz w:val="36"/>
          <w:szCs w:val="36"/>
          <w:lang w:bidi="fa-IR"/>
        </w:rPr>
      </w:pPr>
      <w:r w:rsidRPr="004C570D">
        <w:rPr>
          <w:rFonts w:ascii="Tahoma" w:hAnsi="Tahoma" w:cs="B Nazanin" w:hint="cs"/>
          <w:b/>
          <w:bCs/>
          <w:color w:val="2E74B5" w:themeColor="accent1" w:themeShade="BF"/>
          <w:sz w:val="36"/>
          <w:szCs w:val="36"/>
          <w:rtl/>
          <w:lang w:bidi="fa-IR"/>
        </w:rPr>
        <w:lastRenderedPageBreak/>
        <w:t>چالش</w:t>
      </w:r>
      <w:r w:rsidR="001B3F02">
        <w:rPr>
          <w:rFonts w:ascii="Tahoma" w:hAnsi="Tahoma" w:cs="B Nazanin" w:hint="cs"/>
          <w:b/>
          <w:bCs/>
          <w:color w:val="2E74B5" w:themeColor="accent1" w:themeShade="BF"/>
          <w:sz w:val="36"/>
          <w:szCs w:val="36"/>
          <w:rtl/>
          <w:lang w:bidi="fa-IR"/>
        </w:rPr>
        <w:t xml:space="preserve"> های</w:t>
      </w:r>
      <w:r w:rsidRPr="004C570D">
        <w:rPr>
          <w:rFonts w:cs="B Nazanin" w:hint="cs"/>
          <w:b/>
          <w:bCs/>
          <w:color w:val="2E74B5" w:themeColor="accent1" w:themeShade="BF"/>
          <w:sz w:val="36"/>
          <w:szCs w:val="36"/>
          <w:rtl/>
          <w:lang w:bidi="fa-IR"/>
        </w:rPr>
        <w:t xml:space="preserve"> </w:t>
      </w:r>
      <w:r w:rsidRPr="004C570D">
        <w:rPr>
          <w:rFonts w:ascii="Tahoma" w:hAnsi="Tahoma" w:cs="B Nazanin" w:hint="cs"/>
          <w:b/>
          <w:bCs/>
          <w:color w:val="2E74B5" w:themeColor="accent1" w:themeShade="BF"/>
          <w:sz w:val="36"/>
          <w:szCs w:val="36"/>
          <w:rtl/>
          <w:lang w:bidi="fa-IR"/>
        </w:rPr>
        <w:t>مسأله</w:t>
      </w:r>
      <w:r w:rsidRPr="004C570D">
        <w:rPr>
          <w:rFonts w:cs="B Nazanin" w:hint="cs"/>
          <w:b/>
          <w:bCs/>
          <w:color w:val="2E74B5" w:themeColor="accent1" w:themeShade="BF"/>
          <w:sz w:val="36"/>
          <w:szCs w:val="36"/>
          <w:rtl/>
          <w:lang w:bidi="fa-IR"/>
        </w:rPr>
        <w:t xml:space="preserve"> </w:t>
      </w:r>
    </w:p>
    <w:p w14:paraId="43CC2A7D" w14:textId="45D2C3F9" w:rsidR="00BD289A" w:rsidRDefault="00BD289A" w:rsidP="005B1857">
      <w:pPr>
        <w:pStyle w:val="ListParagraph"/>
        <w:bidi/>
        <w:ind w:left="0"/>
        <w:jc w:val="both"/>
        <w:rPr>
          <w:rFonts w:ascii="TKTypeRegular" w:hAnsi="TKTypeRegular" w:cs="B Nazanin"/>
          <w:sz w:val="28"/>
          <w:szCs w:val="28"/>
          <w:lang w:bidi="fa-IR"/>
        </w:rPr>
      </w:pPr>
      <w:r>
        <w:rPr>
          <w:rFonts w:ascii="TKTypeRegular" w:hAnsi="TKTypeRegular" w:cs="B Nazanin" w:hint="cs"/>
          <w:sz w:val="28"/>
          <w:szCs w:val="28"/>
          <w:rtl/>
          <w:lang w:bidi="fa-IR"/>
        </w:rPr>
        <w:t>چالش های زیادی در استخراج الگوهای سفر از کارت هوشمند وجود دارد، که ایده پردازی و پرداختن به همگی آن ها در مدت زمان تعیین شده این پایان نامه امکان پذیر نمی باشد. بنابراین، در ادامه چالش هایی آورده شده است که انتظار می رود بتوان در این پایان نامه راه حلی برای آن ها مطرح کرد.</w:t>
      </w:r>
    </w:p>
    <w:p w14:paraId="2E486752" w14:textId="57466CE3" w:rsidR="000408FF" w:rsidRDefault="005474EE"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 xml:space="preserve">یکی از چالش های این </w:t>
      </w:r>
      <w:r w:rsidRPr="00E410DA">
        <w:rPr>
          <w:rFonts w:ascii="TKTypeRegular" w:hAnsi="TKTypeRegular" w:cs="B Nazanin" w:hint="cs"/>
          <w:sz w:val="28"/>
          <w:szCs w:val="28"/>
          <w:rtl/>
          <w:lang w:bidi="fa-IR"/>
        </w:rPr>
        <w:t>مسأله</w:t>
      </w:r>
      <w:r>
        <w:rPr>
          <w:rFonts w:ascii="TKTypeRegular" w:hAnsi="TKTypeRegular" w:cs="B Nazanin" w:hint="cs"/>
          <w:sz w:val="28"/>
          <w:szCs w:val="28"/>
          <w:rtl/>
          <w:lang w:bidi="fa-IR"/>
        </w:rPr>
        <w:t xml:space="preserve"> این است که اکثر سیستم های</w:t>
      </w:r>
      <w:r w:rsidR="00054BF4">
        <w:rPr>
          <w:rFonts w:ascii="TKTypeRegular" w:hAnsi="TKTypeRegular" w:cs="B Nazanin" w:hint="cs"/>
          <w:sz w:val="28"/>
          <w:szCs w:val="28"/>
          <w:rtl/>
          <w:lang w:bidi="fa-IR"/>
        </w:rPr>
        <w:t xml:space="preserve"> اتوماسیون پرداخت</w:t>
      </w:r>
      <w:r w:rsidRPr="005474EE">
        <w:rPr>
          <w:rFonts w:cstheme="minorHAnsi"/>
          <w:sz w:val="28"/>
          <w:szCs w:val="28"/>
          <w:rtl/>
          <w:lang w:bidi="fa-IR"/>
        </w:rPr>
        <w:t xml:space="preserve"> </w:t>
      </w:r>
      <w:r w:rsidR="00F82FB6">
        <w:rPr>
          <w:rFonts w:cstheme="minorHAnsi"/>
          <w:sz w:val="28"/>
          <w:szCs w:val="28"/>
          <w:lang w:bidi="fa-IR"/>
        </w:rPr>
        <w:t xml:space="preserve"> AFC</w:t>
      </w:r>
      <w:r>
        <w:rPr>
          <w:rFonts w:cs="B Nazanin" w:hint="cs"/>
          <w:sz w:val="28"/>
          <w:szCs w:val="28"/>
          <w:rtl/>
          <w:lang w:bidi="fa-IR"/>
        </w:rPr>
        <w:t xml:space="preserve">فقط </w:t>
      </w:r>
      <w:r>
        <w:rPr>
          <w:rFonts w:ascii="TKTypeRegular" w:hAnsi="TKTypeRegular" w:cs="B Nazanin" w:hint="cs"/>
          <w:sz w:val="28"/>
          <w:szCs w:val="28"/>
          <w:rtl/>
          <w:lang w:bidi="fa-IR"/>
        </w:rPr>
        <w:t xml:space="preserve">مبدأ سفر را ثبت می کنند و هنگام پیاده شدن نیازی به کارت زدن نیست، بنابراین مقصد سفر اغلب نامعلوم بوده و باید با روش هایی آن را تخمین زد. </w:t>
      </w:r>
    </w:p>
    <w:p w14:paraId="46AAFD0B" w14:textId="4959C32B" w:rsidR="00FC0692" w:rsidRDefault="00FC0692"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از دیگر چالش های موجود یکتا نبودن کارت هاست، به این معن</w:t>
      </w:r>
      <w:r w:rsidR="005A67CE">
        <w:rPr>
          <w:rFonts w:ascii="TKTypeRegular" w:hAnsi="TKTypeRegular" w:cs="B Nazanin" w:hint="cs"/>
          <w:sz w:val="28"/>
          <w:szCs w:val="28"/>
          <w:rtl/>
          <w:lang w:bidi="fa-IR"/>
        </w:rPr>
        <w:t>ا</w:t>
      </w:r>
      <w:r>
        <w:rPr>
          <w:rFonts w:ascii="TKTypeRegular" w:hAnsi="TKTypeRegular" w:cs="B Nazanin" w:hint="cs"/>
          <w:sz w:val="28"/>
          <w:szCs w:val="28"/>
          <w:rtl/>
          <w:lang w:bidi="fa-IR"/>
        </w:rPr>
        <w:t xml:space="preserve"> که یک کاربر می تواند بیش از یک کارت داشته باشد و یا چندین نفر به طور مشترک از یک کارت استفاده کنند. لذا استخراج الگوهای صحیح این دو گروه چالش برانگیز است.</w:t>
      </w:r>
    </w:p>
    <w:p w14:paraId="7A2ECF26" w14:textId="06A8B34F" w:rsidR="00FC0692" w:rsidRDefault="00FC0692"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علاوه بر این، افرادی از زدن کارت هنگام سفر خودداری می کنند و دستیابی به الگوهای آنان با تکیه بر داده های</w:t>
      </w:r>
      <w:r w:rsidR="005A67CE">
        <w:rPr>
          <w:rFonts w:ascii="TKTypeRegular" w:hAnsi="TKTypeRegular" w:cs="B Nazanin" w:hint="cs"/>
          <w:sz w:val="28"/>
          <w:szCs w:val="28"/>
          <w:rtl/>
          <w:lang w:bidi="fa-IR"/>
        </w:rPr>
        <w:t xml:space="preserve"> کارتشان به تنهایی امکان پذیر نیست.</w:t>
      </w:r>
    </w:p>
    <w:p w14:paraId="10F39CDE" w14:textId="77691057" w:rsidR="00BD289A" w:rsidRPr="00BD289A" w:rsidRDefault="00BD289A"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در این پایان نامه، کوشش می شود تا راهکارهای نوینی برای حل این چالش ها ارائه شود.</w:t>
      </w:r>
    </w:p>
    <w:p w14:paraId="31D257F0" w14:textId="19FA023F" w:rsidR="00BD289A" w:rsidRDefault="00BD289A"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در انتها، تا به حال هیچ معیار ارزیابی عددی برای سنجش کیفیت الگوهای استخراج شده مطرح نشده است، و از تکنیک های مصورسازی به کمک نقشه های جغرافیایی استفاده شده است، که همین امر مقایسه ی راهکار پیشنهادی این پایان نامه از دیدگاه عددی و علوم کامپیوتری با کارهای پیشین و ارزیابی مناسب را دشوار می سازد. به همین جهت، یک معیار عددی در قسمت ارزیابی در نظر گرفته شده که انتظارات را برآورده سازد.</w:t>
      </w:r>
    </w:p>
    <w:p w14:paraId="34CE1FBF" w14:textId="62A4C4EA" w:rsidR="001B3F02" w:rsidRDefault="001B3F02" w:rsidP="001B3F02">
      <w:pPr>
        <w:pStyle w:val="ListParagraph"/>
        <w:bidi/>
        <w:jc w:val="both"/>
        <w:rPr>
          <w:rFonts w:ascii="TKTypeRegular" w:hAnsi="TKTypeRegular" w:cs="B Nazanin"/>
          <w:sz w:val="28"/>
          <w:szCs w:val="28"/>
          <w:rtl/>
          <w:lang w:bidi="fa-IR"/>
        </w:rPr>
      </w:pPr>
    </w:p>
    <w:p w14:paraId="66233FBD" w14:textId="715123BA" w:rsidR="001B3F02" w:rsidRDefault="001B3F02" w:rsidP="001B3F02">
      <w:pPr>
        <w:pStyle w:val="ListParagraph"/>
        <w:bidi/>
        <w:jc w:val="both"/>
        <w:rPr>
          <w:rFonts w:ascii="TKTypeRegular" w:hAnsi="TKTypeRegular" w:cs="B Nazanin"/>
          <w:sz w:val="28"/>
          <w:szCs w:val="28"/>
          <w:rtl/>
          <w:lang w:bidi="fa-IR"/>
        </w:rPr>
      </w:pPr>
    </w:p>
    <w:p w14:paraId="50D49041" w14:textId="05AEE6DB" w:rsidR="001B3F02" w:rsidRDefault="001B3F02" w:rsidP="001B3F02">
      <w:pPr>
        <w:pStyle w:val="ListParagraph"/>
        <w:bidi/>
        <w:jc w:val="both"/>
        <w:rPr>
          <w:rFonts w:ascii="TKTypeRegular" w:hAnsi="TKTypeRegular" w:cs="B Nazanin"/>
          <w:sz w:val="28"/>
          <w:szCs w:val="28"/>
          <w:rtl/>
          <w:lang w:bidi="fa-IR"/>
        </w:rPr>
      </w:pPr>
    </w:p>
    <w:p w14:paraId="21DB1FD9" w14:textId="6E619BD3" w:rsidR="001B3F02" w:rsidRDefault="001B3F02" w:rsidP="001B3F02">
      <w:pPr>
        <w:pStyle w:val="ListParagraph"/>
        <w:bidi/>
        <w:jc w:val="both"/>
        <w:rPr>
          <w:rFonts w:ascii="TKTypeRegular" w:hAnsi="TKTypeRegular" w:cs="B Nazanin"/>
          <w:sz w:val="28"/>
          <w:szCs w:val="28"/>
          <w:rtl/>
          <w:lang w:bidi="fa-IR"/>
        </w:rPr>
      </w:pPr>
    </w:p>
    <w:p w14:paraId="31A3DF3F" w14:textId="76B83572" w:rsidR="001B3F02" w:rsidRDefault="001B3F02" w:rsidP="001B3F02">
      <w:pPr>
        <w:pStyle w:val="ListParagraph"/>
        <w:bidi/>
        <w:jc w:val="both"/>
        <w:rPr>
          <w:rFonts w:ascii="TKTypeRegular" w:hAnsi="TKTypeRegular" w:cs="B Nazanin"/>
          <w:sz w:val="28"/>
          <w:szCs w:val="28"/>
          <w:rtl/>
          <w:lang w:bidi="fa-IR"/>
        </w:rPr>
      </w:pPr>
    </w:p>
    <w:p w14:paraId="13E75426" w14:textId="2C93E17D" w:rsidR="001B3F02" w:rsidRDefault="001B3F02" w:rsidP="001B3F02">
      <w:pPr>
        <w:pStyle w:val="ListParagraph"/>
        <w:bidi/>
        <w:jc w:val="both"/>
        <w:rPr>
          <w:rFonts w:ascii="TKTypeRegular" w:hAnsi="TKTypeRegular" w:cs="B Nazanin"/>
          <w:sz w:val="28"/>
          <w:szCs w:val="28"/>
          <w:rtl/>
          <w:lang w:bidi="fa-IR"/>
        </w:rPr>
      </w:pPr>
    </w:p>
    <w:p w14:paraId="403E4E47" w14:textId="314DD9C7" w:rsidR="001B3F02" w:rsidRDefault="001B3F02" w:rsidP="001B3F02">
      <w:pPr>
        <w:pStyle w:val="ListParagraph"/>
        <w:bidi/>
        <w:jc w:val="both"/>
        <w:rPr>
          <w:rFonts w:ascii="TKTypeRegular" w:hAnsi="TKTypeRegular" w:cs="B Nazanin"/>
          <w:sz w:val="28"/>
          <w:szCs w:val="28"/>
          <w:rtl/>
          <w:lang w:bidi="fa-IR"/>
        </w:rPr>
      </w:pPr>
    </w:p>
    <w:p w14:paraId="12A874EC" w14:textId="639A3C1A" w:rsidR="001B3F02" w:rsidRDefault="001B3F02" w:rsidP="001B3F02">
      <w:pPr>
        <w:pStyle w:val="ListParagraph"/>
        <w:bidi/>
        <w:jc w:val="both"/>
        <w:rPr>
          <w:rFonts w:ascii="TKTypeRegular" w:hAnsi="TKTypeRegular" w:cs="B Nazanin"/>
          <w:sz w:val="28"/>
          <w:szCs w:val="28"/>
          <w:rtl/>
          <w:lang w:bidi="fa-IR"/>
        </w:rPr>
      </w:pPr>
    </w:p>
    <w:p w14:paraId="2F009E64" w14:textId="45C94037" w:rsidR="001B3F02" w:rsidRDefault="001B3F02" w:rsidP="001B3F02">
      <w:pPr>
        <w:pStyle w:val="ListParagraph"/>
        <w:bidi/>
        <w:jc w:val="both"/>
        <w:rPr>
          <w:rFonts w:ascii="TKTypeRegular" w:hAnsi="TKTypeRegular" w:cs="B Nazanin"/>
          <w:sz w:val="28"/>
          <w:szCs w:val="28"/>
          <w:rtl/>
          <w:lang w:bidi="fa-IR"/>
        </w:rPr>
      </w:pPr>
    </w:p>
    <w:p w14:paraId="54B1484F" w14:textId="302FDFBC" w:rsidR="001B3F02" w:rsidRDefault="001B3F02" w:rsidP="001B3F02">
      <w:pPr>
        <w:pStyle w:val="ListParagraph"/>
        <w:bidi/>
        <w:jc w:val="both"/>
        <w:rPr>
          <w:rFonts w:ascii="TKTypeRegular" w:hAnsi="TKTypeRegular" w:cs="B Nazanin"/>
          <w:sz w:val="28"/>
          <w:szCs w:val="28"/>
          <w:rtl/>
          <w:lang w:bidi="fa-IR"/>
        </w:rPr>
      </w:pPr>
    </w:p>
    <w:p w14:paraId="37A6EB64" w14:textId="19A128BB" w:rsidR="001B3F02" w:rsidRDefault="001B3F02" w:rsidP="001B3F02">
      <w:pPr>
        <w:pStyle w:val="ListParagraph"/>
        <w:bidi/>
        <w:jc w:val="both"/>
        <w:rPr>
          <w:rFonts w:ascii="TKTypeRegular" w:hAnsi="TKTypeRegular" w:cs="B Nazanin"/>
          <w:sz w:val="28"/>
          <w:szCs w:val="28"/>
          <w:rtl/>
          <w:lang w:bidi="fa-IR"/>
        </w:rPr>
      </w:pPr>
    </w:p>
    <w:p w14:paraId="56A459C3" w14:textId="7A1460C8" w:rsidR="001B3F02" w:rsidRDefault="001B3F02" w:rsidP="001B3F02">
      <w:pPr>
        <w:pStyle w:val="ListParagraph"/>
        <w:bidi/>
        <w:jc w:val="both"/>
        <w:rPr>
          <w:rFonts w:ascii="TKTypeRegular" w:hAnsi="TKTypeRegular" w:cs="B Nazanin"/>
          <w:sz w:val="28"/>
          <w:szCs w:val="28"/>
          <w:rtl/>
          <w:lang w:bidi="fa-IR"/>
        </w:rPr>
      </w:pPr>
    </w:p>
    <w:p w14:paraId="49D38682" w14:textId="16D6640F" w:rsidR="00E410DA" w:rsidRPr="004C570D" w:rsidRDefault="000408FF" w:rsidP="00E410DA">
      <w:pPr>
        <w:pStyle w:val="ListParagraph"/>
        <w:numPr>
          <w:ilvl w:val="0"/>
          <w:numId w:val="7"/>
        </w:numPr>
        <w:bidi/>
        <w:jc w:val="both"/>
        <w:rPr>
          <w:rFonts w:ascii="TKTypeRegular" w:hAnsi="TKTypeRegular" w:cs="B Nazanin"/>
          <w:b/>
          <w:bCs/>
          <w:color w:val="2E74B5" w:themeColor="accent1" w:themeShade="BF"/>
          <w:sz w:val="36"/>
          <w:szCs w:val="36"/>
          <w:lang w:bidi="fa-IR"/>
        </w:rPr>
      </w:pPr>
      <w:r w:rsidRPr="004C570D">
        <w:rPr>
          <w:rFonts w:ascii="TKTypeRegular" w:hAnsi="TKTypeRegular" w:cs="B Nazanin" w:hint="cs"/>
          <w:b/>
          <w:bCs/>
          <w:color w:val="2E74B5" w:themeColor="accent1" w:themeShade="BF"/>
          <w:sz w:val="36"/>
          <w:szCs w:val="36"/>
          <w:rtl/>
          <w:lang w:bidi="fa-IR"/>
        </w:rPr>
        <w:t xml:space="preserve">صورت مسأله </w:t>
      </w:r>
    </w:p>
    <w:p w14:paraId="182F0122" w14:textId="7D2E8D12" w:rsidR="000408FF" w:rsidRPr="00E410DA" w:rsidRDefault="000408FF" w:rsidP="005B1857">
      <w:pPr>
        <w:pStyle w:val="ListParagraph"/>
        <w:bidi/>
        <w:ind w:left="0"/>
        <w:jc w:val="both"/>
        <w:rPr>
          <w:rFonts w:ascii="TKTypeRegular" w:hAnsi="TKTypeRegular" w:cs="B Nazanin"/>
          <w:b/>
          <w:bCs/>
          <w:sz w:val="36"/>
          <w:szCs w:val="36"/>
          <w:rtl/>
          <w:lang w:bidi="fa-IR"/>
        </w:rPr>
      </w:pPr>
      <w:r w:rsidRPr="00E410DA">
        <w:rPr>
          <w:rFonts w:ascii="TKTypeRegular" w:hAnsi="TKTypeRegular" w:cs="B Nazanin" w:hint="cs"/>
          <w:sz w:val="28"/>
          <w:szCs w:val="28"/>
          <w:rtl/>
          <w:lang w:bidi="fa-IR"/>
        </w:rPr>
        <w:t>مسأله ی استخراج الگوهای سفر به فرآیندی گفته می شود که طی آن با داشتن داده های کارت هوشمند به عنوان ورودی، الگوهای مکانی</w:t>
      </w:r>
      <w:r w:rsidR="000221EF">
        <w:rPr>
          <w:rFonts w:ascii="TKTypeRegular" w:hAnsi="TKTypeRegular" w:cs="B Nazanin" w:hint="cs"/>
          <w:sz w:val="28"/>
          <w:szCs w:val="28"/>
          <w:rtl/>
          <w:lang w:bidi="fa-IR"/>
        </w:rPr>
        <w:t xml:space="preserve"> و زمانی</w:t>
      </w:r>
      <w:r w:rsidRPr="00E410DA">
        <w:rPr>
          <w:rFonts w:ascii="TKTypeRegular" w:hAnsi="TKTypeRegular" w:cs="B Nazanin" w:hint="cs"/>
          <w:sz w:val="28"/>
          <w:szCs w:val="28"/>
          <w:rtl/>
          <w:lang w:bidi="fa-IR"/>
        </w:rPr>
        <w:t xml:space="preserve"> سفرهای کاربران از آن استخراج می شود. </w:t>
      </w:r>
      <w:r w:rsidR="000221EF">
        <w:rPr>
          <w:rFonts w:ascii="TKTypeRegular" w:hAnsi="TKTypeRegular" w:cs="B Nazanin" w:hint="cs"/>
          <w:sz w:val="28"/>
          <w:szCs w:val="28"/>
          <w:rtl/>
          <w:lang w:bidi="fa-IR"/>
        </w:rPr>
        <w:t xml:space="preserve">الگوی مکانی یعنی رفت و برگشتی بین چندین مکان که در سفرهای مختلف به طور مرتب تکرار شده است و به طور مشابه، الگوی زمانی یعنی چندین سفر </w:t>
      </w:r>
      <w:r w:rsidR="001B05BC">
        <w:rPr>
          <w:rFonts w:ascii="TKTypeRegular" w:hAnsi="TKTypeRegular" w:cs="B Nazanin" w:hint="cs"/>
          <w:sz w:val="28"/>
          <w:szCs w:val="28"/>
          <w:rtl/>
          <w:lang w:bidi="fa-IR"/>
        </w:rPr>
        <w:t xml:space="preserve">طی </w:t>
      </w:r>
      <w:r w:rsidR="000221EF">
        <w:rPr>
          <w:rFonts w:ascii="TKTypeRegular" w:hAnsi="TKTypeRegular" w:cs="B Nazanin" w:hint="cs"/>
          <w:sz w:val="28"/>
          <w:szCs w:val="28"/>
          <w:rtl/>
          <w:lang w:bidi="fa-IR"/>
        </w:rPr>
        <w:t xml:space="preserve">چندین بازه ی زمانی که به طور مکرر انجام می شود.  </w:t>
      </w:r>
    </w:p>
    <w:p w14:paraId="78FB41F8" w14:textId="77777777" w:rsidR="000221EF" w:rsidRDefault="000408FF" w:rsidP="005B1857">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 xml:space="preserve">فرض کنیم </w:t>
      </w:r>
      <w:r w:rsidR="00E410DA">
        <w:rPr>
          <w:rFonts w:ascii="TKTypeRegular" w:eastAsiaTheme="minorEastAsia" w:hAnsi="TKTypeRegular" w:cs="B Nazanin"/>
          <w:sz w:val="28"/>
          <w:szCs w:val="28"/>
          <w:lang w:bidi="fa-IR"/>
        </w:rPr>
        <w:t xml:space="preserve"> </w:t>
      </w:r>
      <m:oMath>
        <m:r>
          <w:rPr>
            <w:rFonts w:ascii="Cambria Math" w:hAnsi="Cambria Math" w:cs="B Nazanin"/>
            <w:sz w:val="28"/>
            <w:szCs w:val="28"/>
            <w:lang w:bidi="fa-IR"/>
          </w:rPr>
          <m:t>M</m:t>
        </m:r>
      </m:oMath>
      <w:r>
        <w:rPr>
          <w:rFonts w:ascii="TKTypeRegular" w:hAnsi="TKTypeRegular" w:cs="B Nazanin" w:hint="cs"/>
          <w:sz w:val="28"/>
          <w:szCs w:val="28"/>
          <w:rtl/>
          <w:lang w:bidi="fa-IR"/>
        </w:rPr>
        <w:t>و</w:t>
      </w:r>
      <m:oMath>
        <m:r>
          <w:rPr>
            <w:rFonts w:ascii="Cambria Math" w:hAnsi="Cambria Math" w:cs="B Nazanin"/>
            <w:sz w:val="28"/>
            <w:szCs w:val="28"/>
            <w:lang w:bidi="fa-IR"/>
          </w:rPr>
          <m:t>N</m:t>
        </m:r>
      </m:oMath>
      <w:r w:rsidR="00E410DA">
        <w:rPr>
          <w:rFonts w:ascii="TKTypeRegular" w:eastAsiaTheme="minorEastAsia" w:hAnsi="TKTypeRegular" w:cs="B Nazanin"/>
          <w:sz w:val="28"/>
          <w:szCs w:val="28"/>
          <w:lang w:bidi="fa-IR"/>
        </w:rPr>
        <w:t xml:space="preserve"> </w:t>
      </w:r>
      <w:r>
        <w:rPr>
          <w:rFonts w:ascii="TKTypeRegular" w:hAnsi="TKTypeRegular" w:cs="B Nazanin" w:hint="cs"/>
          <w:sz w:val="28"/>
          <w:szCs w:val="28"/>
          <w:rtl/>
          <w:lang w:bidi="fa-IR"/>
        </w:rPr>
        <w:t>به ترتیب نمایانگر تعداد نمونه ها و ویژگی ها باشند. ورودی و خروجی</w:t>
      </w:r>
      <w:r w:rsidR="000221EF">
        <w:rPr>
          <w:rFonts w:ascii="TKTypeRegular" w:hAnsi="TKTypeRegular" w:cs="B Nazanin" w:hint="cs"/>
          <w:sz w:val="28"/>
          <w:szCs w:val="28"/>
          <w:rtl/>
          <w:lang w:bidi="fa-IR"/>
        </w:rPr>
        <w:t xml:space="preserve"> دقیق</w:t>
      </w:r>
      <w:r>
        <w:rPr>
          <w:rFonts w:ascii="TKTypeRegular" w:hAnsi="TKTypeRegular" w:cs="B Nazanin" w:hint="cs"/>
          <w:sz w:val="28"/>
          <w:szCs w:val="28"/>
          <w:rtl/>
          <w:lang w:bidi="fa-IR"/>
        </w:rPr>
        <w:t xml:space="preserve"> مسأله در زیر آورده شده است: </w:t>
      </w:r>
    </w:p>
    <w:p w14:paraId="4F2F61A9" w14:textId="77777777" w:rsidR="00A717FE" w:rsidRDefault="000408FF" w:rsidP="005B1857">
      <w:pPr>
        <w:pStyle w:val="ListParagraph"/>
        <w:bidi/>
        <w:ind w:left="0"/>
        <w:jc w:val="both"/>
        <w:rPr>
          <w:rFonts w:ascii="TKTypeRegular" w:hAnsi="TKTypeRegular" w:cs="B Nazanin"/>
          <w:sz w:val="28"/>
          <w:szCs w:val="28"/>
          <w:rtl/>
          <w:lang w:bidi="fa-IR"/>
        </w:rPr>
      </w:pPr>
      <w:r w:rsidRPr="000221EF">
        <w:rPr>
          <w:rFonts w:ascii="TKTypeRegular" w:hAnsi="TKTypeRegular" w:cs="B Nazanin" w:hint="cs"/>
          <w:b/>
          <w:bCs/>
          <w:color w:val="2E74B5" w:themeColor="accent1" w:themeShade="BF"/>
          <w:sz w:val="32"/>
          <w:szCs w:val="32"/>
          <w:rtl/>
          <w:lang w:bidi="fa-IR"/>
        </w:rPr>
        <w:t>ورودی</w:t>
      </w:r>
      <w:r w:rsidR="00E410DA" w:rsidRPr="000221EF">
        <w:rPr>
          <w:rFonts w:ascii="TKTypeRegular" w:hAnsi="TKTypeRegular" w:cs="B Nazanin" w:hint="cs"/>
          <w:b/>
          <w:bCs/>
          <w:color w:val="2E74B5" w:themeColor="accent1" w:themeShade="BF"/>
          <w:sz w:val="32"/>
          <w:szCs w:val="32"/>
          <w:rtl/>
          <w:lang w:bidi="fa-IR"/>
        </w:rPr>
        <w:t>:</w:t>
      </w:r>
      <w:r w:rsidR="00E410DA" w:rsidRPr="000221EF">
        <w:rPr>
          <w:rFonts w:ascii="TKTypeRegular" w:hAnsi="TKTypeRegular" w:cs="B Nazanin" w:hint="cs"/>
          <w:color w:val="2E74B5" w:themeColor="accent1" w:themeShade="BF"/>
          <w:sz w:val="28"/>
          <w:szCs w:val="28"/>
          <w:rtl/>
          <w:lang w:bidi="fa-IR"/>
        </w:rPr>
        <w:t xml:space="preserve"> </w:t>
      </w:r>
      <w:r w:rsidR="00503727" w:rsidRPr="000221EF">
        <w:rPr>
          <w:rFonts w:ascii="TKTypeRegular" w:hAnsi="TKTypeRegular" w:cs="B Nazanin" w:hint="cs"/>
          <w:sz w:val="28"/>
          <w:szCs w:val="28"/>
          <w:rtl/>
          <w:lang w:bidi="fa-IR"/>
        </w:rPr>
        <w:t>ورودی ماتریس</w:t>
      </w:r>
      <w:r w:rsidR="00E410DA" w:rsidRPr="000221EF">
        <w:rPr>
          <w:rFonts w:ascii="TKTypeRegular" w:hAnsi="TKTypeRegular" w:cs="B Nazanin" w:hint="cs"/>
          <w:sz w:val="28"/>
          <w:szCs w:val="28"/>
          <w:rtl/>
          <w:lang w:bidi="fa-IR"/>
        </w:rPr>
        <w:t xml:space="preserve">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N×M</m:t>
            </m:r>
          </m:sub>
        </m:sSub>
      </m:oMath>
      <w:r w:rsidR="00503727" w:rsidRPr="000221EF">
        <w:rPr>
          <w:rFonts w:ascii="TKTypeRegular" w:hAnsi="TKTypeRegular" w:cs="B Nazanin" w:hint="cs"/>
          <w:sz w:val="28"/>
          <w:szCs w:val="28"/>
          <w:rtl/>
          <w:lang w:bidi="fa-IR"/>
        </w:rPr>
        <w:t xml:space="preserve"> </w:t>
      </w:r>
      <w:r w:rsidR="000221EF">
        <w:rPr>
          <w:rFonts w:ascii="TKTypeRegular" w:hAnsi="TKTypeRegular" w:cs="B Nazanin" w:hint="cs"/>
          <w:sz w:val="28"/>
          <w:szCs w:val="28"/>
          <w:rtl/>
          <w:lang w:bidi="fa-IR"/>
        </w:rPr>
        <w:t>تشکیل شده</w:t>
      </w:r>
      <w:r w:rsidR="00503727" w:rsidRPr="000221EF">
        <w:rPr>
          <w:rFonts w:ascii="TKTypeRegular" w:hAnsi="TKTypeRegular" w:cs="B Nazanin" w:hint="cs"/>
          <w:sz w:val="28"/>
          <w:szCs w:val="28"/>
          <w:rtl/>
          <w:lang w:bidi="fa-IR"/>
        </w:rPr>
        <w:t xml:space="preserve"> از </w:t>
      </w:r>
      <m:oMath>
        <m:r>
          <w:rPr>
            <w:rFonts w:ascii="Cambria Math" w:hAnsi="Cambria Math" w:cs="B Nazanin"/>
            <w:sz w:val="28"/>
            <w:szCs w:val="28"/>
            <w:lang w:bidi="fa-IR"/>
          </w:rPr>
          <m:t>N</m:t>
        </m:r>
      </m:oMath>
      <w:r w:rsidR="00E410DA" w:rsidRPr="000221EF">
        <w:rPr>
          <w:rFonts w:ascii="TKTypeRegular" w:eastAsiaTheme="minorEastAsia" w:hAnsi="TKTypeRegular" w:cs="B Nazanin"/>
          <w:sz w:val="28"/>
          <w:szCs w:val="28"/>
          <w:lang w:bidi="fa-IR"/>
        </w:rPr>
        <w:t xml:space="preserve"> </w:t>
      </w:r>
      <w:r w:rsidR="00503727" w:rsidRPr="000221EF">
        <w:rPr>
          <w:rFonts w:ascii="TKTypeRegular" w:hAnsi="TKTypeRegular" w:cs="B Nazanin" w:hint="cs"/>
          <w:sz w:val="28"/>
          <w:szCs w:val="28"/>
          <w:rtl/>
          <w:lang w:bidi="fa-IR"/>
        </w:rPr>
        <w:t xml:space="preserve">نمونه در سطرها و </w:t>
      </w:r>
      <m:oMath>
        <m:r>
          <w:rPr>
            <w:rFonts w:ascii="Cambria Math" w:hAnsi="Cambria Math" w:cs="B Nazanin"/>
            <w:sz w:val="28"/>
            <w:szCs w:val="28"/>
            <w:lang w:bidi="fa-IR"/>
          </w:rPr>
          <m:t>M</m:t>
        </m:r>
      </m:oMath>
      <w:r w:rsidR="00503727" w:rsidRPr="000221EF">
        <w:rPr>
          <w:rFonts w:ascii="TKTypeRegular" w:hAnsi="TKTypeRegular" w:cs="B Nazanin" w:hint="cs"/>
          <w:sz w:val="28"/>
          <w:szCs w:val="28"/>
          <w:rtl/>
          <w:lang w:bidi="fa-IR"/>
        </w:rPr>
        <w:t xml:space="preserve"> ویژگی در ستون ها </w:t>
      </w:r>
      <w:r w:rsidR="000221EF">
        <w:rPr>
          <w:rFonts w:ascii="TKTypeRegular" w:hAnsi="TKTypeRegular" w:cs="B Nazanin" w:hint="cs"/>
          <w:sz w:val="28"/>
          <w:szCs w:val="28"/>
          <w:rtl/>
          <w:lang w:bidi="fa-IR"/>
        </w:rPr>
        <w:t>است، بطوریکه</w:t>
      </w:r>
      <w:r w:rsidR="00503727" w:rsidRPr="000221EF">
        <w:rPr>
          <w:rFonts w:ascii="TKTypeRegular" w:hAnsi="TKTypeRegular" w:cs="B Nazanin" w:hint="cs"/>
          <w:sz w:val="28"/>
          <w:szCs w:val="28"/>
          <w:rtl/>
          <w:lang w:bidi="fa-IR"/>
        </w:rPr>
        <w:t xml:space="preserve">: </w:t>
      </w:r>
    </w:p>
    <w:p w14:paraId="0D4624D8" w14:textId="1E62CBC1" w:rsidR="000221EF" w:rsidRPr="00A717FE" w:rsidRDefault="00E410DA" w:rsidP="00A717FE">
      <w:pPr>
        <w:pStyle w:val="ListParagraph"/>
        <w:bidi/>
        <w:jc w:val="center"/>
        <w:rPr>
          <w:rFonts w:ascii="TKTypeRegular" w:hAnsi="TKTypeRegular" w:cs="B Nazanin"/>
          <w:sz w:val="24"/>
          <w:szCs w:val="24"/>
          <w:rtl/>
          <w:lang w:bidi="fa-IR"/>
        </w:rPr>
      </w:pPr>
      <w:r w:rsidRPr="00A717FE">
        <w:rPr>
          <w:rFonts w:ascii="TKTypeRegular" w:eastAsiaTheme="minorEastAsia" w:hAnsi="TKTypeRegular" w:cs="B Nazanin" w:hint="cs"/>
          <w:sz w:val="24"/>
          <w:szCs w:val="24"/>
          <w:rtl/>
          <w:lang w:bidi="fa-IR"/>
        </w:rPr>
        <w:t>مقدار نمونه ی</w:t>
      </w:r>
      <w:r w:rsidR="004C570D" w:rsidRPr="00A717FE">
        <w:rPr>
          <w:rFonts w:ascii="TKTypeRegular" w:eastAsiaTheme="minorEastAsia" w:hAnsi="TKTypeRegular" w:cs="B Nazanin" w:hint="cs"/>
          <w:sz w:val="24"/>
          <w:szCs w:val="24"/>
          <w:rtl/>
          <w:lang w:bidi="fa-IR"/>
        </w:rPr>
        <w:t xml:space="preserve"> </w:t>
      </w:r>
      <m:oMath>
        <m:r>
          <w:rPr>
            <w:rFonts w:ascii="Cambria Math" w:eastAsiaTheme="minorEastAsia" w:hAnsi="Cambria Math" w:cs="B Nazanin"/>
            <w:sz w:val="24"/>
            <w:szCs w:val="24"/>
            <w:lang w:bidi="fa-IR"/>
          </w:rPr>
          <m:t>i</m:t>
        </m:r>
      </m:oMath>
      <w:r w:rsidRPr="00A717FE">
        <w:rPr>
          <w:rFonts w:ascii="TKTypeRegular" w:eastAsiaTheme="minorEastAsia" w:hAnsi="TKTypeRegular" w:cs="B Nazanin" w:hint="cs"/>
          <w:sz w:val="24"/>
          <w:szCs w:val="24"/>
          <w:rtl/>
          <w:lang w:bidi="fa-IR"/>
        </w:rPr>
        <w:t xml:space="preserve"> ام در وی</w:t>
      </w:r>
      <w:r w:rsidR="004C570D" w:rsidRPr="00A717FE">
        <w:rPr>
          <w:rFonts w:ascii="TKTypeRegular" w:hAnsi="TKTypeRegular" w:cs="B Nazanin" w:hint="cs"/>
          <w:sz w:val="24"/>
          <w:szCs w:val="24"/>
          <w:rtl/>
          <w:lang w:bidi="fa-IR"/>
        </w:rPr>
        <w:t>ژگی</w:t>
      </w:r>
      <w:r w:rsidR="004C570D" w:rsidRPr="00A717FE">
        <w:rPr>
          <w:rFonts w:ascii="TKTypeRegular" w:hAnsi="TKTypeRegular" w:cs="B Nazanin"/>
          <w:sz w:val="24"/>
          <w:szCs w:val="24"/>
          <w:lang w:bidi="fa-IR"/>
        </w:rPr>
        <w:t xml:space="preserve"> </w:t>
      </w:r>
      <m:oMath>
        <m:r>
          <w:rPr>
            <w:rFonts w:ascii="Cambria Math" w:hAnsi="Cambria Math" w:cs="B Nazanin"/>
            <w:sz w:val="24"/>
            <w:szCs w:val="24"/>
            <w:lang w:bidi="fa-IR"/>
          </w:rPr>
          <m:t>j</m:t>
        </m:r>
      </m:oMath>
      <w:r w:rsidR="004C570D" w:rsidRPr="00A717FE">
        <w:rPr>
          <w:rFonts w:ascii="TKTypeRegular" w:eastAsiaTheme="minorEastAsia" w:hAnsi="TKTypeRegular" w:cs="B Nazanin"/>
          <w:sz w:val="24"/>
          <w:szCs w:val="24"/>
          <w:lang w:bidi="fa-IR"/>
        </w:rPr>
        <w:t xml:space="preserve"> </w:t>
      </w:r>
      <w:r w:rsidR="004C570D" w:rsidRPr="00A717FE">
        <w:rPr>
          <w:rFonts w:ascii="TKTypeRegular" w:hAnsi="TKTypeRegular" w:cs="B Nazanin" w:hint="cs"/>
          <w:sz w:val="24"/>
          <w:szCs w:val="24"/>
          <w:rtl/>
          <w:lang w:bidi="fa-IR"/>
        </w:rPr>
        <w:t xml:space="preserve"> ام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ij</m:t>
            </m:r>
          </m:sub>
        </m:sSub>
        <m:r>
          <w:rPr>
            <w:rFonts w:ascii="Cambria Math" w:hAnsi="Cambria Math" w:cs="B Nazanin"/>
            <w:sz w:val="24"/>
            <w:szCs w:val="24"/>
            <w:lang w:bidi="fa-IR"/>
          </w:rPr>
          <m:t>=</m:t>
        </m:r>
      </m:oMath>
    </w:p>
    <w:p w14:paraId="58E5B94F" w14:textId="7DE6EAD7" w:rsidR="00A717FE" w:rsidRDefault="00D273BE" w:rsidP="005B1857">
      <w:pPr>
        <w:bidi/>
        <w:rPr>
          <w:rFonts w:ascii="TKTypeRegular" w:hAnsi="TKTypeRegular" w:cs="B Nazanin"/>
          <w:sz w:val="28"/>
          <w:szCs w:val="28"/>
          <w:rtl/>
          <w:lang w:bidi="fa-IR"/>
        </w:rPr>
      </w:pPr>
      <w:r w:rsidRPr="000221EF">
        <w:rPr>
          <w:rFonts w:ascii="TKTypeRegular" w:hAnsi="TKTypeRegular" w:cs="B Nazanin" w:hint="cs"/>
          <w:sz w:val="28"/>
          <w:szCs w:val="28"/>
          <w:rtl/>
          <w:lang w:bidi="fa-IR"/>
        </w:rPr>
        <w:t xml:space="preserve">در این مسأله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N×M</m:t>
            </m:r>
          </m:sub>
        </m:sSub>
      </m:oMath>
      <w:r w:rsidRPr="000221EF">
        <w:rPr>
          <w:rFonts w:ascii="TKTypeRegular" w:hAnsi="TKTypeRegular" w:cs="B Nazanin" w:hint="cs"/>
          <w:sz w:val="28"/>
          <w:szCs w:val="28"/>
          <w:rtl/>
          <w:lang w:bidi="fa-IR"/>
        </w:rPr>
        <w:t xml:space="preserve"> پایگاه داده ی </w:t>
      </w:r>
      <w:r w:rsidR="000221EF">
        <w:rPr>
          <w:rFonts w:ascii="TKTypeRegular" w:hAnsi="TKTypeRegular" w:cs="B Nazanin" w:hint="cs"/>
          <w:sz w:val="28"/>
          <w:szCs w:val="28"/>
          <w:rtl/>
          <w:lang w:bidi="fa-IR"/>
        </w:rPr>
        <w:t>شامل</w:t>
      </w:r>
      <w:r w:rsidRPr="000221EF">
        <w:rPr>
          <w:rFonts w:ascii="TKTypeRegular" w:hAnsi="TKTypeRegular" w:cs="B Nazanin" w:hint="cs"/>
          <w:sz w:val="28"/>
          <w:szCs w:val="28"/>
          <w:rtl/>
          <w:lang w:bidi="fa-IR"/>
        </w:rPr>
        <w:t xml:space="preserve"> تراکنش های کارت های هوشمند است که در آن هر</w:t>
      </w:r>
      <w:r w:rsidR="000221EF">
        <w:rPr>
          <w:rFonts w:ascii="TKTypeRegular" w:hAnsi="TKTypeRegular" w:cs="B Nazanin" w:hint="cs"/>
          <w:sz w:val="28"/>
          <w:szCs w:val="28"/>
          <w:rtl/>
          <w:lang w:bidi="fa-IR"/>
        </w:rPr>
        <w:t xml:space="preserve"> </w:t>
      </w:r>
      <w:r w:rsidRPr="000221EF">
        <w:rPr>
          <w:rFonts w:ascii="TKTypeRegular" w:hAnsi="TKTypeRegular" w:cs="B Nazanin" w:hint="cs"/>
          <w:sz w:val="28"/>
          <w:szCs w:val="28"/>
          <w:rtl/>
          <w:lang w:bidi="fa-IR"/>
        </w:rPr>
        <w:t>سطر</w:t>
      </w:r>
      <w:r w:rsidR="001B05BC">
        <w:rPr>
          <w:rFonts w:ascii="TKTypeRegular" w:hAnsi="TKTypeRegular" w:cs="B Nazanin" w:hint="cs"/>
          <w:sz w:val="28"/>
          <w:szCs w:val="28"/>
          <w:rtl/>
          <w:lang w:bidi="fa-IR"/>
        </w:rPr>
        <w:t>،</w:t>
      </w:r>
      <w:r w:rsidR="000221EF">
        <w:rPr>
          <w:rFonts w:ascii="TKTypeRegular" w:hAnsi="TKTypeRegular" w:cs="B Nazanin" w:hint="cs"/>
          <w:sz w:val="28"/>
          <w:szCs w:val="28"/>
          <w:rtl/>
          <w:lang w:bidi="fa-IR"/>
        </w:rPr>
        <w:t xml:space="preserve"> </w:t>
      </w:r>
      <w:r w:rsidRPr="000221EF">
        <w:rPr>
          <w:rFonts w:ascii="TKTypeRegular" w:hAnsi="TKTypeRegular" w:cs="B Nazanin" w:hint="cs"/>
          <w:sz w:val="28"/>
          <w:szCs w:val="28"/>
          <w:rtl/>
          <w:lang w:bidi="fa-IR"/>
        </w:rPr>
        <w:t>یک سفر انجام گرفته است، و ویژگی ها</w:t>
      </w:r>
      <w:r w:rsidR="00A717FE">
        <w:rPr>
          <w:rFonts w:ascii="TKTypeRegular" w:hAnsi="TKTypeRegular" w:cs="B Nazanin" w:hint="cs"/>
          <w:sz w:val="28"/>
          <w:szCs w:val="28"/>
          <w:rtl/>
          <w:lang w:bidi="fa-IR"/>
        </w:rPr>
        <w:t>ی</w:t>
      </w:r>
      <w:r w:rsidRPr="000221EF">
        <w:rPr>
          <w:rFonts w:ascii="TKTypeRegular" w:hAnsi="TKTypeRegular" w:cs="B Nazanin" w:hint="cs"/>
          <w:sz w:val="28"/>
          <w:szCs w:val="28"/>
          <w:rtl/>
          <w:lang w:bidi="fa-IR"/>
        </w:rPr>
        <w:t xml:space="preserve"> معمول این مسأله </w:t>
      </w:r>
      <w:r w:rsidR="00A717FE">
        <w:rPr>
          <w:rFonts w:ascii="TKTypeRegular" w:hAnsi="TKTypeRegular" w:cs="B Nazanin" w:hint="cs"/>
          <w:sz w:val="28"/>
          <w:szCs w:val="28"/>
          <w:rtl/>
          <w:lang w:bidi="fa-IR"/>
        </w:rPr>
        <w:t>یعنی</w:t>
      </w:r>
      <w:r w:rsidRPr="000221EF">
        <w:rPr>
          <w:rFonts w:ascii="TKTypeRegular" w:hAnsi="TKTypeRegular" w:cs="B Nazanin" w:hint="cs"/>
          <w:sz w:val="28"/>
          <w:szCs w:val="28"/>
          <w:rtl/>
          <w:lang w:bidi="fa-IR"/>
        </w:rPr>
        <w:t xml:space="preserve"> ستون ها</w:t>
      </w:r>
      <w:r w:rsidR="00A717FE">
        <w:rPr>
          <w:rFonts w:ascii="TKTypeRegular" w:hAnsi="TKTypeRegular" w:cs="B Nazanin" w:hint="cs"/>
          <w:sz w:val="28"/>
          <w:szCs w:val="28"/>
          <w:rtl/>
          <w:lang w:bidi="fa-IR"/>
        </w:rPr>
        <w:t>،</w:t>
      </w:r>
      <w:r w:rsidRPr="000221EF">
        <w:rPr>
          <w:rFonts w:ascii="TKTypeRegular" w:hAnsi="TKTypeRegular" w:cs="B Nazanin" w:hint="cs"/>
          <w:sz w:val="28"/>
          <w:szCs w:val="28"/>
          <w:rtl/>
          <w:lang w:bidi="fa-IR"/>
        </w:rPr>
        <w:t xml:space="preserve"> شامل مبدأ </w:t>
      </w:r>
      <w:r w:rsidR="00A717FE">
        <w:rPr>
          <w:rFonts w:ascii="TKTypeRegular" w:hAnsi="TKTypeRegular" w:cs="B Nazanin" w:hint="cs"/>
          <w:sz w:val="28"/>
          <w:szCs w:val="28"/>
          <w:rtl/>
          <w:lang w:bidi="fa-IR"/>
        </w:rPr>
        <w:t>و</w:t>
      </w:r>
      <w:r w:rsidRPr="000221EF">
        <w:rPr>
          <w:rFonts w:ascii="TKTypeRegular" w:hAnsi="TKTypeRegular" w:cs="B Nazanin" w:hint="cs"/>
          <w:sz w:val="28"/>
          <w:szCs w:val="28"/>
          <w:rtl/>
          <w:lang w:bidi="fa-IR"/>
        </w:rPr>
        <w:t xml:space="preserve"> مقصد سفر، زمان آغاز </w:t>
      </w:r>
      <w:r w:rsidR="00A717FE">
        <w:rPr>
          <w:rFonts w:ascii="TKTypeRegular" w:hAnsi="TKTypeRegular" w:cs="B Nazanin" w:hint="cs"/>
          <w:sz w:val="28"/>
          <w:szCs w:val="28"/>
          <w:rtl/>
          <w:lang w:bidi="fa-IR"/>
        </w:rPr>
        <w:t>و</w:t>
      </w:r>
      <w:r w:rsidRPr="000221EF">
        <w:rPr>
          <w:rFonts w:ascii="TKTypeRegular" w:hAnsi="TKTypeRegular" w:cs="B Nazanin" w:hint="cs"/>
          <w:sz w:val="28"/>
          <w:szCs w:val="28"/>
          <w:rtl/>
          <w:lang w:bidi="fa-IR"/>
        </w:rPr>
        <w:t xml:space="preserve"> پایان سفر، و شماره </w:t>
      </w:r>
      <w:r w:rsidRPr="000221EF">
        <w:rPr>
          <w:rFonts w:cstheme="minorHAnsi"/>
          <w:sz w:val="28"/>
          <w:szCs w:val="28"/>
          <w:lang w:bidi="fa-IR"/>
        </w:rPr>
        <w:t>ID</w:t>
      </w:r>
      <w:r w:rsidRPr="000221EF">
        <w:rPr>
          <w:rFonts w:ascii="TKTypeRegular" w:hAnsi="TKTypeRegular" w:cs="B Nazanin" w:hint="cs"/>
          <w:sz w:val="28"/>
          <w:szCs w:val="28"/>
          <w:rtl/>
          <w:lang w:bidi="fa-IR"/>
        </w:rPr>
        <w:t xml:space="preserve"> کارت می باشد</w:t>
      </w:r>
      <w:r w:rsidR="00A717FE">
        <w:rPr>
          <w:rFonts w:ascii="TKTypeRegular" w:hAnsi="TKTypeRegular" w:cs="B Nazanin" w:hint="cs"/>
          <w:sz w:val="28"/>
          <w:szCs w:val="28"/>
          <w:rtl/>
          <w:lang w:bidi="fa-IR"/>
        </w:rPr>
        <w:t>.</w:t>
      </w:r>
    </w:p>
    <w:p w14:paraId="77063AA3" w14:textId="67F2E1BD" w:rsidR="00A717FE" w:rsidRDefault="00D273BE" w:rsidP="005B1857">
      <w:pPr>
        <w:bidi/>
        <w:rPr>
          <w:rFonts w:ascii="TKTypeRegular" w:hAnsi="TKTypeRegular" w:cs="B Nazanin"/>
          <w:sz w:val="28"/>
          <w:szCs w:val="28"/>
          <w:rtl/>
          <w:lang w:bidi="fa-IR"/>
        </w:rPr>
      </w:pPr>
      <w:r w:rsidRPr="000221EF">
        <w:rPr>
          <w:rFonts w:ascii="TKTypeRegular" w:hAnsi="TKTypeRegular" w:cs="B Nazanin" w:hint="cs"/>
          <w:b/>
          <w:bCs/>
          <w:color w:val="2E74B5" w:themeColor="accent1" w:themeShade="BF"/>
          <w:sz w:val="32"/>
          <w:szCs w:val="32"/>
          <w:rtl/>
          <w:lang w:bidi="fa-IR"/>
        </w:rPr>
        <w:t>خروجی</w:t>
      </w:r>
      <w:r w:rsidR="0024603B" w:rsidRPr="000221EF">
        <w:rPr>
          <w:rFonts w:ascii="TKTypeRegular" w:hAnsi="TKTypeRegular" w:cs="B Nazanin" w:hint="cs"/>
          <w:b/>
          <w:bCs/>
          <w:color w:val="2E74B5" w:themeColor="accent1" w:themeShade="BF"/>
          <w:sz w:val="32"/>
          <w:szCs w:val="32"/>
          <w:rtl/>
          <w:lang w:bidi="fa-IR"/>
        </w:rPr>
        <w:t>:</w:t>
      </w:r>
      <w:r w:rsidR="0024603B" w:rsidRPr="000221EF">
        <w:rPr>
          <w:rFonts w:ascii="TKTypeRegular" w:hAnsi="TKTypeRegular" w:cs="B Nazanin" w:hint="cs"/>
          <w:b/>
          <w:bCs/>
          <w:color w:val="2E74B5" w:themeColor="accent1" w:themeShade="BF"/>
          <w:sz w:val="28"/>
          <w:szCs w:val="28"/>
          <w:rtl/>
          <w:lang w:bidi="fa-IR"/>
        </w:rPr>
        <w:t xml:space="preserve"> </w:t>
      </w:r>
      <w:r w:rsidR="008D1555" w:rsidRPr="000221EF">
        <w:rPr>
          <w:rFonts w:ascii="TKTypeRegular" w:hAnsi="TKTypeRegular" w:cs="B Nazanin" w:hint="cs"/>
          <w:sz w:val="28"/>
          <w:szCs w:val="28"/>
          <w:rtl/>
          <w:lang w:bidi="fa-IR"/>
        </w:rPr>
        <w:t xml:space="preserve">خروجی </w:t>
      </w:r>
      <w:r w:rsidR="00A6109B" w:rsidRPr="000221EF">
        <w:rPr>
          <w:rFonts w:ascii="TKTypeRegular" w:hAnsi="TKTypeRegular" w:cs="B Nazanin" w:hint="cs"/>
          <w:sz w:val="28"/>
          <w:szCs w:val="28"/>
          <w:rtl/>
          <w:lang w:bidi="fa-IR"/>
        </w:rPr>
        <w:t xml:space="preserve">دو ماتریس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sSub>
              <m:sSubPr>
                <m:ctrlPr>
                  <w:rPr>
                    <w:rFonts w:ascii="Cambria Math" w:hAnsi="Cambria Math" w:cs="B Nazanin"/>
                    <w:i/>
                    <w:sz w:val="28"/>
                    <w:szCs w:val="28"/>
                    <w:lang w:bidi="fa-IR"/>
                  </w:rPr>
                </m:ctrlPr>
              </m:sSubPr>
              <m:e>
                <m:r>
                  <w:rPr>
                    <w:rFonts w:ascii="Cambria Math" w:hAnsi="Cambria Math" w:cs="B Nazanin"/>
                    <w:sz w:val="28"/>
                    <w:szCs w:val="28"/>
                    <w:lang w:bidi="fa-IR"/>
                  </w:rPr>
                  <m:t>l</m:t>
                </m:r>
              </m:e>
              <m:sub>
                <m:r>
                  <w:rPr>
                    <w:rFonts w:ascii="Cambria Math" w:hAnsi="Cambria Math" w:cs="B Nazanin"/>
                    <w:sz w:val="28"/>
                    <w:szCs w:val="28"/>
                    <w:lang w:bidi="fa-IR"/>
                  </w:rPr>
                  <m:t>1</m:t>
                </m:r>
              </m:sub>
            </m:sSub>
            <m:r>
              <w:rPr>
                <w:rFonts w:ascii="Cambria Math" w:hAnsi="Cambria Math" w:cs="B Nazanin"/>
                <w:sz w:val="28"/>
                <w:szCs w:val="28"/>
                <w:lang w:bidi="fa-IR"/>
              </w:rPr>
              <m:t>×1</m:t>
            </m:r>
          </m:sub>
        </m:sSub>
      </m:oMath>
      <w:r w:rsidR="00A6109B" w:rsidRPr="000221EF">
        <w:rPr>
          <w:rFonts w:ascii="TKTypeRegular" w:hAnsi="TKTypeRegular" w:cs="B Nazanin" w:hint="cs"/>
          <w:sz w:val="28"/>
          <w:szCs w:val="28"/>
          <w:rtl/>
          <w:lang w:bidi="fa-IR"/>
        </w:rPr>
        <w:t xml:space="preserve"> و </w:t>
      </w:r>
      <w:r w:rsidR="0024603B" w:rsidRPr="000221EF">
        <w:rPr>
          <w:rFonts w:ascii="TKTypeRegular" w:eastAsiaTheme="minorEastAsia" w:hAnsi="TKTypeRegular" w:cs="B Nazanin"/>
          <w:sz w:val="28"/>
          <w:szCs w:val="28"/>
          <w:lang w:bidi="fa-IR"/>
        </w:rPr>
        <w:t xml:space="preserve">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sSub>
              <m:sSubPr>
                <m:ctrlPr>
                  <w:rPr>
                    <w:rFonts w:ascii="Cambria Math" w:hAnsi="Cambria Math" w:cs="B Nazanin"/>
                    <w:i/>
                    <w:sz w:val="28"/>
                    <w:szCs w:val="28"/>
                    <w:lang w:bidi="fa-IR"/>
                  </w:rPr>
                </m:ctrlPr>
              </m:sSubPr>
              <m:e>
                <m:r>
                  <w:rPr>
                    <w:rFonts w:ascii="Cambria Math" w:hAnsi="Cambria Math" w:cs="B Nazanin"/>
                    <w:sz w:val="28"/>
                    <w:szCs w:val="28"/>
                    <w:lang w:bidi="fa-IR"/>
                  </w:rPr>
                  <m:t>l</m:t>
                </m:r>
              </m:e>
              <m:sub>
                <m:r>
                  <w:rPr>
                    <w:rFonts w:ascii="Cambria Math" w:hAnsi="Cambria Math" w:cs="B Nazanin"/>
                    <w:sz w:val="28"/>
                    <w:szCs w:val="28"/>
                    <w:lang w:bidi="fa-IR"/>
                  </w:rPr>
                  <m:t>2</m:t>
                </m:r>
              </m:sub>
            </m:sSub>
            <m:r>
              <w:rPr>
                <w:rFonts w:ascii="Cambria Math" w:hAnsi="Cambria Math" w:cs="B Nazanin"/>
                <w:sz w:val="28"/>
                <w:szCs w:val="28"/>
                <w:lang w:bidi="fa-IR"/>
              </w:rPr>
              <m:t>×1</m:t>
            </m:r>
          </m:sub>
        </m:sSub>
      </m:oMath>
      <w:r w:rsidR="00A717FE">
        <w:rPr>
          <w:rFonts w:ascii="TKTypeRegular" w:eastAsiaTheme="minorEastAsia" w:hAnsi="TKTypeRegular" w:cs="B Nazanin" w:hint="cs"/>
          <w:sz w:val="28"/>
          <w:szCs w:val="28"/>
          <w:rtl/>
          <w:lang w:bidi="fa-IR"/>
        </w:rPr>
        <w:t xml:space="preserve">است که به ترتیب </w:t>
      </w:r>
      <w:r w:rsidR="00A717FE">
        <w:rPr>
          <w:rFonts w:ascii="TKTypeRegular" w:hAnsi="TKTypeRegular" w:cs="B Nazanin" w:hint="cs"/>
          <w:sz w:val="28"/>
          <w:szCs w:val="28"/>
          <w:rtl/>
          <w:lang w:bidi="fa-IR"/>
        </w:rPr>
        <w:t>حاوی</w:t>
      </w:r>
      <w:r w:rsidR="00A6109B" w:rsidRPr="000221EF">
        <w:rPr>
          <w:rFonts w:ascii="TKTypeRegular" w:hAnsi="TKTypeRegular" w:cs="B Nazanin" w:hint="cs"/>
          <w:sz w:val="28"/>
          <w:szCs w:val="28"/>
          <w:rtl/>
          <w:lang w:bidi="fa-IR"/>
        </w:rPr>
        <w:t xml:space="preserve"> الگوهای مکانی و زمانی استخراج شده از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N×M</m:t>
            </m:r>
          </m:sub>
        </m:sSub>
      </m:oMath>
      <w:r w:rsidR="00A6109B" w:rsidRPr="000221EF">
        <w:rPr>
          <w:rFonts w:ascii="TKTypeRegular" w:hAnsi="TKTypeRegular" w:cs="B Nazanin" w:hint="cs"/>
          <w:sz w:val="28"/>
          <w:szCs w:val="28"/>
          <w:rtl/>
          <w:lang w:bidi="fa-IR"/>
        </w:rPr>
        <w:t xml:space="preserve"> </w:t>
      </w:r>
      <w:r w:rsidR="00A717FE">
        <w:rPr>
          <w:rFonts w:ascii="TKTypeRegular" w:hAnsi="TKTypeRegular" w:cs="B Nazanin" w:hint="cs"/>
          <w:sz w:val="28"/>
          <w:szCs w:val="28"/>
          <w:rtl/>
          <w:lang w:bidi="fa-IR"/>
        </w:rPr>
        <w:t xml:space="preserve">هستند و </w:t>
      </w:r>
      <w:r w:rsidR="00A6109B" w:rsidRPr="000221EF">
        <w:rPr>
          <w:rFonts w:ascii="TKTypeRegular" w:hAnsi="TKTypeRegular" w:cs="B Nazanin" w:hint="cs"/>
          <w:sz w:val="28"/>
          <w:szCs w:val="28"/>
          <w:rtl/>
          <w:lang w:bidi="fa-IR"/>
        </w:rPr>
        <w:t>هر سطر این ماتریس ها شامل یک الگو می باشد</w:t>
      </w:r>
      <w:r w:rsidR="00A717FE">
        <w:rPr>
          <w:rFonts w:ascii="TKTypeRegular" w:hAnsi="TKTypeRegular" w:cs="B Nazanin" w:hint="cs"/>
          <w:sz w:val="28"/>
          <w:szCs w:val="28"/>
          <w:rtl/>
          <w:lang w:bidi="fa-IR"/>
        </w:rPr>
        <w:t>.</w:t>
      </w:r>
      <w:r w:rsidR="00A6109B" w:rsidRPr="000221EF">
        <w:rPr>
          <w:rFonts w:ascii="TKTypeRegular" w:hAnsi="TKTypeRegular" w:cs="B Nazanin" w:hint="cs"/>
          <w:sz w:val="28"/>
          <w:szCs w:val="28"/>
          <w:rtl/>
          <w:lang w:bidi="fa-IR"/>
        </w:rPr>
        <w:t xml:space="preserve"> </w:t>
      </w:r>
      <w:r w:rsidR="00A717FE">
        <w:rPr>
          <w:rFonts w:ascii="TKTypeRegular" w:hAnsi="TKTypeRegular" w:cs="B Nazanin" w:hint="cs"/>
          <w:sz w:val="28"/>
          <w:szCs w:val="28"/>
          <w:rtl/>
          <w:lang w:bidi="fa-IR"/>
        </w:rPr>
        <w:t>هر سطر</w:t>
      </w:r>
      <w:r w:rsidR="00D704AA" w:rsidRPr="00705003">
        <w:rPr>
          <w:rFonts w:ascii="TKTypeRegular" w:hAnsi="TKTypeRegular" w:cs="B Nazanin" w:hint="cs"/>
          <w:sz w:val="28"/>
          <w:szCs w:val="28"/>
          <w:rtl/>
          <w:lang w:bidi="fa-IR"/>
        </w:rPr>
        <w:t xml:space="preserve"> </w:t>
      </w:r>
      <m:oMath>
        <m:r>
          <w:rPr>
            <w:rFonts w:ascii="Cambria Math" w:hAnsi="Cambria Math" w:cs="B Nazanin"/>
            <w:sz w:val="28"/>
            <w:szCs w:val="28"/>
            <w:lang w:bidi="fa-IR"/>
          </w:rPr>
          <m:t>S</m:t>
        </m:r>
      </m:oMath>
      <w:r w:rsidR="00A717FE">
        <w:rPr>
          <w:rFonts w:ascii="TKTypeRegular" w:eastAsiaTheme="minorEastAsia" w:hAnsi="TKTypeRegular" w:cs="B Nazanin" w:hint="cs"/>
          <w:sz w:val="28"/>
          <w:szCs w:val="28"/>
          <w:rtl/>
          <w:lang w:bidi="fa-IR"/>
        </w:rPr>
        <w:t>،</w:t>
      </w:r>
      <w:r w:rsidR="00D704AA" w:rsidRPr="00705003">
        <w:rPr>
          <w:rFonts w:ascii="TKTypeRegular" w:hAnsi="TKTypeRegular" w:cs="B Nazanin" w:hint="cs"/>
          <w:sz w:val="28"/>
          <w:szCs w:val="28"/>
          <w:rtl/>
          <w:lang w:bidi="fa-IR"/>
        </w:rPr>
        <w:t xml:space="preserve"> </w:t>
      </w:r>
      <w:r w:rsidR="00A717FE">
        <w:rPr>
          <w:rFonts w:ascii="TKTypeRegular" w:hAnsi="TKTypeRegular" w:cs="B Nazanin" w:hint="cs"/>
          <w:sz w:val="28"/>
          <w:szCs w:val="28"/>
          <w:rtl/>
          <w:lang w:bidi="fa-IR"/>
        </w:rPr>
        <w:t xml:space="preserve">یعنی هر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j</m:t>
            </m:r>
          </m:sub>
        </m:sSub>
      </m:oMath>
      <w:r w:rsidR="00A717FE">
        <w:rPr>
          <w:rFonts w:ascii="TKTypeRegular" w:eastAsiaTheme="minorEastAsia" w:hAnsi="TKTypeRegular" w:cs="B Nazanin" w:hint="cs"/>
          <w:sz w:val="28"/>
          <w:szCs w:val="28"/>
          <w:rtl/>
          <w:lang w:bidi="fa-IR"/>
        </w:rPr>
        <w:t xml:space="preserve"> </w:t>
      </w:r>
      <w:r w:rsidR="00A717FE">
        <w:rPr>
          <w:rFonts w:ascii="TKTypeRegular" w:hAnsi="TKTypeRegular" w:cs="B Nazanin" w:hint="cs"/>
          <w:sz w:val="28"/>
          <w:szCs w:val="28"/>
          <w:rtl/>
          <w:lang w:bidi="fa-IR"/>
        </w:rPr>
        <w:t>بدین شکل تعریف می شود</w:t>
      </w:r>
      <w:r w:rsidR="00D704AA" w:rsidRPr="00705003">
        <w:rPr>
          <w:rFonts w:ascii="TKTypeRegular" w:hAnsi="TKTypeRegular" w:cs="B Nazanin" w:hint="cs"/>
          <w:sz w:val="28"/>
          <w:szCs w:val="28"/>
          <w:rtl/>
          <w:lang w:bidi="fa-IR"/>
        </w:rPr>
        <w:t>:</w:t>
      </w:r>
    </w:p>
    <w:p w14:paraId="42F79095" w14:textId="54C710AB" w:rsidR="00D704AA" w:rsidRPr="00054BF4" w:rsidRDefault="007826A6" w:rsidP="00A717FE">
      <w:pPr>
        <w:bidi/>
        <w:ind w:left="720"/>
        <w:rPr>
          <w:rFonts w:ascii="TKTypeRegular" w:hAnsi="TKTypeRegular" w:cs="B Nazanin"/>
          <w:i/>
          <w:sz w:val="24"/>
          <w:szCs w:val="24"/>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s</m:t>
              </m:r>
            </m:e>
            <m:sub>
              <m:r>
                <w:rPr>
                  <w:rFonts w:ascii="Cambria Math" w:hAnsi="Cambria Math" w:cs="B Nazanin"/>
                  <w:sz w:val="24"/>
                  <w:szCs w:val="24"/>
                  <w:lang w:bidi="fa-IR"/>
                </w:rPr>
                <m:t>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o</m:t>
              </m:r>
            </m:e>
            <m:sub>
              <m:r>
                <w:rPr>
                  <w:rFonts w:ascii="Cambria Math" w:hAnsi="Cambria Math" w:cs="B Nazanin"/>
                  <w:sz w:val="24"/>
                  <w:szCs w:val="24"/>
                  <w:lang w:bidi="fa-IR"/>
                </w:rPr>
                <m:t>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o</m:t>
              </m:r>
            </m:e>
            <m:sub>
              <m:r>
                <w:rPr>
                  <w:rFonts w:ascii="Cambria Math" w:hAnsi="Cambria Math" w:cs="B Nazanin"/>
                  <w:sz w:val="24"/>
                  <w:szCs w:val="24"/>
                  <w:lang w:bidi="fa-IR"/>
                </w:rPr>
                <m:t>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2</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o</m:t>
              </m:r>
            </m:e>
            <m:sub>
              <m:r>
                <w:rPr>
                  <w:rFonts w:ascii="Cambria Math" w:hAnsi="Cambria Math" w:cs="B Nazanin"/>
                  <w:sz w:val="24"/>
                  <w:szCs w:val="24"/>
                  <w:lang w:bidi="fa-IR"/>
                </w:rPr>
                <m:t>n</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n</m:t>
              </m:r>
            </m:sub>
          </m:sSub>
          <m:r>
            <w:rPr>
              <w:rFonts w:ascii="Cambria Math" w:hAnsi="Cambria Math" w:cs="B Nazanin"/>
              <w:sz w:val="24"/>
              <w:szCs w:val="24"/>
              <w:lang w:bidi="fa-IR"/>
            </w:rPr>
            <m:t xml:space="preserve"> </m:t>
          </m:r>
          <m:r>
            <w:rPr>
              <w:rFonts w:ascii="Cambria Math" w:eastAsiaTheme="minorEastAsia" w:hAnsi="Cambria Math" w:cs="B Nazanin"/>
              <w:sz w:val="24"/>
              <w:szCs w:val="24"/>
              <w:lang w:bidi="fa-IR"/>
            </w:rPr>
            <m:t>, j=1,…,</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r>
            <w:rPr>
              <w:rFonts w:ascii="Cambria Math" w:hAnsi="Cambria Math" w:cs="B Nazanin"/>
              <w:sz w:val="24"/>
              <w:szCs w:val="24"/>
              <w:lang w:bidi="fa-IR"/>
            </w:rPr>
            <m:t>,</m:t>
          </m:r>
        </m:oMath>
      </m:oMathPara>
    </w:p>
    <w:p w14:paraId="0CEE4581" w14:textId="55DFA7C2" w:rsidR="00FC126A" w:rsidRPr="00A717FE" w:rsidRDefault="00C54390" w:rsidP="00A717FE">
      <w:pPr>
        <w:bidi/>
        <w:jc w:val="center"/>
        <w:rPr>
          <w:rFonts w:ascii="TKTypeRegular" w:eastAsiaTheme="minorEastAsia" w:hAnsi="TKTypeRegular" w:cs="B Nazanin"/>
          <w:sz w:val="24"/>
          <w:szCs w:val="24"/>
          <w:lang w:bidi="fa-IR"/>
        </w:rPr>
      </w:pPr>
      <m:oMath>
        <m:r>
          <w:rPr>
            <w:rFonts w:ascii="Cambria Math" w:hAnsi="Cambria Math" w:cs="B Nazanin"/>
            <w:sz w:val="24"/>
            <w:szCs w:val="24"/>
            <w:lang w:bidi="fa-IR"/>
          </w:rPr>
          <m:t>i=1,…,n</m:t>
        </m:r>
      </m:oMath>
      <w:r w:rsidRPr="00A717FE">
        <w:rPr>
          <w:rFonts w:ascii="TKTypeRegular" w:eastAsiaTheme="minorEastAsia" w:hAnsi="TKTypeRegular" w:cs="B Nazanin" w:hint="cs"/>
          <w:i/>
          <w:sz w:val="24"/>
          <w:szCs w:val="24"/>
          <w:rtl/>
          <w:lang w:bidi="fa-IR"/>
        </w:rPr>
        <w:t xml:space="preserve"> و</w:t>
      </w:r>
      <m:oMath>
        <m:r>
          <w:rPr>
            <w:rFonts w:ascii="Cambria Math" w:hAnsi="Cambria Math" w:cs="B Nazanin"/>
            <w:sz w:val="24"/>
            <w:szCs w:val="24"/>
            <w:lang w:bidi="fa-IR"/>
          </w:rPr>
          <m:t>i</m:t>
        </m:r>
      </m:oMath>
      <w:r w:rsidR="00FC126A" w:rsidRPr="00A717FE">
        <w:rPr>
          <w:rFonts w:ascii="TKTypeRegular" w:hAnsi="TKTypeRegular" w:cs="B Nazanin" w:hint="cs"/>
          <w:sz w:val="24"/>
          <w:szCs w:val="24"/>
          <w:rtl/>
          <w:lang w:bidi="fa-IR"/>
        </w:rPr>
        <w:t xml:space="preserve"> امین ایستگاه مقصد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i</m:t>
            </m:r>
          </m:sub>
        </m:sSub>
        <m:r>
          <w:rPr>
            <w:rFonts w:ascii="Cambria Math" w:hAnsi="Cambria Math" w:cs="B Nazanin"/>
            <w:sz w:val="24"/>
            <w:szCs w:val="24"/>
            <w:lang w:bidi="fa-IR"/>
          </w:rPr>
          <m:t>=</m:t>
        </m:r>
      </m:oMath>
      <w:r w:rsidR="00FC126A" w:rsidRPr="00A717FE">
        <w:rPr>
          <w:rFonts w:ascii="TKTypeRegular" w:eastAsiaTheme="minorEastAsia" w:hAnsi="TKTypeRegular" w:cs="B Nazanin" w:hint="cs"/>
          <w:sz w:val="24"/>
          <w:szCs w:val="24"/>
          <w:rtl/>
          <w:lang w:bidi="fa-IR"/>
        </w:rPr>
        <w:t xml:space="preserve">  و </w:t>
      </w:r>
      <m:oMath>
        <m:r>
          <w:rPr>
            <w:rFonts w:ascii="Cambria Math" w:hAnsi="Cambria Math" w:cs="B Nazanin"/>
            <w:sz w:val="24"/>
            <w:szCs w:val="24"/>
            <w:lang w:bidi="fa-IR"/>
          </w:rPr>
          <m:t>i</m:t>
        </m:r>
      </m:oMath>
      <w:r w:rsidR="00FC126A" w:rsidRPr="00A717FE">
        <w:rPr>
          <w:rFonts w:ascii="TKTypeRegular" w:hAnsi="TKTypeRegular" w:cs="B Nazanin" w:hint="cs"/>
          <w:sz w:val="24"/>
          <w:szCs w:val="24"/>
          <w:rtl/>
          <w:lang w:bidi="fa-IR"/>
        </w:rPr>
        <w:t xml:space="preserve"> امین ایستگاه مبدأ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o</m:t>
            </m:r>
          </m:e>
          <m:sub>
            <m:r>
              <w:rPr>
                <w:rFonts w:ascii="Cambria Math" w:hAnsi="Cambria Math" w:cs="B Nazanin"/>
                <w:sz w:val="24"/>
                <w:szCs w:val="24"/>
                <w:lang w:bidi="fa-IR"/>
              </w:rPr>
              <m:t>i</m:t>
            </m:r>
          </m:sub>
        </m:sSub>
        <m:r>
          <w:rPr>
            <w:rFonts w:ascii="Cambria Math" w:hAnsi="Cambria Math" w:cs="B Nazanin"/>
            <w:sz w:val="24"/>
            <w:szCs w:val="24"/>
            <w:lang w:bidi="fa-IR"/>
          </w:rPr>
          <m:t>=</m:t>
        </m:r>
      </m:oMath>
    </w:p>
    <w:p w14:paraId="7A209BB6" w14:textId="69EEC7EC" w:rsidR="00D704AA" w:rsidRPr="00054BF4" w:rsidRDefault="00054BF4" w:rsidP="005B1857">
      <w:pPr>
        <w:bidi/>
        <w:jc w:val="both"/>
        <w:rPr>
          <w:rFonts w:ascii="TKTypeRegular" w:hAnsi="TKTypeRegular" w:cs="B Nazanin"/>
          <w:sz w:val="28"/>
          <w:szCs w:val="28"/>
          <w:rtl/>
          <w:lang w:bidi="fa-IR"/>
        </w:rPr>
      </w:pPr>
      <w:r w:rsidRPr="00054BF4">
        <w:rPr>
          <w:rFonts w:ascii="TKTypeRegular" w:hAnsi="TKTypeRegular" w:cs="B Nazanin" w:hint="cs"/>
          <w:sz w:val="28"/>
          <w:szCs w:val="28"/>
          <w:rtl/>
          <w:lang w:bidi="fa-IR"/>
        </w:rPr>
        <w:t>هر سطر</w:t>
      </w:r>
      <w:r w:rsidR="00D704AA" w:rsidRPr="00054BF4">
        <w:rPr>
          <w:rFonts w:ascii="TKTypeRegular" w:hAnsi="TKTypeRegular" w:cs="B Nazanin" w:hint="cs"/>
          <w:sz w:val="28"/>
          <w:szCs w:val="28"/>
          <w:rtl/>
          <w:lang w:bidi="fa-IR"/>
        </w:rPr>
        <w:t xml:space="preserve"> </w:t>
      </w:r>
      <m:oMath>
        <m:r>
          <w:rPr>
            <w:rFonts w:ascii="Cambria Math" w:hAnsi="Cambria Math" w:cs="B Nazanin"/>
            <w:sz w:val="28"/>
            <w:szCs w:val="28"/>
            <w:lang w:bidi="fa-IR"/>
          </w:rPr>
          <m:t>P</m:t>
        </m:r>
      </m:oMath>
      <w:r w:rsidRPr="00054BF4">
        <w:rPr>
          <w:rFonts w:ascii="TKTypeRegular" w:eastAsiaTheme="minorEastAsia" w:hAnsi="TKTypeRegular" w:cs="B Nazanin" w:hint="cs"/>
          <w:sz w:val="28"/>
          <w:szCs w:val="28"/>
          <w:rtl/>
          <w:lang w:bidi="fa-IR"/>
        </w:rPr>
        <w:t xml:space="preserve">، یعنی هر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p</m:t>
            </m:r>
          </m:e>
          <m:sub>
            <m:r>
              <w:rPr>
                <w:rFonts w:ascii="Cambria Math" w:hAnsi="Cambria Math" w:cs="B Nazanin"/>
                <w:sz w:val="28"/>
                <w:szCs w:val="28"/>
                <w:lang w:bidi="fa-IR"/>
              </w:rPr>
              <m:t>j</m:t>
            </m:r>
          </m:sub>
        </m:sSub>
      </m:oMath>
      <w:r w:rsidR="00D704AA" w:rsidRPr="00054BF4">
        <w:rPr>
          <w:rFonts w:ascii="TKTypeRegular" w:hAnsi="TKTypeRegular" w:cs="B Nazanin" w:hint="cs"/>
          <w:sz w:val="28"/>
          <w:szCs w:val="28"/>
          <w:rtl/>
          <w:lang w:bidi="fa-IR"/>
        </w:rPr>
        <w:t xml:space="preserve"> هم</w:t>
      </w:r>
      <w:r w:rsidR="00C54390" w:rsidRPr="00054BF4">
        <w:rPr>
          <w:rFonts w:ascii="TKTypeRegular" w:hAnsi="TKTypeRegular" w:cs="B Nazanin" w:hint="cs"/>
          <w:sz w:val="28"/>
          <w:szCs w:val="28"/>
          <w:rtl/>
          <w:lang w:bidi="fa-IR"/>
        </w:rPr>
        <w:t xml:space="preserve"> به طور</w:t>
      </w:r>
      <w:r w:rsidR="00D704AA" w:rsidRPr="00054BF4">
        <w:rPr>
          <w:rFonts w:ascii="TKTypeRegular" w:hAnsi="TKTypeRegular" w:cs="B Nazanin" w:hint="cs"/>
          <w:sz w:val="28"/>
          <w:szCs w:val="28"/>
          <w:rtl/>
          <w:lang w:bidi="fa-IR"/>
        </w:rPr>
        <w:t xml:space="preserve"> مشابه</w:t>
      </w:r>
      <w:r w:rsidR="00C54390" w:rsidRPr="00054BF4">
        <w:rPr>
          <w:rFonts w:ascii="TKTypeRegular" w:hAnsi="TKTypeRegular" w:cs="B Nazanin" w:hint="cs"/>
          <w:sz w:val="28"/>
          <w:szCs w:val="28"/>
          <w:rtl/>
          <w:lang w:bidi="fa-IR"/>
        </w:rPr>
        <w:t xml:space="preserve"> </w:t>
      </w:r>
      <w:r w:rsidR="00D704AA" w:rsidRPr="00054BF4">
        <w:rPr>
          <w:rFonts w:ascii="TKTypeRegular" w:hAnsi="TKTypeRegular" w:cs="B Nazanin" w:hint="cs"/>
          <w:sz w:val="28"/>
          <w:szCs w:val="28"/>
          <w:rtl/>
          <w:lang w:bidi="fa-IR"/>
        </w:rPr>
        <w:t>تعریف می شود</w:t>
      </w:r>
      <w:r w:rsidR="00C54390" w:rsidRPr="00054BF4">
        <w:rPr>
          <w:rFonts w:ascii="TKTypeRegular" w:hAnsi="TKTypeRegular" w:cs="B Nazanin" w:hint="cs"/>
          <w:sz w:val="28"/>
          <w:szCs w:val="28"/>
          <w:rtl/>
          <w:lang w:bidi="fa-IR"/>
        </w:rPr>
        <w:t>:</w:t>
      </w:r>
      <w:r w:rsidR="00D704AA" w:rsidRPr="00054BF4">
        <w:rPr>
          <w:rFonts w:ascii="TKTypeRegular" w:hAnsi="TKTypeRegular" w:cs="B Nazanin" w:hint="cs"/>
          <w:sz w:val="28"/>
          <w:szCs w:val="28"/>
          <w:rtl/>
          <w:lang w:bidi="fa-IR"/>
        </w:rPr>
        <w:t xml:space="preserve"> </w:t>
      </w:r>
    </w:p>
    <w:p w14:paraId="29DB6E50" w14:textId="4D79CB50" w:rsidR="00C54390" w:rsidRPr="00054BF4" w:rsidRDefault="007826A6" w:rsidP="00C54390">
      <w:pPr>
        <w:pStyle w:val="ListParagraph"/>
        <w:bidi/>
        <w:ind w:left="1440"/>
        <w:jc w:val="both"/>
        <w:rPr>
          <w:rFonts w:ascii="TKTypeRegular" w:eastAsiaTheme="minorEastAsia" w:hAnsi="TKTypeRegular" w:cs="B Nazanin"/>
          <w:sz w:val="24"/>
          <w:szCs w:val="24"/>
          <w:lang w:bidi="fa-IR"/>
        </w:rPr>
      </w:pPr>
      <m:oMathPara>
        <m:oMathParaPr>
          <m:jc m:val="center"/>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j</m:t>
              </m:r>
            </m:sub>
          </m:sSub>
          <m:r>
            <w:rPr>
              <w:rFonts w:ascii="Cambria Math"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1</m:t>
              </m:r>
            </m:sub>
            <m:sup>
              <m:r>
                <w:rPr>
                  <w:rFonts w:ascii="Cambria Math" w:eastAsiaTheme="minorEastAsia" w:hAnsi="Cambria Math" w:cs="B Nazanin"/>
                  <w:sz w:val="24"/>
                  <w:szCs w:val="24"/>
                  <w:lang w:bidi="fa-IR"/>
                </w:rPr>
                <m:t>o</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1</m:t>
              </m:r>
            </m:sub>
            <m:sup>
              <m:r>
                <w:rPr>
                  <w:rFonts w:ascii="Cambria Math" w:eastAsiaTheme="minorEastAsia" w:hAnsi="Cambria Math" w:cs="B Nazanin"/>
                  <w:sz w:val="24"/>
                  <w:szCs w:val="24"/>
                  <w:lang w:bidi="fa-IR"/>
                </w:rPr>
                <m:t>d</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2</m:t>
              </m:r>
            </m:sub>
            <m:sup>
              <m:r>
                <w:rPr>
                  <w:rFonts w:ascii="Cambria Math" w:eastAsiaTheme="minorEastAsia" w:hAnsi="Cambria Math" w:cs="B Nazanin"/>
                  <w:sz w:val="24"/>
                  <w:szCs w:val="24"/>
                  <w:lang w:bidi="fa-IR"/>
                </w:rPr>
                <m:t>o</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2</m:t>
              </m:r>
            </m:sub>
            <m:sup>
              <m:r>
                <w:rPr>
                  <w:rFonts w:ascii="Cambria Math" w:eastAsiaTheme="minorEastAsia" w:hAnsi="Cambria Math" w:cs="B Nazanin"/>
                  <w:sz w:val="24"/>
                  <w:szCs w:val="24"/>
                  <w:lang w:bidi="fa-IR"/>
                </w:rPr>
                <m:t>d</m:t>
              </m:r>
            </m:sup>
          </m:sSubSup>
          <m:r>
            <w:rPr>
              <w:rFonts w:ascii="Cambria Math"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n</m:t>
              </m:r>
            </m:sub>
            <m:sup>
              <m:r>
                <w:rPr>
                  <w:rFonts w:ascii="Cambria Math" w:eastAsiaTheme="minorEastAsia" w:hAnsi="Cambria Math" w:cs="B Nazanin"/>
                  <w:sz w:val="24"/>
                  <w:szCs w:val="24"/>
                  <w:lang w:bidi="fa-IR"/>
                </w:rPr>
                <m:t>o</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n</m:t>
              </m:r>
            </m:sub>
            <m:sup>
              <m:r>
                <w:rPr>
                  <w:rFonts w:ascii="Cambria Math" w:eastAsiaTheme="minorEastAsia" w:hAnsi="Cambria Math" w:cs="B Nazanin"/>
                  <w:sz w:val="24"/>
                  <w:szCs w:val="24"/>
                  <w:lang w:bidi="fa-IR"/>
                </w:rPr>
                <m:t>d</m:t>
              </m:r>
            </m:sup>
          </m:sSubSup>
          <m:r>
            <w:rPr>
              <w:rFonts w:ascii="Cambria Math" w:hAnsi="Cambria Math" w:cs="B Nazanin"/>
              <w:sz w:val="24"/>
              <w:szCs w:val="24"/>
              <w:lang w:bidi="fa-IR"/>
            </w:rPr>
            <m:t xml:space="preserve"> </m:t>
          </m:r>
          <m:r>
            <w:rPr>
              <w:rFonts w:ascii="Cambria Math" w:eastAsiaTheme="minorEastAsia" w:hAnsi="Cambria Math" w:cs="B Nazanin"/>
              <w:sz w:val="24"/>
              <w:szCs w:val="24"/>
              <w:lang w:bidi="fa-IR"/>
            </w:rPr>
            <m:t>, j=1,…,</m:t>
          </m:r>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oMath>
      </m:oMathPara>
    </w:p>
    <w:p w14:paraId="107602BE" w14:textId="3D541EB1" w:rsidR="00C54390" w:rsidRDefault="00C54390" w:rsidP="00054BF4">
      <w:pPr>
        <w:bidi/>
        <w:jc w:val="center"/>
        <w:rPr>
          <w:rFonts w:ascii="TKTypeRegular" w:eastAsiaTheme="minorEastAsia" w:hAnsi="TKTypeRegular" w:cs="B Nazanin"/>
          <w:sz w:val="24"/>
          <w:szCs w:val="24"/>
          <w:rtl/>
          <w:lang w:bidi="fa-IR"/>
        </w:rPr>
      </w:pPr>
      <m:oMath>
        <m:r>
          <w:rPr>
            <w:rFonts w:ascii="Cambria Math" w:hAnsi="Cambria Math" w:cs="B Nazanin"/>
            <w:sz w:val="24"/>
            <w:szCs w:val="24"/>
            <w:lang w:bidi="fa-IR"/>
          </w:rPr>
          <m:t>i=1,…,n</m:t>
        </m:r>
      </m:oMath>
      <w:r w:rsidRPr="00054BF4">
        <w:rPr>
          <w:rFonts w:ascii="TKTypeRegular" w:eastAsiaTheme="minorEastAsia" w:hAnsi="TKTypeRegular" w:cs="B Nazanin" w:hint="cs"/>
          <w:i/>
          <w:sz w:val="24"/>
          <w:szCs w:val="24"/>
          <w:rtl/>
          <w:lang w:bidi="fa-IR"/>
        </w:rPr>
        <w:t xml:space="preserve"> و</w:t>
      </w:r>
      <m:oMath>
        <m:r>
          <w:rPr>
            <w:rFonts w:ascii="Cambria Math" w:hAnsi="Cambria Math" w:cs="B Nazanin"/>
            <w:sz w:val="24"/>
            <w:szCs w:val="24"/>
            <w:lang w:bidi="fa-IR"/>
          </w:rPr>
          <m:t>i</m:t>
        </m:r>
      </m:oMath>
      <w:r w:rsidRPr="00054BF4">
        <w:rPr>
          <w:rFonts w:ascii="TKTypeRegular" w:hAnsi="TKTypeRegular" w:cs="B Nazanin" w:hint="cs"/>
          <w:sz w:val="24"/>
          <w:szCs w:val="24"/>
          <w:rtl/>
          <w:lang w:bidi="fa-IR"/>
        </w:rPr>
        <w:t xml:space="preserve"> امین </w:t>
      </w:r>
      <w:r w:rsidR="00A26BA5" w:rsidRPr="00054BF4">
        <w:rPr>
          <w:rFonts w:ascii="TKTypeRegular" w:hAnsi="TKTypeRegular" w:cs="B Nazanin" w:hint="cs"/>
          <w:sz w:val="24"/>
          <w:szCs w:val="24"/>
          <w:rtl/>
          <w:lang w:bidi="fa-IR"/>
        </w:rPr>
        <w:t>زمان پایان سفر</w:t>
      </w:r>
      <w:r w:rsidRPr="00054BF4">
        <w:rPr>
          <w:rFonts w:ascii="TKTypeRegular" w:hAnsi="TKTypeRegular" w:cs="B Nazanin" w:hint="cs"/>
          <w:sz w:val="24"/>
          <w:szCs w:val="24"/>
          <w:rtl/>
          <w:lang w:bidi="fa-IR"/>
        </w:rPr>
        <w:t xml:space="preserve">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d</m:t>
            </m:r>
          </m:sup>
        </m:sSubSup>
        <m:r>
          <w:rPr>
            <w:rFonts w:ascii="Cambria Math" w:hAnsi="Cambria Math" w:cs="B Nazanin"/>
            <w:sz w:val="24"/>
            <w:szCs w:val="24"/>
            <w:lang w:bidi="fa-IR"/>
          </w:rPr>
          <m:t>=</m:t>
        </m:r>
      </m:oMath>
      <w:r w:rsidRPr="00054BF4">
        <w:rPr>
          <w:rFonts w:ascii="TKTypeRegular" w:eastAsiaTheme="minorEastAsia" w:hAnsi="TKTypeRegular" w:cs="B Nazanin" w:hint="cs"/>
          <w:sz w:val="24"/>
          <w:szCs w:val="24"/>
          <w:rtl/>
          <w:lang w:bidi="fa-IR"/>
        </w:rPr>
        <w:t xml:space="preserve">  و </w:t>
      </w:r>
      <m:oMath>
        <m:r>
          <w:rPr>
            <w:rFonts w:ascii="Cambria Math" w:hAnsi="Cambria Math" w:cs="B Nazanin"/>
            <w:sz w:val="24"/>
            <w:szCs w:val="24"/>
            <w:lang w:bidi="fa-IR"/>
          </w:rPr>
          <m:t>i</m:t>
        </m:r>
      </m:oMath>
      <w:r w:rsidRPr="00054BF4">
        <w:rPr>
          <w:rFonts w:ascii="TKTypeRegular" w:hAnsi="TKTypeRegular" w:cs="B Nazanin" w:hint="cs"/>
          <w:sz w:val="24"/>
          <w:szCs w:val="24"/>
          <w:rtl/>
          <w:lang w:bidi="fa-IR"/>
        </w:rPr>
        <w:t xml:space="preserve"> امین </w:t>
      </w:r>
      <w:r w:rsidR="00A26BA5" w:rsidRPr="00054BF4">
        <w:rPr>
          <w:rFonts w:ascii="TKTypeRegular" w:hAnsi="TKTypeRegular" w:cs="B Nazanin" w:hint="cs"/>
          <w:sz w:val="24"/>
          <w:szCs w:val="24"/>
          <w:rtl/>
          <w:lang w:bidi="fa-IR"/>
        </w:rPr>
        <w:t>زمان شروع سفر</w:t>
      </w:r>
      <w:r w:rsidRPr="00054BF4">
        <w:rPr>
          <w:rFonts w:ascii="TKTypeRegular" w:hAnsi="TKTypeRegular" w:cs="B Nazanin" w:hint="cs"/>
          <w:sz w:val="24"/>
          <w:szCs w:val="24"/>
          <w:rtl/>
          <w:lang w:bidi="fa-IR"/>
        </w:rPr>
        <w:t xml:space="preserve">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t</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o</m:t>
            </m:r>
          </m:sup>
        </m:sSubSup>
        <m:r>
          <w:rPr>
            <w:rFonts w:ascii="Cambria Math" w:hAnsi="Cambria Math" w:cs="B Nazanin"/>
            <w:sz w:val="24"/>
            <w:szCs w:val="24"/>
            <w:lang w:bidi="fa-IR"/>
          </w:rPr>
          <m:t>=</m:t>
        </m:r>
      </m:oMath>
    </w:p>
    <w:p w14:paraId="5F2A416B" w14:textId="731C8CE5" w:rsidR="00054BF4" w:rsidRDefault="00054BF4" w:rsidP="00054BF4">
      <w:pPr>
        <w:bidi/>
        <w:jc w:val="center"/>
        <w:rPr>
          <w:rFonts w:ascii="TKTypeRegular" w:eastAsiaTheme="minorEastAsia" w:hAnsi="TKTypeRegular" w:cs="B Nazanin"/>
          <w:sz w:val="24"/>
          <w:szCs w:val="24"/>
          <w:rtl/>
          <w:lang w:bidi="fa-IR"/>
        </w:rPr>
      </w:pPr>
    </w:p>
    <w:p w14:paraId="29562408" w14:textId="68B0FDAD" w:rsidR="00054BF4" w:rsidRDefault="00054BF4" w:rsidP="00054BF4">
      <w:pPr>
        <w:bidi/>
        <w:jc w:val="center"/>
        <w:rPr>
          <w:rFonts w:ascii="TKTypeRegular" w:eastAsiaTheme="minorEastAsia" w:hAnsi="TKTypeRegular" w:cs="B Nazanin"/>
          <w:sz w:val="24"/>
          <w:szCs w:val="24"/>
          <w:rtl/>
          <w:lang w:bidi="fa-IR"/>
        </w:rPr>
      </w:pPr>
    </w:p>
    <w:p w14:paraId="6900CD95" w14:textId="5EDBB102" w:rsidR="00054BF4" w:rsidRDefault="00054BF4" w:rsidP="00054BF4">
      <w:pPr>
        <w:bidi/>
        <w:jc w:val="center"/>
        <w:rPr>
          <w:rFonts w:ascii="TKTypeRegular" w:eastAsiaTheme="minorEastAsia" w:hAnsi="TKTypeRegular" w:cs="B Nazanin"/>
          <w:sz w:val="24"/>
          <w:szCs w:val="24"/>
          <w:rtl/>
          <w:lang w:bidi="fa-IR"/>
        </w:rPr>
      </w:pPr>
    </w:p>
    <w:p w14:paraId="2D227870" w14:textId="77777777" w:rsidR="00054BF4" w:rsidRPr="00054BF4" w:rsidRDefault="00054BF4" w:rsidP="00054BF4">
      <w:pPr>
        <w:bidi/>
        <w:jc w:val="center"/>
        <w:rPr>
          <w:rFonts w:ascii="TKTypeRegular" w:eastAsiaTheme="minorEastAsia" w:hAnsi="TKTypeRegular" w:cs="B Nazanin"/>
          <w:sz w:val="24"/>
          <w:szCs w:val="24"/>
          <w:lang w:bidi="fa-IR"/>
        </w:rPr>
      </w:pPr>
    </w:p>
    <w:p w14:paraId="5ACD93E4" w14:textId="5B6D7E82" w:rsidR="003A529C" w:rsidRPr="0024603B" w:rsidRDefault="003A529C" w:rsidP="0024603B">
      <w:pPr>
        <w:pStyle w:val="ListParagraph"/>
        <w:numPr>
          <w:ilvl w:val="0"/>
          <w:numId w:val="7"/>
        </w:numPr>
        <w:bidi/>
        <w:jc w:val="both"/>
        <w:rPr>
          <w:rFonts w:ascii="TKTypeRegular" w:hAnsi="TKTypeRegular" w:cs="B Nazanin"/>
          <w:b/>
          <w:bCs/>
          <w:color w:val="2E74B5" w:themeColor="accent1" w:themeShade="BF"/>
          <w:sz w:val="36"/>
          <w:szCs w:val="36"/>
          <w:rtl/>
          <w:lang w:bidi="fa-IR"/>
        </w:rPr>
      </w:pPr>
      <w:r w:rsidRPr="0024603B">
        <w:rPr>
          <w:rFonts w:ascii="TKTypeRegular" w:hAnsi="TKTypeRegular" w:cs="B Nazanin" w:hint="cs"/>
          <w:b/>
          <w:bCs/>
          <w:color w:val="2E74B5" w:themeColor="accent1" w:themeShade="BF"/>
          <w:sz w:val="36"/>
          <w:szCs w:val="36"/>
          <w:rtl/>
          <w:lang w:bidi="fa-IR"/>
        </w:rPr>
        <w:lastRenderedPageBreak/>
        <w:t xml:space="preserve">کارهای گذشتگان  </w:t>
      </w:r>
    </w:p>
    <w:p w14:paraId="38C522C6" w14:textId="62DEBC7E" w:rsidR="00316D75" w:rsidRDefault="003A529C" w:rsidP="00F93F3D">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 xml:space="preserve">الگوریتم های یادگیری با ناظر و بدون ناظر </w:t>
      </w:r>
      <w:r w:rsidR="00B23410">
        <w:rPr>
          <w:rFonts w:ascii="TKTypeRegular" w:hAnsi="TKTypeRegular" w:cs="B Nazanin" w:hint="cs"/>
          <w:sz w:val="28"/>
          <w:szCs w:val="28"/>
          <w:rtl/>
          <w:lang w:bidi="fa-IR"/>
        </w:rPr>
        <w:t xml:space="preserve">هر کدام کاربردهای متفاوتی دارند. </w:t>
      </w:r>
      <w:r>
        <w:rPr>
          <w:rFonts w:ascii="TKTypeRegular" w:hAnsi="TKTypeRegular" w:cs="B Nazanin" w:hint="cs"/>
          <w:sz w:val="28"/>
          <w:szCs w:val="28"/>
          <w:rtl/>
          <w:lang w:bidi="fa-IR"/>
        </w:rPr>
        <w:t>در حوزه ی استخراج الگوها، تکنیک های خوشه بندی</w:t>
      </w:r>
      <w:r w:rsidR="004D58F6">
        <w:rPr>
          <w:rFonts w:ascii="TKTypeRegular" w:hAnsi="TKTypeRegular" w:cs="B Nazanin"/>
          <w:sz w:val="28"/>
          <w:szCs w:val="28"/>
          <w:lang w:bidi="fa-IR"/>
        </w:rPr>
        <w:t xml:space="preserve"> </w:t>
      </w:r>
      <w:r w:rsidR="004D58F6">
        <w:rPr>
          <w:rFonts w:ascii="TKTypeRegular" w:hAnsi="TKTypeRegular" w:cs="B Nazanin" w:hint="cs"/>
          <w:sz w:val="28"/>
          <w:szCs w:val="28"/>
          <w:rtl/>
          <w:lang w:bidi="fa-IR"/>
        </w:rPr>
        <w:t>بدون ناظر</w:t>
      </w:r>
      <w:r>
        <w:rPr>
          <w:rFonts w:ascii="TKTypeRegular" w:hAnsi="TKTypeRegular" w:cs="B Nazanin" w:hint="cs"/>
          <w:sz w:val="28"/>
          <w:szCs w:val="28"/>
          <w:rtl/>
          <w:lang w:bidi="fa-IR"/>
        </w:rPr>
        <w:t xml:space="preserve"> کاربردی ترند، </w:t>
      </w:r>
      <w:r w:rsidR="00B23410">
        <w:rPr>
          <w:rFonts w:ascii="TKTypeRegular" w:hAnsi="TKTypeRegular" w:cs="B Nazanin" w:hint="cs"/>
          <w:sz w:val="28"/>
          <w:szCs w:val="28"/>
          <w:rtl/>
          <w:lang w:bidi="fa-IR"/>
        </w:rPr>
        <w:t>زیرا</w:t>
      </w:r>
      <w:r>
        <w:rPr>
          <w:rFonts w:ascii="TKTypeRegular" w:hAnsi="TKTypeRegular" w:cs="B Nazanin" w:hint="cs"/>
          <w:sz w:val="28"/>
          <w:szCs w:val="28"/>
          <w:rtl/>
          <w:lang w:bidi="fa-IR"/>
        </w:rPr>
        <w:t xml:space="preserve"> در اکثر داده </w:t>
      </w:r>
      <w:r w:rsidR="004D58F6">
        <w:rPr>
          <w:rFonts w:ascii="TKTypeRegular" w:hAnsi="TKTypeRegular" w:cs="B Nazanin" w:hint="cs"/>
          <w:sz w:val="28"/>
          <w:szCs w:val="28"/>
          <w:rtl/>
          <w:lang w:bidi="fa-IR"/>
        </w:rPr>
        <w:t>ها</w:t>
      </w:r>
      <w:r>
        <w:rPr>
          <w:rFonts w:ascii="TKTypeRegular" w:hAnsi="TKTypeRegular" w:cs="B Nazanin" w:hint="cs"/>
          <w:sz w:val="28"/>
          <w:szCs w:val="28"/>
          <w:rtl/>
          <w:lang w:bidi="fa-IR"/>
        </w:rPr>
        <w:t xml:space="preserve"> مانند کارت های هوشمند برچسب نداریم</w:t>
      </w:r>
      <w:r w:rsidR="00B23410">
        <w:rPr>
          <w:rFonts w:ascii="TKTypeRegular" w:hAnsi="TKTypeRegular" w:cs="B Nazanin" w:hint="cs"/>
          <w:sz w:val="28"/>
          <w:szCs w:val="28"/>
          <w:rtl/>
          <w:lang w:bidi="fa-IR"/>
        </w:rPr>
        <w:t xml:space="preserve">، وکشف ساختار الگوهای نهانی مورد بحث است. </w:t>
      </w:r>
      <w:r w:rsidR="003E6EA0" w:rsidRPr="00B23410">
        <w:rPr>
          <w:rFonts w:ascii="TKTypeRegular" w:hAnsi="TKTypeRegular" w:cs="B Nazanin" w:hint="cs"/>
          <w:sz w:val="28"/>
          <w:szCs w:val="28"/>
          <w:rtl/>
          <w:lang w:bidi="fa-IR"/>
        </w:rPr>
        <w:t>در جدول 1،</w:t>
      </w:r>
      <w:r w:rsidR="0066389A" w:rsidRPr="00B23410">
        <w:rPr>
          <w:rFonts w:ascii="TKTypeRegular" w:hAnsi="TKTypeRegular" w:cs="B Nazanin" w:hint="cs"/>
          <w:sz w:val="28"/>
          <w:szCs w:val="28"/>
          <w:rtl/>
          <w:lang w:bidi="fa-IR"/>
        </w:rPr>
        <w:t xml:space="preserve"> </w:t>
      </w:r>
      <w:r w:rsidR="003E6EA0" w:rsidRPr="00B23410">
        <w:rPr>
          <w:rFonts w:ascii="TKTypeRegular" w:hAnsi="TKTypeRegular" w:cs="B Nazanin" w:hint="cs"/>
          <w:sz w:val="28"/>
          <w:szCs w:val="28"/>
          <w:rtl/>
          <w:lang w:bidi="fa-IR"/>
        </w:rPr>
        <w:t xml:space="preserve">خلاصه ای از </w:t>
      </w:r>
      <w:r w:rsidR="0066389A" w:rsidRPr="00B23410">
        <w:rPr>
          <w:rFonts w:ascii="TKTypeRegular" w:hAnsi="TKTypeRegular" w:cs="B Nazanin" w:hint="cs"/>
          <w:sz w:val="28"/>
          <w:szCs w:val="28"/>
          <w:rtl/>
          <w:lang w:bidi="fa-IR"/>
        </w:rPr>
        <w:t xml:space="preserve">کارهای گذشتگان برای حل مسأله </w:t>
      </w:r>
      <w:r w:rsidR="00F93F3D">
        <w:rPr>
          <w:rFonts w:ascii="TKTypeRegular" w:hAnsi="TKTypeRegular" w:cs="B Nazanin" w:hint="cs"/>
          <w:sz w:val="28"/>
          <w:szCs w:val="28"/>
          <w:rtl/>
          <w:lang w:bidi="fa-IR"/>
        </w:rPr>
        <w:t xml:space="preserve">آمده </w:t>
      </w:r>
      <w:r w:rsidR="0066389A" w:rsidRPr="00B23410">
        <w:rPr>
          <w:rFonts w:ascii="TKTypeRegular" w:hAnsi="TKTypeRegular" w:cs="B Nazanin" w:hint="cs"/>
          <w:sz w:val="28"/>
          <w:szCs w:val="28"/>
          <w:rtl/>
          <w:lang w:bidi="fa-IR"/>
        </w:rPr>
        <w:t>است</w:t>
      </w:r>
      <w:r w:rsidR="003E6EA0" w:rsidRPr="00B23410">
        <w:rPr>
          <w:rFonts w:ascii="TKTypeRegular" w:hAnsi="TKTypeRegular" w:cs="B Nazanin" w:hint="cs"/>
          <w:sz w:val="28"/>
          <w:szCs w:val="28"/>
          <w:rtl/>
          <w:lang w:bidi="fa-IR"/>
        </w:rPr>
        <w:t>:</w:t>
      </w:r>
    </w:p>
    <w:p w14:paraId="2B2F3851" w14:textId="77777777" w:rsidR="00902800" w:rsidRPr="00B61812" w:rsidRDefault="00902800" w:rsidP="00902800">
      <w:pPr>
        <w:bidi/>
        <w:ind w:left="720"/>
        <w:jc w:val="center"/>
        <w:rPr>
          <w:rFonts w:ascii="TKTypeRegular" w:hAnsi="TKTypeRegular" w:cs="B Nazanin"/>
          <w:b/>
          <w:bCs/>
          <w:rtl/>
          <w:lang w:bidi="fa-IR"/>
        </w:rPr>
      </w:pPr>
      <w:r w:rsidRPr="00B61812">
        <w:rPr>
          <w:rFonts w:ascii="TKTypeRegular" w:hAnsi="TKTypeRegular" w:cs="B Nazanin" w:hint="cs"/>
          <w:b/>
          <w:bCs/>
          <w:rtl/>
          <w:lang w:bidi="fa-IR"/>
        </w:rPr>
        <w:t>جدول 1-خلاصه ای از مقالات مهم در حوزه ی استخراج الگوهای سفر</w:t>
      </w:r>
    </w:p>
    <w:tbl>
      <w:tblPr>
        <w:tblStyle w:val="TableGrid"/>
        <w:bidiVisual/>
        <w:tblW w:w="5001" w:type="pct"/>
        <w:jc w:val="center"/>
        <w:tblLook w:val="04A0" w:firstRow="1" w:lastRow="0" w:firstColumn="1" w:lastColumn="0" w:noHBand="0" w:noVBand="1"/>
      </w:tblPr>
      <w:tblGrid>
        <w:gridCol w:w="616"/>
        <w:gridCol w:w="664"/>
        <w:gridCol w:w="1573"/>
        <w:gridCol w:w="1423"/>
        <w:gridCol w:w="3023"/>
        <w:gridCol w:w="223"/>
        <w:gridCol w:w="1830"/>
      </w:tblGrid>
      <w:tr w:rsidR="00AB3031" w14:paraId="7305AF08" w14:textId="77777777" w:rsidTr="00902800">
        <w:trPr>
          <w:trHeight w:val="305"/>
          <w:jc w:val="center"/>
        </w:trPr>
        <w:tc>
          <w:tcPr>
            <w:tcW w:w="329" w:type="pct"/>
            <w:vAlign w:val="center"/>
          </w:tcPr>
          <w:p w14:paraId="03420351" w14:textId="4AC1BE76" w:rsidR="00316D75" w:rsidRPr="008F0E01" w:rsidRDefault="00316D75" w:rsidP="00C07102">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مقاله</w:t>
            </w:r>
          </w:p>
        </w:tc>
        <w:tc>
          <w:tcPr>
            <w:tcW w:w="355" w:type="pct"/>
            <w:vAlign w:val="center"/>
          </w:tcPr>
          <w:p w14:paraId="1685E85C" w14:textId="0A32663C" w:rsidR="00316D75" w:rsidRPr="008F0E01" w:rsidRDefault="00316D75" w:rsidP="00C07102">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سال</w:t>
            </w:r>
          </w:p>
        </w:tc>
        <w:tc>
          <w:tcPr>
            <w:tcW w:w="841" w:type="pct"/>
            <w:vAlign w:val="center"/>
          </w:tcPr>
          <w:p w14:paraId="2A2FD22A" w14:textId="6EF48042" w:rsidR="00316D75" w:rsidRPr="008F0E01" w:rsidRDefault="00316D75" w:rsidP="00C07102">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مفاهیم و نتایج</w:t>
            </w:r>
          </w:p>
        </w:tc>
        <w:tc>
          <w:tcPr>
            <w:tcW w:w="761" w:type="pct"/>
            <w:vAlign w:val="center"/>
          </w:tcPr>
          <w:p w14:paraId="079E5D58" w14:textId="26CC4373" w:rsidR="00316D75" w:rsidRPr="008F0E01" w:rsidRDefault="00316D75" w:rsidP="00C07102">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 xml:space="preserve">معیار شباهت </w:t>
            </w:r>
          </w:p>
        </w:tc>
        <w:tc>
          <w:tcPr>
            <w:tcW w:w="1735" w:type="pct"/>
            <w:gridSpan w:val="2"/>
            <w:vAlign w:val="center"/>
          </w:tcPr>
          <w:p w14:paraId="616FA267" w14:textId="2AB80C2F" w:rsidR="00316D75" w:rsidRPr="008F0E01" w:rsidRDefault="00204C7D" w:rsidP="00204C7D">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روش</w:t>
            </w:r>
          </w:p>
        </w:tc>
        <w:tc>
          <w:tcPr>
            <w:tcW w:w="978" w:type="pct"/>
            <w:vAlign w:val="center"/>
          </w:tcPr>
          <w:p w14:paraId="12B6346B" w14:textId="4CCF9CDB" w:rsidR="00316D75" w:rsidRPr="008F0E01" w:rsidRDefault="00316D75" w:rsidP="00C07102">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b/>
                <w:bCs/>
                <w:color w:val="2E74B5" w:themeColor="accent1" w:themeShade="BF"/>
                <w:sz w:val="24"/>
                <w:szCs w:val="24"/>
                <w:rtl/>
                <w:lang w:bidi="fa-IR"/>
              </w:rPr>
              <w:t>الگوریتم</w:t>
            </w:r>
          </w:p>
        </w:tc>
      </w:tr>
      <w:tr w:rsidR="008F0E01" w14:paraId="1460EABB" w14:textId="77777777" w:rsidTr="00902800">
        <w:trPr>
          <w:trHeight w:val="196"/>
          <w:jc w:val="center"/>
        </w:trPr>
        <w:tc>
          <w:tcPr>
            <w:tcW w:w="329" w:type="pct"/>
            <w:vMerge w:val="restart"/>
            <w:vAlign w:val="center"/>
          </w:tcPr>
          <w:p w14:paraId="60E005BC" w14:textId="764942F4" w:rsidR="008F0E01" w:rsidRPr="00F103A6" w:rsidRDefault="007826A6" w:rsidP="008F0E01">
            <w:pPr>
              <w:pStyle w:val="ListParagraph"/>
              <w:bidi/>
              <w:ind w:left="0"/>
              <w:jc w:val="center"/>
              <w:rPr>
                <w:rFonts w:cstheme="minorHAnsi"/>
                <w:b/>
                <w:bCs/>
                <w:color w:val="2E74B5" w:themeColor="accent1" w:themeShade="BF"/>
                <w:rtl/>
                <w:lang w:bidi="fa-IR"/>
              </w:rPr>
            </w:pPr>
            <w:sdt>
              <w:sdtPr>
                <w:rPr>
                  <w:rFonts w:cstheme="minorHAnsi"/>
                  <w:rtl/>
                  <w:lang w:bidi="fa-IR"/>
                </w:rPr>
                <w:id w:val="394946824"/>
                <w:citation/>
              </w:sdtPr>
              <w:sdtContent>
                <w:r w:rsidR="008F0E01" w:rsidRPr="00F103A6">
                  <w:rPr>
                    <w:rFonts w:cstheme="minorHAnsi"/>
                    <w:rtl/>
                    <w:lang w:bidi="fa-IR"/>
                  </w:rPr>
                  <w:fldChar w:fldCharType="begin"/>
                </w:r>
                <w:r w:rsidR="008F0E01" w:rsidRPr="00F103A6">
                  <w:rPr>
                    <w:rFonts w:cstheme="minorHAnsi"/>
                    <w:lang w:bidi="fa-IR"/>
                  </w:rPr>
                  <w:instrText xml:space="preserve"> CITATION MaX \l 1033 </w:instrText>
                </w:r>
                <w:r w:rsidR="008F0E01" w:rsidRPr="00F103A6">
                  <w:rPr>
                    <w:rFonts w:cstheme="minorHAnsi"/>
                    <w:rtl/>
                    <w:lang w:bidi="fa-IR"/>
                  </w:rPr>
                  <w:fldChar w:fldCharType="separate"/>
                </w:r>
                <w:r w:rsidR="008F0E01" w:rsidRPr="00F103A6">
                  <w:rPr>
                    <w:rFonts w:cstheme="minorHAnsi"/>
                    <w:noProof/>
                    <w:lang w:bidi="fa-IR"/>
                  </w:rPr>
                  <w:t>[2]</w:t>
                </w:r>
                <w:r w:rsidR="008F0E01" w:rsidRPr="00F103A6">
                  <w:rPr>
                    <w:rFonts w:cstheme="minorHAnsi"/>
                    <w:rtl/>
                    <w:lang w:bidi="fa-IR"/>
                  </w:rPr>
                  <w:fldChar w:fldCharType="end"/>
                </w:r>
              </w:sdtContent>
            </w:sdt>
          </w:p>
        </w:tc>
        <w:tc>
          <w:tcPr>
            <w:tcW w:w="355" w:type="pct"/>
            <w:vMerge w:val="restart"/>
            <w:vAlign w:val="center"/>
          </w:tcPr>
          <w:p w14:paraId="0D48F21D" w14:textId="23BA6197" w:rsidR="008F0E01" w:rsidRPr="00F103A6" w:rsidRDefault="008F0E01" w:rsidP="008F0E01">
            <w:pPr>
              <w:pStyle w:val="ListParagraph"/>
              <w:bidi/>
              <w:ind w:left="0"/>
              <w:jc w:val="center"/>
              <w:rPr>
                <w:rFonts w:cstheme="minorHAnsi"/>
                <w:b/>
                <w:bCs/>
                <w:color w:val="2E74B5" w:themeColor="accent1" w:themeShade="BF"/>
                <w:rtl/>
                <w:lang w:bidi="fa-IR"/>
              </w:rPr>
            </w:pPr>
            <w:r w:rsidRPr="00F103A6">
              <w:rPr>
                <w:rFonts w:cstheme="minorHAnsi"/>
                <w:lang w:bidi="fa-IR"/>
              </w:rPr>
              <w:t>2013</w:t>
            </w:r>
          </w:p>
        </w:tc>
        <w:tc>
          <w:tcPr>
            <w:tcW w:w="841" w:type="pct"/>
            <w:vMerge w:val="restart"/>
            <w:vAlign w:val="center"/>
          </w:tcPr>
          <w:p w14:paraId="427CFCD4" w14:textId="726E0C2D"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sidRPr="00595A1B">
              <w:rPr>
                <w:rFonts w:ascii="TKTypeRegular" w:hAnsi="TKTypeRegular" w:cs="B Nazanin" w:hint="cs"/>
                <w:sz w:val="26"/>
                <w:szCs w:val="26"/>
                <w:rtl/>
                <w:lang w:bidi="fa-IR"/>
              </w:rPr>
              <w:t>شناسایی مسافرهای پرتکرار</w:t>
            </w:r>
            <w:r>
              <w:rPr>
                <w:rFonts w:ascii="TKTypeRegular" w:hAnsi="TKTypeRegular" w:cs="B Nazanin" w:hint="cs"/>
                <w:sz w:val="26"/>
                <w:szCs w:val="26"/>
                <w:rtl/>
                <w:lang w:bidi="fa-IR"/>
              </w:rPr>
              <w:t xml:space="preserve"> با خوشه بندی مسافرها</w:t>
            </w:r>
          </w:p>
        </w:tc>
        <w:tc>
          <w:tcPr>
            <w:tcW w:w="761" w:type="pct"/>
            <w:vMerge w:val="restart"/>
            <w:vAlign w:val="center"/>
          </w:tcPr>
          <w:p w14:paraId="4FFC36FE" w14:textId="186EBA35"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sidRPr="00595A1B">
              <w:rPr>
                <w:rFonts w:ascii="TKTypeRegular" w:hAnsi="TKTypeRegular" w:cs="B Nazanin" w:hint="cs"/>
                <w:sz w:val="26"/>
                <w:szCs w:val="26"/>
                <w:rtl/>
                <w:lang w:bidi="fa-IR"/>
              </w:rPr>
              <w:t>ایستگاه سوار شدن و سپس زمان سوار شدن</w:t>
            </w:r>
          </w:p>
        </w:tc>
        <w:tc>
          <w:tcPr>
            <w:tcW w:w="1616" w:type="pct"/>
            <w:vAlign w:val="center"/>
          </w:tcPr>
          <w:p w14:paraId="7D0D4A85" w14:textId="6B46FD88"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00B050"/>
            <w:vAlign w:val="center"/>
          </w:tcPr>
          <w:p w14:paraId="19D69048" w14:textId="54DB5308"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restart"/>
            <w:vAlign w:val="center"/>
          </w:tcPr>
          <w:p w14:paraId="1FABF0E8" w14:textId="77777777" w:rsidR="008F0E01" w:rsidRPr="00EF78BA" w:rsidRDefault="008F0E01" w:rsidP="008F0E01">
            <w:pPr>
              <w:bidi/>
              <w:jc w:val="center"/>
              <w:rPr>
                <w:rFonts w:cstheme="minorHAnsi"/>
                <w:lang w:bidi="fa-IR"/>
              </w:rPr>
            </w:pPr>
            <w:r w:rsidRPr="00EF78BA">
              <w:rPr>
                <w:rFonts w:cstheme="minorHAnsi"/>
                <w:lang w:bidi="fa-IR"/>
              </w:rPr>
              <w:t>DBSCAN,</w:t>
            </w:r>
          </w:p>
          <w:p w14:paraId="2245AB0E" w14:textId="77777777" w:rsidR="008F0E01" w:rsidRPr="00EF78BA" w:rsidRDefault="008F0E01" w:rsidP="008F0E01">
            <w:pPr>
              <w:bidi/>
              <w:jc w:val="center"/>
              <w:rPr>
                <w:rFonts w:cstheme="minorHAnsi"/>
                <w:lang w:bidi="fa-IR"/>
              </w:rPr>
            </w:pPr>
            <w:r w:rsidRPr="00EF78BA">
              <w:rPr>
                <w:rFonts w:cstheme="minorHAnsi"/>
                <w:lang w:bidi="fa-IR"/>
              </w:rPr>
              <w:t>K-means++, C4.5,</w:t>
            </w:r>
          </w:p>
          <w:p w14:paraId="5769E41C" w14:textId="65C00975" w:rsidR="008F0E01" w:rsidRPr="00EF78BA" w:rsidRDefault="008F0E01" w:rsidP="008F0E01">
            <w:pPr>
              <w:pStyle w:val="ListParagraph"/>
              <w:bidi/>
              <w:ind w:left="0"/>
              <w:jc w:val="center"/>
              <w:rPr>
                <w:rFonts w:ascii="TKTypeRegular" w:hAnsi="TKTypeRegular" w:cs="B Nazanin"/>
                <w:b/>
                <w:bCs/>
                <w:color w:val="2E74B5" w:themeColor="accent1" w:themeShade="BF"/>
                <w:rtl/>
                <w:lang w:bidi="fa-IR"/>
              </w:rPr>
            </w:pPr>
            <w:r w:rsidRPr="00EF78BA">
              <w:rPr>
                <w:rFonts w:cstheme="minorHAnsi"/>
                <w:lang w:bidi="fa-IR"/>
              </w:rPr>
              <w:t>Naive Bayes, Neural Network</w:t>
            </w:r>
          </w:p>
        </w:tc>
      </w:tr>
      <w:tr w:rsidR="008F0E01" w14:paraId="24698630" w14:textId="77777777" w:rsidTr="00902800">
        <w:trPr>
          <w:trHeight w:val="192"/>
          <w:jc w:val="center"/>
        </w:trPr>
        <w:tc>
          <w:tcPr>
            <w:tcW w:w="329" w:type="pct"/>
            <w:vMerge/>
            <w:vAlign w:val="center"/>
          </w:tcPr>
          <w:p w14:paraId="05DC16BD"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676102B6"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0FB1E6D9"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36F1C76F"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6CA01891" w14:textId="1D792F30"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747CB46E" w14:textId="0AA810FB"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6F22C842" w14:textId="77777777" w:rsidR="008F0E01" w:rsidRPr="00EF78BA" w:rsidRDefault="008F0E01" w:rsidP="008F0E01">
            <w:pPr>
              <w:pStyle w:val="ListParagraph"/>
              <w:bidi/>
              <w:ind w:left="0"/>
              <w:jc w:val="center"/>
              <w:rPr>
                <w:rFonts w:cstheme="minorHAnsi"/>
                <w:lang w:bidi="fa-IR"/>
              </w:rPr>
            </w:pPr>
          </w:p>
        </w:tc>
      </w:tr>
      <w:tr w:rsidR="008F0E01" w14:paraId="714B4439" w14:textId="77777777" w:rsidTr="00902800">
        <w:trPr>
          <w:trHeight w:val="192"/>
          <w:jc w:val="center"/>
        </w:trPr>
        <w:tc>
          <w:tcPr>
            <w:tcW w:w="329" w:type="pct"/>
            <w:vMerge/>
            <w:vAlign w:val="center"/>
          </w:tcPr>
          <w:p w14:paraId="7F4D9CCD"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5F855B9B"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1A184252"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2FB504AE"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4011EC6E" w14:textId="4D1403C0"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00B050"/>
            <w:vAlign w:val="center"/>
          </w:tcPr>
          <w:p w14:paraId="4E81463A" w14:textId="10AC6100"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506FEFB1" w14:textId="77777777" w:rsidR="008F0E01" w:rsidRPr="00EF78BA" w:rsidRDefault="008F0E01" w:rsidP="008F0E01">
            <w:pPr>
              <w:pStyle w:val="ListParagraph"/>
              <w:bidi/>
              <w:ind w:left="0"/>
              <w:jc w:val="center"/>
              <w:rPr>
                <w:rFonts w:cstheme="minorHAnsi"/>
                <w:lang w:bidi="fa-IR"/>
              </w:rPr>
            </w:pPr>
          </w:p>
        </w:tc>
      </w:tr>
      <w:tr w:rsidR="008F0E01" w14:paraId="2149BAE2" w14:textId="77777777" w:rsidTr="00902800">
        <w:trPr>
          <w:trHeight w:val="192"/>
          <w:jc w:val="center"/>
        </w:trPr>
        <w:tc>
          <w:tcPr>
            <w:tcW w:w="329" w:type="pct"/>
            <w:vMerge/>
            <w:vAlign w:val="center"/>
          </w:tcPr>
          <w:p w14:paraId="6F852043"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6133975C"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1342895A"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7A9C0EDE"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1984A4A1" w14:textId="13E0C940"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4FF35E4C" w14:textId="0AFCA64E"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467568FE" w14:textId="77777777" w:rsidR="008F0E01" w:rsidRPr="00EF78BA" w:rsidRDefault="008F0E01" w:rsidP="008F0E01">
            <w:pPr>
              <w:pStyle w:val="ListParagraph"/>
              <w:bidi/>
              <w:ind w:left="0"/>
              <w:jc w:val="center"/>
              <w:rPr>
                <w:rFonts w:cstheme="minorHAnsi"/>
                <w:lang w:bidi="fa-IR"/>
              </w:rPr>
            </w:pPr>
          </w:p>
        </w:tc>
      </w:tr>
      <w:tr w:rsidR="008F0E01" w14:paraId="549CC4C9" w14:textId="77777777" w:rsidTr="00902800">
        <w:trPr>
          <w:trHeight w:val="70"/>
          <w:jc w:val="center"/>
        </w:trPr>
        <w:tc>
          <w:tcPr>
            <w:tcW w:w="329" w:type="pct"/>
            <w:vMerge/>
            <w:vAlign w:val="center"/>
          </w:tcPr>
          <w:p w14:paraId="24932514"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3C0233DA"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3B8C05E4"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05CAD18D"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65BC7C62" w14:textId="31955054"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00B050"/>
            <w:vAlign w:val="center"/>
          </w:tcPr>
          <w:p w14:paraId="50D5B9E8" w14:textId="674BE5D1"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3249CF26" w14:textId="77777777" w:rsidR="008F0E01" w:rsidRPr="00EF78BA" w:rsidRDefault="008F0E01" w:rsidP="008F0E01">
            <w:pPr>
              <w:pStyle w:val="ListParagraph"/>
              <w:bidi/>
              <w:ind w:left="0"/>
              <w:jc w:val="center"/>
              <w:rPr>
                <w:rFonts w:cstheme="minorHAnsi"/>
                <w:lang w:bidi="fa-IR"/>
              </w:rPr>
            </w:pPr>
          </w:p>
        </w:tc>
      </w:tr>
      <w:bookmarkStart w:id="0" w:name="_Hlk43678287"/>
      <w:tr w:rsidR="008F0E01" w14:paraId="3EF7EFEF" w14:textId="77777777" w:rsidTr="00F93F3D">
        <w:trPr>
          <w:trHeight w:val="575"/>
          <w:jc w:val="center"/>
        </w:trPr>
        <w:tc>
          <w:tcPr>
            <w:tcW w:w="329" w:type="pct"/>
            <w:vMerge w:val="restart"/>
            <w:vAlign w:val="center"/>
          </w:tcPr>
          <w:p w14:paraId="2E87ADE1" w14:textId="09AE744F" w:rsidR="008F0E01" w:rsidRPr="00F103A6" w:rsidRDefault="007826A6" w:rsidP="008F0E01">
            <w:pPr>
              <w:pStyle w:val="ListParagraph"/>
              <w:bidi/>
              <w:ind w:left="0"/>
              <w:jc w:val="center"/>
              <w:rPr>
                <w:rFonts w:cstheme="minorHAnsi"/>
                <w:b/>
                <w:bCs/>
                <w:color w:val="2E74B5" w:themeColor="accent1" w:themeShade="BF"/>
                <w:rtl/>
                <w:lang w:bidi="fa-IR"/>
              </w:rPr>
            </w:pPr>
            <w:sdt>
              <w:sdtPr>
                <w:rPr>
                  <w:rFonts w:cstheme="minorHAnsi"/>
                  <w:b/>
                  <w:bCs/>
                  <w:color w:val="2E74B5" w:themeColor="accent1" w:themeShade="BF"/>
                  <w:rtl/>
                  <w:lang w:bidi="fa-IR"/>
                </w:rPr>
                <w:id w:val="-1102181883"/>
                <w:citation/>
              </w:sdtPr>
              <w:sdtContent>
                <w:r w:rsidR="00CF239C">
                  <w:rPr>
                    <w:rFonts w:cstheme="minorHAnsi"/>
                    <w:b/>
                    <w:bCs/>
                    <w:color w:val="2E74B5" w:themeColor="accent1" w:themeShade="BF"/>
                    <w:rtl/>
                    <w:lang w:bidi="fa-IR"/>
                  </w:rPr>
                  <w:fldChar w:fldCharType="begin"/>
                </w:r>
                <w:r w:rsidR="00CF239C">
                  <w:rPr>
                    <w:rFonts w:cstheme="minorHAnsi"/>
                    <w:noProof/>
                    <w:lang w:bidi="fa-IR"/>
                  </w:rPr>
                  <w:instrText xml:space="preserve"> CITATION Kus14 \l 1033 </w:instrText>
                </w:r>
                <w:r w:rsidR="00CF239C">
                  <w:rPr>
                    <w:rFonts w:cstheme="minorHAnsi"/>
                    <w:b/>
                    <w:bCs/>
                    <w:color w:val="2E74B5" w:themeColor="accent1" w:themeShade="BF"/>
                    <w:rtl/>
                    <w:lang w:bidi="fa-IR"/>
                  </w:rPr>
                  <w:fldChar w:fldCharType="separate"/>
                </w:r>
                <w:r w:rsidR="00CF239C" w:rsidRPr="00CF239C">
                  <w:rPr>
                    <w:rFonts w:cstheme="minorHAnsi"/>
                    <w:noProof/>
                    <w:lang w:bidi="fa-IR"/>
                  </w:rPr>
                  <w:t>[5]</w:t>
                </w:r>
                <w:r w:rsidR="00CF239C">
                  <w:rPr>
                    <w:rFonts w:cstheme="minorHAnsi"/>
                    <w:b/>
                    <w:bCs/>
                    <w:color w:val="2E74B5" w:themeColor="accent1" w:themeShade="BF"/>
                    <w:rtl/>
                    <w:lang w:bidi="fa-IR"/>
                  </w:rPr>
                  <w:fldChar w:fldCharType="end"/>
                </w:r>
              </w:sdtContent>
            </w:sdt>
          </w:p>
        </w:tc>
        <w:tc>
          <w:tcPr>
            <w:tcW w:w="355" w:type="pct"/>
            <w:vMerge w:val="restart"/>
            <w:vAlign w:val="center"/>
          </w:tcPr>
          <w:p w14:paraId="26266D0D" w14:textId="68CE8E28" w:rsidR="008F0E01" w:rsidRPr="00F103A6" w:rsidRDefault="008F0E01" w:rsidP="008F0E01">
            <w:pPr>
              <w:pStyle w:val="ListParagraph"/>
              <w:bidi/>
              <w:ind w:left="0"/>
              <w:jc w:val="center"/>
              <w:rPr>
                <w:rFonts w:cstheme="minorHAnsi"/>
                <w:b/>
                <w:bCs/>
                <w:color w:val="2E74B5" w:themeColor="accent1" w:themeShade="BF"/>
                <w:rtl/>
                <w:lang w:bidi="fa-IR"/>
              </w:rPr>
            </w:pPr>
            <w:r w:rsidRPr="00F103A6">
              <w:rPr>
                <w:rFonts w:cstheme="minorHAnsi"/>
                <w:lang w:bidi="fa-IR"/>
              </w:rPr>
              <w:t>2014</w:t>
            </w:r>
          </w:p>
        </w:tc>
        <w:tc>
          <w:tcPr>
            <w:tcW w:w="841" w:type="pct"/>
            <w:vMerge w:val="restart"/>
            <w:vAlign w:val="center"/>
          </w:tcPr>
          <w:p w14:paraId="2B325D2C" w14:textId="57307E2E"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sidRPr="00595A1B">
              <w:rPr>
                <w:rFonts w:ascii="TKTypeRegular" w:hAnsi="TKTypeRegular" w:cs="B Nazanin" w:hint="cs"/>
                <w:sz w:val="26"/>
                <w:szCs w:val="26"/>
                <w:rtl/>
                <w:lang w:bidi="fa-IR"/>
              </w:rPr>
              <w:t>تخمین هدف از سفر</w:t>
            </w:r>
            <w:r>
              <w:rPr>
                <w:rFonts w:ascii="TKTypeRegular" w:hAnsi="TKTypeRegular" w:cs="B Nazanin" w:hint="cs"/>
                <w:sz w:val="26"/>
                <w:szCs w:val="26"/>
                <w:rtl/>
                <w:lang w:bidi="fa-IR"/>
              </w:rPr>
              <w:t xml:space="preserve"> با خوشه بندی سفرها</w:t>
            </w:r>
          </w:p>
        </w:tc>
        <w:tc>
          <w:tcPr>
            <w:tcW w:w="761" w:type="pct"/>
            <w:vMerge w:val="restart"/>
            <w:vAlign w:val="center"/>
          </w:tcPr>
          <w:p w14:paraId="462D2578" w14:textId="7A6588E4"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sidRPr="00595A1B">
              <w:rPr>
                <w:rFonts w:ascii="TKTypeRegular" w:hAnsi="TKTypeRegular" w:cs="B Nazanin" w:hint="cs"/>
                <w:sz w:val="26"/>
                <w:szCs w:val="26"/>
                <w:rtl/>
                <w:lang w:bidi="fa-IR"/>
              </w:rPr>
              <w:t>زمان و مکان ایستگاه های سوار شدن و سپس پیاده شدن</w:t>
            </w:r>
          </w:p>
        </w:tc>
        <w:tc>
          <w:tcPr>
            <w:tcW w:w="1616" w:type="pct"/>
            <w:vAlign w:val="center"/>
          </w:tcPr>
          <w:p w14:paraId="364BE4FE" w14:textId="4017E157"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4D03472E" w14:textId="2C182B8F"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11CEA0B5" w14:textId="2538261E" w:rsidR="008F0E01" w:rsidRPr="00EF78BA" w:rsidRDefault="008F0E01" w:rsidP="008F0E01">
            <w:pPr>
              <w:pStyle w:val="ListParagraph"/>
              <w:bidi/>
              <w:ind w:left="0"/>
              <w:jc w:val="center"/>
              <w:rPr>
                <w:rFonts w:ascii="TKTypeRegular" w:hAnsi="TKTypeRegular" w:cs="B Nazanin"/>
                <w:b/>
                <w:bCs/>
                <w:color w:val="2E74B5" w:themeColor="accent1" w:themeShade="BF"/>
                <w:rtl/>
                <w:lang w:bidi="fa-IR"/>
              </w:rPr>
            </w:pPr>
            <w:r w:rsidRPr="00EF78BA">
              <w:rPr>
                <w:rFonts w:cstheme="minorHAnsi"/>
                <w:lang w:bidi="fa-IR"/>
              </w:rPr>
              <w:t>Naive Bayes</w:t>
            </w:r>
          </w:p>
        </w:tc>
      </w:tr>
      <w:tr w:rsidR="008F0E01" w14:paraId="6871D625" w14:textId="77777777" w:rsidTr="00902800">
        <w:trPr>
          <w:trHeight w:val="332"/>
          <w:jc w:val="center"/>
        </w:trPr>
        <w:tc>
          <w:tcPr>
            <w:tcW w:w="329" w:type="pct"/>
            <w:vMerge/>
            <w:vAlign w:val="center"/>
          </w:tcPr>
          <w:p w14:paraId="4263AE83"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052A9F13" w14:textId="77777777" w:rsidR="008F0E01" w:rsidRPr="00F103A6" w:rsidRDefault="008F0E01" w:rsidP="008F0E01">
            <w:pPr>
              <w:pStyle w:val="ListParagraph"/>
              <w:bidi/>
              <w:ind w:left="0"/>
              <w:jc w:val="center"/>
              <w:rPr>
                <w:rFonts w:cstheme="minorHAnsi"/>
                <w:b/>
                <w:bCs/>
                <w:color w:val="2E74B5" w:themeColor="accent1" w:themeShade="BF"/>
                <w:rtl/>
                <w:lang w:bidi="fa-IR"/>
              </w:rPr>
            </w:pPr>
          </w:p>
        </w:tc>
        <w:tc>
          <w:tcPr>
            <w:tcW w:w="841" w:type="pct"/>
            <w:vMerge/>
            <w:vAlign w:val="center"/>
          </w:tcPr>
          <w:p w14:paraId="4F255A51"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6706BB07" w14:textId="77777777"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1616" w:type="pct"/>
            <w:vAlign w:val="center"/>
          </w:tcPr>
          <w:p w14:paraId="0841E113" w14:textId="222DD57C" w:rsidR="008F0E01" w:rsidRDefault="008F0E01" w:rsidP="008F0E01">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62644E19" w14:textId="77777777"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3D14F7C3" w14:textId="77777777" w:rsidR="008F0E01" w:rsidRPr="00EF78BA" w:rsidRDefault="008F0E01" w:rsidP="008F0E01">
            <w:pPr>
              <w:pStyle w:val="ListParagraph"/>
              <w:bidi/>
              <w:ind w:left="0"/>
              <w:jc w:val="center"/>
              <w:rPr>
                <w:rFonts w:cstheme="minorHAnsi"/>
                <w:lang w:bidi="fa-IR"/>
              </w:rPr>
            </w:pPr>
          </w:p>
        </w:tc>
      </w:tr>
      <w:tr w:rsidR="008F0E01" w14:paraId="55A11361" w14:textId="77777777" w:rsidTr="00902800">
        <w:trPr>
          <w:trHeight w:val="242"/>
          <w:jc w:val="center"/>
        </w:trPr>
        <w:tc>
          <w:tcPr>
            <w:tcW w:w="329" w:type="pct"/>
            <w:vMerge/>
            <w:vAlign w:val="center"/>
          </w:tcPr>
          <w:p w14:paraId="2E1DC52C"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472204EC" w14:textId="77777777" w:rsidR="008F0E01" w:rsidRPr="00F103A6" w:rsidRDefault="008F0E01" w:rsidP="008F0E01">
            <w:pPr>
              <w:pStyle w:val="ListParagraph"/>
              <w:bidi/>
              <w:ind w:left="0"/>
              <w:jc w:val="center"/>
              <w:rPr>
                <w:rFonts w:cstheme="minorHAnsi"/>
                <w:b/>
                <w:bCs/>
                <w:color w:val="2E74B5" w:themeColor="accent1" w:themeShade="BF"/>
                <w:rtl/>
                <w:lang w:bidi="fa-IR"/>
              </w:rPr>
            </w:pPr>
          </w:p>
        </w:tc>
        <w:tc>
          <w:tcPr>
            <w:tcW w:w="841" w:type="pct"/>
            <w:vMerge/>
            <w:vAlign w:val="center"/>
          </w:tcPr>
          <w:p w14:paraId="7F23A6B3"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15BF207C" w14:textId="77777777"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1616" w:type="pct"/>
            <w:vAlign w:val="center"/>
          </w:tcPr>
          <w:p w14:paraId="604DE779" w14:textId="3AD71B2B" w:rsidR="008F0E01" w:rsidRDefault="008F0E01" w:rsidP="008F0E01">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27B5F02A" w14:textId="77777777"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09CB419E" w14:textId="77777777" w:rsidR="008F0E01" w:rsidRPr="00EF78BA" w:rsidRDefault="008F0E01" w:rsidP="008F0E01">
            <w:pPr>
              <w:pStyle w:val="ListParagraph"/>
              <w:bidi/>
              <w:ind w:left="0"/>
              <w:jc w:val="center"/>
              <w:rPr>
                <w:rFonts w:cstheme="minorHAnsi"/>
                <w:lang w:bidi="fa-IR"/>
              </w:rPr>
            </w:pPr>
          </w:p>
        </w:tc>
      </w:tr>
      <w:tr w:rsidR="008F0E01" w14:paraId="676A35D5" w14:textId="77777777" w:rsidTr="00902800">
        <w:trPr>
          <w:trHeight w:val="242"/>
          <w:jc w:val="center"/>
        </w:trPr>
        <w:tc>
          <w:tcPr>
            <w:tcW w:w="329" w:type="pct"/>
            <w:vMerge/>
            <w:vAlign w:val="center"/>
          </w:tcPr>
          <w:p w14:paraId="24DF0EC9"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1C46ECEB" w14:textId="77777777" w:rsidR="008F0E01" w:rsidRPr="00F103A6" w:rsidRDefault="008F0E01" w:rsidP="008F0E01">
            <w:pPr>
              <w:pStyle w:val="ListParagraph"/>
              <w:bidi/>
              <w:ind w:left="0"/>
              <w:jc w:val="center"/>
              <w:rPr>
                <w:rFonts w:cstheme="minorHAnsi"/>
                <w:b/>
                <w:bCs/>
                <w:color w:val="2E74B5" w:themeColor="accent1" w:themeShade="BF"/>
                <w:rtl/>
                <w:lang w:bidi="fa-IR"/>
              </w:rPr>
            </w:pPr>
          </w:p>
        </w:tc>
        <w:tc>
          <w:tcPr>
            <w:tcW w:w="841" w:type="pct"/>
            <w:vMerge/>
            <w:vAlign w:val="center"/>
          </w:tcPr>
          <w:p w14:paraId="67FBBA2D"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3F224323" w14:textId="77777777"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1616" w:type="pct"/>
            <w:vAlign w:val="center"/>
          </w:tcPr>
          <w:p w14:paraId="20767A0C" w14:textId="4804F833"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7C34DA26" w14:textId="77777777"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12A1E210" w14:textId="77777777" w:rsidR="008F0E01" w:rsidRPr="00EF78BA" w:rsidRDefault="008F0E01" w:rsidP="008F0E01">
            <w:pPr>
              <w:pStyle w:val="ListParagraph"/>
              <w:bidi/>
              <w:ind w:left="0"/>
              <w:jc w:val="center"/>
              <w:rPr>
                <w:rFonts w:cstheme="minorHAnsi"/>
                <w:lang w:bidi="fa-IR"/>
              </w:rPr>
            </w:pPr>
          </w:p>
        </w:tc>
      </w:tr>
      <w:tr w:rsidR="008F0E01" w14:paraId="0DFFBEC5" w14:textId="77777777" w:rsidTr="00F93F3D">
        <w:trPr>
          <w:trHeight w:val="431"/>
          <w:jc w:val="center"/>
        </w:trPr>
        <w:tc>
          <w:tcPr>
            <w:tcW w:w="329" w:type="pct"/>
            <w:vMerge/>
            <w:vAlign w:val="center"/>
          </w:tcPr>
          <w:p w14:paraId="04D977EA"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25DA0ABA" w14:textId="77777777" w:rsidR="008F0E01" w:rsidRPr="00F103A6" w:rsidRDefault="008F0E01" w:rsidP="008F0E01">
            <w:pPr>
              <w:pStyle w:val="ListParagraph"/>
              <w:bidi/>
              <w:ind w:left="0"/>
              <w:jc w:val="center"/>
              <w:rPr>
                <w:rFonts w:cstheme="minorHAnsi"/>
                <w:b/>
                <w:bCs/>
                <w:color w:val="2E74B5" w:themeColor="accent1" w:themeShade="BF"/>
                <w:rtl/>
                <w:lang w:bidi="fa-IR"/>
              </w:rPr>
            </w:pPr>
          </w:p>
        </w:tc>
        <w:tc>
          <w:tcPr>
            <w:tcW w:w="841" w:type="pct"/>
            <w:vMerge/>
            <w:vAlign w:val="center"/>
          </w:tcPr>
          <w:p w14:paraId="38DA3652"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2662BCD6" w14:textId="77777777"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1616" w:type="pct"/>
            <w:vAlign w:val="center"/>
          </w:tcPr>
          <w:p w14:paraId="3D060C71" w14:textId="339E75F0"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00B050"/>
            <w:vAlign w:val="center"/>
          </w:tcPr>
          <w:p w14:paraId="34F31770" w14:textId="3DF6B838"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6CD6F847" w14:textId="77777777" w:rsidR="008F0E01" w:rsidRPr="00EF78BA" w:rsidRDefault="008F0E01" w:rsidP="008F0E01">
            <w:pPr>
              <w:pStyle w:val="ListParagraph"/>
              <w:bidi/>
              <w:ind w:left="0"/>
              <w:jc w:val="center"/>
              <w:rPr>
                <w:rFonts w:cstheme="minorHAnsi"/>
                <w:lang w:bidi="fa-IR"/>
              </w:rPr>
            </w:pPr>
          </w:p>
        </w:tc>
      </w:tr>
      <w:bookmarkEnd w:id="0"/>
      <w:tr w:rsidR="008F0E01" w:rsidRPr="00595A1B" w14:paraId="2D42B5F1" w14:textId="77777777" w:rsidTr="00902800">
        <w:trPr>
          <w:trHeight w:val="258"/>
          <w:jc w:val="center"/>
        </w:trPr>
        <w:tc>
          <w:tcPr>
            <w:tcW w:w="329" w:type="pct"/>
            <w:vMerge w:val="restart"/>
            <w:vAlign w:val="center"/>
          </w:tcPr>
          <w:p w14:paraId="1F53866D" w14:textId="2CD85DFE" w:rsidR="008F0E01" w:rsidRPr="00F103A6" w:rsidRDefault="007826A6" w:rsidP="008F0E01">
            <w:pPr>
              <w:pStyle w:val="ListParagraph"/>
              <w:bidi/>
              <w:ind w:left="0"/>
              <w:jc w:val="center"/>
              <w:rPr>
                <w:rFonts w:cstheme="minorHAnsi"/>
                <w:rtl/>
                <w:lang w:bidi="fa-IR"/>
              </w:rPr>
            </w:pPr>
            <w:sdt>
              <w:sdtPr>
                <w:rPr>
                  <w:rFonts w:cstheme="minorHAnsi"/>
                  <w:rtl/>
                  <w:lang w:bidi="fa-IR"/>
                </w:rPr>
                <w:id w:val="-1376537600"/>
                <w:citation/>
              </w:sdtPr>
              <w:sdtContent>
                <w:r w:rsidR="00CF239C">
                  <w:rPr>
                    <w:rFonts w:cstheme="minorHAnsi"/>
                    <w:rtl/>
                    <w:lang w:bidi="fa-IR"/>
                  </w:rPr>
                  <w:fldChar w:fldCharType="begin"/>
                </w:r>
                <w:r w:rsidR="00CF239C">
                  <w:rPr>
                    <w:rFonts w:cstheme="minorHAnsi"/>
                    <w:noProof/>
                    <w:lang w:bidi="fa-IR"/>
                  </w:rPr>
                  <w:instrText xml:space="preserve"> CITATION Cat15 \l 1033 </w:instrText>
                </w:r>
                <w:r w:rsidR="00CF239C">
                  <w:rPr>
                    <w:rFonts w:cstheme="minorHAnsi"/>
                    <w:rtl/>
                    <w:lang w:bidi="fa-IR"/>
                  </w:rPr>
                  <w:fldChar w:fldCharType="separate"/>
                </w:r>
                <w:r w:rsidR="00CF239C" w:rsidRPr="00CF239C">
                  <w:rPr>
                    <w:rFonts w:cstheme="minorHAnsi"/>
                    <w:noProof/>
                    <w:lang w:bidi="fa-IR"/>
                  </w:rPr>
                  <w:t>[6]</w:t>
                </w:r>
                <w:r w:rsidR="00CF239C">
                  <w:rPr>
                    <w:rFonts w:cstheme="minorHAnsi"/>
                    <w:rtl/>
                    <w:lang w:bidi="fa-IR"/>
                  </w:rPr>
                  <w:fldChar w:fldCharType="end"/>
                </w:r>
              </w:sdtContent>
            </w:sdt>
          </w:p>
        </w:tc>
        <w:tc>
          <w:tcPr>
            <w:tcW w:w="355" w:type="pct"/>
            <w:vMerge w:val="restart"/>
            <w:vAlign w:val="center"/>
          </w:tcPr>
          <w:p w14:paraId="6258D2B8" w14:textId="1CB4CF83" w:rsidR="008F0E01" w:rsidRPr="00F103A6" w:rsidRDefault="008F0E01" w:rsidP="008F0E01">
            <w:pPr>
              <w:pStyle w:val="ListParagraph"/>
              <w:bidi/>
              <w:ind w:left="0"/>
              <w:jc w:val="center"/>
              <w:rPr>
                <w:rFonts w:cstheme="minorHAnsi"/>
                <w:lang w:bidi="fa-IR"/>
              </w:rPr>
            </w:pPr>
            <w:r w:rsidRPr="00F103A6">
              <w:rPr>
                <w:rFonts w:cstheme="minorHAnsi"/>
                <w:lang w:bidi="fa-IR"/>
              </w:rPr>
              <w:t>2015</w:t>
            </w:r>
          </w:p>
        </w:tc>
        <w:tc>
          <w:tcPr>
            <w:tcW w:w="841" w:type="pct"/>
            <w:vMerge w:val="restart"/>
            <w:vAlign w:val="center"/>
          </w:tcPr>
          <w:p w14:paraId="0498D5DB" w14:textId="5F89A1EA" w:rsidR="008F0E01" w:rsidRPr="008F0E01" w:rsidRDefault="008F0E01" w:rsidP="008F0E01">
            <w:pPr>
              <w:pStyle w:val="ListParagraph"/>
              <w:bidi/>
              <w:ind w:left="0"/>
              <w:jc w:val="center"/>
              <w:rPr>
                <w:rFonts w:ascii="TKTypeRegular" w:hAnsi="TKTypeRegular" w:cs="B Nazanin"/>
                <w:sz w:val="24"/>
                <w:szCs w:val="24"/>
                <w:rtl/>
                <w:lang w:bidi="fa-IR"/>
              </w:rPr>
            </w:pPr>
            <w:r w:rsidRPr="008F0E01">
              <w:rPr>
                <w:rFonts w:ascii="TKTypeRegular" w:hAnsi="TKTypeRegular" w:cs="B Nazanin" w:hint="cs"/>
                <w:sz w:val="24"/>
                <w:szCs w:val="24"/>
                <w:rtl/>
                <w:lang w:bidi="fa-IR"/>
              </w:rPr>
              <w:t>شناسایی مراکز شهری و پررفت و آمد حول ایستگاه ها با خوشه بندی ایستگاه ها</w:t>
            </w:r>
          </w:p>
        </w:tc>
        <w:tc>
          <w:tcPr>
            <w:tcW w:w="761" w:type="pct"/>
            <w:vMerge w:val="restart"/>
            <w:vAlign w:val="center"/>
          </w:tcPr>
          <w:p w14:paraId="7650F372" w14:textId="3E15793B" w:rsidR="008F0E01" w:rsidRPr="00595A1B" w:rsidRDefault="008F0E01" w:rsidP="008F0E01">
            <w:pPr>
              <w:pStyle w:val="ListParagraph"/>
              <w:bidi/>
              <w:ind w:left="0"/>
              <w:jc w:val="center"/>
              <w:rPr>
                <w:rFonts w:ascii="TKTypeRegular" w:hAnsi="TKTypeRegular" w:cs="B Nazanin"/>
                <w:sz w:val="26"/>
                <w:szCs w:val="26"/>
                <w:rtl/>
                <w:lang w:bidi="fa-IR"/>
              </w:rPr>
            </w:pPr>
            <w:r w:rsidRPr="00595A1B">
              <w:rPr>
                <w:rFonts w:ascii="TKTypeRegular" w:hAnsi="TKTypeRegular" w:cs="B Nazanin" w:hint="cs"/>
                <w:sz w:val="26"/>
                <w:szCs w:val="26"/>
                <w:rtl/>
                <w:lang w:bidi="fa-IR"/>
              </w:rPr>
              <w:t>زمان های سوار و پیاده شدن</w:t>
            </w:r>
          </w:p>
        </w:tc>
        <w:tc>
          <w:tcPr>
            <w:tcW w:w="1616" w:type="pct"/>
            <w:vAlign w:val="center"/>
          </w:tcPr>
          <w:p w14:paraId="43A0B0D9" w14:textId="647CCA06"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1A9841CB" w14:textId="06D8BB93"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restart"/>
            <w:vAlign w:val="center"/>
          </w:tcPr>
          <w:p w14:paraId="5E20D971" w14:textId="0A5C275E" w:rsidR="008F0E01" w:rsidRPr="008F0E01" w:rsidRDefault="008F0E01" w:rsidP="008F0E01">
            <w:pPr>
              <w:pStyle w:val="ListParagraph"/>
              <w:bidi/>
              <w:ind w:left="0"/>
              <w:jc w:val="center"/>
              <w:rPr>
                <w:rFonts w:cstheme="minorHAnsi"/>
                <w:sz w:val="17"/>
                <w:szCs w:val="17"/>
                <w:lang w:bidi="fa-IR"/>
              </w:rPr>
            </w:pPr>
            <w:r w:rsidRPr="008F0E01">
              <w:rPr>
                <w:rFonts w:cstheme="minorHAnsi"/>
                <w:sz w:val="17"/>
                <w:szCs w:val="17"/>
                <w:lang w:bidi="fa-IR"/>
              </w:rPr>
              <w:t xml:space="preserve">Agglomerative </w:t>
            </w:r>
            <w:r w:rsidRPr="008F0E01">
              <w:rPr>
                <w:rFonts w:cstheme="minorHAnsi"/>
                <w:sz w:val="20"/>
                <w:szCs w:val="20"/>
                <w:lang w:bidi="fa-IR"/>
              </w:rPr>
              <w:t>Hierarchical</w:t>
            </w:r>
          </w:p>
        </w:tc>
      </w:tr>
      <w:tr w:rsidR="008F0E01" w:rsidRPr="00595A1B" w14:paraId="0DF783C9" w14:textId="77777777" w:rsidTr="00902800">
        <w:trPr>
          <w:trHeight w:val="258"/>
          <w:jc w:val="center"/>
        </w:trPr>
        <w:tc>
          <w:tcPr>
            <w:tcW w:w="329" w:type="pct"/>
            <w:vMerge/>
            <w:vAlign w:val="center"/>
          </w:tcPr>
          <w:p w14:paraId="459B7F5C"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7971CE0D"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1DFABC90"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3720B342"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4624A4F2" w14:textId="225F3B59"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00B050"/>
            <w:vAlign w:val="center"/>
          </w:tcPr>
          <w:p w14:paraId="7C89C7BC" w14:textId="03288FE3"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4CC0728E" w14:textId="77777777" w:rsidR="008F0E01" w:rsidRPr="00EF78BA" w:rsidRDefault="008F0E01" w:rsidP="008F0E01">
            <w:pPr>
              <w:pStyle w:val="ListParagraph"/>
              <w:bidi/>
              <w:ind w:left="0"/>
              <w:jc w:val="center"/>
              <w:rPr>
                <w:rFonts w:cstheme="minorHAnsi"/>
                <w:lang w:bidi="fa-IR"/>
              </w:rPr>
            </w:pPr>
          </w:p>
        </w:tc>
      </w:tr>
      <w:tr w:rsidR="008F0E01" w:rsidRPr="00595A1B" w14:paraId="2D273190" w14:textId="77777777" w:rsidTr="00902800">
        <w:trPr>
          <w:trHeight w:val="258"/>
          <w:jc w:val="center"/>
        </w:trPr>
        <w:tc>
          <w:tcPr>
            <w:tcW w:w="329" w:type="pct"/>
            <w:vMerge/>
            <w:vAlign w:val="center"/>
          </w:tcPr>
          <w:p w14:paraId="6B877375"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46654D9C"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375F281F"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58930DEB"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1B18029A" w14:textId="3A747FC7"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1C89D65A" w14:textId="60D9B595"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6EF0F656" w14:textId="77777777" w:rsidR="008F0E01" w:rsidRPr="00EF78BA" w:rsidRDefault="008F0E01" w:rsidP="008F0E01">
            <w:pPr>
              <w:pStyle w:val="ListParagraph"/>
              <w:bidi/>
              <w:ind w:left="0"/>
              <w:jc w:val="center"/>
              <w:rPr>
                <w:rFonts w:cstheme="minorHAnsi"/>
                <w:lang w:bidi="fa-IR"/>
              </w:rPr>
            </w:pPr>
          </w:p>
        </w:tc>
      </w:tr>
      <w:tr w:rsidR="008F0E01" w:rsidRPr="00595A1B" w14:paraId="60898F8F" w14:textId="77777777" w:rsidTr="00902800">
        <w:trPr>
          <w:trHeight w:val="258"/>
          <w:jc w:val="center"/>
        </w:trPr>
        <w:tc>
          <w:tcPr>
            <w:tcW w:w="329" w:type="pct"/>
            <w:vMerge/>
            <w:vAlign w:val="center"/>
          </w:tcPr>
          <w:p w14:paraId="53A51F94"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00B94870"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5F1C91BB"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660F90BE"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58877D2B" w14:textId="2256C2D9"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7E30BE35" w14:textId="06828726"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2EFDFAC1" w14:textId="77777777" w:rsidR="008F0E01" w:rsidRPr="00EF78BA" w:rsidRDefault="008F0E01" w:rsidP="008F0E01">
            <w:pPr>
              <w:pStyle w:val="ListParagraph"/>
              <w:bidi/>
              <w:ind w:left="0"/>
              <w:jc w:val="center"/>
              <w:rPr>
                <w:rFonts w:cstheme="minorHAnsi"/>
                <w:lang w:bidi="fa-IR"/>
              </w:rPr>
            </w:pPr>
          </w:p>
        </w:tc>
      </w:tr>
      <w:tr w:rsidR="008F0E01" w:rsidRPr="00595A1B" w14:paraId="6088B2EC" w14:textId="77777777" w:rsidTr="00902800">
        <w:trPr>
          <w:trHeight w:val="260"/>
          <w:jc w:val="center"/>
        </w:trPr>
        <w:tc>
          <w:tcPr>
            <w:tcW w:w="329" w:type="pct"/>
            <w:vMerge/>
            <w:vAlign w:val="center"/>
          </w:tcPr>
          <w:p w14:paraId="18554BCD"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1B49ABB3"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744CBCA7"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3EEE4F93" w14:textId="77777777" w:rsidR="008F0E01"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22D2A7F8" w14:textId="757DB23B" w:rsidR="008F0E01" w:rsidRDefault="008F0E01" w:rsidP="008F0E01">
            <w:pPr>
              <w:pStyle w:val="ListParagraph"/>
              <w:bidi/>
              <w:ind w:left="0"/>
              <w:jc w:val="center"/>
              <w:rPr>
                <w:rFonts w:ascii="TKTypeRegular" w:hAnsi="TKTypeRegular" w:cs="B Nazanin"/>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FF0000"/>
            <w:vAlign w:val="center"/>
          </w:tcPr>
          <w:p w14:paraId="576F8C73" w14:textId="1A1E98A5" w:rsidR="008F0E01" w:rsidRDefault="008F0E01" w:rsidP="008F0E01">
            <w:pPr>
              <w:pStyle w:val="ListParagraph"/>
              <w:bidi/>
              <w:ind w:left="0"/>
              <w:jc w:val="center"/>
              <w:rPr>
                <w:rFonts w:ascii="TKTypeRegular" w:hAnsi="TKTypeRegular" w:cs="B Nazanin"/>
                <w:sz w:val="28"/>
                <w:szCs w:val="28"/>
                <w:rtl/>
                <w:lang w:bidi="fa-IR"/>
              </w:rPr>
            </w:pPr>
          </w:p>
        </w:tc>
        <w:tc>
          <w:tcPr>
            <w:tcW w:w="978" w:type="pct"/>
            <w:vMerge/>
            <w:vAlign w:val="center"/>
          </w:tcPr>
          <w:p w14:paraId="6D6BEDA5" w14:textId="77777777" w:rsidR="008F0E01" w:rsidRPr="00EF78BA" w:rsidRDefault="008F0E01" w:rsidP="008F0E01">
            <w:pPr>
              <w:pStyle w:val="ListParagraph"/>
              <w:bidi/>
              <w:ind w:left="0"/>
              <w:jc w:val="center"/>
              <w:rPr>
                <w:rFonts w:cstheme="minorHAnsi"/>
                <w:lang w:bidi="fa-IR"/>
              </w:rPr>
            </w:pPr>
          </w:p>
        </w:tc>
      </w:tr>
      <w:tr w:rsidR="008F0E01" w14:paraId="306B6960" w14:textId="77777777" w:rsidTr="00F93F3D">
        <w:trPr>
          <w:trHeight w:val="620"/>
          <w:jc w:val="center"/>
        </w:trPr>
        <w:tc>
          <w:tcPr>
            <w:tcW w:w="329" w:type="pct"/>
            <w:vMerge w:val="restart"/>
            <w:vAlign w:val="center"/>
          </w:tcPr>
          <w:p w14:paraId="6BC3D40D" w14:textId="76290280" w:rsidR="008F0E01" w:rsidRPr="00F103A6" w:rsidRDefault="007826A6" w:rsidP="008F0E01">
            <w:pPr>
              <w:pStyle w:val="ListParagraph"/>
              <w:bidi/>
              <w:ind w:left="0"/>
              <w:jc w:val="center"/>
              <w:rPr>
                <w:rFonts w:cstheme="minorHAnsi"/>
                <w:rtl/>
                <w:lang w:bidi="fa-IR"/>
              </w:rPr>
            </w:pPr>
            <w:sdt>
              <w:sdtPr>
                <w:rPr>
                  <w:rFonts w:cstheme="minorHAnsi"/>
                  <w:rtl/>
                  <w:lang w:bidi="fa-IR"/>
                </w:rPr>
                <w:id w:val="394631513"/>
                <w:citation/>
              </w:sdtPr>
              <w:sdtContent>
                <w:r w:rsidR="00CF239C">
                  <w:rPr>
                    <w:rFonts w:cstheme="minorHAnsi"/>
                    <w:rtl/>
                    <w:lang w:bidi="fa-IR"/>
                  </w:rPr>
                  <w:fldChar w:fldCharType="begin"/>
                </w:r>
                <w:r w:rsidR="00CF239C">
                  <w:rPr>
                    <w:rFonts w:cstheme="minorHAnsi"/>
                    <w:noProof/>
                    <w:lang w:bidi="fa-IR"/>
                  </w:rPr>
                  <w:instrText xml:space="preserve"> CITATION Han16 \l 1033 </w:instrText>
                </w:r>
                <w:r w:rsidR="00CF239C">
                  <w:rPr>
                    <w:rFonts w:cstheme="minorHAnsi"/>
                    <w:rtl/>
                    <w:lang w:bidi="fa-IR"/>
                  </w:rPr>
                  <w:fldChar w:fldCharType="separate"/>
                </w:r>
                <w:r w:rsidR="00CF239C" w:rsidRPr="00CF239C">
                  <w:rPr>
                    <w:rFonts w:cstheme="minorHAnsi"/>
                    <w:noProof/>
                    <w:lang w:bidi="fa-IR"/>
                  </w:rPr>
                  <w:t>[7]</w:t>
                </w:r>
                <w:r w:rsidR="00CF239C">
                  <w:rPr>
                    <w:rFonts w:cstheme="minorHAnsi"/>
                    <w:rtl/>
                    <w:lang w:bidi="fa-IR"/>
                  </w:rPr>
                  <w:fldChar w:fldCharType="end"/>
                </w:r>
              </w:sdtContent>
            </w:sdt>
          </w:p>
        </w:tc>
        <w:tc>
          <w:tcPr>
            <w:tcW w:w="355" w:type="pct"/>
            <w:vMerge w:val="restart"/>
            <w:vAlign w:val="center"/>
          </w:tcPr>
          <w:p w14:paraId="52AADD73" w14:textId="7EB79297" w:rsidR="008F0E01" w:rsidRPr="00F103A6" w:rsidRDefault="008F0E01" w:rsidP="008F0E01">
            <w:pPr>
              <w:pStyle w:val="ListParagraph"/>
              <w:bidi/>
              <w:ind w:left="0"/>
              <w:jc w:val="center"/>
              <w:rPr>
                <w:rFonts w:cstheme="minorHAnsi"/>
                <w:lang w:bidi="fa-IR"/>
              </w:rPr>
            </w:pPr>
            <w:r w:rsidRPr="00F103A6">
              <w:rPr>
                <w:rFonts w:cstheme="minorHAnsi"/>
                <w:lang w:bidi="fa-IR"/>
              </w:rPr>
              <w:t>2016</w:t>
            </w:r>
          </w:p>
        </w:tc>
        <w:tc>
          <w:tcPr>
            <w:tcW w:w="841" w:type="pct"/>
            <w:vMerge w:val="restart"/>
            <w:vAlign w:val="center"/>
          </w:tcPr>
          <w:p w14:paraId="7FFE5FD0" w14:textId="637FB4CC" w:rsidR="008F0E01" w:rsidRPr="004D58F6" w:rsidRDefault="008F0E01" w:rsidP="008F0E01">
            <w:pPr>
              <w:pStyle w:val="ListParagraph"/>
              <w:bidi/>
              <w:ind w:left="0"/>
              <w:jc w:val="center"/>
              <w:rPr>
                <w:rFonts w:ascii="TKTypeRegular" w:hAnsi="TKTypeRegular" w:cs="B Nazanin"/>
                <w:sz w:val="20"/>
                <w:szCs w:val="20"/>
                <w:rtl/>
                <w:lang w:bidi="fa-IR"/>
              </w:rPr>
            </w:pPr>
            <w:r w:rsidRPr="004D58F6">
              <w:rPr>
                <w:rFonts w:ascii="TKTypeRegular" w:hAnsi="TKTypeRegular" w:cs="B Nazanin" w:hint="cs"/>
                <w:sz w:val="20"/>
                <w:szCs w:val="20"/>
                <w:rtl/>
                <w:lang w:bidi="fa-IR"/>
              </w:rPr>
              <w:t>بدست آوردن 8 گروه متمایز از مسافرها با خوشه بندی مسافرها</w:t>
            </w:r>
            <w:r w:rsidRPr="004D58F6">
              <w:rPr>
                <w:rFonts w:ascii="TKTypeRegular" w:hAnsi="TKTypeRegular" w:cs="B Nazanin"/>
                <w:sz w:val="20"/>
                <w:szCs w:val="20"/>
                <w:lang w:bidi="fa-IR"/>
              </w:rPr>
              <w:t xml:space="preserve"> </w:t>
            </w:r>
            <w:r w:rsidRPr="004D58F6">
              <w:rPr>
                <w:rFonts w:ascii="TKTypeRegular" w:hAnsi="TKTypeRegular" w:cs="B Nazanin" w:hint="cs"/>
                <w:sz w:val="20"/>
                <w:szCs w:val="20"/>
                <w:rtl/>
                <w:lang w:bidi="fa-IR"/>
              </w:rPr>
              <w:t xml:space="preserve"> و تخمین فعالیت بعدی آن ها با دانستن فعالیت فعلی</w:t>
            </w:r>
          </w:p>
        </w:tc>
        <w:tc>
          <w:tcPr>
            <w:tcW w:w="761" w:type="pct"/>
            <w:vMerge w:val="restart"/>
            <w:vAlign w:val="center"/>
          </w:tcPr>
          <w:p w14:paraId="5CAEA300" w14:textId="3547DF62" w:rsidR="008F0E01" w:rsidRPr="00362A5D"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sidRPr="00595A1B">
              <w:rPr>
                <w:rFonts w:ascii="TKTypeRegular" w:hAnsi="TKTypeRegular" w:cs="B Nazanin" w:hint="cs"/>
                <w:sz w:val="26"/>
                <w:szCs w:val="26"/>
                <w:rtl/>
                <w:lang w:bidi="fa-IR"/>
              </w:rPr>
              <w:t xml:space="preserve">زمان شروع و مدت فعالیت و </w:t>
            </w:r>
            <w:r w:rsidRPr="00595A1B">
              <w:rPr>
                <w:rFonts w:cstheme="minorHAnsi"/>
                <w:sz w:val="26"/>
                <w:szCs w:val="26"/>
                <w:lang w:bidi="fa-IR"/>
              </w:rPr>
              <w:t>land use</w:t>
            </w:r>
            <w:r w:rsidRPr="00595A1B">
              <w:rPr>
                <w:rFonts w:cstheme="minorHAnsi"/>
                <w:sz w:val="26"/>
                <w:szCs w:val="26"/>
                <w:rtl/>
                <w:lang w:bidi="fa-IR"/>
              </w:rPr>
              <w:t xml:space="preserve"> </w:t>
            </w:r>
            <w:r w:rsidRPr="00595A1B">
              <w:rPr>
                <w:rFonts w:ascii="TKTypeRegular" w:hAnsi="TKTypeRegular" w:cs="B Nazanin" w:hint="cs"/>
                <w:sz w:val="26"/>
                <w:szCs w:val="26"/>
                <w:rtl/>
                <w:lang w:bidi="fa-IR"/>
              </w:rPr>
              <w:t>حـول ایستگاه ها</w:t>
            </w:r>
          </w:p>
        </w:tc>
        <w:tc>
          <w:tcPr>
            <w:tcW w:w="1616" w:type="pct"/>
            <w:vAlign w:val="center"/>
          </w:tcPr>
          <w:p w14:paraId="39C05576" w14:textId="57376BB8"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32B01B55" w14:textId="05CA3783"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291547AC" w14:textId="7D46D890" w:rsidR="008F0E01" w:rsidRPr="00EF78BA" w:rsidRDefault="008F0E01" w:rsidP="008F0E01">
            <w:pPr>
              <w:pStyle w:val="ListParagraph"/>
              <w:bidi/>
              <w:ind w:left="0"/>
              <w:jc w:val="center"/>
              <w:rPr>
                <w:rFonts w:cstheme="minorHAnsi"/>
                <w:lang w:bidi="fa-IR"/>
              </w:rPr>
            </w:pPr>
            <w:r w:rsidRPr="00EF78BA">
              <w:rPr>
                <w:rFonts w:cstheme="minorHAnsi"/>
                <w:lang w:bidi="fa-IR"/>
              </w:rPr>
              <w:t>Continuous hidden Markov model</w:t>
            </w:r>
          </w:p>
        </w:tc>
      </w:tr>
      <w:tr w:rsidR="008F0E01" w14:paraId="2E8681C0" w14:textId="77777777" w:rsidTr="00902800">
        <w:trPr>
          <w:trHeight w:val="358"/>
          <w:jc w:val="center"/>
        </w:trPr>
        <w:tc>
          <w:tcPr>
            <w:tcW w:w="329" w:type="pct"/>
            <w:vMerge/>
            <w:vAlign w:val="center"/>
          </w:tcPr>
          <w:p w14:paraId="591ACA6C"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73D47E24"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39F818A0"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7DD57B2D"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42099C9E" w14:textId="042C67A3"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01E37160" w14:textId="07256E6A"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0D812574" w14:textId="77777777" w:rsidR="008F0E01" w:rsidRPr="00EF78BA" w:rsidRDefault="008F0E01" w:rsidP="008F0E01">
            <w:pPr>
              <w:bidi/>
              <w:jc w:val="center"/>
              <w:rPr>
                <w:rFonts w:cstheme="minorHAnsi"/>
                <w:lang w:bidi="fa-IR"/>
              </w:rPr>
            </w:pPr>
          </w:p>
        </w:tc>
      </w:tr>
      <w:tr w:rsidR="008F0E01" w14:paraId="5D0F3906" w14:textId="77777777" w:rsidTr="00902800">
        <w:trPr>
          <w:trHeight w:val="358"/>
          <w:jc w:val="center"/>
        </w:trPr>
        <w:tc>
          <w:tcPr>
            <w:tcW w:w="329" w:type="pct"/>
            <w:vMerge/>
            <w:vAlign w:val="center"/>
          </w:tcPr>
          <w:p w14:paraId="792C6C7A"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384A7A55"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1C43EC04"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74C226D3"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0D54BEB9" w14:textId="36907A02"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57585088" w14:textId="30AA38E0"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72165030" w14:textId="77777777" w:rsidR="008F0E01" w:rsidRPr="00EF78BA" w:rsidRDefault="008F0E01" w:rsidP="008F0E01">
            <w:pPr>
              <w:bidi/>
              <w:jc w:val="center"/>
              <w:rPr>
                <w:rFonts w:cstheme="minorHAnsi"/>
                <w:lang w:bidi="fa-IR"/>
              </w:rPr>
            </w:pPr>
          </w:p>
        </w:tc>
      </w:tr>
      <w:tr w:rsidR="008F0E01" w14:paraId="0F677DDB" w14:textId="77777777" w:rsidTr="00902800">
        <w:trPr>
          <w:trHeight w:val="358"/>
          <w:jc w:val="center"/>
        </w:trPr>
        <w:tc>
          <w:tcPr>
            <w:tcW w:w="329" w:type="pct"/>
            <w:vMerge/>
            <w:vAlign w:val="center"/>
          </w:tcPr>
          <w:p w14:paraId="2C0B7120"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4DFF9936"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61A59C7C"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29712228"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7142F47C" w14:textId="5FA5757E"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74381B97" w14:textId="3DB8AFF4"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27875F80" w14:textId="77777777" w:rsidR="008F0E01" w:rsidRPr="00EF78BA" w:rsidRDefault="008F0E01" w:rsidP="008F0E01">
            <w:pPr>
              <w:bidi/>
              <w:jc w:val="center"/>
              <w:rPr>
                <w:rFonts w:cstheme="minorHAnsi"/>
                <w:lang w:bidi="fa-IR"/>
              </w:rPr>
            </w:pPr>
          </w:p>
        </w:tc>
      </w:tr>
      <w:tr w:rsidR="008F0E01" w14:paraId="64EE9E20" w14:textId="77777777" w:rsidTr="00F93F3D">
        <w:trPr>
          <w:trHeight w:val="809"/>
          <w:jc w:val="center"/>
        </w:trPr>
        <w:tc>
          <w:tcPr>
            <w:tcW w:w="329" w:type="pct"/>
            <w:vMerge/>
            <w:vAlign w:val="center"/>
          </w:tcPr>
          <w:p w14:paraId="1053F18F" w14:textId="77777777" w:rsidR="008F0E01" w:rsidRPr="00F103A6" w:rsidRDefault="008F0E01" w:rsidP="008F0E01">
            <w:pPr>
              <w:pStyle w:val="ListParagraph"/>
              <w:bidi/>
              <w:ind w:left="0"/>
              <w:jc w:val="center"/>
              <w:rPr>
                <w:rFonts w:cstheme="minorHAnsi"/>
                <w:rtl/>
                <w:lang w:bidi="fa-IR"/>
              </w:rPr>
            </w:pPr>
          </w:p>
        </w:tc>
        <w:tc>
          <w:tcPr>
            <w:tcW w:w="355" w:type="pct"/>
            <w:vMerge/>
            <w:vAlign w:val="center"/>
          </w:tcPr>
          <w:p w14:paraId="7F66BADC" w14:textId="77777777" w:rsidR="008F0E01" w:rsidRPr="00F103A6" w:rsidRDefault="008F0E01" w:rsidP="008F0E01">
            <w:pPr>
              <w:pStyle w:val="ListParagraph"/>
              <w:bidi/>
              <w:ind w:left="0"/>
              <w:jc w:val="center"/>
              <w:rPr>
                <w:rFonts w:cstheme="minorHAnsi"/>
                <w:lang w:bidi="fa-IR"/>
              </w:rPr>
            </w:pPr>
          </w:p>
        </w:tc>
        <w:tc>
          <w:tcPr>
            <w:tcW w:w="841" w:type="pct"/>
            <w:vMerge/>
            <w:vAlign w:val="center"/>
          </w:tcPr>
          <w:p w14:paraId="231B87CE"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761" w:type="pct"/>
            <w:vMerge/>
            <w:vAlign w:val="center"/>
          </w:tcPr>
          <w:p w14:paraId="7235A34E" w14:textId="77777777" w:rsidR="008F0E01" w:rsidRPr="00595A1B" w:rsidRDefault="008F0E01" w:rsidP="008F0E01">
            <w:pPr>
              <w:pStyle w:val="ListParagraph"/>
              <w:bidi/>
              <w:ind w:left="0"/>
              <w:jc w:val="center"/>
              <w:rPr>
                <w:rFonts w:ascii="TKTypeRegular" w:hAnsi="TKTypeRegular" w:cs="B Nazanin"/>
                <w:sz w:val="26"/>
                <w:szCs w:val="26"/>
                <w:rtl/>
                <w:lang w:bidi="fa-IR"/>
              </w:rPr>
            </w:pPr>
          </w:p>
        </w:tc>
        <w:tc>
          <w:tcPr>
            <w:tcW w:w="1616" w:type="pct"/>
            <w:vAlign w:val="center"/>
          </w:tcPr>
          <w:p w14:paraId="76D0A78C" w14:textId="699949A6"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00B050"/>
            <w:vAlign w:val="center"/>
          </w:tcPr>
          <w:p w14:paraId="0EC6CD64" w14:textId="446BCE28" w:rsidR="008F0E01" w:rsidRDefault="008F0E01" w:rsidP="008F0E01">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7BC23816" w14:textId="77777777" w:rsidR="008F0E01" w:rsidRPr="00EF78BA" w:rsidRDefault="008F0E01" w:rsidP="008F0E01">
            <w:pPr>
              <w:bidi/>
              <w:jc w:val="center"/>
              <w:rPr>
                <w:rFonts w:cstheme="minorHAnsi"/>
                <w:lang w:bidi="fa-IR"/>
              </w:rPr>
            </w:pPr>
          </w:p>
        </w:tc>
      </w:tr>
      <w:tr w:rsidR="004D58F6" w14:paraId="17DCD1D6" w14:textId="77777777" w:rsidTr="00902800">
        <w:trPr>
          <w:trHeight w:val="350"/>
          <w:jc w:val="center"/>
        </w:trPr>
        <w:tc>
          <w:tcPr>
            <w:tcW w:w="329" w:type="pct"/>
            <w:vMerge w:val="restart"/>
            <w:vAlign w:val="center"/>
          </w:tcPr>
          <w:p w14:paraId="5E89987A" w14:textId="01C2C98E" w:rsidR="004D58F6" w:rsidRPr="00F103A6" w:rsidRDefault="007826A6" w:rsidP="004D58F6">
            <w:pPr>
              <w:pStyle w:val="ListParagraph"/>
              <w:bidi/>
              <w:ind w:left="0"/>
              <w:jc w:val="center"/>
              <w:rPr>
                <w:rFonts w:cstheme="minorHAnsi"/>
                <w:rtl/>
                <w:lang w:bidi="fa-IR"/>
              </w:rPr>
            </w:pPr>
            <w:sdt>
              <w:sdtPr>
                <w:rPr>
                  <w:rFonts w:cstheme="minorHAnsi"/>
                  <w:rtl/>
                  <w:lang w:bidi="fa-IR"/>
                </w:rPr>
                <w:id w:val="326479222"/>
                <w:citation/>
              </w:sdtPr>
              <w:sdtContent>
                <w:r w:rsidR="00CF239C">
                  <w:rPr>
                    <w:rFonts w:cstheme="minorHAnsi"/>
                    <w:rtl/>
                    <w:lang w:bidi="fa-IR"/>
                  </w:rPr>
                  <w:fldChar w:fldCharType="begin"/>
                </w:r>
                <w:r w:rsidR="00CF239C">
                  <w:rPr>
                    <w:rFonts w:cstheme="minorHAnsi"/>
                    <w:noProof/>
                    <w:lang w:bidi="fa-IR"/>
                  </w:rPr>
                  <w:instrText xml:space="preserve"> CITATION Bri17 \l 1033 </w:instrText>
                </w:r>
                <w:r w:rsidR="00CF239C">
                  <w:rPr>
                    <w:rFonts w:cstheme="minorHAnsi"/>
                    <w:rtl/>
                    <w:lang w:bidi="fa-IR"/>
                  </w:rPr>
                  <w:fldChar w:fldCharType="separate"/>
                </w:r>
                <w:r w:rsidR="00CF239C" w:rsidRPr="00CF239C">
                  <w:rPr>
                    <w:rFonts w:cstheme="minorHAnsi"/>
                    <w:noProof/>
                    <w:lang w:bidi="fa-IR"/>
                  </w:rPr>
                  <w:t>[8]</w:t>
                </w:r>
                <w:r w:rsidR="00CF239C">
                  <w:rPr>
                    <w:rFonts w:cstheme="minorHAnsi"/>
                    <w:rtl/>
                    <w:lang w:bidi="fa-IR"/>
                  </w:rPr>
                  <w:fldChar w:fldCharType="end"/>
                </w:r>
              </w:sdtContent>
            </w:sdt>
          </w:p>
        </w:tc>
        <w:tc>
          <w:tcPr>
            <w:tcW w:w="355" w:type="pct"/>
            <w:vMerge w:val="restart"/>
            <w:vAlign w:val="center"/>
          </w:tcPr>
          <w:p w14:paraId="5FAB6014" w14:textId="4374D795" w:rsidR="004D58F6" w:rsidRPr="00F103A6" w:rsidRDefault="004D58F6" w:rsidP="004D58F6">
            <w:pPr>
              <w:pStyle w:val="ListParagraph"/>
              <w:bidi/>
              <w:ind w:left="0"/>
              <w:jc w:val="center"/>
              <w:rPr>
                <w:rFonts w:cstheme="minorHAnsi"/>
                <w:lang w:bidi="fa-IR"/>
              </w:rPr>
            </w:pPr>
            <w:r w:rsidRPr="00F103A6">
              <w:rPr>
                <w:rFonts w:cstheme="minorHAnsi"/>
                <w:lang w:bidi="fa-IR"/>
              </w:rPr>
              <w:t>2017</w:t>
            </w:r>
          </w:p>
        </w:tc>
        <w:tc>
          <w:tcPr>
            <w:tcW w:w="841" w:type="pct"/>
            <w:vMerge w:val="restart"/>
            <w:vAlign w:val="center"/>
          </w:tcPr>
          <w:p w14:paraId="4C91CC36" w14:textId="747F5986" w:rsidR="004D58F6" w:rsidRPr="006857A2" w:rsidRDefault="004D58F6" w:rsidP="004D58F6">
            <w:pPr>
              <w:pStyle w:val="ListParagraph"/>
              <w:bidi/>
              <w:ind w:left="0"/>
              <w:jc w:val="center"/>
              <w:rPr>
                <w:rFonts w:ascii="TKTypeRegular" w:hAnsi="TKTypeRegular" w:cs="B Nazanin"/>
                <w:rtl/>
                <w:lang w:bidi="fa-IR"/>
              </w:rPr>
            </w:pPr>
            <w:r w:rsidRPr="006857A2">
              <w:rPr>
                <w:rFonts w:ascii="TKTypeRegular" w:hAnsi="TKTypeRegular" w:cs="B Nazanin" w:hint="cs"/>
                <w:rtl/>
                <w:lang w:bidi="fa-IR"/>
              </w:rPr>
              <w:t>بدست آوردن الگوهای زمانی پرتکرار مسافرها به صورت سفر از خانه به محل کار و برعکس</w:t>
            </w:r>
          </w:p>
        </w:tc>
        <w:tc>
          <w:tcPr>
            <w:tcW w:w="761" w:type="pct"/>
            <w:vMerge w:val="restart"/>
            <w:vAlign w:val="center"/>
          </w:tcPr>
          <w:p w14:paraId="10541181" w14:textId="549A672F" w:rsidR="004D58F6" w:rsidRPr="00595A1B" w:rsidRDefault="004D58F6" w:rsidP="004D58F6">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فعالیت های زمانی مسافرها</w:t>
            </w:r>
          </w:p>
        </w:tc>
        <w:tc>
          <w:tcPr>
            <w:tcW w:w="1616" w:type="pct"/>
            <w:vAlign w:val="center"/>
          </w:tcPr>
          <w:p w14:paraId="3C7AE9FB" w14:textId="6EE3699E"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04304C32" w14:textId="0DD1962D"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4BE7D4D5" w14:textId="21348872" w:rsidR="004D58F6" w:rsidRPr="00EF78BA" w:rsidRDefault="004D58F6" w:rsidP="004D58F6">
            <w:pPr>
              <w:bidi/>
              <w:jc w:val="center"/>
              <w:rPr>
                <w:rFonts w:cstheme="minorHAnsi"/>
                <w:lang w:bidi="fa-IR"/>
              </w:rPr>
            </w:pPr>
            <w:r w:rsidRPr="00EF78BA">
              <w:rPr>
                <w:rFonts w:cstheme="minorHAnsi"/>
                <w:lang w:bidi="fa-IR"/>
              </w:rPr>
              <w:t>Gaussian mixture generative-based</w:t>
            </w:r>
          </w:p>
        </w:tc>
      </w:tr>
      <w:tr w:rsidR="004D58F6" w14:paraId="0BC660A6" w14:textId="77777777" w:rsidTr="00902800">
        <w:trPr>
          <w:trHeight w:val="80"/>
          <w:jc w:val="center"/>
        </w:trPr>
        <w:tc>
          <w:tcPr>
            <w:tcW w:w="329" w:type="pct"/>
            <w:vMerge/>
            <w:vAlign w:val="center"/>
          </w:tcPr>
          <w:p w14:paraId="5CC0B2FE"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679F9E9A"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71945C19"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639E2956"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04A6CB4A" w14:textId="2557D2E7"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45A4A4A1" w14:textId="16D5017D"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584C8CE7" w14:textId="77777777" w:rsidR="004D58F6" w:rsidRPr="00EF78BA" w:rsidRDefault="004D58F6" w:rsidP="004D58F6">
            <w:pPr>
              <w:bidi/>
              <w:jc w:val="center"/>
              <w:rPr>
                <w:rFonts w:cstheme="minorHAnsi"/>
                <w:lang w:bidi="fa-IR"/>
              </w:rPr>
            </w:pPr>
          </w:p>
        </w:tc>
      </w:tr>
      <w:tr w:rsidR="004D58F6" w14:paraId="66961917" w14:textId="77777777" w:rsidTr="00902800">
        <w:trPr>
          <w:trHeight w:val="170"/>
          <w:jc w:val="center"/>
        </w:trPr>
        <w:tc>
          <w:tcPr>
            <w:tcW w:w="329" w:type="pct"/>
            <w:vMerge/>
            <w:vAlign w:val="center"/>
          </w:tcPr>
          <w:p w14:paraId="547674E7"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5F6FAF63"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5AA85144"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0642718D"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77587031" w14:textId="3542AF2D"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3E0AEB84" w14:textId="41B928A1"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43F9F0C2" w14:textId="77777777" w:rsidR="004D58F6" w:rsidRPr="00EF78BA" w:rsidRDefault="004D58F6" w:rsidP="004D58F6">
            <w:pPr>
              <w:bidi/>
              <w:jc w:val="center"/>
              <w:rPr>
                <w:rFonts w:cstheme="minorHAnsi"/>
                <w:lang w:bidi="fa-IR"/>
              </w:rPr>
            </w:pPr>
          </w:p>
        </w:tc>
      </w:tr>
      <w:tr w:rsidR="004D58F6" w14:paraId="1CDE533B" w14:textId="77777777" w:rsidTr="00902800">
        <w:trPr>
          <w:trHeight w:val="152"/>
          <w:jc w:val="center"/>
        </w:trPr>
        <w:tc>
          <w:tcPr>
            <w:tcW w:w="329" w:type="pct"/>
            <w:vMerge/>
            <w:vAlign w:val="center"/>
          </w:tcPr>
          <w:p w14:paraId="274D86A9"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6433CC2C"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322C9877"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73E1D6F5"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3BAB9D2A" w14:textId="5A472138"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3A006B04" w14:textId="4D68770A"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3D165597" w14:textId="77777777" w:rsidR="004D58F6" w:rsidRPr="00EF78BA" w:rsidRDefault="004D58F6" w:rsidP="004D58F6">
            <w:pPr>
              <w:bidi/>
              <w:jc w:val="center"/>
              <w:rPr>
                <w:rFonts w:cstheme="minorHAnsi"/>
                <w:lang w:bidi="fa-IR"/>
              </w:rPr>
            </w:pPr>
          </w:p>
        </w:tc>
      </w:tr>
      <w:tr w:rsidR="004D58F6" w14:paraId="0F8E4CB3" w14:textId="77777777" w:rsidTr="00902800">
        <w:trPr>
          <w:trHeight w:val="242"/>
          <w:jc w:val="center"/>
        </w:trPr>
        <w:tc>
          <w:tcPr>
            <w:tcW w:w="329" w:type="pct"/>
            <w:vMerge/>
            <w:vAlign w:val="center"/>
          </w:tcPr>
          <w:p w14:paraId="182BBBF4"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60D637FC"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152EAF2B"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3B02B852"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63123AD9" w14:textId="75D2534F"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FF0000"/>
            <w:vAlign w:val="center"/>
          </w:tcPr>
          <w:p w14:paraId="7266085D" w14:textId="206F2604"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4F5BCB2D" w14:textId="77777777" w:rsidR="004D58F6" w:rsidRPr="00EF78BA" w:rsidRDefault="004D58F6" w:rsidP="004D58F6">
            <w:pPr>
              <w:bidi/>
              <w:jc w:val="center"/>
              <w:rPr>
                <w:rFonts w:cstheme="minorHAnsi"/>
                <w:lang w:bidi="fa-IR"/>
              </w:rPr>
            </w:pPr>
          </w:p>
        </w:tc>
      </w:tr>
      <w:tr w:rsidR="004D58F6" w:rsidRPr="00595A1B" w14:paraId="4BA5D4B9" w14:textId="77777777" w:rsidTr="00902800">
        <w:trPr>
          <w:trHeight w:val="196"/>
          <w:jc w:val="center"/>
        </w:trPr>
        <w:tc>
          <w:tcPr>
            <w:tcW w:w="329" w:type="pct"/>
            <w:vMerge w:val="restart"/>
            <w:vAlign w:val="center"/>
          </w:tcPr>
          <w:p w14:paraId="3586AAD1" w14:textId="49316ED4" w:rsidR="004D58F6" w:rsidRPr="00F103A6" w:rsidRDefault="007826A6" w:rsidP="004D58F6">
            <w:pPr>
              <w:pStyle w:val="ListParagraph"/>
              <w:bidi/>
              <w:ind w:left="0"/>
              <w:jc w:val="center"/>
              <w:rPr>
                <w:rFonts w:cstheme="minorHAnsi"/>
                <w:lang w:bidi="fa-IR"/>
              </w:rPr>
            </w:pPr>
            <w:sdt>
              <w:sdtPr>
                <w:rPr>
                  <w:rFonts w:cstheme="minorHAnsi"/>
                  <w:rtl/>
                  <w:lang w:bidi="fa-IR"/>
                </w:rPr>
                <w:id w:val="1478957156"/>
                <w:citation/>
              </w:sdtPr>
              <w:sdtContent>
                <w:r w:rsidR="00590198">
                  <w:rPr>
                    <w:rFonts w:cstheme="minorHAnsi"/>
                    <w:rtl/>
                    <w:lang w:bidi="fa-IR"/>
                  </w:rPr>
                  <w:fldChar w:fldCharType="begin"/>
                </w:r>
                <w:r w:rsidR="00590198">
                  <w:rPr>
                    <w:rFonts w:cstheme="minorHAnsi"/>
                    <w:lang w:bidi="fa-IR"/>
                  </w:rPr>
                  <w:instrText xml:space="preserve"> CITATION Zha18 \l 1033 </w:instrText>
                </w:r>
                <w:r w:rsidR="00590198">
                  <w:rPr>
                    <w:rFonts w:cstheme="minorHAnsi"/>
                    <w:rtl/>
                    <w:lang w:bidi="fa-IR"/>
                  </w:rPr>
                  <w:fldChar w:fldCharType="separate"/>
                </w:r>
                <w:r w:rsidR="00590198" w:rsidRPr="00590198">
                  <w:rPr>
                    <w:rFonts w:cstheme="minorHAnsi"/>
                    <w:noProof/>
                    <w:lang w:bidi="fa-IR"/>
                  </w:rPr>
                  <w:t>[9]</w:t>
                </w:r>
                <w:r w:rsidR="00590198">
                  <w:rPr>
                    <w:rFonts w:cstheme="minorHAnsi"/>
                    <w:rtl/>
                    <w:lang w:bidi="fa-IR"/>
                  </w:rPr>
                  <w:fldChar w:fldCharType="end"/>
                </w:r>
              </w:sdtContent>
            </w:sdt>
          </w:p>
        </w:tc>
        <w:tc>
          <w:tcPr>
            <w:tcW w:w="355" w:type="pct"/>
            <w:vMerge w:val="restart"/>
            <w:vAlign w:val="center"/>
          </w:tcPr>
          <w:p w14:paraId="0A53F32A" w14:textId="6ED8FF4E" w:rsidR="004D58F6" w:rsidRPr="00F103A6" w:rsidRDefault="00696DCE" w:rsidP="004D58F6">
            <w:pPr>
              <w:pStyle w:val="ListParagraph"/>
              <w:bidi/>
              <w:ind w:left="0"/>
              <w:jc w:val="center"/>
              <w:rPr>
                <w:rFonts w:cstheme="minorHAnsi"/>
                <w:lang w:bidi="fa-IR"/>
              </w:rPr>
            </w:pPr>
            <w:r>
              <w:rPr>
                <w:rFonts w:cstheme="minorHAnsi"/>
                <w:lang w:bidi="fa-IR"/>
              </w:rPr>
              <w:t>2018</w:t>
            </w:r>
          </w:p>
        </w:tc>
        <w:tc>
          <w:tcPr>
            <w:tcW w:w="841" w:type="pct"/>
            <w:vMerge w:val="restart"/>
            <w:vAlign w:val="center"/>
          </w:tcPr>
          <w:p w14:paraId="51A44090" w14:textId="17481A55" w:rsidR="004D58F6" w:rsidRDefault="00696DCE" w:rsidP="004D58F6">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 xml:space="preserve">تشخیص تغییرات ناگهانی در الگوهای بلندمدت سفر با تخمین احتمال تغییرات با متد بیزی </w:t>
            </w:r>
          </w:p>
        </w:tc>
        <w:tc>
          <w:tcPr>
            <w:tcW w:w="761" w:type="pct"/>
            <w:vMerge w:val="restart"/>
            <w:vAlign w:val="center"/>
          </w:tcPr>
          <w:p w14:paraId="254DB7E5" w14:textId="7F4ACEED" w:rsidR="004D58F6" w:rsidRPr="00595A1B" w:rsidRDefault="00696DCE" w:rsidP="004D58F6">
            <w:pPr>
              <w:pStyle w:val="ListParagraph"/>
              <w:bidi/>
              <w:ind w:left="0"/>
              <w:jc w:val="center"/>
              <w:rPr>
                <w:rFonts w:ascii="TKTypeRegular" w:hAnsi="TKTypeRegular" w:cs="B Nazanin"/>
                <w:sz w:val="26"/>
                <w:szCs w:val="26"/>
                <w:lang w:bidi="fa-IR"/>
              </w:rPr>
            </w:pPr>
            <w:r>
              <w:rPr>
                <w:rFonts w:ascii="TKTypeRegular" w:hAnsi="TKTypeRegular" w:cs="B Nazanin"/>
                <w:sz w:val="26"/>
                <w:szCs w:val="26"/>
                <w:lang w:bidi="fa-IR"/>
              </w:rPr>
              <w:t>-</w:t>
            </w:r>
          </w:p>
        </w:tc>
        <w:tc>
          <w:tcPr>
            <w:tcW w:w="1616" w:type="pct"/>
            <w:vAlign w:val="center"/>
          </w:tcPr>
          <w:p w14:paraId="38F26E89" w14:textId="0ACA6DA1"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31948F07" w14:textId="46F826B9"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2B3FDA48" w14:textId="159CA822" w:rsidR="004D58F6" w:rsidRPr="00EF78BA" w:rsidRDefault="00696DCE" w:rsidP="004D58F6">
            <w:pPr>
              <w:bidi/>
              <w:jc w:val="center"/>
              <w:rPr>
                <w:rFonts w:cstheme="minorHAnsi"/>
                <w:lang w:bidi="fa-IR"/>
              </w:rPr>
            </w:pPr>
            <w:r>
              <w:rPr>
                <w:rFonts w:cstheme="minorHAnsi"/>
                <w:lang w:bidi="fa-IR"/>
              </w:rPr>
              <w:t>Bayesian approach</w:t>
            </w:r>
          </w:p>
        </w:tc>
      </w:tr>
      <w:tr w:rsidR="004D58F6" w:rsidRPr="00595A1B" w14:paraId="7ABD59B0" w14:textId="77777777" w:rsidTr="00902800">
        <w:trPr>
          <w:trHeight w:val="192"/>
          <w:jc w:val="center"/>
        </w:trPr>
        <w:tc>
          <w:tcPr>
            <w:tcW w:w="329" w:type="pct"/>
            <w:vMerge/>
            <w:vAlign w:val="center"/>
          </w:tcPr>
          <w:p w14:paraId="09A7A124"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7EDDA3C9"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17E161B0"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3C6D6698"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6E36CA34" w14:textId="12DC6074"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4C059DE6" w14:textId="5430C65D"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0E8761BD" w14:textId="77777777" w:rsidR="004D58F6" w:rsidRPr="00EF78BA" w:rsidRDefault="004D58F6" w:rsidP="004D58F6">
            <w:pPr>
              <w:bidi/>
              <w:jc w:val="center"/>
              <w:rPr>
                <w:rFonts w:cstheme="minorHAnsi"/>
                <w:lang w:bidi="fa-IR"/>
              </w:rPr>
            </w:pPr>
          </w:p>
        </w:tc>
      </w:tr>
      <w:tr w:rsidR="004D58F6" w:rsidRPr="00595A1B" w14:paraId="77CC5ACC" w14:textId="77777777" w:rsidTr="00902800">
        <w:trPr>
          <w:trHeight w:val="332"/>
          <w:jc w:val="center"/>
        </w:trPr>
        <w:tc>
          <w:tcPr>
            <w:tcW w:w="329" w:type="pct"/>
            <w:vMerge/>
            <w:vAlign w:val="center"/>
          </w:tcPr>
          <w:p w14:paraId="4D26A076"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5DE69B84"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72E9102F"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721ED73A"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0FD40782" w14:textId="2B6D0700"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2433CB86" w14:textId="25001937"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7213AC78" w14:textId="77777777" w:rsidR="004D58F6" w:rsidRPr="00EF78BA" w:rsidRDefault="004D58F6" w:rsidP="004D58F6">
            <w:pPr>
              <w:bidi/>
              <w:jc w:val="center"/>
              <w:rPr>
                <w:rFonts w:cstheme="minorHAnsi"/>
                <w:lang w:bidi="fa-IR"/>
              </w:rPr>
            </w:pPr>
          </w:p>
        </w:tc>
      </w:tr>
      <w:tr w:rsidR="004D58F6" w:rsidRPr="00595A1B" w14:paraId="6D73A29B" w14:textId="77777777" w:rsidTr="00902800">
        <w:trPr>
          <w:trHeight w:val="323"/>
          <w:jc w:val="center"/>
        </w:trPr>
        <w:tc>
          <w:tcPr>
            <w:tcW w:w="329" w:type="pct"/>
            <w:vMerge/>
            <w:vAlign w:val="center"/>
          </w:tcPr>
          <w:p w14:paraId="75C430D4"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02922470"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3B8C940F"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1B18E636"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68266BBD" w14:textId="10B26212"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2544592B" w14:textId="4568FFB4"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4A1D9F43" w14:textId="77777777" w:rsidR="004D58F6" w:rsidRPr="00EF78BA" w:rsidRDefault="004D58F6" w:rsidP="004D58F6">
            <w:pPr>
              <w:bidi/>
              <w:jc w:val="center"/>
              <w:rPr>
                <w:rFonts w:cstheme="minorHAnsi"/>
                <w:lang w:bidi="fa-IR"/>
              </w:rPr>
            </w:pPr>
          </w:p>
        </w:tc>
      </w:tr>
      <w:tr w:rsidR="004D58F6" w:rsidRPr="00595A1B" w14:paraId="1E1F2136" w14:textId="77777777" w:rsidTr="00902800">
        <w:trPr>
          <w:trHeight w:val="323"/>
          <w:jc w:val="center"/>
        </w:trPr>
        <w:tc>
          <w:tcPr>
            <w:tcW w:w="329" w:type="pct"/>
            <w:vMerge/>
            <w:vAlign w:val="center"/>
          </w:tcPr>
          <w:p w14:paraId="08320947"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029A8ABD"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7DC932FF"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2AB665A3"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7CB4F6B2" w14:textId="26690290"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00B050"/>
            <w:vAlign w:val="center"/>
          </w:tcPr>
          <w:p w14:paraId="3265F881" w14:textId="499BE535"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0CFB41FC" w14:textId="77777777" w:rsidR="004D58F6" w:rsidRPr="00EF78BA" w:rsidRDefault="004D58F6" w:rsidP="004D58F6">
            <w:pPr>
              <w:bidi/>
              <w:jc w:val="center"/>
              <w:rPr>
                <w:rFonts w:cstheme="minorHAnsi"/>
                <w:lang w:bidi="fa-IR"/>
              </w:rPr>
            </w:pPr>
          </w:p>
        </w:tc>
      </w:tr>
      <w:tr w:rsidR="004D58F6" w14:paraId="346A8115" w14:textId="77777777" w:rsidTr="00902800">
        <w:trPr>
          <w:trHeight w:val="388"/>
          <w:jc w:val="center"/>
        </w:trPr>
        <w:tc>
          <w:tcPr>
            <w:tcW w:w="329" w:type="pct"/>
            <w:vMerge w:val="restart"/>
            <w:vAlign w:val="center"/>
          </w:tcPr>
          <w:p w14:paraId="24828062" w14:textId="748700B3" w:rsidR="004D58F6" w:rsidRPr="00F103A6" w:rsidRDefault="007826A6" w:rsidP="004D58F6">
            <w:pPr>
              <w:pStyle w:val="ListParagraph"/>
              <w:bidi/>
              <w:ind w:left="0"/>
              <w:jc w:val="center"/>
              <w:rPr>
                <w:rFonts w:cstheme="minorHAnsi"/>
                <w:rtl/>
                <w:lang w:bidi="fa-IR"/>
              </w:rPr>
            </w:pPr>
            <w:sdt>
              <w:sdtPr>
                <w:rPr>
                  <w:rFonts w:cstheme="minorHAnsi"/>
                  <w:rtl/>
                  <w:lang w:bidi="fa-IR"/>
                </w:rPr>
                <w:id w:val="-384872916"/>
                <w:citation/>
              </w:sdtPr>
              <w:sdtContent>
                <w:r w:rsidR="0055290A">
                  <w:rPr>
                    <w:rFonts w:cstheme="minorHAnsi"/>
                    <w:rtl/>
                    <w:lang w:bidi="fa-IR"/>
                  </w:rPr>
                  <w:fldChar w:fldCharType="begin"/>
                </w:r>
                <w:r w:rsidR="0055290A">
                  <w:rPr>
                    <w:rFonts w:cstheme="minorHAnsi"/>
                    <w:lang w:bidi="fa-IR"/>
                  </w:rPr>
                  <w:instrText xml:space="preserve"> CITATION Zha19 \l 1033 </w:instrText>
                </w:r>
                <w:r w:rsidR="0055290A">
                  <w:rPr>
                    <w:rFonts w:cstheme="minorHAnsi"/>
                    <w:rtl/>
                    <w:lang w:bidi="fa-IR"/>
                  </w:rPr>
                  <w:fldChar w:fldCharType="separate"/>
                </w:r>
                <w:r w:rsidR="0055290A" w:rsidRPr="0055290A">
                  <w:rPr>
                    <w:rFonts w:cstheme="minorHAnsi"/>
                    <w:noProof/>
                    <w:lang w:bidi="fa-IR"/>
                  </w:rPr>
                  <w:t>[10]</w:t>
                </w:r>
                <w:r w:rsidR="0055290A">
                  <w:rPr>
                    <w:rFonts w:cstheme="minorHAnsi"/>
                    <w:rtl/>
                    <w:lang w:bidi="fa-IR"/>
                  </w:rPr>
                  <w:fldChar w:fldCharType="end"/>
                </w:r>
              </w:sdtContent>
            </w:sdt>
          </w:p>
        </w:tc>
        <w:tc>
          <w:tcPr>
            <w:tcW w:w="355" w:type="pct"/>
            <w:vMerge w:val="restart"/>
            <w:vAlign w:val="center"/>
          </w:tcPr>
          <w:p w14:paraId="3D83E5A0" w14:textId="3C44E009" w:rsidR="004D58F6" w:rsidRPr="00F103A6" w:rsidRDefault="00696DCE" w:rsidP="004D58F6">
            <w:pPr>
              <w:pStyle w:val="ListParagraph"/>
              <w:bidi/>
              <w:ind w:left="0"/>
              <w:jc w:val="center"/>
              <w:rPr>
                <w:rFonts w:cstheme="minorHAnsi"/>
                <w:lang w:bidi="fa-IR"/>
              </w:rPr>
            </w:pPr>
            <w:r>
              <w:rPr>
                <w:rFonts w:cstheme="minorHAnsi"/>
                <w:lang w:bidi="fa-IR"/>
              </w:rPr>
              <w:t>2019</w:t>
            </w:r>
          </w:p>
        </w:tc>
        <w:tc>
          <w:tcPr>
            <w:tcW w:w="841" w:type="pct"/>
            <w:vMerge w:val="restart"/>
            <w:vAlign w:val="center"/>
          </w:tcPr>
          <w:p w14:paraId="080D038B" w14:textId="02EE4299" w:rsidR="004D58F6" w:rsidRPr="00595A1B" w:rsidRDefault="00696DCE" w:rsidP="004D58F6">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استخراج 4 دسته ویژگی از داده های اولیه و بدست آوردن الگوها با خوشه بندی</w:t>
            </w:r>
          </w:p>
        </w:tc>
        <w:tc>
          <w:tcPr>
            <w:tcW w:w="761" w:type="pct"/>
            <w:vMerge w:val="restart"/>
            <w:vAlign w:val="center"/>
          </w:tcPr>
          <w:p w14:paraId="764DABDB" w14:textId="45C48681" w:rsidR="004D58F6" w:rsidRPr="00595A1B" w:rsidRDefault="00696DCE" w:rsidP="004D58F6">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ویژگی های آماری بدست آمده از داده های اولیه</w:t>
            </w:r>
          </w:p>
        </w:tc>
        <w:tc>
          <w:tcPr>
            <w:tcW w:w="1616" w:type="pct"/>
            <w:vAlign w:val="center"/>
          </w:tcPr>
          <w:p w14:paraId="6C985249" w14:textId="3DF2A714"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00B050"/>
            <w:vAlign w:val="center"/>
          </w:tcPr>
          <w:p w14:paraId="1CC6F1E3" w14:textId="40AA9EBB"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173A58B9" w14:textId="6FE2A497" w:rsidR="004D58F6" w:rsidRPr="00EF78BA" w:rsidRDefault="00696DCE" w:rsidP="004D58F6">
            <w:pPr>
              <w:bidi/>
              <w:jc w:val="center"/>
              <w:rPr>
                <w:rFonts w:cstheme="minorHAnsi"/>
                <w:lang w:bidi="fa-IR"/>
              </w:rPr>
            </w:pPr>
            <w:r>
              <w:rPr>
                <w:rFonts w:cstheme="minorHAnsi"/>
                <w:lang w:bidi="fa-IR"/>
              </w:rPr>
              <w:t xml:space="preserve">Statistical Feature </w:t>
            </w:r>
            <w:proofErr w:type="spellStart"/>
            <w:r>
              <w:rPr>
                <w:rFonts w:cstheme="minorHAnsi"/>
                <w:lang w:bidi="fa-IR"/>
              </w:rPr>
              <w:t>Extraction,Affinity</w:t>
            </w:r>
            <w:proofErr w:type="spellEnd"/>
            <w:r>
              <w:rPr>
                <w:rFonts w:cstheme="minorHAnsi"/>
                <w:lang w:bidi="fa-IR"/>
              </w:rPr>
              <w:t xml:space="preserve"> Propagation (AP) clustering </w:t>
            </w:r>
          </w:p>
        </w:tc>
      </w:tr>
      <w:tr w:rsidR="004D58F6" w14:paraId="5F1DD02D" w14:textId="77777777" w:rsidTr="00902800">
        <w:trPr>
          <w:trHeight w:val="385"/>
          <w:jc w:val="center"/>
        </w:trPr>
        <w:tc>
          <w:tcPr>
            <w:tcW w:w="329" w:type="pct"/>
            <w:vMerge/>
            <w:vAlign w:val="center"/>
          </w:tcPr>
          <w:p w14:paraId="50A9438B"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08910F4E"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4004D4B7"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14613EDC"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149203DB" w14:textId="21007F9C"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71B5313F" w14:textId="6EF0524B"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4F2F27FC" w14:textId="77777777" w:rsidR="004D58F6" w:rsidRPr="00EF78BA" w:rsidRDefault="004D58F6" w:rsidP="004D58F6">
            <w:pPr>
              <w:bidi/>
              <w:jc w:val="center"/>
              <w:rPr>
                <w:rFonts w:cstheme="minorHAnsi"/>
                <w:lang w:bidi="fa-IR"/>
              </w:rPr>
            </w:pPr>
          </w:p>
        </w:tc>
      </w:tr>
      <w:tr w:rsidR="004D58F6" w14:paraId="631C2A45" w14:textId="77777777" w:rsidTr="00902800">
        <w:trPr>
          <w:trHeight w:val="385"/>
          <w:jc w:val="center"/>
        </w:trPr>
        <w:tc>
          <w:tcPr>
            <w:tcW w:w="329" w:type="pct"/>
            <w:vMerge/>
            <w:vAlign w:val="center"/>
          </w:tcPr>
          <w:p w14:paraId="15C84231"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3E9FFE3C"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1AE912A0"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7A7C3AE5"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5682B1EA" w14:textId="2B2C593E"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0AEC5AEE" w14:textId="2AB40077"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28691A21" w14:textId="77777777" w:rsidR="004D58F6" w:rsidRPr="00EF78BA" w:rsidRDefault="004D58F6" w:rsidP="004D58F6">
            <w:pPr>
              <w:bidi/>
              <w:jc w:val="center"/>
              <w:rPr>
                <w:rFonts w:cstheme="minorHAnsi"/>
                <w:lang w:bidi="fa-IR"/>
              </w:rPr>
            </w:pPr>
          </w:p>
        </w:tc>
      </w:tr>
      <w:tr w:rsidR="004D58F6" w14:paraId="095A5EDF" w14:textId="77777777" w:rsidTr="00902800">
        <w:trPr>
          <w:trHeight w:val="215"/>
          <w:jc w:val="center"/>
        </w:trPr>
        <w:tc>
          <w:tcPr>
            <w:tcW w:w="329" w:type="pct"/>
            <w:vMerge/>
            <w:vAlign w:val="center"/>
          </w:tcPr>
          <w:p w14:paraId="4A8E8171"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5808A6DD"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5EF64BD1"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29C78178"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4B05705A" w14:textId="5F6863A2"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65BEABB0" w14:textId="1D907C83"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5ECD69A2" w14:textId="77777777" w:rsidR="004D58F6" w:rsidRPr="00EF78BA" w:rsidRDefault="004D58F6" w:rsidP="004D58F6">
            <w:pPr>
              <w:bidi/>
              <w:jc w:val="center"/>
              <w:rPr>
                <w:rFonts w:cstheme="minorHAnsi"/>
                <w:lang w:bidi="fa-IR"/>
              </w:rPr>
            </w:pPr>
          </w:p>
        </w:tc>
      </w:tr>
      <w:tr w:rsidR="004D58F6" w14:paraId="36903154" w14:textId="77777777" w:rsidTr="00902800">
        <w:trPr>
          <w:trHeight w:val="1403"/>
          <w:jc w:val="center"/>
        </w:trPr>
        <w:tc>
          <w:tcPr>
            <w:tcW w:w="329" w:type="pct"/>
            <w:vMerge/>
            <w:vAlign w:val="center"/>
          </w:tcPr>
          <w:p w14:paraId="6AF63D84"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03A2ED1D"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1C6F2444"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6ECEF70D"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72FAE0D7" w14:textId="42C31BF6"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FF0000"/>
            <w:vAlign w:val="center"/>
          </w:tcPr>
          <w:p w14:paraId="14E8B053" w14:textId="20CCFC61"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3DC12AB5" w14:textId="77777777" w:rsidR="004D58F6" w:rsidRPr="00EF78BA" w:rsidRDefault="004D58F6" w:rsidP="004D58F6">
            <w:pPr>
              <w:bidi/>
              <w:jc w:val="center"/>
              <w:rPr>
                <w:rFonts w:cstheme="minorHAnsi"/>
                <w:lang w:bidi="fa-IR"/>
              </w:rPr>
            </w:pPr>
          </w:p>
        </w:tc>
      </w:tr>
      <w:tr w:rsidR="004D58F6" w14:paraId="7F600BB9" w14:textId="77777777" w:rsidTr="00902800">
        <w:trPr>
          <w:trHeight w:val="332"/>
          <w:jc w:val="center"/>
        </w:trPr>
        <w:tc>
          <w:tcPr>
            <w:tcW w:w="329" w:type="pct"/>
            <w:vMerge w:val="restart"/>
            <w:vAlign w:val="center"/>
          </w:tcPr>
          <w:p w14:paraId="6DAD45A4" w14:textId="3B385B85" w:rsidR="004D58F6" w:rsidRPr="00F103A6" w:rsidRDefault="007826A6" w:rsidP="004D58F6">
            <w:pPr>
              <w:pStyle w:val="ListParagraph"/>
              <w:bidi/>
              <w:ind w:left="0"/>
              <w:jc w:val="center"/>
              <w:rPr>
                <w:rFonts w:cstheme="minorHAnsi"/>
                <w:rtl/>
                <w:lang w:bidi="fa-IR"/>
              </w:rPr>
            </w:pPr>
            <w:sdt>
              <w:sdtPr>
                <w:rPr>
                  <w:rFonts w:cstheme="minorHAnsi"/>
                  <w:rtl/>
                  <w:lang w:bidi="fa-IR"/>
                </w:rPr>
                <w:id w:val="-471519503"/>
                <w:citation/>
              </w:sdtPr>
              <w:sdtContent>
                <w:r w:rsidR="0055290A">
                  <w:rPr>
                    <w:rFonts w:cstheme="minorHAnsi"/>
                    <w:rtl/>
                    <w:lang w:bidi="fa-IR"/>
                  </w:rPr>
                  <w:fldChar w:fldCharType="begin"/>
                </w:r>
                <w:r w:rsidR="0055290A">
                  <w:rPr>
                    <w:rFonts w:cstheme="minorHAnsi"/>
                    <w:lang w:bidi="fa-IR"/>
                  </w:rPr>
                  <w:instrText xml:space="preserve"> CITATION Tan20 \l 1033 </w:instrText>
                </w:r>
                <w:r w:rsidR="0055290A">
                  <w:rPr>
                    <w:rFonts w:cstheme="minorHAnsi"/>
                    <w:rtl/>
                    <w:lang w:bidi="fa-IR"/>
                  </w:rPr>
                  <w:fldChar w:fldCharType="separate"/>
                </w:r>
                <w:r w:rsidR="0055290A" w:rsidRPr="0055290A">
                  <w:rPr>
                    <w:rFonts w:cstheme="minorHAnsi"/>
                    <w:noProof/>
                    <w:lang w:bidi="fa-IR"/>
                  </w:rPr>
                  <w:t>[11]</w:t>
                </w:r>
                <w:r w:rsidR="0055290A">
                  <w:rPr>
                    <w:rFonts w:cstheme="minorHAnsi"/>
                    <w:rtl/>
                    <w:lang w:bidi="fa-IR"/>
                  </w:rPr>
                  <w:fldChar w:fldCharType="end"/>
                </w:r>
              </w:sdtContent>
            </w:sdt>
          </w:p>
        </w:tc>
        <w:tc>
          <w:tcPr>
            <w:tcW w:w="355" w:type="pct"/>
            <w:vMerge w:val="restart"/>
            <w:vAlign w:val="center"/>
          </w:tcPr>
          <w:p w14:paraId="2B558FCD" w14:textId="42CAF300" w:rsidR="004D58F6" w:rsidRPr="00F103A6" w:rsidRDefault="00696DCE" w:rsidP="004D58F6">
            <w:pPr>
              <w:pStyle w:val="ListParagraph"/>
              <w:bidi/>
              <w:ind w:left="0"/>
              <w:jc w:val="center"/>
              <w:rPr>
                <w:rFonts w:cstheme="minorHAnsi"/>
                <w:lang w:bidi="fa-IR"/>
              </w:rPr>
            </w:pPr>
            <w:r>
              <w:rPr>
                <w:rFonts w:cstheme="minorHAnsi"/>
                <w:lang w:bidi="fa-IR"/>
              </w:rPr>
              <w:t>2020</w:t>
            </w:r>
          </w:p>
        </w:tc>
        <w:tc>
          <w:tcPr>
            <w:tcW w:w="841" w:type="pct"/>
            <w:vMerge w:val="restart"/>
            <w:vAlign w:val="center"/>
          </w:tcPr>
          <w:p w14:paraId="0C7A829E" w14:textId="780E0A29" w:rsidR="004D58F6" w:rsidRPr="00F21054" w:rsidRDefault="00947BA6" w:rsidP="004D58F6">
            <w:pPr>
              <w:pStyle w:val="ListParagraph"/>
              <w:bidi/>
              <w:ind w:left="0"/>
              <w:jc w:val="center"/>
              <w:rPr>
                <w:rFonts w:ascii="TKTypeRegular" w:hAnsi="TKTypeRegular" w:cs="B Nazanin"/>
                <w:sz w:val="24"/>
                <w:szCs w:val="24"/>
                <w:rtl/>
                <w:lang w:bidi="fa-IR"/>
              </w:rPr>
            </w:pPr>
            <w:r>
              <w:rPr>
                <w:rFonts w:ascii="TKTypeRegular" w:hAnsi="TKTypeRegular" w:cs="B Nazanin" w:hint="cs"/>
                <w:sz w:val="24"/>
                <w:szCs w:val="24"/>
                <w:rtl/>
                <w:lang w:bidi="fa-IR"/>
              </w:rPr>
              <w:t xml:space="preserve">بدست آوردن الگوهای زمانی و مکانی مسافران با تجزیه تنسوری و آنالیز همبستگی </w:t>
            </w:r>
          </w:p>
        </w:tc>
        <w:tc>
          <w:tcPr>
            <w:tcW w:w="761" w:type="pct"/>
            <w:vMerge w:val="restart"/>
            <w:vAlign w:val="center"/>
          </w:tcPr>
          <w:p w14:paraId="52F1A464" w14:textId="4DA8CC44" w:rsidR="004D58F6" w:rsidRPr="00595A1B" w:rsidRDefault="00947BA6" w:rsidP="004D58F6">
            <w:pPr>
              <w:pStyle w:val="ListParagraph"/>
              <w:bidi/>
              <w:ind w:left="0"/>
              <w:jc w:val="center"/>
              <w:rPr>
                <w:rFonts w:ascii="TKTypeRegular" w:hAnsi="TKTypeRegular" w:cs="B Nazanin"/>
                <w:sz w:val="26"/>
                <w:szCs w:val="26"/>
                <w:rtl/>
                <w:lang w:bidi="fa-IR"/>
              </w:rPr>
            </w:pPr>
            <w:r>
              <w:rPr>
                <w:rFonts w:ascii="TKTypeRegular" w:hAnsi="TKTypeRegular" w:cs="B Nazanin" w:hint="cs"/>
                <w:sz w:val="26"/>
                <w:szCs w:val="26"/>
                <w:rtl/>
                <w:lang w:bidi="fa-IR"/>
              </w:rPr>
              <w:t>-</w:t>
            </w:r>
          </w:p>
        </w:tc>
        <w:tc>
          <w:tcPr>
            <w:tcW w:w="1616" w:type="pct"/>
            <w:vAlign w:val="center"/>
          </w:tcPr>
          <w:p w14:paraId="526E1B4F" w14:textId="77E823BE"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Partition-based</w:t>
            </w:r>
          </w:p>
        </w:tc>
        <w:tc>
          <w:tcPr>
            <w:tcW w:w="119" w:type="pct"/>
            <w:shd w:val="clear" w:color="auto" w:fill="FF0000"/>
            <w:vAlign w:val="center"/>
          </w:tcPr>
          <w:p w14:paraId="1B3C64A0" w14:textId="7FD61199"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restart"/>
            <w:vAlign w:val="center"/>
          </w:tcPr>
          <w:p w14:paraId="76ED0EDC" w14:textId="6E3EEA53" w:rsidR="004D58F6" w:rsidRPr="00EF78BA" w:rsidRDefault="00947BA6" w:rsidP="004D58F6">
            <w:pPr>
              <w:bidi/>
              <w:jc w:val="center"/>
              <w:rPr>
                <w:rFonts w:cstheme="minorHAnsi"/>
                <w:lang w:bidi="fa-IR"/>
              </w:rPr>
            </w:pPr>
            <w:r>
              <w:rPr>
                <w:rFonts w:cstheme="minorHAnsi"/>
                <w:lang w:bidi="fa-IR"/>
              </w:rPr>
              <w:t>NCP Decomposition, correlation analysis</w:t>
            </w:r>
          </w:p>
        </w:tc>
      </w:tr>
      <w:tr w:rsidR="004D58F6" w14:paraId="46E78F3A" w14:textId="77777777" w:rsidTr="00902800">
        <w:trPr>
          <w:trHeight w:val="323"/>
          <w:jc w:val="center"/>
        </w:trPr>
        <w:tc>
          <w:tcPr>
            <w:tcW w:w="329" w:type="pct"/>
            <w:vMerge/>
            <w:vAlign w:val="center"/>
          </w:tcPr>
          <w:p w14:paraId="73EFC44A"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504A4517"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4C496716" w14:textId="77777777" w:rsidR="004D58F6"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370487C4"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5419E0E8" w14:textId="1FB01A46"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Hierarchical-based</w:t>
            </w:r>
          </w:p>
        </w:tc>
        <w:tc>
          <w:tcPr>
            <w:tcW w:w="119" w:type="pct"/>
            <w:shd w:val="clear" w:color="auto" w:fill="FF0000"/>
            <w:vAlign w:val="center"/>
          </w:tcPr>
          <w:p w14:paraId="43D93CB3" w14:textId="7AA2D6DD"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7FFA7857" w14:textId="77777777" w:rsidR="004D58F6" w:rsidRPr="00EF78BA" w:rsidRDefault="004D58F6" w:rsidP="004D58F6">
            <w:pPr>
              <w:bidi/>
              <w:jc w:val="center"/>
              <w:rPr>
                <w:rFonts w:cstheme="minorHAnsi"/>
                <w:lang w:bidi="fa-IR"/>
              </w:rPr>
            </w:pPr>
          </w:p>
        </w:tc>
      </w:tr>
      <w:tr w:rsidR="004D58F6" w14:paraId="69D749B4" w14:textId="77777777" w:rsidTr="00902800">
        <w:trPr>
          <w:trHeight w:val="233"/>
          <w:jc w:val="center"/>
        </w:trPr>
        <w:tc>
          <w:tcPr>
            <w:tcW w:w="329" w:type="pct"/>
            <w:vMerge/>
            <w:vAlign w:val="center"/>
          </w:tcPr>
          <w:p w14:paraId="3C6E7405"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7465B662"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7D12D43F" w14:textId="77777777" w:rsidR="004D58F6"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56655E76"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31A74F88" w14:textId="41ECB8C9"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 xml:space="preserve">خوشه بندی </w:t>
            </w:r>
            <w:r w:rsidRPr="00EF78BA">
              <w:rPr>
                <w:rFonts w:cstheme="minorHAnsi"/>
                <w:lang w:bidi="fa-IR"/>
              </w:rPr>
              <w:t>Density-based</w:t>
            </w:r>
          </w:p>
        </w:tc>
        <w:tc>
          <w:tcPr>
            <w:tcW w:w="119" w:type="pct"/>
            <w:shd w:val="clear" w:color="auto" w:fill="FF0000"/>
            <w:vAlign w:val="center"/>
          </w:tcPr>
          <w:p w14:paraId="09E5AC2A" w14:textId="6ABB61E4"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4B0A6BD3" w14:textId="77777777" w:rsidR="004D58F6" w:rsidRPr="00EF78BA" w:rsidRDefault="004D58F6" w:rsidP="004D58F6">
            <w:pPr>
              <w:bidi/>
              <w:jc w:val="center"/>
              <w:rPr>
                <w:rFonts w:cstheme="minorHAnsi"/>
                <w:lang w:bidi="fa-IR"/>
              </w:rPr>
            </w:pPr>
          </w:p>
        </w:tc>
      </w:tr>
      <w:tr w:rsidR="004D58F6" w14:paraId="6ADA2123" w14:textId="77777777" w:rsidTr="00902800">
        <w:trPr>
          <w:trHeight w:val="143"/>
          <w:jc w:val="center"/>
        </w:trPr>
        <w:tc>
          <w:tcPr>
            <w:tcW w:w="329" w:type="pct"/>
            <w:vMerge/>
            <w:vAlign w:val="center"/>
          </w:tcPr>
          <w:p w14:paraId="0333663F"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65E628EB"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49BCBBC1" w14:textId="77777777" w:rsidR="004D58F6"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687BB9AC"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1A131FE5" w14:textId="3179CA31"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بدون ناظر</w:t>
            </w:r>
          </w:p>
        </w:tc>
        <w:tc>
          <w:tcPr>
            <w:tcW w:w="119" w:type="pct"/>
            <w:shd w:val="clear" w:color="auto" w:fill="00B050"/>
            <w:vAlign w:val="center"/>
          </w:tcPr>
          <w:p w14:paraId="6D8EDE2A" w14:textId="501A3FEC"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1CEDD391" w14:textId="77777777" w:rsidR="004D58F6" w:rsidRPr="00EF78BA" w:rsidRDefault="004D58F6" w:rsidP="004D58F6">
            <w:pPr>
              <w:bidi/>
              <w:jc w:val="center"/>
              <w:rPr>
                <w:rFonts w:cstheme="minorHAnsi"/>
                <w:lang w:bidi="fa-IR"/>
              </w:rPr>
            </w:pPr>
          </w:p>
        </w:tc>
      </w:tr>
      <w:tr w:rsidR="004D58F6" w14:paraId="37738C31" w14:textId="77777777" w:rsidTr="00902800">
        <w:trPr>
          <w:trHeight w:val="233"/>
          <w:jc w:val="center"/>
        </w:trPr>
        <w:tc>
          <w:tcPr>
            <w:tcW w:w="329" w:type="pct"/>
            <w:vMerge/>
            <w:vAlign w:val="center"/>
          </w:tcPr>
          <w:p w14:paraId="4D363626" w14:textId="77777777" w:rsidR="004D58F6" w:rsidRPr="00F103A6" w:rsidRDefault="004D58F6" w:rsidP="004D58F6">
            <w:pPr>
              <w:pStyle w:val="ListParagraph"/>
              <w:bidi/>
              <w:ind w:left="0"/>
              <w:jc w:val="center"/>
              <w:rPr>
                <w:rFonts w:cstheme="minorHAnsi"/>
                <w:rtl/>
                <w:lang w:bidi="fa-IR"/>
              </w:rPr>
            </w:pPr>
          </w:p>
        </w:tc>
        <w:tc>
          <w:tcPr>
            <w:tcW w:w="355" w:type="pct"/>
            <w:vMerge/>
            <w:vAlign w:val="center"/>
          </w:tcPr>
          <w:p w14:paraId="33C82227" w14:textId="77777777" w:rsidR="004D58F6" w:rsidRPr="00F103A6" w:rsidRDefault="004D58F6" w:rsidP="004D58F6">
            <w:pPr>
              <w:pStyle w:val="ListParagraph"/>
              <w:bidi/>
              <w:ind w:left="0"/>
              <w:jc w:val="center"/>
              <w:rPr>
                <w:rFonts w:cstheme="minorHAnsi"/>
                <w:lang w:bidi="fa-IR"/>
              </w:rPr>
            </w:pPr>
          </w:p>
        </w:tc>
        <w:tc>
          <w:tcPr>
            <w:tcW w:w="841" w:type="pct"/>
            <w:vMerge/>
            <w:vAlign w:val="center"/>
          </w:tcPr>
          <w:p w14:paraId="1FD2FD8C" w14:textId="77777777" w:rsidR="004D58F6" w:rsidRDefault="004D58F6" w:rsidP="004D58F6">
            <w:pPr>
              <w:pStyle w:val="ListParagraph"/>
              <w:bidi/>
              <w:ind w:left="0"/>
              <w:jc w:val="center"/>
              <w:rPr>
                <w:rFonts w:ascii="TKTypeRegular" w:hAnsi="TKTypeRegular" w:cs="B Nazanin"/>
                <w:sz w:val="26"/>
                <w:szCs w:val="26"/>
                <w:rtl/>
                <w:lang w:bidi="fa-IR"/>
              </w:rPr>
            </w:pPr>
          </w:p>
        </w:tc>
        <w:tc>
          <w:tcPr>
            <w:tcW w:w="761" w:type="pct"/>
            <w:vMerge/>
            <w:vAlign w:val="center"/>
          </w:tcPr>
          <w:p w14:paraId="7C55B35B" w14:textId="77777777" w:rsidR="004D58F6" w:rsidRPr="00595A1B" w:rsidRDefault="004D58F6" w:rsidP="004D58F6">
            <w:pPr>
              <w:pStyle w:val="ListParagraph"/>
              <w:bidi/>
              <w:ind w:left="0"/>
              <w:jc w:val="center"/>
              <w:rPr>
                <w:rFonts w:ascii="TKTypeRegular" w:hAnsi="TKTypeRegular" w:cs="B Nazanin"/>
                <w:sz w:val="26"/>
                <w:szCs w:val="26"/>
                <w:rtl/>
                <w:lang w:bidi="fa-IR"/>
              </w:rPr>
            </w:pPr>
          </w:p>
        </w:tc>
        <w:tc>
          <w:tcPr>
            <w:tcW w:w="1616" w:type="pct"/>
            <w:vAlign w:val="center"/>
          </w:tcPr>
          <w:p w14:paraId="17E53B22" w14:textId="284E851B"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r>
              <w:rPr>
                <w:rFonts w:ascii="TKTypeRegular" w:hAnsi="TKTypeRegular" w:cs="B Nazanin" w:hint="cs"/>
                <w:sz w:val="26"/>
                <w:szCs w:val="26"/>
                <w:rtl/>
                <w:lang w:bidi="fa-IR"/>
              </w:rPr>
              <w:t>یادگیری با ناظر</w:t>
            </w:r>
          </w:p>
        </w:tc>
        <w:tc>
          <w:tcPr>
            <w:tcW w:w="119" w:type="pct"/>
            <w:shd w:val="clear" w:color="auto" w:fill="FF0000"/>
            <w:vAlign w:val="center"/>
          </w:tcPr>
          <w:p w14:paraId="7ECE9F8B" w14:textId="171B930E" w:rsidR="004D58F6" w:rsidRDefault="004D58F6" w:rsidP="004D58F6">
            <w:pPr>
              <w:pStyle w:val="ListParagraph"/>
              <w:bidi/>
              <w:ind w:left="0"/>
              <w:jc w:val="center"/>
              <w:rPr>
                <w:rFonts w:ascii="TKTypeRegular" w:hAnsi="TKTypeRegular" w:cs="B Nazanin"/>
                <w:b/>
                <w:bCs/>
                <w:color w:val="2E74B5" w:themeColor="accent1" w:themeShade="BF"/>
                <w:sz w:val="28"/>
                <w:szCs w:val="28"/>
                <w:rtl/>
                <w:lang w:bidi="fa-IR"/>
              </w:rPr>
            </w:pPr>
          </w:p>
        </w:tc>
        <w:tc>
          <w:tcPr>
            <w:tcW w:w="978" w:type="pct"/>
            <w:vMerge/>
            <w:vAlign w:val="center"/>
          </w:tcPr>
          <w:p w14:paraId="57CB9081" w14:textId="77777777" w:rsidR="004D58F6" w:rsidRPr="00EF78BA" w:rsidRDefault="004D58F6" w:rsidP="004D58F6">
            <w:pPr>
              <w:bidi/>
              <w:jc w:val="center"/>
              <w:rPr>
                <w:rFonts w:cstheme="minorHAnsi"/>
                <w:lang w:bidi="fa-IR"/>
              </w:rPr>
            </w:pPr>
          </w:p>
        </w:tc>
      </w:tr>
    </w:tbl>
    <w:p w14:paraId="7C7FED5E" w14:textId="59BE784E" w:rsidR="00BC4638" w:rsidRPr="00696DCE" w:rsidRDefault="00C32267" w:rsidP="005B1857">
      <w:pPr>
        <w:bidi/>
        <w:jc w:val="both"/>
        <w:rPr>
          <w:rFonts w:cstheme="minorHAnsi"/>
          <w:sz w:val="25"/>
          <w:szCs w:val="25"/>
          <w:rtl/>
          <w:lang w:bidi="fa-IR"/>
        </w:rPr>
      </w:pPr>
      <w:r w:rsidRPr="00696DCE">
        <w:rPr>
          <w:rFonts w:ascii="TKTypeRegular" w:hAnsi="TKTypeRegular" w:cs="B Nazanin" w:hint="cs"/>
          <w:sz w:val="25"/>
          <w:szCs w:val="25"/>
          <w:rtl/>
          <w:lang w:bidi="fa-IR"/>
        </w:rPr>
        <w:t>جدول بالا نشان می دهد که الگوریتم های متفاوتی برای استخراج الگوها به کار گرفته شده است</w:t>
      </w:r>
      <w:r w:rsidR="006857A2" w:rsidRPr="00696DCE">
        <w:rPr>
          <w:rFonts w:ascii="TKTypeRegular" w:hAnsi="TKTypeRegular" w:cs="B Nazanin" w:hint="cs"/>
          <w:sz w:val="25"/>
          <w:szCs w:val="25"/>
          <w:rtl/>
          <w:lang w:bidi="fa-IR"/>
        </w:rPr>
        <w:t xml:space="preserve"> و</w:t>
      </w:r>
      <w:r w:rsidRPr="00696DCE">
        <w:rPr>
          <w:rFonts w:ascii="TKTypeRegular" w:hAnsi="TKTypeRegular" w:cs="B Nazanin" w:hint="cs"/>
          <w:sz w:val="25"/>
          <w:szCs w:val="25"/>
          <w:rtl/>
          <w:lang w:bidi="fa-IR"/>
        </w:rPr>
        <w:t xml:space="preserve"> </w:t>
      </w:r>
      <w:r w:rsidR="006857A2" w:rsidRPr="00696DCE">
        <w:rPr>
          <w:rFonts w:ascii="TKTypeRegular" w:hAnsi="TKTypeRegular" w:cs="B Nazanin" w:hint="cs"/>
          <w:sz w:val="25"/>
          <w:szCs w:val="25"/>
          <w:rtl/>
          <w:lang w:bidi="fa-IR"/>
        </w:rPr>
        <w:t>اکثرا</w:t>
      </w:r>
      <w:r w:rsidRPr="00696DCE">
        <w:rPr>
          <w:rFonts w:ascii="TKTypeRegular" w:hAnsi="TKTypeRegular" w:cs="B Nazanin" w:hint="cs"/>
          <w:sz w:val="25"/>
          <w:szCs w:val="25"/>
          <w:rtl/>
          <w:lang w:bidi="fa-IR"/>
        </w:rPr>
        <w:t xml:space="preserve"> روی شناسایی الگوهای مکانی مسافرها یا ایستگاه های پرتردد تمرکز شده است</w:t>
      </w:r>
      <w:r w:rsidR="007275D7" w:rsidRPr="00696DCE">
        <w:rPr>
          <w:rFonts w:ascii="TKTypeRegular" w:hAnsi="TKTypeRegular" w:cs="B Nazanin" w:hint="cs"/>
          <w:sz w:val="25"/>
          <w:szCs w:val="25"/>
          <w:rtl/>
          <w:lang w:bidi="fa-IR"/>
        </w:rPr>
        <w:t xml:space="preserve"> و </w:t>
      </w:r>
      <w:r w:rsidR="006857A2" w:rsidRPr="00696DCE">
        <w:rPr>
          <w:rFonts w:ascii="TKTypeRegular" w:hAnsi="TKTypeRegular" w:cs="B Nazanin" w:hint="cs"/>
          <w:sz w:val="25"/>
          <w:szCs w:val="25"/>
          <w:rtl/>
          <w:lang w:bidi="fa-IR"/>
        </w:rPr>
        <w:t>عده</w:t>
      </w:r>
      <w:r w:rsidR="007275D7" w:rsidRPr="00696DCE">
        <w:rPr>
          <w:rFonts w:ascii="TKTypeRegular" w:hAnsi="TKTypeRegular" w:cs="B Nazanin" w:hint="cs"/>
          <w:sz w:val="25"/>
          <w:szCs w:val="25"/>
          <w:rtl/>
          <w:lang w:bidi="fa-IR"/>
        </w:rPr>
        <w:t xml:space="preserve"> </w:t>
      </w:r>
      <w:r w:rsidR="006857A2" w:rsidRPr="00696DCE">
        <w:rPr>
          <w:rFonts w:ascii="TKTypeRegular" w:hAnsi="TKTypeRegular" w:cs="B Nazanin" w:hint="cs"/>
          <w:sz w:val="25"/>
          <w:szCs w:val="25"/>
          <w:rtl/>
          <w:lang w:bidi="fa-IR"/>
        </w:rPr>
        <w:t xml:space="preserve">کمی </w:t>
      </w:r>
      <w:r w:rsidR="007275D7" w:rsidRPr="00696DCE">
        <w:rPr>
          <w:rFonts w:ascii="TKTypeRegular" w:hAnsi="TKTypeRegular" w:cs="B Nazanin" w:hint="cs"/>
          <w:sz w:val="25"/>
          <w:szCs w:val="25"/>
          <w:rtl/>
          <w:lang w:bidi="fa-IR"/>
        </w:rPr>
        <w:t>از سفرها به عنوان شئ خوشه بندی استفاده کرده اند که آن هم برای تخمین هدف از سفر بوده.</w:t>
      </w:r>
      <w:r w:rsidRPr="00696DCE">
        <w:rPr>
          <w:rFonts w:ascii="TKTypeRegular" w:hAnsi="TKTypeRegular" w:cs="B Nazanin" w:hint="cs"/>
          <w:sz w:val="25"/>
          <w:szCs w:val="25"/>
          <w:rtl/>
          <w:lang w:bidi="fa-IR"/>
        </w:rPr>
        <w:t xml:space="preserve"> </w:t>
      </w:r>
    </w:p>
    <w:p w14:paraId="16EBE8BF" w14:textId="68C0E23D" w:rsidR="00490F3F" w:rsidRPr="00B61812" w:rsidRDefault="00CB1E18" w:rsidP="005B1857">
      <w:pPr>
        <w:bidi/>
        <w:jc w:val="both"/>
        <w:rPr>
          <w:rFonts w:ascii="TKTypeRegular" w:hAnsi="TKTypeRegular" w:cs="B Nazanin"/>
          <w:sz w:val="25"/>
          <w:szCs w:val="25"/>
          <w:rtl/>
          <w:lang w:bidi="fa-IR"/>
        </w:rPr>
      </w:pPr>
      <w:r w:rsidRPr="00696DCE">
        <w:rPr>
          <w:rFonts w:ascii="TKTypeRegular" w:hAnsi="TKTypeRegular" w:cs="B Nazanin" w:hint="cs"/>
          <w:sz w:val="25"/>
          <w:szCs w:val="25"/>
          <w:rtl/>
          <w:lang w:bidi="fa-IR"/>
        </w:rPr>
        <w:t>از گپ ها</w:t>
      </w:r>
      <w:r w:rsidR="005474EE" w:rsidRPr="00696DCE">
        <w:rPr>
          <w:rFonts w:ascii="TKTypeRegular" w:hAnsi="TKTypeRegular" w:cs="B Nazanin" w:hint="cs"/>
          <w:sz w:val="25"/>
          <w:szCs w:val="25"/>
          <w:rtl/>
          <w:lang w:bidi="fa-IR"/>
        </w:rPr>
        <w:t>ی</w:t>
      </w:r>
      <w:r w:rsidRPr="00696DCE">
        <w:rPr>
          <w:rFonts w:ascii="TKTypeRegular" w:hAnsi="TKTypeRegular" w:cs="B Nazanin" w:hint="cs"/>
          <w:sz w:val="25"/>
          <w:szCs w:val="25"/>
          <w:rtl/>
          <w:lang w:bidi="fa-IR"/>
        </w:rPr>
        <w:t xml:space="preserve"> مقالات می توان به در نظر </w:t>
      </w:r>
      <w:r w:rsidR="009E699A" w:rsidRPr="00696DCE">
        <w:rPr>
          <w:rFonts w:ascii="TKTypeRegular" w:hAnsi="TKTypeRegular" w:cs="B Nazanin" w:hint="cs"/>
          <w:sz w:val="25"/>
          <w:szCs w:val="25"/>
          <w:rtl/>
          <w:lang w:bidi="fa-IR"/>
        </w:rPr>
        <w:t>ن</w:t>
      </w:r>
      <w:r w:rsidRPr="00696DCE">
        <w:rPr>
          <w:rFonts w:ascii="TKTypeRegular" w:hAnsi="TKTypeRegular" w:cs="B Nazanin" w:hint="cs"/>
          <w:sz w:val="25"/>
          <w:szCs w:val="25"/>
          <w:rtl/>
          <w:lang w:bidi="fa-IR"/>
        </w:rPr>
        <w:t>گرفتن الگو های بلند مدت اشاره کرد. اکثر</w:t>
      </w:r>
      <w:r w:rsidR="006857A2" w:rsidRPr="00696DCE">
        <w:rPr>
          <w:rFonts w:ascii="TKTypeRegular" w:hAnsi="TKTypeRegular" w:cs="B Nazanin" w:hint="cs"/>
          <w:sz w:val="25"/>
          <w:szCs w:val="25"/>
          <w:rtl/>
          <w:lang w:bidi="fa-IR"/>
        </w:rPr>
        <w:t>ا</w:t>
      </w:r>
      <w:r w:rsidRPr="00696DCE">
        <w:rPr>
          <w:rFonts w:ascii="TKTypeRegular" w:hAnsi="TKTypeRegular" w:cs="B Nazanin" w:hint="cs"/>
          <w:sz w:val="25"/>
          <w:szCs w:val="25"/>
          <w:rtl/>
          <w:lang w:bidi="fa-IR"/>
        </w:rPr>
        <w:t xml:space="preserve"> الگوها را در مدت یک روز، هفته یا ماه استخراج کرده اند در حالی که الگوهای بلند مدت </w:t>
      </w:r>
      <w:r w:rsidR="004D58F6" w:rsidRPr="00696DCE">
        <w:rPr>
          <w:rFonts w:ascii="TKTypeRegular" w:hAnsi="TKTypeRegular" w:cs="B Nazanin" w:hint="cs"/>
          <w:sz w:val="25"/>
          <w:szCs w:val="25"/>
          <w:rtl/>
          <w:lang w:bidi="fa-IR"/>
        </w:rPr>
        <w:t xml:space="preserve">با </w:t>
      </w:r>
      <w:r w:rsidRPr="00696DCE">
        <w:rPr>
          <w:rFonts w:ascii="TKTypeRegular" w:hAnsi="TKTypeRegular" w:cs="B Nazanin" w:hint="cs"/>
          <w:sz w:val="25"/>
          <w:szCs w:val="25"/>
          <w:rtl/>
          <w:lang w:bidi="fa-IR"/>
        </w:rPr>
        <w:t xml:space="preserve">کوتاه مدت </w:t>
      </w:r>
      <w:r w:rsidR="006857A2" w:rsidRPr="00696DCE">
        <w:rPr>
          <w:rFonts w:ascii="TKTypeRegular" w:hAnsi="TKTypeRegular" w:cs="B Nazanin" w:hint="cs"/>
          <w:sz w:val="25"/>
          <w:szCs w:val="25"/>
          <w:rtl/>
          <w:lang w:bidi="fa-IR"/>
        </w:rPr>
        <w:t>متفاوتند</w:t>
      </w:r>
      <w:r w:rsidRPr="00696DCE">
        <w:rPr>
          <w:rFonts w:ascii="TKTypeRegular" w:hAnsi="TKTypeRegular" w:cs="B Nazanin" w:hint="cs"/>
          <w:sz w:val="25"/>
          <w:szCs w:val="25"/>
          <w:rtl/>
          <w:lang w:bidi="fa-IR"/>
        </w:rPr>
        <w:t xml:space="preserve"> و الگوهای کوتاه مدت توانایی نمایش روند واقعی حمل </w:t>
      </w:r>
      <w:r w:rsidRPr="00696DCE">
        <w:rPr>
          <w:rFonts w:ascii="TKTypeRegular" w:hAnsi="TKTypeRegular" w:cs="B Nazanin" w:hint="cs"/>
          <w:sz w:val="25"/>
          <w:szCs w:val="25"/>
          <w:rtl/>
          <w:lang w:bidi="fa-IR"/>
        </w:rPr>
        <w:lastRenderedPageBreak/>
        <w:t xml:space="preserve">و نقل را ندارند. </w:t>
      </w:r>
      <w:r w:rsidR="005474EE" w:rsidRPr="00696DCE">
        <w:rPr>
          <w:rFonts w:ascii="TKTypeRegular" w:hAnsi="TKTypeRegular" w:cs="B Nazanin" w:hint="cs"/>
          <w:sz w:val="25"/>
          <w:szCs w:val="25"/>
          <w:rtl/>
          <w:lang w:bidi="fa-IR"/>
        </w:rPr>
        <w:t>تعداد کمی</w:t>
      </w:r>
      <w:r w:rsidRPr="00696DCE">
        <w:rPr>
          <w:rFonts w:ascii="TKTypeRegular" w:hAnsi="TKTypeRegular" w:cs="B Nazanin" w:hint="cs"/>
          <w:sz w:val="25"/>
          <w:szCs w:val="25"/>
          <w:rtl/>
          <w:lang w:bidi="fa-IR"/>
        </w:rPr>
        <w:t xml:space="preserve"> از مقالات، </w:t>
      </w:r>
      <w:r w:rsidR="005474EE" w:rsidRPr="00696DCE">
        <w:rPr>
          <w:rFonts w:ascii="TKTypeRegular" w:hAnsi="TKTypeRegular" w:cs="B Nazanin" w:hint="cs"/>
          <w:sz w:val="25"/>
          <w:szCs w:val="25"/>
          <w:rtl/>
          <w:lang w:bidi="fa-IR"/>
        </w:rPr>
        <w:t xml:space="preserve">داده </w:t>
      </w:r>
      <w:r w:rsidRPr="00696DCE">
        <w:rPr>
          <w:rFonts w:ascii="TKTypeRegular" w:hAnsi="TKTypeRegular" w:cs="B Nazanin" w:hint="cs"/>
          <w:sz w:val="25"/>
          <w:szCs w:val="25"/>
          <w:rtl/>
          <w:lang w:bidi="fa-IR"/>
        </w:rPr>
        <w:t>ها</w:t>
      </w:r>
      <w:r w:rsidR="006857A2" w:rsidRPr="00696DCE">
        <w:rPr>
          <w:rFonts w:ascii="TKTypeRegular" w:hAnsi="TKTypeRegular" w:cs="B Nazanin" w:hint="cs"/>
          <w:sz w:val="25"/>
          <w:szCs w:val="25"/>
          <w:rtl/>
          <w:lang w:bidi="fa-IR"/>
        </w:rPr>
        <w:t>ی</w:t>
      </w:r>
      <w:r w:rsidRPr="00696DCE">
        <w:rPr>
          <w:rFonts w:ascii="TKTypeRegular" w:hAnsi="TKTypeRegular" w:cs="B Nazanin" w:hint="cs"/>
          <w:sz w:val="25"/>
          <w:szCs w:val="25"/>
          <w:rtl/>
          <w:lang w:bidi="fa-IR"/>
        </w:rPr>
        <w:t xml:space="preserve">ی به </w:t>
      </w:r>
      <w:r w:rsidR="006857A2" w:rsidRPr="00696DCE">
        <w:rPr>
          <w:rFonts w:ascii="TKTypeRegular" w:hAnsi="TKTypeRegular" w:cs="B Nazanin" w:hint="cs"/>
          <w:sz w:val="25"/>
          <w:szCs w:val="25"/>
          <w:rtl/>
          <w:lang w:bidi="fa-IR"/>
        </w:rPr>
        <w:t>جز</w:t>
      </w:r>
      <w:r w:rsidRPr="00696DCE">
        <w:rPr>
          <w:rFonts w:ascii="TKTypeRegular" w:hAnsi="TKTypeRegular" w:cs="B Nazanin" w:hint="cs"/>
          <w:sz w:val="25"/>
          <w:szCs w:val="25"/>
          <w:rtl/>
          <w:lang w:bidi="fa-IR"/>
        </w:rPr>
        <w:t xml:space="preserve"> کارت هوشمند را در نظر گرفته اند</w:t>
      </w:r>
      <w:r w:rsidR="005474EE" w:rsidRPr="00696DCE">
        <w:rPr>
          <w:rFonts w:ascii="TKTypeRegular" w:hAnsi="TKTypeRegular" w:cs="B Nazanin" w:hint="cs"/>
          <w:sz w:val="25"/>
          <w:szCs w:val="25"/>
          <w:rtl/>
          <w:lang w:bidi="fa-IR"/>
        </w:rPr>
        <w:t xml:space="preserve"> </w:t>
      </w:r>
      <w:r w:rsidRPr="00696DCE">
        <w:rPr>
          <w:rFonts w:ascii="TKTypeRegular" w:hAnsi="TKTypeRegular" w:cs="B Nazanin" w:hint="cs"/>
          <w:sz w:val="25"/>
          <w:szCs w:val="25"/>
          <w:rtl/>
          <w:lang w:bidi="fa-IR"/>
        </w:rPr>
        <w:t xml:space="preserve">در حالی که عوامل مختلفی مثل آب و هوا، </w:t>
      </w:r>
      <w:r w:rsidR="005474EE" w:rsidRPr="00696DCE">
        <w:rPr>
          <w:rFonts w:ascii="TKTypeRegular" w:hAnsi="TKTypeRegular" w:cs="B Nazanin" w:hint="cs"/>
          <w:sz w:val="25"/>
          <w:szCs w:val="25"/>
          <w:rtl/>
          <w:lang w:bidi="fa-IR"/>
        </w:rPr>
        <w:t>شرایط بحرانی</w:t>
      </w:r>
      <w:r w:rsidRPr="00696DCE">
        <w:rPr>
          <w:rFonts w:ascii="TKTypeRegular" w:hAnsi="TKTypeRegular" w:cs="B Nazanin" w:hint="cs"/>
          <w:sz w:val="25"/>
          <w:szCs w:val="25"/>
          <w:rtl/>
          <w:lang w:bidi="fa-IR"/>
        </w:rPr>
        <w:t xml:space="preserve"> و غیره در استخراج الگوها دخیل است. از دیگر گپ های مقالات، عدم توانایی در شناسایی مسافرهایی هستند که بدون کارت زدن سوار و پیاده می شوند یا از کارت های دیگران استفاده می کنند </w:t>
      </w:r>
      <w:r w:rsidR="00292537" w:rsidRPr="00696DCE">
        <w:rPr>
          <w:rFonts w:ascii="TKTypeRegular" w:hAnsi="TKTypeRegular" w:cs="B Nazanin"/>
          <w:sz w:val="25"/>
          <w:szCs w:val="25"/>
          <w:lang w:bidi="fa-IR"/>
        </w:rPr>
        <w:t xml:space="preserve"> </w:t>
      </w:r>
      <w:r w:rsidRPr="00696DCE">
        <w:rPr>
          <w:rFonts w:ascii="TKTypeRegular" w:hAnsi="TKTypeRegular" w:cs="B Nazanin" w:hint="cs"/>
          <w:sz w:val="25"/>
          <w:szCs w:val="25"/>
          <w:rtl/>
          <w:lang w:bidi="fa-IR"/>
        </w:rPr>
        <w:t>و به این دلیل، الگوی آن ها به درستی ثبت نمی شوند.</w:t>
      </w:r>
    </w:p>
    <w:p w14:paraId="3AE72533" w14:textId="210247F5" w:rsidR="00503431" w:rsidRDefault="00503431" w:rsidP="0024603B">
      <w:pPr>
        <w:pStyle w:val="ListParagraph"/>
        <w:numPr>
          <w:ilvl w:val="0"/>
          <w:numId w:val="7"/>
        </w:numPr>
        <w:bidi/>
        <w:jc w:val="both"/>
        <w:rPr>
          <w:rFonts w:ascii="TKTypeRegular" w:hAnsi="TKTypeRegular" w:cs="B Nazanin"/>
          <w:b/>
          <w:bCs/>
          <w:color w:val="2E74B5" w:themeColor="accent1" w:themeShade="BF"/>
          <w:sz w:val="36"/>
          <w:szCs w:val="36"/>
          <w:lang w:bidi="fa-IR"/>
        </w:rPr>
      </w:pPr>
      <w:r w:rsidRPr="0024603B">
        <w:rPr>
          <w:rFonts w:ascii="TKTypeRegular" w:hAnsi="TKTypeRegular" w:cs="B Nazanin" w:hint="cs"/>
          <w:b/>
          <w:bCs/>
          <w:color w:val="2E74B5" w:themeColor="accent1" w:themeShade="BF"/>
          <w:sz w:val="36"/>
          <w:szCs w:val="36"/>
          <w:rtl/>
          <w:lang w:bidi="fa-IR"/>
        </w:rPr>
        <w:t xml:space="preserve">کارهای </w:t>
      </w:r>
      <w:r w:rsidR="0024603B" w:rsidRPr="0024603B">
        <w:rPr>
          <w:rFonts w:ascii="TKTypeRegular" w:hAnsi="TKTypeRegular" w:cs="B Nazanin" w:hint="cs"/>
          <w:b/>
          <w:bCs/>
          <w:color w:val="2E74B5" w:themeColor="accent1" w:themeShade="BF"/>
          <w:sz w:val="36"/>
          <w:szCs w:val="36"/>
          <w:rtl/>
          <w:lang w:bidi="fa-IR"/>
        </w:rPr>
        <w:t>آینده</w:t>
      </w:r>
    </w:p>
    <w:p w14:paraId="6D6267F5" w14:textId="40E0B2CE" w:rsidR="00ED2643" w:rsidRDefault="00204C7D" w:rsidP="00506A6B">
      <w:pPr>
        <w:pStyle w:val="ListParagraph"/>
        <w:bidi/>
        <w:ind w:left="0"/>
        <w:jc w:val="both"/>
        <w:rPr>
          <w:rFonts w:cs="B Nazanin"/>
          <w:sz w:val="28"/>
          <w:szCs w:val="28"/>
          <w:rtl/>
          <w:lang w:bidi="fa-IR"/>
        </w:rPr>
      </w:pPr>
      <w:r>
        <w:rPr>
          <w:rFonts w:ascii="TKTypeRegular" w:hAnsi="TKTypeRegular" w:cs="B Nazanin" w:hint="cs"/>
          <w:sz w:val="28"/>
          <w:szCs w:val="28"/>
          <w:rtl/>
          <w:lang w:bidi="fa-IR"/>
        </w:rPr>
        <w:t xml:space="preserve">راه حل پیشنهادی این پایان نامه جهت حل مسأله به ترتیب شامل پیش پردازش، پاکسازی و آماده سازی داده های کارت های هوشمند، سپس استفاده از یک تکنیک ادغام داده ها </w:t>
      </w:r>
      <w:r w:rsidRPr="00204C7D">
        <w:rPr>
          <w:rFonts w:cstheme="minorHAnsi"/>
          <w:sz w:val="28"/>
          <w:szCs w:val="28"/>
          <w:lang w:bidi="fa-IR"/>
        </w:rPr>
        <w:t>(data fusion)</w:t>
      </w:r>
      <w:r>
        <w:rPr>
          <w:rFonts w:cs="B Nazanin" w:hint="cs"/>
          <w:sz w:val="28"/>
          <w:szCs w:val="28"/>
          <w:rtl/>
          <w:lang w:bidi="fa-IR"/>
        </w:rPr>
        <w:t xml:space="preserve"> جهت ترکیب این داده ها با پایگاه داده های مناسب دیگر مانند داده های آب و هوایی و فصلی، داده های </w:t>
      </w:r>
      <w:r>
        <w:rPr>
          <w:rFonts w:cs="B Nazanin"/>
          <w:sz w:val="28"/>
          <w:szCs w:val="28"/>
          <w:lang w:bidi="fa-IR"/>
        </w:rPr>
        <w:t>GPS</w:t>
      </w:r>
      <w:r>
        <w:rPr>
          <w:rFonts w:cs="B Nazanin" w:hint="cs"/>
          <w:sz w:val="28"/>
          <w:szCs w:val="28"/>
          <w:rtl/>
          <w:lang w:bidi="fa-IR"/>
        </w:rPr>
        <w:t>، و غیره و آماده سازی یک پایگاه داده جامع و تلفیق شده</w:t>
      </w:r>
      <w:r w:rsidR="00506A6B">
        <w:rPr>
          <w:rFonts w:cs="B Nazanin"/>
          <w:sz w:val="28"/>
          <w:szCs w:val="28"/>
          <w:rtl/>
          <w:lang w:bidi="fa-IR"/>
        </w:rPr>
        <w:softHyphen/>
      </w:r>
      <w:r>
        <w:rPr>
          <w:rFonts w:cs="B Nazanin" w:hint="cs"/>
          <w:sz w:val="28"/>
          <w:szCs w:val="28"/>
          <w:rtl/>
          <w:lang w:bidi="fa-IR"/>
        </w:rPr>
        <w:t>ی حمل و نقل</w:t>
      </w:r>
      <w:r w:rsidR="00ED2643">
        <w:rPr>
          <w:rFonts w:cs="B Nazanin" w:hint="cs"/>
          <w:sz w:val="28"/>
          <w:szCs w:val="28"/>
          <w:rtl/>
          <w:lang w:bidi="fa-IR"/>
        </w:rPr>
        <w:t xml:space="preserve"> و سپس استفاده از خوشه بندی عمیق برای استخراج ویژگی های قدرتمند و بهینه، گروه بندی داده ها و استخراج الگوهای سفر زمانی و مکانی کاربران می باشد. </w:t>
      </w:r>
    </w:p>
    <w:p w14:paraId="5328E27D" w14:textId="57AA6B74" w:rsidR="00ED2643" w:rsidRDefault="004006F0" w:rsidP="00506A6B">
      <w:pPr>
        <w:pStyle w:val="ListParagraph"/>
        <w:bidi/>
        <w:ind w:left="0"/>
        <w:jc w:val="both"/>
        <w:rPr>
          <w:rFonts w:cs="B Nazanin"/>
          <w:sz w:val="28"/>
          <w:szCs w:val="28"/>
          <w:rtl/>
          <w:lang w:bidi="fa-IR"/>
        </w:rPr>
      </w:pPr>
      <w:r>
        <w:rPr>
          <w:rFonts w:cs="B Nazanin" w:hint="cs"/>
          <w:sz w:val="28"/>
          <w:szCs w:val="28"/>
          <w:rtl/>
          <w:lang w:bidi="fa-IR"/>
        </w:rPr>
        <w:t>تکنیک خوشه</w:t>
      </w:r>
      <w:r w:rsidR="00506A6B">
        <w:rPr>
          <w:rFonts w:cs="B Nazanin"/>
          <w:sz w:val="28"/>
          <w:szCs w:val="28"/>
          <w:rtl/>
          <w:lang w:bidi="fa-IR"/>
        </w:rPr>
        <w:softHyphen/>
      </w:r>
      <w:r>
        <w:rPr>
          <w:rFonts w:cs="B Nazanin" w:hint="cs"/>
          <w:sz w:val="28"/>
          <w:szCs w:val="28"/>
          <w:rtl/>
          <w:lang w:bidi="fa-IR"/>
        </w:rPr>
        <w:t xml:space="preserve">بندی عمیق عبارت است از بهره گیری از شبکه های عصبی عمیق جهت یادگیری ویژگی های مناسب مورد استفاده برای اهداف خوشه بندی. در سال های اخیر، زمینه های مختلفی مانند پردازش تصویر </w:t>
      </w:r>
      <w:r w:rsidR="00AF7326">
        <w:rPr>
          <w:rFonts w:cs="B Nazanin"/>
          <w:sz w:val="28"/>
          <w:szCs w:val="28"/>
          <w:lang w:bidi="fa-IR"/>
        </w:rPr>
        <w:t xml:space="preserve"> </w:t>
      </w:r>
      <w:sdt>
        <w:sdtPr>
          <w:rPr>
            <w:rFonts w:cs="B Nazanin"/>
            <w:sz w:val="28"/>
            <w:szCs w:val="28"/>
            <w:rtl/>
            <w:lang w:bidi="fa-IR"/>
          </w:rPr>
          <w:id w:val="-285972916"/>
          <w:citation/>
        </w:sdtPr>
        <w:sdtContent>
          <w:r w:rsidR="00544AF9">
            <w:rPr>
              <w:rFonts w:cs="B Nazanin"/>
              <w:sz w:val="28"/>
              <w:szCs w:val="28"/>
              <w:rtl/>
              <w:lang w:bidi="fa-IR"/>
            </w:rPr>
            <w:fldChar w:fldCharType="begin"/>
          </w:r>
          <w:r w:rsidR="00544AF9">
            <w:rPr>
              <w:rFonts w:cs="B Nazanin"/>
              <w:sz w:val="28"/>
              <w:szCs w:val="28"/>
              <w:lang w:bidi="fa-IR"/>
            </w:rPr>
            <w:instrText xml:space="preserve"> CITATION Car18 \l 1033 </w:instrText>
          </w:r>
          <w:r w:rsidR="00544AF9">
            <w:rPr>
              <w:rFonts w:cs="B Nazanin"/>
              <w:sz w:val="28"/>
              <w:szCs w:val="28"/>
              <w:rtl/>
              <w:lang w:bidi="fa-IR"/>
            </w:rPr>
            <w:fldChar w:fldCharType="separate"/>
          </w:r>
          <w:r w:rsidR="00544AF9" w:rsidRPr="00544AF9">
            <w:rPr>
              <w:rFonts w:cs="B Nazanin"/>
              <w:noProof/>
              <w:sz w:val="28"/>
              <w:szCs w:val="28"/>
              <w:lang w:bidi="fa-IR"/>
            </w:rPr>
            <w:t>[12]</w:t>
          </w:r>
          <w:r w:rsidR="00544AF9">
            <w:rPr>
              <w:rFonts w:cs="B Nazanin"/>
              <w:sz w:val="28"/>
              <w:szCs w:val="28"/>
              <w:rtl/>
              <w:lang w:bidi="fa-IR"/>
            </w:rPr>
            <w:fldChar w:fldCharType="end"/>
          </w:r>
        </w:sdtContent>
      </w:sdt>
      <w:r>
        <w:rPr>
          <w:rFonts w:cs="B Nazanin" w:hint="cs"/>
          <w:sz w:val="28"/>
          <w:szCs w:val="28"/>
          <w:rtl/>
          <w:lang w:bidi="fa-IR"/>
        </w:rPr>
        <w:t>از خوشه بندی عمیق استفاده کرده اند و نتایج حاصل در مقایسه با خوشه بندی بدون استخراج ویژگی یا با ویژگی های آماری کلاسیک بهتر بوده است.</w:t>
      </w:r>
    </w:p>
    <w:p w14:paraId="376F55F1" w14:textId="2EA69636" w:rsidR="004006F0" w:rsidRDefault="004006F0" w:rsidP="00506A6B">
      <w:pPr>
        <w:pStyle w:val="ListParagraph"/>
        <w:bidi/>
        <w:ind w:left="0"/>
        <w:jc w:val="both"/>
        <w:rPr>
          <w:rFonts w:cs="B Nazanin"/>
          <w:sz w:val="28"/>
          <w:szCs w:val="28"/>
          <w:lang w:bidi="fa-IR"/>
        </w:rPr>
      </w:pPr>
      <w:r>
        <w:rPr>
          <w:rFonts w:cs="B Nazanin" w:hint="cs"/>
          <w:sz w:val="28"/>
          <w:szCs w:val="28"/>
          <w:rtl/>
          <w:lang w:bidi="fa-IR"/>
        </w:rPr>
        <w:t xml:space="preserve">برای نمونه، </w:t>
      </w:r>
      <w:r w:rsidR="00AF7326">
        <w:rPr>
          <w:rFonts w:cs="B Nazanin" w:hint="cs"/>
          <w:sz w:val="28"/>
          <w:szCs w:val="28"/>
          <w:rtl/>
          <w:lang w:bidi="fa-IR"/>
        </w:rPr>
        <w:t xml:space="preserve">مقاله ی </w:t>
      </w:r>
      <w:sdt>
        <w:sdtPr>
          <w:rPr>
            <w:rFonts w:cs="B Nazanin" w:hint="cs"/>
            <w:sz w:val="28"/>
            <w:szCs w:val="28"/>
            <w:rtl/>
            <w:lang w:bidi="fa-IR"/>
          </w:rPr>
          <w:id w:val="1229571251"/>
          <w:citation/>
        </w:sdtPr>
        <w:sdtContent>
          <w:r w:rsidR="00544AF9">
            <w:rPr>
              <w:rFonts w:cs="B Nazanin"/>
              <w:sz w:val="28"/>
              <w:szCs w:val="28"/>
              <w:rtl/>
              <w:lang w:bidi="fa-IR"/>
            </w:rPr>
            <w:fldChar w:fldCharType="begin"/>
          </w:r>
          <w:r w:rsidR="00544AF9">
            <w:rPr>
              <w:rFonts w:cs="B Nazanin"/>
              <w:sz w:val="28"/>
              <w:szCs w:val="28"/>
              <w:lang w:bidi="fa-IR"/>
            </w:rPr>
            <w:instrText xml:space="preserve"> CITATION Car18 \l 1033 </w:instrText>
          </w:r>
          <w:r w:rsidR="00544AF9">
            <w:rPr>
              <w:rFonts w:cs="B Nazanin"/>
              <w:sz w:val="28"/>
              <w:szCs w:val="28"/>
              <w:rtl/>
              <w:lang w:bidi="fa-IR"/>
            </w:rPr>
            <w:fldChar w:fldCharType="separate"/>
          </w:r>
          <w:r w:rsidR="00544AF9" w:rsidRPr="00544AF9">
            <w:rPr>
              <w:rFonts w:cs="B Nazanin"/>
              <w:noProof/>
              <w:sz w:val="28"/>
              <w:szCs w:val="28"/>
              <w:lang w:bidi="fa-IR"/>
            </w:rPr>
            <w:t>[12]</w:t>
          </w:r>
          <w:r w:rsidR="00544AF9">
            <w:rPr>
              <w:rFonts w:cs="B Nazanin"/>
              <w:sz w:val="28"/>
              <w:szCs w:val="28"/>
              <w:rtl/>
              <w:lang w:bidi="fa-IR"/>
            </w:rPr>
            <w:fldChar w:fldCharType="end"/>
          </w:r>
        </w:sdtContent>
      </w:sdt>
      <w:r w:rsidR="00AF7326">
        <w:rPr>
          <w:rFonts w:cs="B Nazanin" w:hint="cs"/>
          <w:sz w:val="28"/>
          <w:szCs w:val="28"/>
          <w:rtl/>
          <w:lang w:bidi="fa-IR"/>
        </w:rPr>
        <w:t xml:space="preserve"> این تکنیک را روی تصاویر پایگاه داده های </w:t>
      </w:r>
      <w:r w:rsidR="00AF7326">
        <w:rPr>
          <w:rFonts w:cs="B Nazanin"/>
          <w:sz w:val="28"/>
          <w:szCs w:val="28"/>
          <w:lang w:bidi="fa-IR"/>
        </w:rPr>
        <w:t>ImageNet</w:t>
      </w:r>
      <w:r w:rsidR="00AF7326">
        <w:rPr>
          <w:rFonts w:cs="B Nazanin" w:hint="cs"/>
          <w:sz w:val="28"/>
          <w:szCs w:val="28"/>
          <w:rtl/>
          <w:lang w:bidi="fa-IR"/>
        </w:rPr>
        <w:t xml:space="preserve"> و </w:t>
      </w:r>
      <w:r w:rsidR="001A66E8">
        <w:rPr>
          <w:rFonts w:cs="B Nazanin"/>
          <w:sz w:val="28"/>
          <w:szCs w:val="28"/>
          <w:lang w:bidi="fa-IR"/>
        </w:rPr>
        <w:t>YFCC100M</w:t>
      </w:r>
      <w:r w:rsidR="001A66E8">
        <w:rPr>
          <w:rFonts w:cs="B Nazanin" w:hint="cs"/>
          <w:sz w:val="28"/>
          <w:szCs w:val="28"/>
          <w:rtl/>
          <w:lang w:bidi="fa-IR"/>
        </w:rPr>
        <w:t xml:space="preserve"> پیاده سازی کرده است، بطوریکه ابتدا با شبکه ی عمیق </w:t>
      </w:r>
      <w:proofErr w:type="spellStart"/>
      <w:r w:rsidR="001A66E8">
        <w:rPr>
          <w:rFonts w:cs="B Nazanin"/>
          <w:sz w:val="28"/>
          <w:szCs w:val="28"/>
          <w:lang w:bidi="fa-IR"/>
        </w:rPr>
        <w:t>convnet</w:t>
      </w:r>
      <w:proofErr w:type="spellEnd"/>
      <w:r w:rsidR="001A66E8">
        <w:rPr>
          <w:rFonts w:cs="B Nazanin" w:hint="cs"/>
          <w:sz w:val="28"/>
          <w:szCs w:val="28"/>
          <w:rtl/>
          <w:lang w:bidi="fa-IR"/>
        </w:rPr>
        <w:t xml:space="preserve"> استخراج ویژگی انجام داده است</w:t>
      </w:r>
      <w:r w:rsidR="00624AD2">
        <w:rPr>
          <w:rFonts w:cs="B Nazanin" w:hint="cs"/>
          <w:sz w:val="28"/>
          <w:szCs w:val="28"/>
          <w:rtl/>
          <w:lang w:bidi="fa-IR"/>
        </w:rPr>
        <w:t xml:space="preserve">، و سپس به صورت استقرایی این ویژگی ها را با الگوریتم </w:t>
      </w:r>
      <w:r w:rsidR="00624AD2">
        <w:rPr>
          <w:rFonts w:cs="B Nazanin"/>
          <w:sz w:val="28"/>
          <w:szCs w:val="28"/>
          <w:lang w:bidi="fa-IR"/>
        </w:rPr>
        <w:t>k-means</w:t>
      </w:r>
      <w:r w:rsidR="00624AD2">
        <w:rPr>
          <w:rFonts w:cs="B Nazanin" w:hint="cs"/>
          <w:sz w:val="28"/>
          <w:szCs w:val="28"/>
          <w:rtl/>
          <w:lang w:bidi="fa-IR"/>
        </w:rPr>
        <w:t xml:space="preserve"> خوشه بندی کرده و وزن های شبکه را با پیشگویی تعلق اشیا به خوشه ها به عنوان شبه برچسب بروزرسانی کرده است. </w:t>
      </w:r>
      <w:r w:rsidR="003142AA">
        <w:rPr>
          <w:rFonts w:cs="B Nazanin" w:hint="cs"/>
          <w:sz w:val="28"/>
          <w:szCs w:val="28"/>
          <w:rtl/>
          <w:lang w:bidi="fa-IR"/>
        </w:rPr>
        <w:t>نتایج حاصل از این روش روی داده ها از تمامی روش های قبلی بهتر بوده است و از طرفی نیاز به دانش خبرگانی مانند تعداد خوشه ها نبوده است بنابراین انتظار می رود که استفاده از تکنیک های خوشه بندی عمیق در حوزه استخراج الگوهای سفر، همانند این حوزه و سایر حوزه ها نتایج مطلوبی به دنبال داشته باشد.</w:t>
      </w:r>
    </w:p>
    <w:p w14:paraId="6F8F40F1" w14:textId="53F4C733" w:rsidR="00204C7D" w:rsidRDefault="00491AD9" w:rsidP="00506A6B">
      <w:pPr>
        <w:pStyle w:val="ListParagraph"/>
        <w:bidi/>
        <w:ind w:left="0"/>
        <w:jc w:val="both"/>
        <w:rPr>
          <w:rFonts w:cs="B Nazanin"/>
          <w:sz w:val="28"/>
          <w:szCs w:val="28"/>
          <w:rtl/>
          <w:lang w:bidi="fa-IR"/>
        </w:rPr>
      </w:pPr>
      <w:r>
        <w:rPr>
          <w:rFonts w:cs="B Nazanin" w:hint="cs"/>
          <w:sz w:val="28"/>
          <w:szCs w:val="28"/>
          <w:rtl/>
          <w:lang w:bidi="fa-IR"/>
        </w:rPr>
        <w:t>سامانه ی پیشنهادشده روی پایگاه داده ی ذکرشده در قسمت 6 پیاده سازی و اجرا شده و با معیارهای ارزیابی اشاره شده در قسمت 8 تست و ارزیابی خواهد شد.</w:t>
      </w:r>
    </w:p>
    <w:p w14:paraId="05EA907E" w14:textId="12B5F523" w:rsidR="00624D02" w:rsidRDefault="00624D02" w:rsidP="00624D02">
      <w:pPr>
        <w:pStyle w:val="ListParagraph"/>
        <w:bidi/>
        <w:jc w:val="both"/>
        <w:rPr>
          <w:rFonts w:ascii="TKTypeRegular" w:hAnsi="TKTypeRegular" w:cs="B Nazanin"/>
          <w:b/>
          <w:bCs/>
          <w:color w:val="2E74B5" w:themeColor="accent1" w:themeShade="BF"/>
          <w:sz w:val="36"/>
          <w:szCs w:val="36"/>
          <w:rtl/>
          <w:lang w:bidi="fa-IR"/>
        </w:rPr>
      </w:pPr>
    </w:p>
    <w:p w14:paraId="6989FE81" w14:textId="7A861146" w:rsidR="00624D02" w:rsidRDefault="00624D02" w:rsidP="00624D02">
      <w:pPr>
        <w:pStyle w:val="ListParagraph"/>
        <w:bidi/>
        <w:jc w:val="both"/>
        <w:rPr>
          <w:rFonts w:ascii="TKTypeRegular" w:hAnsi="TKTypeRegular" w:cs="B Nazanin"/>
          <w:b/>
          <w:bCs/>
          <w:color w:val="2E74B5" w:themeColor="accent1" w:themeShade="BF"/>
          <w:sz w:val="36"/>
          <w:szCs w:val="36"/>
          <w:rtl/>
          <w:lang w:bidi="fa-IR"/>
        </w:rPr>
      </w:pPr>
    </w:p>
    <w:p w14:paraId="0451A8FD" w14:textId="17E8FC70" w:rsidR="00F93F3D" w:rsidRDefault="00F93F3D" w:rsidP="00F93F3D">
      <w:pPr>
        <w:pStyle w:val="ListParagraph"/>
        <w:bidi/>
        <w:jc w:val="both"/>
        <w:rPr>
          <w:rFonts w:ascii="TKTypeRegular" w:hAnsi="TKTypeRegular" w:cs="B Nazanin"/>
          <w:b/>
          <w:bCs/>
          <w:color w:val="2E74B5" w:themeColor="accent1" w:themeShade="BF"/>
          <w:sz w:val="36"/>
          <w:szCs w:val="36"/>
          <w:rtl/>
          <w:lang w:bidi="fa-IR"/>
        </w:rPr>
      </w:pPr>
    </w:p>
    <w:p w14:paraId="60290876" w14:textId="77777777" w:rsidR="00F93F3D" w:rsidRDefault="00F93F3D" w:rsidP="00F93F3D">
      <w:pPr>
        <w:pStyle w:val="ListParagraph"/>
        <w:bidi/>
        <w:jc w:val="both"/>
        <w:rPr>
          <w:rFonts w:ascii="TKTypeRegular" w:hAnsi="TKTypeRegular" w:cs="B Nazanin"/>
          <w:b/>
          <w:bCs/>
          <w:color w:val="2E74B5" w:themeColor="accent1" w:themeShade="BF"/>
          <w:sz w:val="36"/>
          <w:szCs w:val="36"/>
          <w:rtl/>
          <w:lang w:bidi="fa-IR"/>
        </w:rPr>
      </w:pPr>
      <w:bookmarkStart w:id="1" w:name="_GoBack"/>
      <w:bookmarkEnd w:id="1"/>
    </w:p>
    <w:p w14:paraId="57001C5F" w14:textId="77777777" w:rsidR="00624D02" w:rsidRDefault="00503431" w:rsidP="00624D02">
      <w:pPr>
        <w:pStyle w:val="ListParagraph"/>
        <w:numPr>
          <w:ilvl w:val="0"/>
          <w:numId w:val="7"/>
        </w:numPr>
        <w:bidi/>
        <w:jc w:val="both"/>
        <w:rPr>
          <w:rFonts w:ascii="TKTypeRegular" w:hAnsi="TKTypeRegular" w:cs="B Nazanin"/>
          <w:b/>
          <w:bCs/>
          <w:color w:val="2E74B5" w:themeColor="accent1" w:themeShade="BF"/>
          <w:sz w:val="36"/>
          <w:szCs w:val="36"/>
          <w:lang w:bidi="fa-IR"/>
        </w:rPr>
      </w:pPr>
      <w:r w:rsidRPr="0024603B">
        <w:rPr>
          <w:rFonts w:ascii="TKTypeRegular" w:hAnsi="TKTypeRegular" w:cs="B Nazanin" w:hint="cs"/>
          <w:b/>
          <w:bCs/>
          <w:color w:val="2E74B5" w:themeColor="accent1" w:themeShade="BF"/>
          <w:sz w:val="36"/>
          <w:szCs w:val="36"/>
          <w:rtl/>
          <w:lang w:bidi="fa-IR"/>
        </w:rPr>
        <w:lastRenderedPageBreak/>
        <w:t xml:space="preserve">پایگاه داده </w:t>
      </w:r>
    </w:p>
    <w:p w14:paraId="3408CC94" w14:textId="69E7646F" w:rsidR="003A21FA" w:rsidRPr="00624D02" w:rsidRDefault="00503431" w:rsidP="00506A6B">
      <w:pPr>
        <w:pStyle w:val="ListParagraph"/>
        <w:bidi/>
        <w:ind w:left="0"/>
        <w:jc w:val="both"/>
        <w:rPr>
          <w:rFonts w:ascii="TKTypeRegular" w:hAnsi="TKTypeRegular" w:cs="B Nazanin"/>
          <w:b/>
          <w:bCs/>
          <w:color w:val="2E74B5" w:themeColor="accent1" w:themeShade="BF"/>
          <w:sz w:val="36"/>
          <w:szCs w:val="36"/>
          <w:lang w:bidi="fa-IR"/>
        </w:rPr>
      </w:pPr>
      <w:r w:rsidRPr="00624D02">
        <w:rPr>
          <w:rFonts w:ascii="TKTypeRegular" w:hAnsi="TKTypeRegular" w:cs="B Nazanin" w:hint="cs"/>
          <w:sz w:val="28"/>
          <w:szCs w:val="28"/>
          <w:rtl/>
          <w:lang w:bidi="fa-IR"/>
        </w:rPr>
        <w:t xml:space="preserve">در این پایان نامه از  </w:t>
      </w:r>
      <w:r w:rsidR="00624D02" w:rsidRPr="00624D02">
        <w:rPr>
          <w:rFonts w:ascii="TKTypeRegular" w:hAnsi="TKTypeRegular" w:cs="B Nazanin" w:hint="cs"/>
          <w:sz w:val="28"/>
          <w:szCs w:val="28"/>
          <w:rtl/>
          <w:lang w:bidi="fa-IR"/>
        </w:rPr>
        <w:t xml:space="preserve">پایگاه داده ی </w:t>
      </w:r>
      <w:r w:rsidR="00624D02" w:rsidRPr="005875AD">
        <w:rPr>
          <w:rFonts w:cstheme="minorHAnsi"/>
          <w:sz w:val="24"/>
          <w:szCs w:val="24"/>
          <w:lang w:bidi="fa-IR"/>
        </w:rPr>
        <w:t>Oyster Card Journey Information</w:t>
      </w:r>
      <w:r w:rsidR="00624D02" w:rsidRPr="00624D02">
        <w:rPr>
          <w:rFonts w:ascii="TKTypeRegular" w:hAnsi="TKTypeRegular" w:cs="B Nazanin" w:hint="cs"/>
          <w:sz w:val="28"/>
          <w:szCs w:val="28"/>
          <w:rtl/>
          <w:lang w:bidi="fa-IR"/>
        </w:rPr>
        <w:t xml:space="preserve"> که شامل داده های کارت هوشمند یک هفته ای </w:t>
      </w:r>
      <w:r w:rsidR="00624D02" w:rsidRPr="005875AD">
        <w:rPr>
          <w:rFonts w:cstheme="minorHAnsi"/>
          <w:sz w:val="24"/>
          <w:szCs w:val="24"/>
          <w:lang w:bidi="fa-IR"/>
        </w:rPr>
        <w:t>Oyster</w:t>
      </w:r>
      <w:r w:rsidR="00624D02" w:rsidRPr="005875AD">
        <w:rPr>
          <w:rFonts w:ascii="TKTypeRegular" w:hAnsi="TKTypeRegular" w:cs="B Nazanin" w:hint="cs"/>
          <w:sz w:val="24"/>
          <w:szCs w:val="24"/>
          <w:rtl/>
          <w:lang w:bidi="fa-IR"/>
        </w:rPr>
        <w:t xml:space="preserve"> </w:t>
      </w:r>
      <w:r w:rsidR="00624D02" w:rsidRPr="00624D02">
        <w:rPr>
          <w:rFonts w:ascii="TKTypeRegular" w:hAnsi="TKTypeRegular" w:cs="B Nazanin" w:hint="cs"/>
          <w:sz w:val="28"/>
          <w:szCs w:val="28"/>
          <w:rtl/>
          <w:lang w:bidi="fa-IR"/>
        </w:rPr>
        <w:t>شهر لندن می باشد</w:t>
      </w:r>
      <w:r w:rsidR="00624D02">
        <w:rPr>
          <w:rFonts w:ascii="TKTypeRegular" w:hAnsi="TKTypeRegular" w:cs="B Nazanin" w:hint="cs"/>
          <w:sz w:val="28"/>
          <w:szCs w:val="28"/>
          <w:rtl/>
          <w:lang w:bidi="fa-IR"/>
        </w:rPr>
        <w:t>،</w:t>
      </w:r>
      <w:r w:rsidRPr="00624D02">
        <w:rPr>
          <w:rFonts w:ascii="TKTypeRegular" w:hAnsi="TKTypeRegular" w:cs="B Nazanin" w:hint="cs"/>
          <w:sz w:val="28"/>
          <w:szCs w:val="28"/>
          <w:rtl/>
          <w:lang w:bidi="fa-IR"/>
        </w:rPr>
        <w:t xml:space="preserve"> استفاده خواهد شد</w:t>
      </w:r>
      <w:r w:rsidR="00624D02">
        <w:rPr>
          <w:rFonts w:ascii="TKTypeRegular" w:hAnsi="TKTypeRegular" w:cs="B Nazanin" w:hint="cs"/>
          <w:sz w:val="28"/>
          <w:szCs w:val="28"/>
          <w:rtl/>
          <w:lang w:bidi="fa-IR"/>
        </w:rPr>
        <w:t>.</w:t>
      </w:r>
      <w:r>
        <w:rPr>
          <w:rFonts w:ascii="TKTypeRegular" w:hAnsi="TKTypeRegular" w:cs="B Nazanin" w:hint="cs"/>
          <w:sz w:val="28"/>
          <w:szCs w:val="28"/>
          <w:rtl/>
          <w:lang w:bidi="fa-IR"/>
        </w:rPr>
        <w:t xml:space="preserve"> </w:t>
      </w:r>
      <w:r w:rsidR="003F4488">
        <w:rPr>
          <w:rFonts w:ascii="TKTypeRegular" w:hAnsi="TKTypeRegular" w:cs="B Nazanin" w:hint="cs"/>
          <w:sz w:val="28"/>
          <w:szCs w:val="28"/>
          <w:rtl/>
          <w:lang w:bidi="fa-IR"/>
        </w:rPr>
        <w:t xml:space="preserve">این پایگاه داده از سایت رسمی حمل و نقل لندن بــــــه نشانی </w:t>
      </w:r>
      <w:r w:rsidR="007826A6">
        <w:fldChar w:fldCharType="begin"/>
      </w:r>
      <w:r w:rsidR="007826A6">
        <w:instrText xml:space="preserve"> HYPERLINK "https://api-portal.tfl.gov.uk/docs" </w:instrText>
      </w:r>
      <w:r w:rsidR="007826A6">
        <w:fldChar w:fldCharType="separate"/>
      </w:r>
      <w:r w:rsidR="00B47A6C" w:rsidRPr="005875AD">
        <w:rPr>
          <w:rStyle w:val="Hyperlink"/>
          <w:rFonts w:cstheme="minorHAnsi"/>
          <w:sz w:val="24"/>
          <w:szCs w:val="24"/>
          <w:u w:val="none"/>
          <w:lang w:bidi="fa-IR"/>
        </w:rPr>
        <w:t>https://api-portal.tfl.gov.uk/docs</w:t>
      </w:r>
      <w:r w:rsidR="007826A6">
        <w:rPr>
          <w:rStyle w:val="Hyperlink"/>
          <w:rFonts w:cstheme="minorHAnsi"/>
          <w:sz w:val="24"/>
          <w:szCs w:val="24"/>
          <w:u w:val="none"/>
          <w:lang w:bidi="fa-IR"/>
        </w:rPr>
        <w:fldChar w:fldCharType="end"/>
      </w:r>
      <w:r w:rsidR="003F4488">
        <w:rPr>
          <w:rFonts w:ascii="TKTypeRegular" w:hAnsi="TKTypeRegular" w:cs="B Nazanin" w:hint="cs"/>
          <w:sz w:val="28"/>
          <w:szCs w:val="28"/>
          <w:rtl/>
          <w:lang w:bidi="fa-IR"/>
        </w:rPr>
        <w:t xml:space="preserve"> دانلود شده است</w:t>
      </w:r>
      <w:r w:rsidR="00624D02">
        <w:rPr>
          <w:rFonts w:ascii="TKTypeRegular" w:hAnsi="TKTypeRegular" w:cs="B Nazanin" w:hint="cs"/>
          <w:sz w:val="28"/>
          <w:szCs w:val="28"/>
          <w:rtl/>
          <w:lang w:bidi="fa-IR"/>
        </w:rPr>
        <w:t xml:space="preserve">، </w:t>
      </w:r>
      <w:r w:rsidR="0051334B">
        <w:rPr>
          <w:rFonts w:ascii="TKTypeRegular" w:hAnsi="TKTypeRegular" w:cs="B Nazanin" w:hint="cs"/>
          <w:sz w:val="28"/>
          <w:szCs w:val="28"/>
          <w:rtl/>
          <w:lang w:bidi="fa-IR"/>
        </w:rPr>
        <w:t xml:space="preserve">شامل 5% از داده های یک هفته ای </w:t>
      </w:r>
      <w:r w:rsidR="0051334B" w:rsidRPr="00B47A6C">
        <w:rPr>
          <w:rFonts w:cstheme="minorHAnsi"/>
          <w:sz w:val="28"/>
          <w:szCs w:val="28"/>
          <w:lang w:bidi="fa-IR"/>
        </w:rPr>
        <w:t>Oyster</w:t>
      </w:r>
      <w:r w:rsidR="0051334B" w:rsidRPr="00B47A6C">
        <w:rPr>
          <w:rFonts w:cstheme="minorHAnsi"/>
          <w:sz w:val="28"/>
          <w:szCs w:val="28"/>
          <w:rtl/>
          <w:lang w:bidi="fa-IR"/>
        </w:rPr>
        <w:t xml:space="preserve"> </w:t>
      </w:r>
      <w:r w:rsidR="0051334B">
        <w:rPr>
          <w:rFonts w:ascii="TKTypeRegular" w:hAnsi="TKTypeRegular" w:cs="B Nazanin" w:hint="cs"/>
          <w:sz w:val="28"/>
          <w:szCs w:val="28"/>
          <w:rtl/>
          <w:lang w:bidi="fa-IR"/>
        </w:rPr>
        <w:t>در ماه نوامبر 2009 می باشد</w:t>
      </w:r>
      <w:r w:rsidR="00624D02">
        <w:rPr>
          <w:rFonts w:ascii="TKTypeRegular" w:hAnsi="TKTypeRegular" w:cs="B Nazanin" w:hint="cs"/>
          <w:sz w:val="28"/>
          <w:szCs w:val="28"/>
          <w:rtl/>
          <w:lang w:bidi="fa-IR"/>
        </w:rPr>
        <w:t>، و</w:t>
      </w:r>
      <w:r w:rsidR="002358CE">
        <w:rPr>
          <w:rFonts w:ascii="TKTypeRegular" w:hAnsi="TKTypeRegular" w:cs="B Nazanin" w:hint="cs"/>
          <w:sz w:val="28"/>
          <w:szCs w:val="28"/>
          <w:rtl/>
          <w:lang w:bidi="fa-IR"/>
        </w:rPr>
        <w:t xml:space="preserve"> دارای 576</w:t>
      </w:r>
      <w:r w:rsidR="002358CE">
        <w:rPr>
          <w:rFonts w:ascii="TKTypeRegular" w:hAnsi="TKTypeRegular" w:cs="B Nazanin"/>
          <w:sz w:val="28"/>
          <w:szCs w:val="28"/>
          <w:lang w:bidi="fa-IR"/>
        </w:rPr>
        <w:t>,</w:t>
      </w:r>
      <w:r w:rsidR="002358CE">
        <w:rPr>
          <w:rFonts w:ascii="TKTypeRegular" w:hAnsi="TKTypeRegular" w:cs="B Nazanin" w:hint="cs"/>
          <w:sz w:val="28"/>
          <w:szCs w:val="28"/>
          <w:rtl/>
          <w:lang w:bidi="fa-IR"/>
        </w:rPr>
        <w:t>048</w:t>
      </w:r>
      <w:r w:rsidR="002358CE">
        <w:rPr>
          <w:rFonts w:ascii="TKTypeRegular" w:hAnsi="TKTypeRegular" w:cs="B Nazanin"/>
          <w:sz w:val="28"/>
          <w:szCs w:val="28"/>
          <w:lang w:bidi="fa-IR"/>
        </w:rPr>
        <w:t>,</w:t>
      </w:r>
      <w:r w:rsidR="002358CE">
        <w:rPr>
          <w:rFonts w:ascii="TKTypeRegular" w:hAnsi="TKTypeRegular" w:cs="B Nazanin" w:hint="cs"/>
          <w:sz w:val="28"/>
          <w:szCs w:val="28"/>
          <w:rtl/>
          <w:lang w:bidi="fa-IR"/>
        </w:rPr>
        <w:t xml:space="preserve">1 سطر و 16 ستون می باشد. نمونه ای از این پایگاه داده در </w:t>
      </w:r>
      <w:r w:rsidR="00DF2C0A">
        <w:rPr>
          <w:rFonts w:ascii="TKTypeRegular" w:hAnsi="TKTypeRegular" w:cs="B Nazanin" w:hint="cs"/>
          <w:sz w:val="28"/>
          <w:szCs w:val="28"/>
          <w:rtl/>
          <w:lang w:bidi="fa-IR"/>
        </w:rPr>
        <w:t>تصویر</w:t>
      </w:r>
      <w:r w:rsidR="003D7B7E">
        <w:rPr>
          <w:rFonts w:ascii="TKTypeRegular" w:hAnsi="TKTypeRegular" w:cs="B Nazanin" w:hint="cs"/>
          <w:sz w:val="28"/>
          <w:szCs w:val="28"/>
          <w:rtl/>
          <w:lang w:bidi="fa-IR"/>
        </w:rPr>
        <w:t xml:space="preserve"> 1</w:t>
      </w:r>
      <w:r w:rsidR="002358CE">
        <w:rPr>
          <w:rFonts w:ascii="TKTypeRegular" w:hAnsi="TKTypeRegular" w:cs="B Nazanin" w:hint="cs"/>
          <w:sz w:val="28"/>
          <w:szCs w:val="28"/>
          <w:rtl/>
          <w:lang w:bidi="fa-IR"/>
        </w:rPr>
        <w:t xml:space="preserve"> مشاهده می شود:</w:t>
      </w:r>
    </w:p>
    <w:p w14:paraId="70140666" w14:textId="43045E45" w:rsidR="00503431" w:rsidRDefault="003A21FA" w:rsidP="00CC7307">
      <w:pPr>
        <w:bidi/>
        <w:jc w:val="center"/>
        <w:rPr>
          <w:rFonts w:ascii="TKTypeRegular" w:hAnsi="TKTypeRegular" w:cs="B Nazanin"/>
          <w:sz w:val="28"/>
          <w:szCs w:val="28"/>
          <w:rtl/>
          <w:lang w:bidi="fa-IR"/>
        </w:rPr>
      </w:pPr>
      <w:r>
        <w:rPr>
          <w:rFonts w:ascii="TKTypeRegular" w:hAnsi="TKTypeRegular" w:cs="B Nazanin" w:hint="cs"/>
          <w:noProof/>
          <w:sz w:val="28"/>
          <w:szCs w:val="28"/>
          <w:rtl/>
        </w:rPr>
        <w:drawing>
          <wp:inline distT="0" distB="0" distL="0" distR="0" wp14:anchorId="34886052" wp14:editId="1DCBEB6F">
            <wp:extent cx="59055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yster.PNG"/>
                    <pic:cNvPicPr/>
                  </pic:nvPicPr>
                  <pic:blipFill>
                    <a:blip r:embed="rId9">
                      <a:extLst>
                        <a:ext uri="{28A0092B-C50C-407E-A947-70E740481C1C}">
                          <a14:useLocalDpi xmlns:a14="http://schemas.microsoft.com/office/drawing/2010/main" val="0"/>
                        </a:ext>
                      </a:extLst>
                    </a:blip>
                    <a:stretch>
                      <a:fillRect/>
                    </a:stretch>
                  </pic:blipFill>
                  <pic:spPr>
                    <a:xfrm>
                      <a:off x="0" y="0"/>
                      <a:ext cx="5908152" cy="1477038"/>
                    </a:xfrm>
                    <a:prstGeom prst="rect">
                      <a:avLst/>
                    </a:prstGeom>
                  </pic:spPr>
                </pic:pic>
              </a:graphicData>
            </a:graphic>
          </wp:inline>
        </w:drawing>
      </w:r>
    </w:p>
    <w:p w14:paraId="601ABDA8" w14:textId="044C2C87" w:rsidR="003D7B7E" w:rsidRPr="00CC7307" w:rsidRDefault="003D7B7E" w:rsidP="00CC7307">
      <w:pPr>
        <w:bidi/>
        <w:ind w:left="996"/>
        <w:jc w:val="center"/>
        <w:rPr>
          <w:rFonts w:ascii="TKTypeRegular" w:hAnsi="TKTypeRegular" w:cs="B Nazanin"/>
          <w:b/>
          <w:bCs/>
          <w:lang w:bidi="fa-IR"/>
        </w:rPr>
      </w:pPr>
      <w:r w:rsidRPr="00CC7307">
        <w:rPr>
          <w:rFonts w:ascii="TKTypeRegular" w:hAnsi="TKTypeRegular" w:cs="B Nazanin" w:hint="cs"/>
          <w:b/>
          <w:bCs/>
          <w:rtl/>
          <w:lang w:bidi="fa-IR"/>
        </w:rPr>
        <w:t xml:space="preserve">تصویر 1-بخشی از پایگاه داده </w:t>
      </w:r>
      <w:r w:rsidRPr="00CC7307">
        <w:rPr>
          <w:rFonts w:ascii="TKTypeRegular" w:hAnsi="TKTypeRegular" w:cs="B Nazanin" w:hint="cs"/>
          <w:b/>
          <w:bCs/>
          <w:color w:val="000000" w:themeColor="text1"/>
          <w:rtl/>
          <w:lang w:bidi="fa-IR"/>
        </w:rPr>
        <w:t xml:space="preserve">ی </w:t>
      </w:r>
      <w:r w:rsidRPr="00CC7307">
        <w:rPr>
          <w:rFonts w:cstheme="minorHAnsi"/>
          <w:b/>
          <w:bCs/>
          <w:color w:val="000000" w:themeColor="text1"/>
          <w:lang w:bidi="fa-IR"/>
        </w:rPr>
        <w:t>Oyster Card Journey Information</w:t>
      </w:r>
    </w:p>
    <w:p w14:paraId="7AB7C1D9" w14:textId="18D47726" w:rsidR="00CC7307" w:rsidRDefault="008C397F" w:rsidP="00624D02">
      <w:pPr>
        <w:bidi/>
        <w:ind w:firstLine="720"/>
        <w:jc w:val="both"/>
        <w:rPr>
          <w:rFonts w:ascii="TKTypeRegular" w:hAnsi="TKTypeRegular" w:cs="B Nazanin"/>
          <w:sz w:val="28"/>
          <w:szCs w:val="28"/>
          <w:rtl/>
          <w:lang w:bidi="fa-IR"/>
        </w:rPr>
      </w:pPr>
      <w:r>
        <w:rPr>
          <w:rFonts w:ascii="TKTypeRegular" w:hAnsi="TKTypeRegular" w:cs="B Nazanin" w:hint="cs"/>
          <w:sz w:val="28"/>
          <w:szCs w:val="28"/>
          <w:rtl/>
          <w:lang w:bidi="fa-IR"/>
        </w:rPr>
        <w:t xml:space="preserve">در جدول </w:t>
      </w:r>
      <w:r w:rsidR="00083E9B">
        <w:rPr>
          <w:rFonts w:ascii="TKTypeRegular" w:hAnsi="TKTypeRegular" w:cs="B Nazanin" w:hint="cs"/>
          <w:sz w:val="28"/>
          <w:szCs w:val="28"/>
          <w:rtl/>
          <w:lang w:bidi="fa-IR"/>
        </w:rPr>
        <w:t>2</w:t>
      </w:r>
      <w:r w:rsidRPr="00083E9B">
        <w:rPr>
          <w:rFonts w:ascii="TKTypeRegular" w:hAnsi="TKTypeRegular" w:cs="B Nazanin" w:hint="cs"/>
          <w:sz w:val="28"/>
          <w:szCs w:val="28"/>
          <w:rtl/>
          <w:lang w:bidi="fa-IR"/>
        </w:rPr>
        <w:t>،</w:t>
      </w:r>
      <w:r>
        <w:rPr>
          <w:rFonts w:ascii="TKTypeRegular" w:hAnsi="TKTypeRegular" w:cs="B Nazanin" w:hint="cs"/>
          <w:sz w:val="28"/>
          <w:szCs w:val="28"/>
          <w:rtl/>
          <w:lang w:bidi="fa-IR"/>
        </w:rPr>
        <w:t xml:space="preserve"> ویژگی های این پایگاه داده به همراه توضیحات هر </w:t>
      </w:r>
      <w:r w:rsidR="00B47A6C">
        <w:rPr>
          <w:rFonts w:ascii="TKTypeRegular" w:hAnsi="TKTypeRegular" w:cs="B Nazanin" w:hint="cs"/>
          <w:sz w:val="28"/>
          <w:szCs w:val="28"/>
          <w:rtl/>
          <w:lang w:bidi="fa-IR"/>
        </w:rPr>
        <w:t>ویژگی</w:t>
      </w:r>
      <w:r>
        <w:rPr>
          <w:rFonts w:ascii="TKTypeRegular" w:hAnsi="TKTypeRegular" w:cs="B Nazanin" w:hint="cs"/>
          <w:sz w:val="28"/>
          <w:szCs w:val="28"/>
          <w:rtl/>
          <w:lang w:bidi="fa-IR"/>
        </w:rPr>
        <w:t xml:space="preserve"> آورده شده است</w:t>
      </w:r>
      <w:r w:rsidR="00B47A6C">
        <w:rPr>
          <w:rFonts w:ascii="TKTypeRegular" w:hAnsi="TKTypeRegular" w:cs="B Nazanin" w:hint="cs"/>
          <w:sz w:val="28"/>
          <w:szCs w:val="28"/>
          <w:rtl/>
          <w:lang w:bidi="fa-IR"/>
        </w:rPr>
        <w:t>:</w:t>
      </w:r>
    </w:p>
    <w:p w14:paraId="706F29F5" w14:textId="77777777" w:rsidR="00506A6B" w:rsidRPr="005875AD" w:rsidRDefault="00506A6B" w:rsidP="00506A6B">
      <w:pPr>
        <w:bidi/>
        <w:jc w:val="center"/>
        <w:rPr>
          <w:rFonts w:cstheme="minorHAnsi"/>
          <w:b/>
          <w:bCs/>
          <w:sz w:val="19"/>
          <w:szCs w:val="19"/>
          <w:lang w:bidi="fa-IR"/>
        </w:rPr>
      </w:pPr>
      <w:r w:rsidRPr="005875AD">
        <w:rPr>
          <w:rFonts w:ascii="TKTypeRegular" w:hAnsi="TKTypeRegular" w:cs="B Nazanin" w:hint="cs"/>
          <w:b/>
          <w:bCs/>
          <w:sz w:val="19"/>
          <w:szCs w:val="19"/>
          <w:rtl/>
          <w:lang w:bidi="fa-IR"/>
        </w:rPr>
        <w:t xml:space="preserve">جدول 2-پایگاه داده ی </w:t>
      </w:r>
      <w:r w:rsidRPr="005875AD">
        <w:rPr>
          <w:rFonts w:cstheme="minorHAnsi"/>
          <w:b/>
          <w:bCs/>
          <w:sz w:val="19"/>
          <w:szCs w:val="19"/>
          <w:lang w:bidi="fa-IR"/>
        </w:rPr>
        <w:t>Oyster Card Journey Information</w:t>
      </w:r>
    </w:p>
    <w:tbl>
      <w:tblPr>
        <w:tblStyle w:val="TableGrid"/>
        <w:bidiVisual/>
        <w:tblW w:w="0" w:type="auto"/>
        <w:jc w:val="right"/>
        <w:tblLook w:val="04A0" w:firstRow="1" w:lastRow="0" w:firstColumn="1" w:lastColumn="0" w:noHBand="0" w:noVBand="1"/>
      </w:tblPr>
      <w:tblGrid>
        <w:gridCol w:w="7223"/>
        <w:gridCol w:w="2127"/>
      </w:tblGrid>
      <w:tr w:rsidR="00AF5A68" w14:paraId="5DC1BAE6" w14:textId="77777777" w:rsidTr="00CC7307">
        <w:trPr>
          <w:jc w:val="right"/>
        </w:trPr>
        <w:tc>
          <w:tcPr>
            <w:tcW w:w="7223" w:type="dxa"/>
          </w:tcPr>
          <w:p w14:paraId="43078B05" w14:textId="36E07F2A" w:rsidR="00AF5A68" w:rsidRPr="00B61812" w:rsidRDefault="00DD0958" w:rsidP="00AF5A68">
            <w:pPr>
              <w:bidi/>
              <w:jc w:val="both"/>
              <w:rPr>
                <w:rFonts w:ascii="TKTypeRegular" w:hAnsi="TKTypeRegular" w:cs="B Nazanin"/>
                <w:rtl/>
                <w:lang w:bidi="fa-IR"/>
              </w:rPr>
            </w:pPr>
            <w:r w:rsidRPr="00B61812">
              <w:rPr>
                <w:rFonts w:ascii="TKTypeRegular" w:hAnsi="TKTypeRegular" w:cs="B Nazanin" w:hint="cs"/>
                <w:rtl/>
                <w:lang w:bidi="fa-IR"/>
              </w:rPr>
              <w:t>عددی</w:t>
            </w:r>
            <w:r w:rsidR="00AF5A68" w:rsidRPr="00B61812">
              <w:rPr>
                <w:rFonts w:ascii="TKTypeRegular" w:hAnsi="TKTypeRegular" w:cs="B Nazanin" w:hint="cs"/>
                <w:rtl/>
                <w:lang w:bidi="fa-IR"/>
              </w:rPr>
              <w:t xml:space="preserve"> بین 1 تا 7،</w:t>
            </w:r>
            <w:r w:rsidRPr="00B61812">
              <w:rPr>
                <w:rFonts w:ascii="TKTypeRegular" w:hAnsi="TKTypeRegular" w:cs="B Nazanin" w:hint="cs"/>
                <w:rtl/>
                <w:lang w:bidi="fa-IR"/>
              </w:rPr>
              <w:t xml:space="preserve"> 1</w:t>
            </w:r>
            <w:r w:rsidR="00AF5A68" w:rsidRPr="00B61812">
              <w:rPr>
                <w:rFonts w:ascii="TKTypeRegular" w:hAnsi="TKTypeRegular" w:cs="B Nazanin" w:hint="cs"/>
                <w:rtl/>
                <w:lang w:bidi="fa-IR"/>
              </w:rPr>
              <w:t xml:space="preserve"> نشان دهنده یکشنبه، </w:t>
            </w:r>
            <w:r w:rsidRPr="00B61812">
              <w:rPr>
                <w:rFonts w:ascii="TKTypeRegular" w:hAnsi="TKTypeRegular" w:cs="B Nazanin" w:hint="cs"/>
                <w:rtl/>
                <w:lang w:bidi="fa-IR"/>
              </w:rPr>
              <w:t xml:space="preserve">2 </w:t>
            </w:r>
            <w:r w:rsidR="00AF5A68" w:rsidRPr="00B61812">
              <w:rPr>
                <w:rFonts w:ascii="TKTypeRegular" w:hAnsi="TKTypeRegular" w:cs="B Nazanin" w:hint="cs"/>
                <w:rtl/>
                <w:lang w:bidi="fa-IR"/>
              </w:rPr>
              <w:t xml:space="preserve">دوشنبه و غیره </w:t>
            </w:r>
          </w:p>
        </w:tc>
        <w:tc>
          <w:tcPr>
            <w:tcW w:w="2127" w:type="dxa"/>
            <w:vAlign w:val="center"/>
          </w:tcPr>
          <w:p w14:paraId="136D28C5" w14:textId="56D07E80" w:rsidR="00AF5A68" w:rsidRPr="005875AD" w:rsidRDefault="00DD095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d</w:t>
            </w:r>
            <w:r w:rsidR="00AF5A68" w:rsidRPr="005875AD">
              <w:rPr>
                <w:rFonts w:cstheme="minorHAnsi"/>
                <w:b/>
                <w:bCs/>
                <w:color w:val="2E74B5" w:themeColor="accent1" w:themeShade="BF"/>
                <w:sz w:val="20"/>
                <w:szCs w:val="20"/>
                <w:lang w:bidi="fa-IR"/>
              </w:rPr>
              <w:t>ownto</w:t>
            </w:r>
            <w:proofErr w:type="spellEnd"/>
            <w:r w:rsidR="00AF5A68" w:rsidRPr="005875AD">
              <w:rPr>
                <w:rFonts w:cstheme="minorHAnsi"/>
                <w:b/>
                <w:bCs/>
                <w:color w:val="2E74B5" w:themeColor="accent1" w:themeShade="BF"/>
                <w:sz w:val="20"/>
                <w:szCs w:val="20"/>
                <w:lang w:bidi="fa-IR"/>
              </w:rPr>
              <w:t xml:space="preserve"> </w:t>
            </w:r>
          </w:p>
        </w:tc>
      </w:tr>
      <w:tr w:rsidR="00AF5A68" w14:paraId="1B65E844" w14:textId="77777777" w:rsidTr="00CC7307">
        <w:trPr>
          <w:jc w:val="right"/>
        </w:trPr>
        <w:tc>
          <w:tcPr>
            <w:tcW w:w="7223" w:type="dxa"/>
          </w:tcPr>
          <w:p w14:paraId="6C2BDF45" w14:textId="77777777" w:rsidR="00AF5A68" w:rsidRPr="00B61812" w:rsidRDefault="00AF5A68" w:rsidP="00AF5A68">
            <w:pPr>
              <w:bidi/>
              <w:jc w:val="both"/>
              <w:rPr>
                <w:rFonts w:ascii="TKTypeRegular" w:hAnsi="TKTypeRegular" w:cs="B Nazanin"/>
                <w:lang w:bidi="fa-IR"/>
              </w:rPr>
            </w:pPr>
            <w:r w:rsidRPr="00B61812">
              <w:rPr>
                <w:rFonts w:ascii="TKTypeRegular" w:hAnsi="TKTypeRegular" w:cs="B Nazanin" w:hint="cs"/>
                <w:rtl/>
                <w:lang w:bidi="fa-IR"/>
              </w:rPr>
              <w:t xml:space="preserve">روز هفته </w:t>
            </w:r>
            <w:r w:rsidRPr="00B61812">
              <w:rPr>
                <w:rFonts w:ascii="Times New Roman" w:hAnsi="Times New Roman" w:cs="Times New Roman" w:hint="cs"/>
                <w:rtl/>
                <w:lang w:bidi="fa-IR"/>
              </w:rPr>
              <w:t>–</w:t>
            </w:r>
            <w:r w:rsidRPr="00B61812">
              <w:rPr>
                <w:rFonts w:ascii="TKTypeRegular" w:hAnsi="TKTypeRegular" w:cs="B Nazanin" w:hint="cs"/>
                <w:rtl/>
                <w:lang w:bidi="fa-IR"/>
              </w:rPr>
              <w:t xml:space="preserve"> یکشنبه تا شنبه </w:t>
            </w:r>
            <w:r w:rsidRPr="00B61812">
              <w:rPr>
                <w:rFonts w:cstheme="minorHAnsi"/>
                <w:lang w:bidi="fa-IR"/>
              </w:rPr>
              <w:t>(Sun to Sat)</w:t>
            </w:r>
          </w:p>
        </w:tc>
        <w:tc>
          <w:tcPr>
            <w:tcW w:w="2127" w:type="dxa"/>
            <w:vAlign w:val="center"/>
          </w:tcPr>
          <w:p w14:paraId="6A215279" w14:textId="474D48EE" w:rsidR="00AF5A68" w:rsidRPr="005875AD" w:rsidRDefault="00DD095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d</w:t>
            </w:r>
            <w:r w:rsidR="00AF5A68" w:rsidRPr="005875AD">
              <w:rPr>
                <w:rFonts w:cstheme="minorHAnsi"/>
                <w:b/>
                <w:bCs/>
                <w:color w:val="2E74B5" w:themeColor="accent1" w:themeShade="BF"/>
                <w:sz w:val="20"/>
                <w:szCs w:val="20"/>
                <w:lang w:bidi="fa-IR"/>
              </w:rPr>
              <w:t>aytype</w:t>
            </w:r>
            <w:proofErr w:type="spellEnd"/>
          </w:p>
        </w:tc>
      </w:tr>
      <w:tr w:rsidR="00AF5A68" w14:paraId="46C934B9" w14:textId="77777777" w:rsidTr="00CC7307">
        <w:trPr>
          <w:jc w:val="right"/>
        </w:trPr>
        <w:tc>
          <w:tcPr>
            <w:tcW w:w="7223" w:type="dxa"/>
          </w:tcPr>
          <w:p w14:paraId="05BE6039" w14:textId="098F7B7B" w:rsidR="00AF5A68" w:rsidRPr="005875AD" w:rsidRDefault="00AF5A68" w:rsidP="004A3C96">
            <w:pPr>
              <w:bidi/>
              <w:jc w:val="both"/>
              <w:rPr>
                <w:rFonts w:ascii="TKTypeRegular" w:hAnsi="TKTypeRegular" w:cs="B Nazanin"/>
                <w:sz w:val="20"/>
                <w:szCs w:val="20"/>
                <w:lang w:bidi="fa-IR"/>
              </w:rPr>
            </w:pPr>
            <w:r w:rsidRPr="005875AD">
              <w:rPr>
                <w:rFonts w:cstheme="minorHAnsi"/>
                <w:sz w:val="20"/>
                <w:szCs w:val="20"/>
                <w:lang w:bidi="fa-IR"/>
              </w:rPr>
              <w:t>mode</w:t>
            </w:r>
            <w:r w:rsidRPr="005875AD">
              <w:rPr>
                <w:rFonts w:ascii="TKTypeRegular" w:hAnsi="TKTypeRegular" w:cs="B Nazanin" w:hint="cs"/>
                <w:sz w:val="20"/>
                <w:szCs w:val="20"/>
                <w:rtl/>
                <w:lang w:bidi="fa-IR"/>
              </w:rPr>
              <w:t xml:space="preserve"> های سفر</w:t>
            </w:r>
            <w:r w:rsidR="004A3C96" w:rsidRPr="005875AD">
              <w:rPr>
                <w:rFonts w:ascii="TKTypeRegular" w:hAnsi="TKTypeRegular" w:cs="B Nazanin" w:hint="cs"/>
                <w:sz w:val="20"/>
                <w:szCs w:val="20"/>
                <w:rtl/>
                <w:lang w:bidi="fa-IR"/>
              </w:rPr>
              <w:t xml:space="preserve"> شامل</w:t>
            </w:r>
            <w:r w:rsidRPr="005875AD">
              <w:rPr>
                <w:rFonts w:cstheme="minorHAnsi"/>
                <w:sz w:val="20"/>
                <w:szCs w:val="20"/>
                <w:lang w:bidi="fa-IR"/>
              </w:rPr>
              <w:t>LUL-London Underground</w:t>
            </w:r>
            <w:r w:rsidR="00624D02" w:rsidRPr="005875AD">
              <w:rPr>
                <w:rFonts w:ascii="TKTypeRegular" w:hAnsi="TKTypeRegular" w:cs="B Nazanin" w:hint="cs"/>
                <w:sz w:val="20"/>
                <w:szCs w:val="20"/>
                <w:rtl/>
                <w:lang w:bidi="fa-IR"/>
              </w:rPr>
              <w:t xml:space="preserve"> (متروی</w:t>
            </w:r>
            <w:r w:rsidR="005875AD">
              <w:rPr>
                <w:rFonts w:ascii="TKTypeRegular" w:hAnsi="TKTypeRegular" w:cs="B Nazanin" w:hint="cs"/>
                <w:sz w:val="20"/>
                <w:szCs w:val="20"/>
                <w:rtl/>
                <w:lang w:bidi="fa-IR"/>
              </w:rPr>
              <w:t xml:space="preserve"> </w:t>
            </w:r>
            <w:r w:rsidR="00624D02" w:rsidRPr="005875AD">
              <w:rPr>
                <w:rFonts w:ascii="TKTypeRegular" w:hAnsi="TKTypeRegular" w:cs="B Nazanin" w:hint="cs"/>
                <w:sz w:val="20"/>
                <w:szCs w:val="20"/>
                <w:rtl/>
                <w:lang w:bidi="fa-IR"/>
              </w:rPr>
              <w:t>معمولی)</w:t>
            </w:r>
            <w:r w:rsidR="005875AD">
              <w:rPr>
                <w:rFonts w:ascii="TKTypeRegular" w:hAnsi="TKTypeRegular" w:cs="B Nazanin" w:hint="cs"/>
                <w:sz w:val="20"/>
                <w:szCs w:val="20"/>
                <w:rtl/>
                <w:lang w:bidi="fa-IR"/>
              </w:rPr>
              <w:t xml:space="preserve"> </w:t>
            </w:r>
            <w:r w:rsidR="004A3C96" w:rsidRPr="005875AD">
              <w:rPr>
                <w:rFonts w:ascii="TKTypeRegular" w:hAnsi="TKTypeRegular" w:cs="B Nazanin" w:hint="cs"/>
                <w:sz w:val="20"/>
                <w:szCs w:val="20"/>
                <w:rtl/>
                <w:lang w:bidi="fa-IR"/>
              </w:rPr>
              <w:t>، قطار شرکت</w:t>
            </w:r>
            <w:r w:rsidR="004A3C96" w:rsidRPr="005875AD">
              <w:rPr>
                <w:rFonts w:cstheme="minorHAnsi"/>
                <w:sz w:val="20"/>
                <w:szCs w:val="20"/>
                <w:lang w:bidi="fa-IR"/>
              </w:rPr>
              <w:t>National Rail</w:t>
            </w:r>
            <w:r w:rsidR="004A3C96" w:rsidRPr="005875AD">
              <w:rPr>
                <w:rFonts w:cstheme="minorHAnsi" w:hint="cs"/>
                <w:sz w:val="20"/>
                <w:szCs w:val="20"/>
                <w:rtl/>
                <w:lang w:bidi="fa-IR"/>
              </w:rPr>
              <w:t xml:space="preserve">، اتوبوس های </w:t>
            </w:r>
            <w:r w:rsidR="004A3C96" w:rsidRPr="005875AD">
              <w:rPr>
                <w:rFonts w:cstheme="minorHAnsi"/>
                <w:sz w:val="20"/>
                <w:szCs w:val="20"/>
                <w:lang w:bidi="fa-IR"/>
              </w:rPr>
              <w:t>LTB-London Buses</w:t>
            </w:r>
            <w:r w:rsidR="004A3C96" w:rsidRPr="005875AD">
              <w:rPr>
                <w:rFonts w:cstheme="minorHAnsi" w:hint="cs"/>
                <w:sz w:val="20"/>
                <w:szCs w:val="20"/>
                <w:rtl/>
                <w:lang w:bidi="fa-IR"/>
              </w:rPr>
              <w:t xml:space="preserve">، قطار </w:t>
            </w:r>
            <w:r w:rsidR="004A3C96" w:rsidRPr="005875AD">
              <w:rPr>
                <w:rFonts w:cstheme="minorHAnsi"/>
                <w:sz w:val="20"/>
                <w:szCs w:val="20"/>
                <w:lang w:bidi="fa-IR"/>
              </w:rPr>
              <w:t>DLR-Docklands Light Railway</w:t>
            </w:r>
            <w:r w:rsidR="004A3C96" w:rsidRPr="005875AD">
              <w:rPr>
                <w:rFonts w:cstheme="minorHAnsi" w:hint="cs"/>
                <w:sz w:val="20"/>
                <w:szCs w:val="20"/>
                <w:rtl/>
                <w:lang w:bidi="fa-IR"/>
              </w:rPr>
              <w:t xml:space="preserve">، و تراموای </w:t>
            </w:r>
            <w:r w:rsidR="004A3C96" w:rsidRPr="005875AD">
              <w:rPr>
                <w:rFonts w:cstheme="minorHAnsi"/>
                <w:sz w:val="20"/>
                <w:szCs w:val="20"/>
                <w:lang w:bidi="fa-IR"/>
              </w:rPr>
              <w:t>TRAM-Croydon Tram</w:t>
            </w:r>
          </w:p>
        </w:tc>
        <w:tc>
          <w:tcPr>
            <w:tcW w:w="2127" w:type="dxa"/>
            <w:vAlign w:val="center"/>
          </w:tcPr>
          <w:p w14:paraId="737E13C4" w14:textId="7AF3B417"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SubSystem</w:t>
            </w:r>
            <w:proofErr w:type="spellEnd"/>
          </w:p>
        </w:tc>
      </w:tr>
      <w:tr w:rsidR="00AF5A68" w14:paraId="42C155AB" w14:textId="77777777" w:rsidTr="00CC7307">
        <w:trPr>
          <w:jc w:val="right"/>
        </w:trPr>
        <w:tc>
          <w:tcPr>
            <w:tcW w:w="7223" w:type="dxa"/>
          </w:tcPr>
          <w:p w14:paraId="2FF8740D"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ایستگاهی که سفر در آن شروع شده </w:t>
            </w:r>
          </w:p>
        </w:tc>
        <w:tc>
          <w:tcPr>
            <w:tcW w:w="2127" w:type="dxa"/>
            <w:vAlign w:val="center"/>
          </w:tcPr>
          <w:p w14:paraId="6988DE34" w14:textId="3364BB69"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StartSt</w:t>
            </w:r>
            <w:r w:rsidR="00DD0958" w:rsidRPr="005875AD">
              <w:rPr>
                <w:rFonts w:cstheme="minorHAnsi"/>
                <w:b/>
                <w:bCs/>
                <w:color w:val="2E74B5" w:themeColor="accent1" w:themeShade="BF"/>
                <w:sz w:val="20"/>
                <w:szCs w:val="20"/>
                <w:lang w:bidi="fa-IR"/>
              </w:rPr>
              <w:t>n</w:t>
            </w:r>
            <w:proofErr w:type="spellEnd"/>
          </w:p>
        </w:tc>
      </w:tr>
      <w:tr w:rsidR="00AF5A68" w14:paraId="63FC86DB" w14:textId="77777777" w:rsidTr="00CC7307">
        <w:trPr>
          <w:jc w:val="right"/>
        </w:trPr>
        <w:tc>
          <w:tcPr>
            <w:tcW w:w="7223" w:type="dxa"/>
          </w:tcPr>
          <w:p w14:paraId="0E0066BA"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ایستگاهی که سفر در آن پایان یافته </w:t>
            </w:r>
          </w:p>
        </w:tc>
        <w:tc>
          <w:tcPr>
            <w:tcW w:w="2127" w:type="dxa"/>
            <w:vAlign w:val="center"/>
          </w:tcPr>
          <w:p w14:paraId="4071ACBC" w14:textId="7A64F440"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EndStation</w:t>
            </w:r>
            <w:proofErr w:type="spellEnd"/>
            <w:r w:rsidRPr="005875AD">
              <w:rPr>
                <w:rFonts w:cstheme="minorHAnsi"/>
                <w:b/>
                <w:bCs/>
                <w:color w:val="2E74B5" w:themeColor="accent1" w:themeShade="BF"/>
                <w:sz w:val="20"/>
                <w:szCs w:val="20"/>
                <w:lang w:bidi="fa-IR"/>
              </w:rPr>
              <w:t xml:space="preserve"> </w:t>
            </w:r>
          </w:p>
        </w:tc>
      </w:tr>
      <w:tr w:rsidR="00AF5A68" w14:paraId="4667DB0F" w14:textId="77777777" w:rsidTr="00CC7307">
        <w:trPr>
          <w:jc w:val="right"/>
        </w:trPr>
        <w:tc>
          <w:tcPr>
            <w:tcW w:w="7223" w:type="dxa"/>
          </w:tcPr>
          <w:p w14:paraId="69CE623D"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زمان ورود سفر به فرمت دقایق بعد از نیمه شب </w:t>
            </w:r>
          </w:p>
        </w:tc>
        <w:tc>
          <w:tcPr>
            <w:tcW w:w="2127" w:type="dxa"/>
            <w:vAlign w:val="center"/>
          </w:tcPr>
          <w:p w14:paraId="2D9BA078" w14:textId="39C65628"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En</w:t>
            </w:r>
            <w:r w:rsidR="00DD0958" w:rsidRPr="005875AD">
              <w:rPr>
                <w:rFonts w:cstheme="minorHAnsi"/>
                <w:b/>
                <w:bCs/>
                <w:color w:val="2E74B5" w:themeColor="accent1" w:themeShade="BF"/>
                <w:sz w:val="20"/>
                <w:szCs w:val="20"/>
                <w:lang w:bidi="fa-IR"/>
              </w:rPr>
              <w:t>t</w:t>
            </w:r>
            <w:r w:rsidRPr="005875AD">
              <w:rPr>
                <w:rFonts w:cstheme="minorHAnsi"/>
                <w:b/>
                <w:bCs/>
                <w:color w:val="2E74B5" w:themeColor="accent1" w:themeShade="BF"/>
                <w:sz w:val="20"/>
                <w:szCs w:val="20"/>
                <w:lang w:bidi="fa-IR"/>
              </w:rPr>
              <w:t>Time</w:t>
            </w:r>
            <w:proofErr w:type="spellEnd"/>
            <w:r w:rsidRPr="005875AD">
              <w:rPr>
                <w:rFonts w:cstheme="minorHAnsi"/>
                <w:b/>
                <w:bCs/>
                <w:color w:val="2E74B5" w:themeColor="accent1" w:themeShade="BF"/>
                <w:sz w:val="20"/>
                <w:szCs w:val="20"/>
                <w:lang w:bidi="fa-IR"/>
              </w:rPr>
              <w:t xml:space="preserve"> </w:t>
            </w:r>
          </w:p>
        </w:tc>
      </w:tr>
      <w:tr w:rsidR="00AF5A68" w14:paraId="63827764" w14:textId="77777777" w:rsidTr="00CC7307">
        <w:trPr>
          <w:jc w:val="right"/>
        </w:trPr>
        <w:tc>
          <w:tcPr>
            <w:tcW w:w="7223" w:type="dxa"/>
          </w:tcPr>
          <w:p w14:paraId="194BA285" w14:textId="77777777" w:rsidR="00AF5A68" w:rsidRPr="005875AD" w:rsidRDefault="003F54F8" w:rsidP="00AF5A68">
            <w:pPr>
              <w:bidi/>
              <w:jc w:val="both"/>
              <w:rPr>
                <w:rFonts w:ascii="TKTypeRegular" w:hAnsi="TKTypeRegular" w:cs="B Nazanin"/>
                <w:sz w:val="20"/>
                <w:szCs w:val="20"/>
                <w:lang w:bidi="fa-IR"/>
              </w:rPr>
            </w:pPr>
            <w:r w:rsidRPr="005875AD">
              <w:rPr>
                <w:rFonts w:ascii="TKTypeRegular" w:hAnsi="TKTypeRegular" w:cs="B Nazanin" w:hint="cs"/>
                <w:rtl/>
                <w:lang w:bidi="fa-IR"/>
              </w:rPr>
              <w:t>زمان ورود به فرمت زمانی</w:t>
            </w:r>
            <w:r w:rsidRPr="005875AD">
              <w:rPr>
                <w:rFonts w:ascii="TKTypeRegular" w:hAnsi="TKTypeRegular" w:cs="B Nazanin" w:hint="cs"/>
                <w:sz w:val="20"/>
                <w:szCs w:val="20"/>
                <w:rtl/>
                <w:lang w:bidi="fa-IR"/>
              </w:rPr>
              <w:t xml:space="preserve"> </w:t>
            </w:r>
            <w:r w:rsidRPr="005875AD">
              <w:rPr>
                <w:rFonts w:cstheme="minorHAnsi"/>
                <w:sz w:val="20"/>
                <w:szCs w:val="20"/>
                <w:lang w:bidi="fa-IR"/>
              </w:rPr>
              <w:t>HH:MM</w:t>
            </w:r>
          </w:p>
        </w:tc>
        <w:tc>
          <w:tcPr>
            <w:tcW w:w="2127" w:type="dxa"/>
            <w:vAlign w:val="center"/>
          </w:tcPr>
          <w:p w14:paraId="05A69A84" w14:textId="39CA7344"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En</w:t>
            </w:r>
            <w:r w:rsidR="00DD0958" w:rsidRPr="005875AD">
              <w:rPr>
                <w:rFonts w:cstheme="minorHAnsi"/>
                <w:b/>
                <w:bCs/>
                <w:color w:val="2E74B5" w:themeColor="accent1" w:themeShade="BF"/>
                <w:sz w:val="20"/>
                <w:szCs w:val="20"/>
                <w:lang w:bidi="fa-IR"/>
              </w:rPr>
              <w:t>tT</w:t>
            </w:r>
            <w:r w:rsidRPr="005875AD">
              <w:rPr>
                <w:rFonts w:cstheme="minorHAnsi"/>
                <w:b/>
                <w:bCs/>
                <w:color w:val="2E74B5" w:themeColor="accent1" w:themeShade="BF"/>
                <w:sz w:val="20"/>
                <w:szCs w:val="20"/>
                <w:lang w:bidi="fa-IR"/>
              </w:rPr>
              <w:t>ime</w:t>
            </w:r>
            <w:proofErr w:type="spellEnd"/>
            <w:r w:rsidRPr="005875AD">
              <w:rPr>
                <w:rFonts w:cstheme="minorHAnsi"/>
                <w:b/>
                <w:bCs/>
                <w:color w:val="2E74B5" w:themeColor="accent1" w:themeShade="BF"/>
                <w:sz w:val="20"/>
                <w:szCs w:val="20"/>
                <w:lang w:bidi="fa-IR"/>
              </w:rPr>
              <w:t xml:space="preserve"> HHMM</w:t>
            </w:r>
          </w:p>
        </w:tc>
      </w:tr>
      <w:tr w:rsidR="00AF5A68" w14:paraId="3D86F9B8" w14:textId="77777777" w:rsidTr="00CC7307">
        <w:trPr>
          <w:jc w:val="right"/>
        </w:trPr>
        <w:tc>
          <w:tcPr>
            <w:tcW w:w="7223" w:type="dxa"/>
          </w:tcPr>
          <w:p w14:paraId="1F2B356F"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زمان خروج سفر به فرمت دقایق بعد از نیمه شب </w:t>
            </w:r>
          </w:p>
        </w:tc>
        <w:tc>
          <w:tcPr>
            <w:tcW w:w="2127" w:type="dxa"/>
            <w:vAlign w:val="center"/>
          </w:tcPr>
          <w:p w14:paraId="57ADB1B3" w14:textId="616F7658"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ExTime</w:t>
            </w:r>
            <w:proofErr w:type="spellEnd"/>
          </w:p>
        </w:tc>
      </w:tr>
      <w:tr w:rsidR="00AF5A68" w14:paraId="5066EC9B" w14:textId="77777777" w:rsidTr="00CC7307">
        <w:trPr>
          <w:jc w:val="right"/>
        </w:trPr>
        <w:tc>
          <w:tcPr>
            <w:tcW w:w="7223" w:type="dxa"/>
          </w:tcPr>
          <w:p w14:paraId="7E26CB93" w14:textId="77777777" w:rsidR="00AF5A68" w:rsidRPr="005875AD" w:rsidRDefault="003F54F8" w:rsidP="00AF5A68">
            <w:pPr>
              <w:bidi/>
              <w:jc w:val="both"/>
              <w:rPr>
                <w:rFonts w:ascii="TKTypeRegular" w:hAnsi="TKTypeRegular" w:cs="B Nazanin"/>
                <w:sz w:val="20"/>
                <w:szCs w:val="20"/>
                <w:lang w:bidi="fa-IR"/>
              </w:rPr>
            </w:pPr>
            <w:r w:rsidRPr="005875AD">
              <w:rPr>
                <w:rFonts w:ascii="TKTypeRegular" w:hAnsi="TKTypeRegular" w:cs="B Nazanin" w:hint="cs"/>
                <w:rtl/>
                <w:lang w:bidi="fa-IR"/>
              </w:rPr>
              <w:t>زمان خروج با فرمت زمانی</w:t>
            </w:r>
            <w:r w:rsidRPr="005875AD">
              <w:rPr>
                <w:rFonts w:ascii="TKTypeRegular" w:hAnsi="TKTypeRegular" w:cs="B Nazanin" w:hint="cs"/>
                <w:sz w:val="20"/>
                <w:szCs w:val="20"/>
                <w:rtl/>
                <w:lang w:bidi="fa-IR"/>
              </w:rPr>
              <w:t xml:space="preserve"> </w:t>
            </w:r>
            <w:r w:rsidRPr="005875AD">
              <w:rPr>
                <w:rFonts w:cstheme="minorHAnsi"/>
                <w:sz w:val="20"/>
                <w:szCs w:val="20"/>
                <w:lang w:bidi="fa-IR"/>
              </w:rPr>
              <w:t>HH:MM</w:t>
            </w:r>
          </w:p>
        </w:tc>
        <w:tc>
          <w:tcPr>
            <w:tcW w:w="2127" w:type="dxa"/>
            <w:vAlign w:val="center"/>
          </w:tcPr>
          <w:p w14:paraId="315CCE66" w14:textId="0C1BFCCB"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ExTime</w:t>
            </w:r>
            <w:proofErr w:type="spellEnd"/>
            <w:r w:rsidRPr="005875AD">
              <w:rPr>
                <w:rFonts w:cstheme="minorHAnsi"/>
                <w:b/>
                <w:bCs/>
                <w:color w:val="2E74B5" w:themeColor="accent1" w:themeShade="BF"/>
                <w:sz w:val="20"/>
                <w:szCs w:val="20"/>
                <w:lang w:bidi="fa-IR"/>
              </w:rPr>
              <w:t xml:space="preserve"> HHMM</w:t>
            </w:r>
          </w:p>
        </w:tc>
      </w:tr>
      <w:tr w:rsidR="00AF5A68" w14:paraId="1E7E9ED2" w14:textId="77777777" w:rsidTr="00CC7307">
        <w:trPr>
          <w:jc w:val="right"/>
        </w:trPr>
        <w:tc>
          <w:tcPr>
            <w:tcW w:w="7223" w:type="dxa"/>
          </w:tcPr>
          <w:p w14:paraId="178FD013" w14:textId="2E868053" w:rsidR="00AF5A68" w:rsidRPr="005875AD" w:rsidRDefault="003F54F8" w:rsidP="00AF5A68">
            <w:pPr>
              <w:bidi/>
              <w:jc w:val="both"/>
              <w:rPr>
                <w:rFonts w:ascii="TKTypeRegular" w:hAnsi="TKTypeRegular" w:cs="B Nazanin"/>
                <w:sz w:val="20"/>
                <w:szCs w:val="20"/>
                <w:rtl/>
                <w:lang w:bidi="fa-IR"/>
              </w:rPr>
            </w:pPr>
            <w:r w:rsidRPr="005875AD">
              <w:rPr>
                <w:rFonts w:ascii="TKTypeRegular" w:hAnsi="TKTypeRegular" w:cs="B Nazanin" w:hint="cs"/>
                <w:sz w:val="20"/>
                <w:szCs w:val="20"/>
                <w:rtl/>
                <w:lang w:bidi="fa-IR"/>
              </w:rPr>
              <w:t xml:space="preserve">نواحی </w:t>
            </w:r>
            <w:r w:rsidRPr="005875AD">
              <w:rPr>
                <w:rFonts w:cstheme="minorHAnsi"/>
                <w:sz w:val="20"/>
                <w:szCs w:val="20"/>
                <w:lang w:bidi="fa-IR"/>
              </w:rPr>
              <w:t>(zones)</w:t>
            </w:r>
            <w:r w:rsidRPr="005875AD">
              <w:rPr>
                <w:rFonts w:ascii="TKTypeRegular" w:hAnsi="TKTypeRegular" w:cs="B Nazanin" w:hint="cs"/>
                <w:sz w:val="20"/>
                <w:szCs w:val="20"/>
                <w:rtl/>
                <w:lang w:bidi="fa-IR"/>
              </w:rPr>
              <w:t xml:space="preserve"> </w:t>
            </w:r>
            <w:r w:rsidR="005875AD" w:rsidRPr="005875AD">
              <w:rPr>
                <w:rFonts w:ascii="TKTypeRegular" w:hAnsi="TKTypeRegular" w:cs="B Nazanin" w:hint="cs"/>
                <w:sz w:val="20"/>
                <w:szCs w:val="20"/>
                <w:rtl/>
                <w:lang w:bidi="fa-IR"/>
              </w:rPr>
              <w:t>ب</w:t>
            </w:r>
            <w:r w:rsidRPr="005875AD">
              <w:rPr>
                <w:rFonts w:ascii="TKTypeRegular" w:hAnsi="TKTypeRegular" w:cs="B Nazanin" w:hint="cs"/>
                <w:sz w:val="20"/>
                <w:szCs w:val="20"/>
                <w:rtl/>
                <w:lang w:bidi="fa-IR"/>
              </w:rPr>
              <w:t xml:space="preserve">لیت فصلی </w:t>
            </w:r>
            <w:r w:rsidRPr="005875AD">
              <w:rPr>
                <w:rFonts w:cstheme="minorHAnsi"/>
                <w:sz w:val="20"/>
                <w:szCs w:val="20"/>
                <w:lang w:bidi="fa-IR"/>
              </w:rPr>
              <w:t>Oyster</w:t>
            </w:r>
            <w:r w:rsidRPr="005875AD">
              <w:rPr>
                <w:rFonts w:ascii="TKTypeRegular" w:hAnsi="TKTypeRegular" w:cs="B Nazanin" w:hint="cs"/>
                <w:sz w:val="20"/>
                <w:szCs w:val="20"/>
                <w:rtl/>
                <w:lang w:bidi="fa-IR"/>
              </w:rPr>
              <w:t>، در صورت استفاده</w:t>
            </w:r>
          </w:p>
        </w:tc>
        <w:tc>
          <w:tcPr>
            <w:tcW w:w="2127" w:type="dxa"/>
            <w:vAlign w:val="center"/>
          </w:tcPr>
          <w:p w14:paraId="032E339C" w14:textId="77777777" w:rsidR="00AF5A68" w:rsidRPr="005875AD" w:rsidRDefault="00AF5A68" w:rsidP="00AF5A68">
            <w:pPr>
              <w:bidi/>
              <w:jc w:val="right"/>
              <w:rPr>
                <w:rFonts w:cstheme="minorHAnsi"/>
                <w:b/>
                <w:bCs/>
                <w:color w:val="2E74B5" w:themeColor="accent1" w:themeShade="BF"/>
                <w:sz w:val="20"/>
                <w:szCs w:val="20"/>
                <w:rtl/>
                <w:lang w:bidi="fa-IR"/>
              </w:rPr>
            </w:pPr>
            <w:r w:rsidRPr="005875AD">
              <w:rPr>
                <w:rFonts w:cstheme="minorHAnsi"/>
                <w:b/>
                <w:bCs/>
                <w:color w:val="2E74B5" w:themeColor="accent1" w:themeShade="BF"/>
                <w:sz w:val="20"/>
                <w:szCs w:val="20"/>
                <w:lang w:bidi="fa-IR"/>
              </w:rPr>
              <w:t>ZVPPT</w:t>
            </w:r>
          </w:p>
        </w:tc>
      </w:tr>
      <w:tr w:rsidR="00AF5A68" w14:paraId="6C246D02" w14:textId="77777777" w:rsidTr="00CC7307">
        <w:trPr>
          <w:jc w:val="right"/>
        </w:trPr>
        <w:tc>
          <w:tcPr>
            <w:tcW w:w="7223" w:type="dxa"/>
          </w:tcPr>
          <w:p w14:paraId="011A581C" w14:textId="4C4CB1AF" w:rsidR="003F54F8" w:rsidRPr="005875AD" w:rsidRDefault="003F54F8" w:rsidP="004A3C96">
            <w:pPr>
              <w:bidi/>
              <w:rPr>
                <w:rFonts w:cstheme="minorHAnsi"/>
                <w:sz w:val="20"/>
                <w:szCs w:val="20"/>
                <w:lang w:bidi="fa-IR"/>
              </w:rPr>
            </w:pPr>
            <w:r w:rsidRPr="005875AD">
              <w:rPr>
                <w:rFonts w:ascii="TKTypeRegular" w:hAnsi="TKTypeRegular" w:cs="B Nazanin" w:hint="cs"/>
                <w:sz w:val="20"/>
                <w:szCs w:val="20"/>
                <w:rtl/>
                <w:lang w:bidi="fa-IR"/>
              </w:rPr>
              <w:t xml:space="preserve">نوع محصول سفر، </w:t>
            </w:r>
            <w:r w:rsidR="004A3C96" w:rsidRPr="005875AD">
              <w:rPr>
                <w:rFonts w:ascii="TKTypeRegular" w:hAnsi="TKTypeRegular" w:cs="B Nazanin" w:hint="cs"/>
                <w:sz w:val="20"/>
                <w:szCs w:val="20"/>
                <w:rtl/>
                <w:lang w:bidi="fa-IR"/>
              </w:rPr>
              <w:t xml:space="preserve">شامل </w:t>
            </w:r>
            <w:r w:rsidR="004A3C96" w:rsidRPr="005875AD">
              <w:rPr>
                <w:rFonts w:cstheme="minorHAnsi"/>
                <w:sz w:val="20"/>
                <w:szCs w:val="20"/>
                <w:lang w:bidi="fa-IR"/>
              </w:rPr>
              <w:t>PPY-Pure PAYG</w:t>
            </w:r>
            <w:r w:rsidR="004A3C96" w:rsidRPr="005875AD">
              <w:rPr>
                <w:rFonts w:cstheme="minorHAnsi" w:hint="cs"/>
                <w:sz w:val="20"/>
                <w:szCs w:val="20"/>
                <w:rtl/>
                <w:lang w:bidi="fa-IR"/>
              </w:rPr>
              <w:t xml:space="preserve">، </w:t>
            </w:r>
            <w:r w:rsidR="004A3C96" w:rsidRPr="005875AD">
              <w:rPr>
                <w:rFonts w:cstheme="minorHAnsi"/>
                <w:sz w:val="20"/>
                <w:szCs w:val="20"/>
                <w:lang w:bidi="fa-IR"/>
              </w:rPr>
              <w:t>TKT-Pure Oyster Season</w:t>
            </w:r>
            <w:r w:rsidR="004A3C96" w:rsidRPr="005875AD">
              <w:rPr>
                <w:rFonts w:cstheme="minorHAnsi" w:hint="cs"/>
                <w:sz w:val="20"/>
                <w:szCs w:val="20"/>
                <w:rtl/>
                <w:lang w:bidi="fa-IR"/>
              </w:rPr>
              <w:t xml:space="preserve">، و  </w:t>
            </w:r>
            <w:r w:rsidR="004A3C96" w:rsidRPr="005875AD">
              <w:rPr>
                <w:rFonts w:cstheme="minorHAnsi"/>
                <w:sz w:val="20"/>
                <w:szCs w:val="20"/>
                <w:lang w:bidi="fa-IR"/>
              </w:rPr>
              <w:t>MIXED-Combined Pay Card Oyster Station</w:t>
            </w:r>
          </w:p>
        </w:tc>
        <w:tc>
          <w:tcPr>
            <w:tcW w:w="2127" w:type="dxa"/>
            <w:vAlign w:val="center"/>
          </w:tcPr>
          <w:p w14:paraId="6AB2E5BD" w14:textId="77777777" w:rsidR="00AF5A68" w:rsidRPr="005875AD" w:rsidRDefault="00AF5A68" w:rsidP="00AF5A68">
            <w:pPr>
              <w:bidi/>
              <w:jc w:val="right"/>
              <w:rPr>
                <w:rFonts w:cstheme="minorHAnsi"/>
                <w:b/>
                <w:bCs/>
                <w:color w:val="2E74B5" w:themeColor="accent1" w:themeShade="BF"/>
                <w:sz w:val="20"/>
                <w:szCs w:val="20"/>
                <w:rtl/>
                <w:lang w:bidi="fa-IR"/>
              </w:rPr>
            </w:pPr>
            <w:r w:rsidRPr="005875AD">
              <w:rPr>
                <w:rFonts w:cstheme="minorHAnsi"/>
                <w:b/>
                <w:bCs/>
                <w:color w:val="2E74B5" w:themeColor="accent1" w:themeShade="BF"/>
                <w:sz w:val="20"/>
                <w:szCs w:val="20"/>
                <w:lang w:bidi="fa-IR"/>
              </w:rPr>
              <w:t>JNYTYP</w:t>
            </w:r>
          </w:p>
        </w:tc>
      </w:tr>
      <w:tr w:rsidR="00AF5A68" w14:paraId="7F3EF215" w14:textId="77777777" w:rsidTr="00CC7307">
        <w:trPr>
          <w:jc w:val="right"/>
        </w:trPr>
        <w:tc>
          <w:tcPr>
            <w:tcW w:w="7223" w:type="dxa"/>
          </w:tcPr>
          <w:p w14:paraId="4C76D9DD" w14:textId="77777777" w:rsidR="00AF5A68" w:rsidRPr="005875AD" w:rsidRDefault="003F54F8" w:rsidP="00AF5A68">
            <w:pPr>
              <w:bidi/>
              <w:jc w:val="both"/>
              <w:rPr>
                <w:rFonts w:ascii="TKTypeRegular" w:hAnsi="TKTypeRegular" w:cs="B Nazanin"/>
                <w:sz w:val="20"/>
                <w:szCs w:val="20"/>
                <w:rtl/>
                <w:lang w:bidi="fa-IR"/>
              </w:rPr>
            </w:pPr>
            <w:r w:rsidRPr="005875AD">
              <w:rPr>
                <w:rFonts w:ascii="TKTypeRegular" w:hAnsi="TKTypeRegular" w:cs="B Nazanin" w:hint="cs"/>
                <w:sz w:val="20"/>
                <w:szCs w:val="20"/>
                <w:rtl/>
                <w:lang w:bidi="fa-IR"/>
              </w:rPr>
              <w:t xml:space="preserve">در صورتی که سفر </w:t>
            </w:r>
            <w:r w:rsidRPr="005875AD">
              <w:rPr>
                <w:rFonts w:cstheme="minorHAnsi"/>
                <w:sz w:val="20"/>
                <w:szCs w:val="20"/>
                <w:lang w:bidi="fa-IR"/>
              </w:rPr>
              <w:t>PAYG</w:t>
            </w:r>
            <w:r w:rsidRPr="005875AD">
              <w:rPr>
                <w:rFonts w:ascii="TKTypeRegular" w:hAnsi="TKTypeRegular" w:cs="B Nazanin" w:hint="cs"/>
                <w:sz w:val="20"/>
                <w:szCs w:val="20"/>
                <w:rtl/>
                <w:lang w:bidi="fa-IR"/>
              </w:rPr>
              <w:t xml:space="preserve"> محدود شده باشد، مقدار </w:t>
            </w:r>
            <w:r w:rsidRPr="005875AD">
              <w:rPr>
                <w:rFonts w:cstheme="minorHAnsi"/>
                <w:sz w:val="20"/>
                <w:szCs w:val="20"/>
                <w:lang w:bidi="fa-IR"/>
              </w:rPr>
              <w:t>Y</w:t>
            </w:r>
            <w:r w:rsidRPr="005875AD">
              <w:rPr>
                <w:rFonts w:ascii="TKTypeRegular" w:hAnsi="TKTypeRegular" w:cs="B Nazanin" w:hint="cs"/>
                <w:sz w:val="20"/>
                <w:szCs w:val="20"/>
                <w:rtl/>
                <w:lang w:bidi="fa-IR"/>
              </w:rPr>
              <w:t xml:space="preserve"> به خود می گیرد.</w:t>
            </w:r>
          </w:p>
        </w:tc>
        <w:tc>
          <w:tcPr>
            <w:tcW w:w="2127" w:type="dxa"/>
            <w:vAlign w:val="center"/>
          </w:tcPr>
          <w:p w14:paraId="0690E21C" w14:textId="77777777" w:rsidR="00AF5A68" w:rsidRPr="005875AD" w:rsidRDefault="00AF5A68" w:rsidP="00AF5A68">
            <w:pPr>
              <w:bidi/>
              <w:jc w:val="right"/>
              <w:rPr>
                <w:rFonts w:cstheme="minorHAnsi"/>
                <w:b/>
                <w:bCs/>
                <w:color w:val="2E74B5" w:themeColor="accent1" w:themeShade="BF"/>
                <w:sz w:val="20"/>
                <w:szCs w:val="20"/>
                <w:rtl/>
                <w:lang w:bidi="fa-IR"/>
              </w:rPr>
            </w:pPr>
            <w:r w:rsidRPr="005875AD">
              <w:rPr>
                <w:rFonts w:cstheme="minorHAnsi"/>
                <w:b/>
                <w:bCs/>
                <w:color w:val="2E74B5" w:themeColor="accent1" w:themeShade="BF"/>
                <w:sz w:val="20"/>
                <w:szCs w:val="20"/>
                <w:lang w:bidi="fa-IR"/>
              </w:rPr>
              <w:t>Daily Cupping</w:t>
            </w:r>
          </w:p>
        </w:tc>
      </w:tr>
      <w:tr w:rsidR="00AF5A68" w14:paraId="33021503" w14:textId="77777777" w:rsidTr="00CC7307">
        <w:trPr>
          <w:jc w:val="right"/>
        </w:trPr>
        <w:tc>
          <w:tcPr>
            <w:tcW w:w="7223" w:type="dxa"/>
          </w:tcPr>
          <w:p w14:paraId="2CDA0C63" w14:textId="77777777" w:rsidR="00AF5A68" w:rsidRPr="005875AD" w:rsidRDefault="003F54F8" w:rsidP="00AF5A68">
            <w:pPr>
              <w:bidi/>
              <w:jc w:val="both"/>
              <w:rPr>
                <w:rFonts w:ascii="TKTypeRegular" w:hAnsi="TKTypeRegular" w:cs="B Nazanin"/>
                <w:sz w:val="20"/>
                <w:szCs w:val="20"/>
                <w:rtl/>
                <w:lang w:bidi="fa-IR"/>
              </w:rPr>
            </w:pPr>
            <w:r w:rsidRPr="005875AD">
              <w:rPr>
                <w:rFonts w:ascii="TKTypeRegular" w:hAnsi="TKTypeRegular" w:cs="B Nazanin" w:hint="cs"/>
                <w:sz w:val="20"/>
                <w:szCs w:val="20"/>
                <w:rtl/>
                <w:lang w:bidi="fa-IR"/>
              </w:rPr>
              <w:t xml:space="preserve">هزینه کامل </w:t>
            </w:r>
            <w:r w:rsidRPr="005875AD">
              <w:rPr>
                <w:rFonts w:cstheme="minorHAnsi"/>
                <w:sz w:val="20"/>
                <w:szCs w:val="20"/>
                <w:lang w:bidi="fa-IR"/>
              </w:rPr>
              <w:t>PAYG</w:t>
            </w:r>
            <w:r w:rsidRPr="005875AD">
              <w:rPr>
                <w:rFonts w:ascii="TKTypeRegular" w:hAnsi="TKTypeRegular" w:cs="B Nazanin" w:hint="cs"/>
                <w:sz w:val="20"/>
                <w:szCs w:val="20"/>
                <w:rtl/>
                <w:lang w:bidi="fa-IR"/>
              </w:rPr>
              <w:t xml:space="preserve"> قبل از هر گونه تخفیف </w:t>
            </w:r>
          </w:p>
        </w:tc>
        <w:tc>
          <w:tcPr>
            <w:tcW w:w="2127" w:type="dxa"/>
            <w:vAlign w:val="center"/>
          </w:tcPr>
          <w:p w14:paraId="4419F613" w14:textId="28BD9DA9"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FFare</w:t>
            </w:r>
            <w:proofErr w:type="spellEnd"/>
          </w:p>
        </w:tc>
      </w:tr>
      <w:tr w:rsidR="00AF5A68" w14:paraId="62E3DB04" w14:textId="77777777" w:rsidTr="00CC7307">
        <w:trPr>
          <w:jc w:val="right"/>
        </w:trPr>
        <w:tc>
          <w:tcPr>
            <w:tcW w:w="7223" w:type="dxa"/>
          </w:tcPr>
          <w:p w14:paraId="71ECF352" w14:textId="77777777" w:rsidR="00AF5A68" w:rsidRPr="005875AD" w:rsidRDefault="003F54F8" w:rsidP="00AF5A68">
            <w:pPr>
              <w:bidi/>
              <w:jc w:val="both"/>
              <w:rPr>
                <w:rFonts w:ascii="TKTypeRegular" w:hAnsi="TKTypeRegular" w:cs="B Nazanin"/>
                <w:sz w:val="20"/>
                <w:szCs w:val="20"/>
                <w:rtl/>
                <w:lang w:bidi="fa-IR"/>
              </w:rPr>
            </w:pPr>
            <w:r w:rsidRPr="005875AD">
              <w:rPr>
                <w:rFonts w:ascii="TKTypeRegular" w:hAnsi="TKTypeRegular" w:cs="B Nazanin" w:hint="cs"/>
                <w:sz w:val="20"/>
                <w:szCs w:val="20"/>
                <w:rtl/>
                <w:lang w:bidi="fa-IR"/>
              </w:rPr>
              <w:t xml:space="preserve">هزینه </w:t>
            </w:r>
            <w:r w:rsidRPr="005875AD">
              <w:rPr>
                <w:rFonts w:cstheme="minorHAnsi"/>
                <w:sz w:val="20"/>
                <w:szCs w:val="20"/>
                <w:lang w:bidi="fa-IR"/>
              </w:rPr>
              <w:t>PAYG</w:t>
            </w:r>
            <w:r w:rsidRPr="005875AD">
              <w:rPr>
                <w:rFonts w:ascii="TKTypeRegular" w:hAnsi="TKTypeRegular" w:cs="B Nazanin" w:hint="cs"/>
                <w:sz w:val="20"/>
                <w:szCs w:val="20"/>
                <w:rtl/>
                <w:lang w:bidi="fa-IR"/>
              </w:rPr>
              <w:t xml:space="preserve"> بعد از تخفیف های بر پایه ی مصرف </w:t>
            </w:r>
          </w:p>
        </w:tc>
        <w:tc>
          <w:tcPr>
            <w:tcW w:w="2127" w:type="dxa"/>
            <w:vAlign w:val="center"/>
          </w:tcPr>
          <w:p w14:paraId="2A3F8BD3" w14:textId="0D5632CA"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DFare</w:t>
            </w:r>
            <w:proofErr w:type="spellEnd"/>
          </w:p>
        </w:tc>
      </w:tr>
      <w:tr w:rsidR="00AF5A68" w14:paraId="5D8E7402" w14:textId="77777777" w:rsidTr="00CC7307">
        <w:trPr>
          <w:jc w:val="right"/>
        </w:trPr>
        <w:tc>
          <w:tcPr>
            <w:tcW w:w="7223" w:type="dxa"/>
          </w:tcPr>
          <w:p w14:paraId="5A561F96"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شماره مسیر اتوبوس، در صورت سوار شدن به اتوبوس </w:t>
            </w:r>
          </w:p>
        </w:tc>
        <w:tc>
          <w:tcPr>
            <w:tcW w:w="2127" w:type="dxa"/>
            <w:vAlign w:val="center"/>
          </w:tcPr>
          <w:p w14:paraId="3506B65A" w14:textId="3EE7336B" w:rsidR="00AF5A68" w:rsidRPr="005875AD" w:rsidRDefault="00AF5A68" w:rsidP="00AF5A68">
            <w:pPr>
              <w:bidi/>
              <w:jc w:val="right"/>
              <w:rPr>
                <w:rFonts w:cstheme="minorHAnsi"/>
                <w:b/>
                <w:bCs/>
                <w:color w:val="2E74B5" w:themeColor="accent1" w:themeShade="BF"/>
                <w:sz w:val="20"/>
                <w:szCs w:val="20"/>
                <w:rtl/>
                <w:lang w:bidi="fa-IR"/>
              </w:rPr>
            </w:pPr>
            <w:proofErr w:type="spellStart"/>
            <w:r w:rsidRPr="005875AD">
              <w:rPr>
                <w:rFonts w:cstheme="minorHAnsi"/>
                <w:b/>
                <w:bCs/>
                <w:color w:val="2E74B5" w:themeColor="accent1" w:themeShade="BF"/>
                <w:sz w:val="20"/>
                <w:szCs w:val="20"/>
                <w:lang w:bidi="fa-IR"/>
              </w:rPr>
              <w:t>RouteID</w:t>
            </w:r>
            <w:proofErr w:type="spellEnd"/>
            <w:r w:rsidRPr="005875AD">
              <w:rPr>
                <w:rFonts w:cstheme="minorHAnsi"/>
                <w:b/>
                <w:bCs/>
                <w:color w:val="2E74B5" w:themeColor="accent1" w:themeShade="BF"/>
                <w:sz w:val="20"/>
                <w:szCs w:val="20"/>
                <w:lang w:bidi="fa-IR"/>
              </w:rPr>
              <w:t xml:space="preserve"> </w:t>
            </w:r>
          </w:p>
        </w:tc>
      </w:tr>
      <w:tr w:rsidR="00AF5A68" w14:paraId="56D558DB" w14:textId="77777777" w:rsidTr="00CC7307">
        <w:trPr>
          <w:jc w:val="right"/>
        </w:trPr>
        <w:tc>
          <w:tcPr>
            <w:tcW w:w="7223" w:type="dxa"/>
          </w:tcPr>
          <w:p w14:paraId="3D055E59" w14:textId="77777777" w:rsidR="00AF5A68" w:rsidRPr="005875AD" w:rsidRDefault="003F54F8" w:rsidP="00AF5A68">
            <w:pPr>
              <w:bidi/>
              <w:jc w:val="both"/>
              <w:rPr>
                <w:rFonts w:ascii="TKTypeRegular" w:hAnsi="TKTypeRegular" w:cs="B Nazanin"/>
                <w:rtl/>
                <w:lang w:bidi="fa-IR"/>
              </w:rPr>
            </w:pPr>
            <w:r w:rsidRPr="005875AD">
              <w:rPr>
                <w:rFonts w:ascii="TKTypeRegular" w:hAnsi="TKTypeRegular" w:cs="B Nazanin" w:hint="cs"/>
                <w:rtl/>
                <w:lang w:bidi="fa-IR"/>
              </w:rPr>
              <w:t xml:space="preserve">مشخصات محصول ترکیبی استفاده شده برای سفر </w:t>
            </w:r>
          </w:p>
        </w:tc>
        <w:tc>
          <w:tcPr>
            <w:tcW w:w="2127" w:type="dxa"/>
            <w:vAlign w:val="center"/>
          </w:tcPr>
          <w:p w14:paraId="12014C35" w14:textId="77777777" w:rsidR="00AF5A68" w:rsidRPr="005875AD" w:rsidRDefault="00AF5A68" w:rsidP="00AF5A68">
            <w:pPr>
              <w:bidi/>
              <w:jc w:val="right"/>
              <w:rPr>
                <w:rFonts w:cstheme="minorHAnsi"/>
                <w:b/>
                <w:bCs/>
                <w:color w:val="2E74B5" w:themeColor="accent1" w:themeShade="BF"/>
                <w:sz w:val="20"/>
                <w:szCs w:val="20"/>
                <w:rtl/>
                <w:lang w:bidi="fa-IR"/>
              </w:rPr>
            </w:pPr>
            <w:r w:rsidRPr="005875AD">
              <w:rPr>
                <w:rFonts w:cstheme="minorHAnsi"/>
                <w:b/>
                <w:bCs/>
                <w:color w:val="2E74B5" w:themeColor="accent1" w:themeShade="BF"/>
                <w:sz w:val="20"/>
                <w:szCs w:val="20"/>
                <w:lang w:bidi="fa-IR"/>
              </w:rPr>
              <w:t xml:space="preserve">Final Product </w:t>
            </w:r>
          </w:p>
        </w:tc>
      </w:tr>
    </w:tbl>
    <w:p w14:paraId="4DB9AC39" w14:textId="77777777" w:rsidR="00506A6B" w:rsidRPr="00506A6B" w:rsidRDefault="00506A6B" w:rsidP="00506A6B">
      <w:pPr>
        <w:pStyle w:val="ListParagraph"/>
        <w:bidi/>
        <w:jc w:val="both"/>
      </w:pPr>
    </w:p>
    <w:p w14:paraId="49CEBB8A" w14:textId="568F2CE2" w:rsidR="00F55329" w:rsidRPr="0049654C" w:rsidRDefault="003E6EA0" w:rsidP="00506A6B">
      <w:pPr>
        <w:pStyle w:val="ListParagraph"/>
        <w:numPr>
          <w:ilvl w:val="0"/>
          <w:numId w:val="7"/>
        </w:numPr>
        <w:bidi/>
        <w:jc w:val="both"/>
      </w:pPr>
      <w:r>
        <w:rPr>
          <w:rFonts w:ascii="TKTypeRegular" w:hAnsi="TKTypeRegular" w:cs="B Nazanin" w:hint="cs"/>
          <w:b/>
          <w:bCs/>
          <w:color w:val="2E74B5" w:themeColor="accent1" w:themeShade="BF"/>
          <w:sz w:val="36"/>
          <w:szCs w:val="36"/>
          <w:rtl/>
          <w:lang w:bidi="fa-IR"/>
        </w:rPr>
        <w:t>روش ارزیابی</w:t>
      </w:r>
    </w:p>
    <w:p w14:paraId="1EB51720" w14:textId="78BBF298" w:rsidR="0049654C" w:rsidRDefault="00931562" w:rsidP="00506A6B">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 xml:space="preserve">برای ارزیابی الگوریتم ها و روند پیشنهادی برای حل </w:t>
      </w:r>
      <w:r w:rsidRPr="00E410DA">
        <w:rPr>
          <w:rFonts w:ascii="TKTypeRegular" w:hAnsi="TKTypeRegular" w:cs="B Nazanin" w:hint="cs"/>
          <w:sz w:val="28"/>
          <w:szCs w:val="28"/>
          <w:rtl/>
          <w:lang w:bidi="fa-IR"/>
        </w:rPr>
        <w:t>مسأله</w:t>
      </w:r>
      <w:r>
        <w:rPr>
          <w:rFonts w:ascii="TKTypeRegular" w:hAnsi="TKTypeRegular" w:cs="B Nazanin" w:hint="cs"/>
          <w:sz w:val="28"/>
          <w:szCs w:val="28"/>
          <w:rtl/>
          <w:lang w:bidi="fa-IR"/>
        </w:rPr>
        <w:t>، دو رویکرد مختلف در پیش گرفته و نتایج بدست آمده را با هم مقایسه می کنیم.</w:t>
      </w:r>
    </w:p>
    <w:p w14:paraId="14C59124" w14:textId="77777777" w:rsidR="00E453A9" w:rsidRDefault="00931562" w:rsidP="00506A6B">
      <w:pPr>
        <w:pStyle w:val="ListParagraph"/>
        <w:bidi/>
        <w:ind w:left="0"/>
        <w:jc w:val="both"/>
        <w:rPr>
          <w:rFonts w:ascii="TKTypeRegular" w:hAnsi="TKTypeRegular" w:cs="B Nazanin"/>
          <w:sz w:val="28"/>
          <w:szCs w:val="28"/>
          <w:rtl/>
          <w:lang w:bidi="fa-IR"/>
        </w:rPr>
      </w:pPr>
      <w:r>
        <w:rPr>
          <w:rFonts w:ascii="TKTypeRegular" w:hAnsi="TKTypeRegular" w:cs="B Nazanin" w:hint="cs"/>
          <w:sz w:val="28"/>
          <w:szCs w:val="28"/>
          <w:rtl/>
          <w:lang w:bidi="fa-IR"/>
        </w:rPr>
        <w:t>در رویکرد اول، ابتدا به صورت دستی و با بهره گیری از روش های آماری، ویژگی هایی از روی داده های آماده شده بدست آورده و با الگوریتم های کلاسیک خوشه بندی</w:t>
      </w:r>
      <w:r w:rsidR="00E453A9">
        <w:rPr>
          <w:rFonts w:ascii="TKTypeRegular" w:hAnsi="TKTypeRegular" w:cs="B Nazanin" w:hint="cs"/>
          <w:sz w:val="28"/>
          <w:szCs w:val="28"/>
          <w:rtl/>
          <w:lang w:bidi="fa-IR"/>
        </w:rPr>
        <w:t xml:space="preserve"> و یادگیری بدون ناظر که تعدادی از آن ها در قسمت 4 ذکر شد، داده ها را خوشه بندی کرده و الگوها را استخراج می کنیم.</w:t>
      </w:r>
    </w:p>
    <w:p w14:paraId="4898C243" w14:textId="77777777" w:rsidR="000B4139" w:rsidRDefault="00E453A9" w:rsidP="00506A6B">
      <w:pPr>
        <w:pStyle w:val="ListParagraph"/>
        <w:bidi/>
        <w:ind w:left="0"/>
        <w:jc w:val="both"/>
        <w:rPr>
          <w:rFonts w:ascii="TKTypeRegular" w:hAnsi="TKTypeRegular" w:cs="B Nazanin"/>
          <w:sz w:val="28"/>
          <w:szCs w:val="28"/>
          <w:lang w:bidi="fa-IR"/>
        </w:rPr>
      </w:pPr>
      <w:r>
        <w:rPr>
          <w:rFonts w:ascii="TKTypeRegular" w:hAnsi="TKTypeRegular" w:cs="B Nazanin" w:hint="cs"/>
          <w:sz w:val="28"/>
          <w:szCs w:val="28"/>
          <w:rtl/>
          <w:lang w:bidi="fa-IR"/>
        </w:rPr>
        <w:t>در رویکرد دوم، از تکنیک پیشنهادی خوشه بندی عمیق بهره می گیریم بطوریکه با استفاده از شبکه های عصبی عمیق، عمل استخراج ویژگی از روی داده ها را به صورت اتوماتیک درون شبکه انجام می دهیم و شبکه خود ویژگی هایی قدرتمند استخراج می کند که انتظار می رود از ویژگی های دستی و کلاسیک بهتر باشد. سپس، با همان روش های کلاسیک خوشه بندی که در بالا اشاره شد، مجددا اقدام به استخراج الگوهای سفر می کنیم.</w:t>
      </w:r>
    </w:p>
    <w:p w14:paraId="5D56B491" w14:textId="13CBFC2C" w:rsidR="00931562" w:rsidRDefault="000B4139" w:rsidP="00506A6B">
      <w:pPr>
        <w:pStyle w:val="ListParagraph"/>
        <w:bidi/>
        <w:ind w:left="0"/>
        <w:jc w:val="both"/>
        <w:rPr>
          <w:rFonts w:cs="B Nazanin"/>
          <w:sz w:val="28"/>
          <w:szCs w:val="28"/>
          <w:rtl/>
          <w:lang w:bidi="fa-IR"/>
        </w:rPr>
      </w:pPr>
      <w:r>
        <w:rPr>
          <w:rFonts w:ascii="TKTypeRegular" w:hAnsi="TKTypeRegular" w:cs="B Nazanin" w:hint="cs"/>
          <w:sz w:val="28"/>
          <w:szCs w:val="28"/>
          <w:rtl/>
          <w:lang w:bidi="fa-IR"/>
        </w:rPr>
        <w:t xml:space="preserve">در گام آخر، کیفیت هر گروه از الگوهای بدست آمده به وسیله ی خوشه بندی را با معیار نیم رخ </w:t>
      </w:r>
      <w:r>
        <w:rPr>
          <w:rFonts w:cstheme="minorHAnsi"/>
          <w:sz w:val="28"/>
          <w:szCs w:val="28"/>
          <w:lang w:bidi="fa-IR"/>
        </w:rPr>
        <w:t>(silhouette coefficient)</w:t>
      </w:r>
      <w:r>
        <w:rPr>
          <w:rFonts w:cstheme="minorHAnsi" w:hint="cs"/>
          <w:sz w:val="28"/>
          <w:szCs w:val="28"/>
          <w:rtl/>
          <w:lang w:bidi="fa-IR"/>
        </w:rPr>
        <w:t xml:space="preserve"> </w:t>
      </w:r>
      <w:r w:rsidRPr="000B4139">
        <w:rPr>
          <w:rFonts w:cs="B Nazanin" w:hint="cs"/>
          <w:sz w:val="28"/>
          <w:szCs w:val="28"/>
          <w:rtl/>
          <w:lang w:bidi="fa-IR"/>
        </w:rPr>
        <w:t>می سنجیم</w:t>
      </w:r>
      <w:r>
        <w:rPr>
          <w:rFonts w:cs="B Nazanin" w:hint="cs"/>
          <w:sz w:val="28"/>
          <w:szCs w:val="28"/>
          <w:rtl/>
          <w:lang w:bidi="fa-IR"/>
        </w:rPr>
        <w:t xml:space="preserve">، که یک روش ضمنی </w:t>
      </w:r>
      <w:r>
        <w:rPr>
          <w:rFonts w:cs="B Nazanin"/>
          <w:sz w:val="28"/>
          <w:szCs w:val="28"/>
          <w:lang w:bidi="fa-IR"/>
        </w:rPr>
        <w:t>(implicit)</w:t>
      </w:r>
      <w:r>
        <w:rPr>
          <w:rFonts w:cs="B Nazanin" w:hint="cs"/>
          <w:sz w:val="28"/>
          <w:szCs w:val="28"/>
          <w:rtl/>
          <w:lang w:bidi="fa-IR"/>
        </w:rPr>
        <w:t xml:space="preserve"> است و هنگامی استفاده می شود که هیچ دانش خبرگانی مانند تعداد واقعی خوشه ها در دست نداریم. این معیار خوشه ها را براساس میزان فشردگی درون-خوشه ای و میزان دور بودن یک خوشه از سایر خوشه ها می سنجد. </w:t>
      </w:r>
      <w:sdt>
        <w:sdtPr>
          <w:rPr>
            <w:rFonts w:cs="B Nazanin" w:hint="cs"/>
            <w:sz w:val="28"/>
            <w:szCs w:val="28"/>
            <w:rtl/>
            <w:lang w:bidi="fa-IR"/>
          </w:rPr>
          <w:id w:val="874126140"/>
          <w:citation/>
        </w:sdtPr>
        <w:sdtContent>
          <w:r w:rsidR="00215526">
            <w:rPr>
              <w:rFonts w:cs="B Nazanin"/>
              <w:sz w:val="28"/>
              <w:szCs w:val="28"/>
              <w:rtl/>
              <w:lang w:bidi="fa-IR"/>
            </w:rPr>
            <w:fldChar w:fldCharType="begin"/>
          </w:r>
          <w:r w:rsidR="00215526">
            <w:rPr>
              <w:rFonts w:cs="B Nazanin"/>
              <w:sz w:val="28"/>
              <w:szCs w:val="28"/>
              <w:lang w:bidi="fa-IR"/>
            </w:rPr>
            <w:instrText xml:space="preserve">CITATION JHa11 \l 1033 </w:instrText>
          </w:r>
          <w:r w:rsidR="00215526">
            <w:rPr>
              <w:rFonts w:cs="B Nazanin"/>
              <w:sz w:val="28"/>
              <w:szCs w:val="28"/>
              <w:rtl/>
              <w:lang w:bidi="fa-IR"/>
            </w:rPr>
            <w:fldChar w:fldCharType="separate"/>
          </w:r>
          <w:r w:rsidR="00215526" w:rsidRPr="00F97AE4">
            <w:rPr>
              <w:rFonts w:cs="B Nazanin"/>
              <w:noProof/>
              <w:sz w:val="28"/>
              <w:szCs w:val="28"/>
              <w:lang w:bidi="fa-IR"/>
            </w:rPr>
            <w:t>[1]</w:t>
          </w:r>
          <w:r w:rsidR="00215526">
            <w:rPr>
              <w:rFonts w:cs="B Nazanin"/>
              <w:sz w:val="28"/>
              <w:szCs w:val="28"/>
              <w:rtl/>
              <w:lang w:bidi="fa-IR"/>
            </w:rPr>
            <w:fldChar w:fldCharType="end"/>
          </w:r>
        </w:sdtContent>
      </w:sdt>
    </w:p>
    <w:p w14:paraId="0269D25C" w14:textId="03B2AD80" w:rsidR="0049654C" w:rsidRDefault="000B4139" w:rsidP="00506A6B">
      <w:pPr>
        <w:pStyle w:val="ListParagraph"/>
        <w:bidi/>
        <w:ind w:left="0"/>
        <w:jc w:val="both"/>
        <w:rPr>
          <w:rFonts w:eastAsiaTheme="minorEastAsia" w:cs="B Nazanin"/>
          <w:sz w:val="28"/>
          <w:szCs w:val="28"/>
          <w:lang w:bidi="fa-IR"/>
        </w:rPr>
      </w:pPr>
      <w:r>
        <w:rPr>
          <w:rFonts w:cs="B Nazanin" w:hint="cs"/>
          <w:sz w:val="28"/>
          <w:szCs w:val="28"/>
          <w:rtl/>
          <w:lang w:bidi="fa-IR"/>
        </w:rPr>
        <w:t xml:space="preserve">برای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N×M</m:t>
            </m:r>
          </m:sub>
        </m:sSub>
      </m:oMath>
      <w:r>
        <w:rPr>
          <w:rFonts w:eastAsiaTheme="minorEastAsia" w:cs="B Nazanin" w:hint="cs"/>
          <w:sz w:val="28"/>
          <w:szCs w:val="28"/>
          <w:rtl/>
          <w:lang w:bidi="fa-IR"/>
        </w:rPr>
        <w:t xml:space="preserve">، با خوشه بندی فرضی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1</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k</m:t>
            </m:r>
          </m:sub>
        </m:sSub>
      </m:oMath>
      <w:r>
        <w:rPr>
          <w:rFonts w:eastAsiaTheme="minorEastAsia" w:cs="B Nazanin" w:hint="cs"/>
          <w:sz w:val="28"/>
          <w:szCs w:val="28"/>
          <w:rtl/>
          <w:lang w:bidi="fa-IR"/>
        </w:rPr>
        <w:t xml:space="preserve">، معیار نیم رخ برای هر نمونه 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l</m:t>
            </m:r>
          </m:sub>
        </m:sSub>
        <m:r>
          <w:rPr>
            <w:rFonts w:ascii="Cambria Math" w:hAnsi="Cambria Math" w:cs="B Nazanin"/>
            <w:sz w:val="24"/>
            <w:szCs w:val="24"/>
            <w:lang w:bidi="fa-IR"/>
          </w:rPr>
          <m:t>,  1≤l≤k</m:t>
        </m:r>
      </m:oMath>
      <w:r w:rsidR="004E5594">
        <w:rPr>
          <w:rFonts w:eastAsiaTheme="minorEastAsia" w:cs="B Nazanin" w:hint="cs"/>
          <w:sz w:val="24"/>
          <w:szCs w:val="24"/>
          <w:rtl/>
          <w:lang w:bidi="fa-IR"/>
        </w:rPr>
        <w:t xml:space="preserve"> </w:t>
      </w:r>
      <w:r w:rsidR="004E5594" w:rsidRPr="004E5594">
        <w:rPr>
          <w:rFonts w:eastAsiaTheme="minorEastAsia" w:cs="B Nazanin" w:hint="cs"/>
          <w:sz w:val="28"/>
          <w:szCs w:val="28"/>
          <w:rtl/>
          <w:lang w:bidi="fa-IR"/>
        </w:rPr>
        <w:t>عبارت است از:</w:t>
      </w:r>
    </w:p>
    <w:p w14:paraId="78B6C1DE" w14:textId="51825275" w:rsidR="004E5594" w:rsidRPr="000E4577" w:rsidRDefault="004E5594" w:rsidP="004E5594">
      <w:pPr>
        <w:pStyle w:val="ListParagraph"/>
        <w:bidi/>
        <w:jc w:val="both"/>
        <w:rPr>
          <w:rFonts w:ascii="TKTypeRegular" w:eastAsiaTheme="minorEastAsia" w:hAnsi="TKTypeRegular" w:cs="B Nazanin"/>
          <w:lang w:bidi="fa-IR"/>
        </w:rPr>
      </w:pPr>
      <m:oMathPara>
        <m:oMath>
          <m:r>
            <w:rPr>
              <w:rFonts w:ascii="Cambria Math" w:hAnsi="Cambria Math" w:cs="B Nazanin"/>
              <w:lang w:bidi="fa-IR"/>
            </w:rPr>
            <m:t>s</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b</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d>
              <m:r>
                <w:rPr>
                  <w:rFonts w:ascii="Cambria Math" w:hAnsi="Cambria Math" w:cs="B Nazanin"/>
                  <w:lang w:bidi="fa-IR"/>
                </w:rPr>
                <m:t>-a(</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r>
                <w:rPr>
                  <w:rFonts w:ascii="Cambria Math" w:hAnsi="Cambria Math" w:cs="B Nazanin"/>
                  <w:lang w:bidi="fa-IR"/>
                </w:rPr>
                <m:t>)</m:t>
              </m:r>
            </m:num>
            <m:den>
              <m:r>
                <m:rPr>
                  <m:sty m:val="p"/>
                </m:rPr>
                <w:rPr>
                  <w:rFonts w:ascii="Cambria Math" w:hAnsi="Cambria Math" w:cs="B Nazanin"/>
                  <w:lang w:bidi="fa-IR"/>
                </w:rPr>
                <m:t>max⁡</m:t>
              </m:r>
              <m:r>
                <w:rPr>
                  <w:rFonts w:ascii="Cambria Math" w:hAnsi="Cambria Math" w:cs="B Nazanin"/>
                  <w:lang w:bidi="fa-IR"/>
                </w:rPr>
                <m:t>{a</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d>
              <m:r>
                <w:rPr>
                  <w:rFonts w:ascii="Cambria Math" w:hAnsi="Cambria Math" w:cs="B Nazanin"/>
                  <w:lang w:bidi="fa-IR"/>
                </w:rPr>
                <m:t>,b(</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r>
                <w:rPr>
                  <w:rFonts w:ascii="Cambria Math" w:hAnsi="Cambria Math" w:cs="B Nazanin"/>
                  <w:lang w:bidi="fa-IR"/>
                </w:rPr>
                <m:t>)}</m:t>
              </m:r>
            </m:den>
          </m:f>
          <m:r>
            <w:rPr>
              <w:rFonts w:ascii="Cambria Math" w:eastAsiaTheme="minorEastAsia" w:hAnsi="Cambria Math" w:cs="B Nazanin"/>
              <w:lang w:bidi="fa-IR"/>
            </w:rPr>
            <m:t>,</m:t>
          </m:r>
        </m:oMath>
      </m:oMathPara>
    </w:p>
    <w:p w14:paraId="0FA22441" w14:textId="77777777" w:rsidR="000E4577" w:rsidRPr="000E4577" w:rsidRDefault="000E4577" w:rsidP="000E4577">
      <w:pPr>
        <w:pStyle w:val="ListParagraph"/>
        <w:bidi/>
        <w:jc w:val="both"/>
        <w:rPr>
          <w:rFonts w:ascii="TKTypeRegular" w:eastAsiaTheme="minorEastAsia" w:hAnsi="TKTypeRegular" w:cs="B Nazanin"/>
          <w:lang w:bidi="fa-IR"/>
        </w:rPr>
      </w:pPr>
    </w:p>
    <w:p w14:paraId="3361C78F" w14:textId="5A558B9B" w:rsidR="004E5594" w:rsidRPr="000E4577" w:rsidRDefault="004E5594" w:rsidP="004E5594">
      <w:pPr>
        <w:pStyle w:val="ListParagraph"/>
        <w:bidi/>
        <w:jc w:val="both"/>
        <w:rPr>
          <w:rFonts w:ascii="TKTypeRegular" w:eastAsiaTheme="minorEastAsia" w:hAnsi="TKTypeRegular" w:cs="B Nazanin"/>
          <w:lang w:bidi="fa-IR"/>
        </w:rPr>
      </w:pPr>
      <m:oMathPara>
        <m:oMath>
          <m:r>
            <w:rPr>
              <w:rFonts w:ascii="Cambria Math" w:hAnsi="Cambria Math" w:cs="B Nazanin"/>
              <w:lang w:bidi="fa-IR"/>
            </w:rPr>
            <m:t>a</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d>
          <m:r>
            <w:rPr>
              <w:rFonts w:ascii="Cambria Math" w:hAnsi="Cambria Math" w:cs="B Nazanin"/>
              <w:lang w:bidi="fa-IR"/>
            </w:rPr>
            <m:t>=</m:t>
          </m:r>
          <m:f>
            <m:fPr>
              <m:ctrlPr>
                <w:rPr>
                  <w:rFonts w:ascii="Cambria Math" w:hAnsi="Cambria Math" w:cs="B Nazanin"/>
                  <w:i/>
                  <w:lang w:bidi="fa-IR"/>
                </w:rPr>
              </m:ctrlPr>
            </m:fPr>
            <m:num>
              <m:nary>
                <m:naryPr>
                  <m:chr m:val="∑"/>
                  <m:limLoc m:val="undOvr"/>
                  <m:supHide m:val="1"/>
                  <m:ctrlPr>
                    <w:rPr>
                      <w:rFonts w:ascii="Cambria Math" w:hAnsi="Cambria Math" w:cs="B Nazanin"/>
                      <w:i/>
                      <w:lang w:bidi="fa-IR"/>
                    </w:rPr>
                  </m:ctrlPr>
                </m:naryPr>
                <m:sub>
                  <m:acc>
                    <m:accPr>
                      <m:chr m:val="́"/>
                      <m:ctrlPr>
                        <w:rPr>
                          <w:rFonts w:ascii="Cambria Math" w:hAnsi="Cambria Math" w:cs="B Nazanin"/>
                          <w:i/>
                          <w:lang w:bidi="fa-IR"/>
                        </w:rPr>
                      </m:ctrlPr>
                    </m:acc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acc>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C</m:t>
                      </m:r>
                    </m:e>
                    <m:sub>
                      <m:r>
                        <w:rPr>
                          <w:rFonts w:ascii="Cambria Math" w:hAnsi="Cambria Math" w:cs="B Nazanin"/>
                          <w:lang w:bidi="fa-IR"/>
                        </w:rPr>
                        <m:t>l</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acc>
                    <m:accPr>
                      <m:chr m:val="́"/>
                      <m:ctrlPr>
                        <w:rPr>
                          <w:rFonts w:ascii="Cambria Math" w:hAnsi="Cambria Math" w:cs="B Nazanin"/>
                          <w:i/>
                          <w:lang w:bidi="fa-IR"/>
                        </w:rPr>
                      </m:ctrlPr>
                    </m:acc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acc>
                </m:sub>
                <m:sup/>
                <m:e>
                  <m:r>
                    <w:rPr>
                      <w:rFonts w:ascii="Cambria Math" w:hAnsi="Cambria Math" w:cs="B Nazanin"/>
                      <w:lang w:bidi="fa-IR"/>
                    </w:rPr>
                    <m:t>dist(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r>
                    <w:rPr>
                      <w:rFonts w:ascii="Cambria Math" w:hAnsi="Cambria Math" w:cs="B Nazanin"/>
                      <w:lang w:bidi="fa-IR"/>
                    </w:rPr>
                    <m:t>,</m:t>
                  </m:r>
                  <m:acc>
                    <m:accPr>
                      <m:chr m:val="́"/>
                      <m:ctrlPr>
                        <w:rPr>
                          <w:rFonts w:ascii="Cambria Math" w:hAnsi="Cambria Math" w:cs="B Nazanin"/>
                          <w:i/>
                          <w:lang w:bidi="fa-IR"/>
                        </w:rPr>
                      </m:ctrlPr>
                    </m:acc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acc>
                  <m:r>
                    <w:rPr>
                      <w:rFonts w:ascii="Cambria Math" w:hAnsi="Cambria Math" w:cs="B Nazanin"/>
                      <w:lang w:bidi="fa-IR"/>
                    </w:rPr>
                    <m:t>)</m:t>
                  </m:r>
                </m:e>
              </m:nary>
            </m:num>
            <m:den>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C</m:t>
                      </m:r>
                    </m:e>
                    <m:sub>
                      <m:r>
                        <w:rPr>
                          <w:rFonts w:ascii="Cambria Math" w:hAnsi="Cambria Math" w:cs="B Nazanin"/>
                          <w:lang w:bidi="fa-IR"/>
                        </w:rPr>
                        <m:t>l</m:t>
                      </m:r>
                    </m:sub>
                  </m:sSub>
                </m:e>
              </m:d>
              <m:r>
                <w:rPr>
                  <w:rFonts w:ascii="Cambria Math" w:hAnsi="Cambria Math" w:cs="B Nazanin"/>
                  <w:lang w:bidi="fa-IR"/>
                </w:rPr>
                <m:t>-1</m:t>
              </m:r>
            </m:den>
          </m:f>
          <m:r>
            <w:rPr>
              <w:rFonts w:ascii="Cambria Math" w:hAnsi="Cambria Math" w:cs="B Nazanin"/>
              <w:lang w:bidi="fa-IR"/>
            </w:rPr>
            <m:t>,</m:t>
          </m:r>
        </m:oMath>
      </m:oMathPara>
    </w:p>
    <w:p w14:paraId="1ED9A9C7" w14:textId="77777777" w:rsidR="000E4577" w:rsidRPr="000E4577" w:rsidRDefault="000E4577" w:rsidP="000E4577">
      <w:pPr>
        <w:pStyle w:val="ListParagraph"/>
        <w:bidi/>
        <w:jc w:val="both"/>
        <w:rPr>
          <w:rFonts w:ascii="TKTypeRegular" w:eastAsiaTheme="minorEastAsia" w:hAnsi="TKTypeRegular" w:cs="B Nazanin"/>
          <w:lang w:bidi="fa-IR"/>
        </w:rPr>
      </w:pPr>
    </w:p>
    <w:p w14:paraId="15CEF1CD" w14:textId="63D9F59A" w:rsidR="0049654C" w:rsidRPr="000E4577" w:rsidRDefault="004E5594" w:rsidP="000E4577">
      <w:pPr>
        <w:pStyle w:val="ListParagraph"/>
        <w:bidi/>
        <w:jc w:val="both"/>
        <w:rPr>
          <w:rFonts w:ascii="TKTypeRegular" w:hAnsi="TKTypeRegular" w:cs="B Nazanin"/>
          <w:rtl/>
          <w:lang w:bidi="fa-IR"/>
        </w:rPr>
      </w:pPr>
      <m:oMathPara>
        <m:oMath>
          <m:r>
            <w:rPr>
              <w:rFonts w:ascii="Cambria Math" w:hAnsi="Cambria Math" w:cs="B Nazanin"/>
              <w:lang w:bidi="fa-IR"/>
            </w:rPr>
            <m:t>b</m:t>
          </m:r>
          <m:d>
            <m:dPr>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d>
          <m:r>
            <w:rPr>
              <w:rFonts w:ascii="Cambria Math" w:hAnsi="Cambria Math" w:cs="B Nazanin"/>
              <w:lang w:bidi="fa-IR"/>
            </w:rPr>
            <m:t>=</m:t>
          </m:r>
          <m:func>
            <m:funcPr>
              <m:ctrlPr>
                <w:rPr>
                  <w:rFonts w:ascii="Cambria Math" w:hAnsi="Cambria Math" w:cs="B Nazanin"/>
                  <w:i/>
                  <w:lang w:bidi="fa-IR"/>
                </w:rPr>
              </m:ctrlPr>
            </m:funcPr>
            <m:fName>
              <m:limLow>
                <m:limLowPr>
                  <m:ctrlPr>
                    <w:rPr>
                      <w:rFonts w:ascii="Cambria Math" w:hAnsi="Cambria Math" w:cs="B Nazanin"/>
                      <w:i/>
                      <w:lang w:bidi="fa-IR"/>
                    </w:rPr>
                  </m:ctrlPr>
                </m:limLowPr>
                <m:e>
                  <m:r>
                    <m:rPr>
                      <m:sty m:val="p"/>
                    </m:rPr>
                    <w:rPr>
                      <w:rFonts w:ascii="Cambria Math" w:hAnsi="Cambria Math" w:cs="B Nazanin"/>
                      <w:lang w:bidi="fa-IR"/>
                    </w:rPr>
                    <m:t>min</m:t>
                  </m:r>
                </m:e>
                <m:lim>
                  <m:sSub>
                    <m:sSubPr>
                      <m:ctrlPr>
                        <w:rPr>
                          <w:rFonts w:ascii="Cambria Math" w:hAnsi="Cambria Math" w:cs="B Nazanin"/>
                          <w:i/>
                          <w:lang w:bidi="fa-IR"/>
                        </w:rPr>
                      </m:ctrlPr>
                    </m:sSubPr>
                    <m:e>
                      <m:r>
                        <w:rPr>
                          <w:rFonts w:ascii="Cambria Math" w:hAnsi="Cambria Math" w:cs="B Nazanin"/>
                          <w:lang w:bidi="fa-IR"/>
                        </w:rPr>
                        <m:t>C</m:t>
                      </m:r>
                    </m:e>
                    <m:sub>
                      <m:r>
                        <w:rPr>
                          <w:rFonts w:ascii="Cambria Math" w:hAnsi="Cambria Math" w:cs="B Nazanin"/>
                          <w:lang w:bidi="fa-IR"/>
                        </w:rPr>
                        <m:t>p</m:t>
                      </m:r>
                    </m:sub>
                  </m:sSub>
                  <m:r>
                    <w:rPr>
                      <w:rFonts w:ascii="Cambria Math" w:hAnsi="Cambria Math" w:cs="B Nazanin"/>
                      <w:lang w:bidi="fa-IR"/>
                    </w:rPr>
                    <m:t>:1≤p≤k,p≠l</m:t>
                  </m:r>
                </m:lim>
              </m:limLow>
            </m:fName>
            <m:e>
              <m:r>
                <w:rPr>
                  <w:rFonts w:ascii="Cambria Math" w:hAnsi="Cambria Math" w:cs="B Nazanin"/>
                  <w:lang w:bidi="fa-IR"/>
                </w:rPr>
                <m:t>{</m:t>
              </m:r>
              <m:f>
                <m:fPr>
                  <m:ctrlPr>
                    <w:rPr>
                      <w:rFonts w:ascii="Cambria Math" w:hAnsi="Cambria Math" w:cs="B Nazanin"/>
                      <w:i/>
                      <w:lang w:bidi="fa-IR"/>
                    </w:rPr>
                  </m:ctrlPr>
                </m:fPr>
                <m:num>
                  <m:nary>
                    <m:naryPr>
                      <m:chr m:val="∑"/>
                      <m:limLoc m:val="undOvr"/>
                      <m:supHide m:val="1"/>
                      <m:ctrlPr>
                        <w:rPr>
                          <w:rFonts w:ascii="Cambria Math" w:hAnsi="Cambria Math" w:cs="B Nazanin"/>
                          <w:i/>
                          <w:lang w:bidi="fa-IR"/>
                        </w:rPr>
                      </m:ctrlPr>
                    </m:naryPr>
                    <m:sub>
                      <m:acc>
                        <m:accPr>
                          <m:chr m:val="́"/>
                          <m:ctrlPr>
                            <w:rPr>
                              <w:rFonts w:ascii="Cambria Math" w:hAnsi="Cambria Math" w:cs="B Nazanin"/>
                              <w:i/>
                              <w:lang w:bidi="fa-IR"/>
                            </w:rPr>
                          </m:ctrlPr>
                        </m:acc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acc>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C</m:t>
                          </m:r>
                        </m:e>
                        <m:sub>
                          <m:r>
                            <w:rPr>
                              <w:rFonts w:ascii="Cambria Math" w:hAnsi="Cambria Math" w:cs="B Nazanin"/>
                              <w:lang w:bidi="fa-IR"/>
                            </w:rPr>
                            <m:t>p</m:t>
                          </m:r>
                        </m:sub>
                      </m:sSub>
                    </m:sub>
                    <m:sup/>
                    <m:e>
                      <m:r>
                        <w:rPr>
                          <w:rFonts w:ascii="Cambria Math" w:hAnsi="Cambria Math" w:cs="B Nazanin"/>
                          <w:lang w:bidi="fa-IR"/>
                        </w:rPr>
                        <m:t>dist(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r>
                        <w:rPr>
                          <w:rFonts w:ascii="Cambria Math" w:hAnsi="Cambria Math" w:cs="B Nazanin"/>
                          <w:lang w:bidi="fa-IR"/>
                        </w:rPr>
                        <m:t>,</m:t>
                      </m:r>
                      <m:acc>
                        <m:accPr>
                          <m:chr m:val="́"/>
                          <m:ctrlPr>
                            <w:rPr>
                              <w:rFonts w:ascii="Cambria Math" w:hAnsi="Cambria Math" w:cs="B Nazanin"/>
                              <w:i/>
                              <w:lang w:bidi="fa-IR"/>
                            </w:rPr>
                          </m:ctrlPr>
                        </m:acc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e>
                      </m:acc>
                      <m:r>
                        <w:rPr>
                          <w:rFonts w:ascii="Cambria Math" w:hAnsi="Cambria Math" w:cs="B Nazanin"/>
                          <w:lang w:bidi="fa-IR"/>
                        </w:rPr>
                        <m:t>)</m:t>
                      </m:r>
                    </m:e>
                  </m:nary>
                </m:num>
                <m:den>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C</m:t>
                          </m:r>
                        </m:e>
                        <m:sub>
                          <m:r>
                            <w:rPr>
                              <w:rFonts w:ascii="Cambria Math" w:hAnsi="Cambria Math" w:cs="B Nazanin"/>
                              <w:lang w:bidi="fa-IR"/>
                            </w:rPr>
                            <m:t>p</m:t>
                          </m:r>
                        </m:sub>
                      </m:sSub>
                    </m:e>
                  </m:d>
                </m:den>
              </m:f>
              <m:r>
                <w:rPr>
                  <w:rFonts w:ascii="Cambria Math" w:hAnsi="Cambria Math" w:cs="B Nazanin"/>
                  <w:lang w:bidi="fa-IR"/>
                </w:rPr>
                <m:t>}</m:t>
              </m:r>
            </m:e>
          </m:func>
        </m:oMath>
      </m:oMathPara>
    </w:p>
    <w:p w14:paraId="22B16EE8" w14:textId="79AF11B2" w:rsidR="0049654C" w:rsidRDefault="000E4577" w:rsidP="00506A6B">
      <w:pPr>
        <w:pStyle w:val="ListParagraph"/>
        <w:bidi/>
        <w:ind w:left="0"/>
        <w:jc w:val="both"/>
        <w:rPr>
          <w:rFonts w:ascii="TKTypeRegular" w:eastAsiaTheme="minorEastAsia" w:hAnsi="TKTypeRegular" w:cs="B Nazanin"/>
          <w:sz w:val="28"/>
          <w:szCs w:val="28"/>
          <w:rtl/>
          <w:lang w:bidi="fa-IR"/>
        </w:rPr>
      </w:pPr>
      <w:r>
        <w:rPr>
          <w:rFonts w:ascii="TKTypeRegular" w:hAnsi="TKTypeRegular" w:cs="B Nazanin" w:hint="cs"/>
          <w:sz w:val="28"/>
          <w:szCs w:val="28"/>
          <w:rtl/>
          <w:lang w:bidi="fa-IR"/>
        </w:rPr>
        <w:t xml:space="preserve">معیار نیم رخ مقداری بین 1و1- می گیرد. وقتی این مقدار به 1 نزدیک است، یعنی خوشه ی شامل </w:t>
      </w: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oMath>
      <w:r>
        <w:rPr>
          <w:rFonts w:ascii="TKTypeRegular" w:eastAsiaTheme="minorEastAsia" w:hAnsi="TKTypeRegular" w:cs="B Nazanin" w:hint="cs"/>
          <w:rtl/>
          <w:lang w:bidi="fa-IR"/>
        </w:rPr>
        <w:t xml:space="preserve"> </w:t>
      </w:r>
      <w:r>
        <w:rPr>
          <w:rFonts w:ascii="TKTypeRegular" w:eastAsiaTheme="minorEastAsia" w:hAnsi="TKTypeRegular" w:cs="B Nazanin" w:hint="cs"/>
          <w:sz w:val="28"/>
          <w:szCs w:val="28"/>
          <w:rtl/>
          <w:lang w:bidi="fa-IR"/>
        </w:rPr>
        <w:t xml:space="preserve">فشرده است و </w:t>
      </w: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oMath>
      <w:r>
        <w:rPr>
          <w:rFonts w:ascii="TKTypeRegular" w:eastAsiaTheme="minorEastAsia" w:hAnsi="TKTypeRegular" w:cs="B Nazanin" w:hint="cs"/>
          <w:rtl/>
          <w:lang w:bidi="fa-IR"/>
        </w:rPr>
        <w:t xml:space="preserve"> </w:t>
      </w:r>
      <w:r>
        <w:rPr>
          <w:rFonts w:ascii="TKTypeRegular" w:eastAsiaTheme="minorEastAsia" w:hAnsi="TKTypeRegular" w:cs="B Nazanin" w:hint="cs"/>
          <w:sz w:val="28"/>
          <w:szCs w:val="28"/>
          <w:rtl/>
          <w:lang w:bidi="fa-IR"/>
        </w:rPr>
        <w:t xml:space="preserve">به حد کافی از بقیه خوشه ها دور است که ایده آل است. برعکس، مقدار نزدیک 1- یعنی </w:t>
      </w: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ij</m:t>
            </m:r>
          </m:sub>
        </m:sSub>
      </m:oMath>
      <w:r>
        <w:rPr>
          <w:rFonts w:ascii="TKTypeRegular" w:eastAsiaTheme="minorEastAsia" w:hAnsi="TKTypeRegular" w:cs="B Nazanin" w:hint="cs"/>
          <w:rtl/>
          <w:lang w:bidi="fa-IR"/>
        </w:rPr>
        <w:t xml:space="preserve"> </w:t>
      </w:r>
      <w:r>
        <w:rPr>
          <w:rFonts w:ascii="TKTypeRegular" w:eastAsiaTheme="minorEastAsia" w:hAnsi="TKTypeRegular" w:cs="B Nazanin" w:hint="cs"/>
          <w:sz w:val="28"/>
          <w:szCs w:val="28"/>
          <w:rtl/>
          <w:lang w:bidi="fa-IR"/>
        </w:rPr>
        <w:t>به اشیای داخل خوشه های دیگر نزدیک تر از اشیای درون خوشه خودش است، که مطلوب نیست.</w:t>
      </w:r>
      <w:r w:rsidR="00215526">
        <w:rPr>
          <w:rFonts w:ascii="TKTypeRegular" w:eastAsiaTheme="minorEastAsia" w:hAnsi="TKTypeRegular" w:cs="B Nazanin" w:hint="cs"/>
          <w:sz w:val="28"/>
          <w:szCs w:val="28"/>
          <w:rtl/>
          <w:lang w:bidi="fa-IR"/>
        </w:rPr>
        <w:t xml:space="preserve"> </w:t>
      </w:r>
      <w:sdt>
        <w:sdtPr>
          <w:rPr>
            <w:rFonts w:cs="B Nazanin" w:hint="cs"/>
            <w:sz w:val="28"/>
            <w:szCs w:val="28"/>
            <w:rtl/>
            <w:lang w:bidi="fa-IR"/>
          </w:rPr>
          <w:id w:val="-259293250"/>
          <w:citation/>
        </w:sdtPr>
        <w:sdtContent>
          <w:r w:rsidR="00215526">
            <w:rPr>
              <w:rFonts w:cs="B Nazanin"/>
              <w:sz w:val="28"/>
              <w:szCs w:val="28"/>
              <w:rtl/>
              <w:lang w:bidi="fa-IR"/>
            </w:rPr>
            <w:fldChar w:fldCharType="begin"/>
          </w:r>
          <w:r w:rsidR="00215526">
            <w:rPr>
              <w:rFonts w:cs="B Nazanin"/>
              <w:sz w:val="28"/>
              <w:szCs w:val="28"/>
              <w:lang w:bidi="fa-IR"/>
            </w:rPr>
            <w:instrText xml:space="preserve">CITATION JHa11 \l 1033 </w:instrText>
          </w:r>
          <w:r w:rsidR="00215526">
            <w:rPr>
              <w:rFonts w:cs="B Nazanin"/>
              <w:sz w:val="28"/>
              <w:szCs w:val="28"/>
              <w:rtl/>
              <w:lang w:bidi="fa-IR"/>
            </w:rPr>
            <w:fldChar w:fldCharType="separate"/>
          </w:r>
          <w:r w:rsidR="00215526" w:rsidRPr="00F97AE4">
            <w:rPr>
              <w:rFonts w:cs="B Nazanin"/>
              <w:noProof/>
              <w:sz w:val="28"/>
              <w:szCs w:val="28"/>
              <w:lang w:bidi="fa-IR"/>
            </w:rPr>
            <w:t>[1]</w:t>
          </w:r>
          <w:r w:rsidR="00215526">
            <w:rPr>
              <w:rFonts w:cs="B Nazanin"/>
              <w:sz w:val="28"/>
              <w:szCs w:val="28"/>
              <w:rtl/>
              <w:lang w:bidi="fa-IR"/>
            </w:rPr>
            <w:fldChar w:fldCharType="end"/>
          </w:r>
        </w:sdtContent>
      </w:sdt>
    </w:p>
    <w:p w14:paraId="5EACCF5F" w14:textId="1019273A" w:rsidR="00473F2A" w:rsidRDefault="000E4577" w:rsidP="00506A6B">
      <w:pPr>
        <w:pStyle w:val="ListParagraph"/>
        <w:bidi/>
        <w:ind w:left="0"/>
        <w:jc w:val="both"/>
      </w:pPr>
      <w:r>
        <w:rPr>
          <w:rFonts w:ascii="TKTypeRegular" w:eastAsiaTheme="minorEastAsia" w:hAnsi="TKTypeRegular" w:cs="B Nazanin" w:hint="cs"/>
          <w:sz w:val="28"/>
          <w:szCs w:val="28"/>
          <w:rtl/>
          <w:lang w:bidi="fa-IR"/>
        </w:rPr>
        <w:t xml:space="preserve">برای ارزیابی کیفیت یک خوشه، میانگین مقدار نیم رخ همه اشیای آن خوشه را محاسبه می کنند. برای ارزیابی کیفیت کلی خوشه بندی، میانگین مقدار نیم رخ </w:t>
      </w:r>
      <w:r w:rsidR="000A7014">
        <w:rPr>
          <w:rFonts w:ascii="TKTypeRegular" w:eastAsiaTheme="minorEastAsia" w:hAnsi="TKTypeRegular" w:cs="B Nazanin" w:hint="cs"/>
          <w:sz w:val="28"/>
          <w:szCs w:val="28"/>
          <w:rtl/>
          <w:lang w:bidi="fa-IR"/>
        </w:rPr>
        <w:t>همه اشیای پایگاه داده استفاده می شود.</w:t>
      </w:r>
      <w:r w:rsidR="00215526">
        <w:rPr>
          <w:rFonts w:ascii="TKTypeRegular" w:eastAsiaTheme="minorEastAsia" w:hAnsi="TKTypeRegular" w:cs="B Nazanin" w:hint="cs"/>
          <w:sz w:val="28"/>
          <w:szCs w:val="28"/>
          <w:rtl/>
          <w:lang w:bidi="fa-IR"/>
        </w:rPr>
        <w:t xml:space="preserve"> </w:t>
      </w:r>
      <w:sdt>
        <w:sdtPr>
          <w:rPr>
            <w:rFonts w:cs="B Nazanin" w:hint="cs"/>
            <w:sz w:val="28"/>
            <w:szCs w:val="28"/>
            <w:rtl/>
            <w:lang w:bidi="fa-IR"/>
          </w:rPr>
          <w:id w:val="176701594"/>
          <w:citation/>
        </w:sdtPr>
        <w:sdtContent>
          <w:r w:rsidR="00215526">
            <w:rPr>
              <w:rFonts w:cs="B Nazanin"/>
              <w:sz w:val="28"/>
              <w:szCs w:val="28"/>
              <w:rtl/>
              <w:lang w:bidi="fa-IR"/>
            </w:rPr>
            <w:fldChar w:fldCharType="begin"/>
          </w:r>
          <w:r w:rsidR="00215526">
            <w:rPr>
              <w:rFonts w:cs="B Nazanin"/>
              <w:sz w:val="28"/>
              <w:szCs w:val="28"/>
              <w:lang w:bidi="fa-IR"/>
            </w:rPr>
            <w:instrText xml:space="preserve">CITATION JHa11 \l 1033 </w:instrText>
          </w:r>
          <w:r w:rsidR="00215526">
            <w:rPr>
              <w:rFonts w:cs="B Nazanin"/>
              <w:sz w:val="28"/>
              <w:szCs w:val="28"/>
              <w:rtl/>
              <w:lang w:bidi="fa-IR"/>
            </w:rPr>
            <w:fldChar w:fldCharType="separate"/>
          </w:r>
          <w:r w:rsidR="00215526" w:rsidRPr="00F97AE4">
            <w:rPr>
              <w:rFonts w:cs="B Nazanin"/>
              <w:noProof/>
              <w:sz w:val="28"/>
              <w:szCs w:val="28"/>
              <w:lang w:bidi="fa-IR"/>
            </w:rPr>
            <w:t>[1]</w:t>
          </w:r>
          <w:r w:rsidR="00215526">
            <w:rPr>
              <w:rFonts w:cs="B Nazanin"/>
              <w:sz w:val="28"/>
              <w:szCs w:val="28"/>
              <w:rtl/>
              <w:lang w:bidi="fa-IR"/>
            </w:rPr>
            <w:fldChar w:fldCharType="end"/>
          </w:r>
        </w:sdtContent>
      </w:sdt>
    </w:p>
    <w:sdt>
      <w:sdtPr>
        <w:rPr>
          <w:rFonts w:asciiTheme="minorHAnsi" w:eastAsiaTheme="minorHAnsi" w:hAnsiTheme="minorHAnsi" w:cstheme="minorBidi"/>
          <w:color w:val="auto"/>
          <w:sz w:val="22"/>
          <w:szCs w:val="22"/>
        </w:rPr>
        <w:id w:val="714019424"/>
        <w:docPartObj>
          <w:docPartGallery w:val="Bibliographies"/>
          <w:docPartUnique/>
        </w:docPartObj>
      </w:sdtPr>
      <w:sdtEndPr>
        <w:rPr>
          <w:b/>
          <w:bCs/>
        </w:rPr>
      </w:sdtEndPr>
      <w:sdtContent>
        <w:p w14:paraId="609098C8" w14:textId="7E645CD2" w:rsidR="00544AF9" w:rsidRDefault="00544AF9" w:rsidP="00544AF9">
          <w:pPr>
            <w:pStyle w:val="Heading1"/>
            <w:jc w:val="right"/>
          </w:pPr>
          <w:r>
            <w:rPr>
              <w:rFonts w:ascii="TKTypeRegular" w:hAnsi="TKTypeRegular" w:cs="B Nazanin" w:hint="cs"/>
              <w:b/>
              <w:bCs/>
              <w:sz w:val="36"/>
              <w:szCs w:val="36"/>
              <w:rtl/>
              <w:lang w:bidi="fa-IR"/>
            </w:rPr>
            <w:t>منابع</w:t>
          </w:r>
          <w:r>
            <w:t xml:space="preserve"> </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44AF9" w14:paraId="48EE3301" w14:textId="77777777">
            <w:trPr>
              <w:divId w:val="2019236340"/>
              <w:tblCellSpacing w:w="15" w:type="dxa"/>
            </w:trPr>
            <w:tc>
              <w:tcPr>
                <w:tcW w:w="50" w:type="pct"/>
                <w:hideMark/>
              </w:tcPr>
              <w:p w14:paraId="374A9324" w14:textId="35ED02C9" w:rsidR="00544AF9" w:rsidRDefault="00544AF9">
                <w:pPr>
                  <w:pStyle w:val="Bibliography"/>
                  <w:rPr>
                    <w:noProof/>
                    <w:sz w:val="24"/>
                    <w:szCs w:val="24"/>
                  </w:rPr>
                </w:pPr>
                <w:r>
                  <w:rPr>
                    <w:noProof/>
                  </w:rPr>
                  <w:t xml:space="preserve">[1] </w:t>
                </w:r>
              </w:p>
            </w:tc>
            <w:tc>
              <w:tcPr>
                <w:tcW w:w="0" w:type="auto"/>
                <w:hideMark/>
              </w:tcPr>
              <w:p w14:paraId="42FB9775" w14:textId="77777777" w:rsidR="00544AF9" w:rsidRDefault="00544AF9">
                <w:pPr>
                  <w:pStyle w:val="Bibliography"/>
                  <w:rPr>
                    <w:noProof/>
                  </w:rPr>
                </w:pPr>
                <w:r>
                  <w:rPr>
                    <w:noProof/>
                  </w:rPr>
                  <w:t xml:space="preserve">J. Han, J. Pei and M. Kamber, Data mining: concepts and techniques, Elsevier, 2011. </w:t>
                </w:r>
              </w:p>
            </w:tc>
          </w:tr>
          <w:tr w:rsidR="00544AF9" w14:paraId="4B25F269" w14:textId="77777777">
            <w:trPr>
              <w:divId w:val="2019236340"/>
              <w:tblCellSpacing w:w="15" w:type="dxa"/>
            </w:trPr>
            <w:tc>
              <w:tcPr>
                <w:tcW w:w="50" w:type="pct"/>
                <w:hideMark/>
              </w:tcPr>
              <w:p w14:paraId="75277C7C" w14:textId="77777777" w:rsidR="00544AF9" w:rsidRDefault="00544AF9">
                <w:pPr>
                  <w:pStyle w:val="Bibliography"/>
                  <w:rPr>
                    <w:noProof/>
                  </w:rPr>
                </w:pPr>
                <w:r>
                  <w:rPr>
                    <w:noProof/>
                  </w:rPr>
                  <w:t xml:space="preserve">[2] </w:t>
                </w:r>
              </w:p>
            </w:tc>
            <w:tc>
              <w:tcPr>
                <w:tcW w:w="0" w:type="auto"/>
                <w:hideMark/>
              </w:tcPr>
              <w:p w14:paraId="06DF9A0F" w14:textId="77777777" w:rsidR="00544AF9" w:rsidRDefault="00544AF9">
                <w:pPr>
                  <w:pStyle w:val="Bibliography"/>
                  <w:rPr>
                    <w:noProof/>
                  </w:rPr>
                </w:pPr>
                <w:r>
                  <w:rPr>
                    <w:noProof/>
                  </w:rPr>
                  <w:t xml:space="preserve">X. Ma, Y. J. Wu, Y. Wang, F. Chen and J. Liu, "Mining smart card data for transit riders’ travel patterns," </w:t>
                </w:r>
                <w:r>
                  <w:rPr>
                    <w:i/>
                    <w:iCs/>
                    <w:noProof/>
                  </w:rPr>
                  <w:t xml:space="preserve">Transportation Research Part C: Emerging Technologies, </w:t>
                </w:r>
                <w:r>
                  <w:rPr>
                    <w:noProof/>
                  </w:rPr>
                  <w:t xml:space="preserve">vol. 36, pp. 1-12, 2013. </w:t>
                </w:r>
              </w:p>
            </w:tc>
          </w:tr>
          <w:tr w:rsidR="00544AF9" w14:paraId="05C340BB" w14:textId="77777777">
            <w:trPr>
              <w:divId w:val="2019236340"/>
              <w:tblCellSpacing w:w="15" w:type="dxa"/>
            </w:trPr>
            <w:tc>
              <w:tcPr>
                <w:tcW w:w="50" w:type="pct"/>
                <w:hideMark/>
              </w:tcPr>
              <w:p w14:paraId="09D1927F" w14:textId="77777777" w:rsidR="00544AF9" w:rsidRDefault="00544AF9">
                <w:pPr>
                  <w:pStyle w:val="Bibliography"/>
                  <w:rPr>
                    <w:noProof/>
                  </w:rPr>
                </w:pPr>
                <w:r>
                  <w:rPr>
                    <w:noProof/>
                  </w:rPr>
                  <w:t xml:space="preserve">[3] </w:t>
                </w:r>
              </w:p>
            </w:tc>
            <w:tc>
              <w:tcPr>
                <w:tcW w:w="0" w:type="auto"/>
                <w:hideMark/>
              </w:tcPr>
              <w:p w14:paraId="47EDB846" w14:textId="77777777" w:rsidR="00544AF9" w:rsidRDefault="00544AF9">
                <w:pPr>
                  <w:pStyle w:val="Bibliography"/>
                  <w:rPr>
                    <w:noProof/>
                  </w:rPr>
                </w:pPr>
                <w:r>
                  <w:rPr>
                    <w:noProof/>
                  </w:rPr>
                  <w:t xml:space="preserve">H. Faroqi, M. Mesbah and J. Kim, "Applications of transit smart cards beyond a fare collection tool: a literature review," </w:t>
                </w:r>
                <w:r>
                  <w:rPr>
                    <w:i/>
                    <w:iCs/>
                    <w:noProof/>
                  </w:rPr>
                  <w:t xml:space="preserve">Advances in Transportation Studies, </w:t>
                </w:r>
                <w:r>
                  <w:rPr>
                    <w:noProof/>
                  </w:rPr>
                  <w:t xml:space="preserve">vol. 45, 2018. </w:t>
                </w:r>
              </w:p>
            </w:tc>
          </w:tr>
          <w:tr w:rsidR="00544AF9" w14:paraId="223F0F32" w14:textId="77777777">
            <w:trPr>
              <w:divId w:val="2019236340"/>
              <w:tblCellSpacing w:w="15" w:type="dxa"/>
            </w:trPr>
            <w:tc>
              <w:tcPr>
                <w:tcW w:w="50" w:type="pct"/>
                <w:hideMark/>
              </w:tcPr>
              <w:p w14:paraId="2E96FD9B" w14:textId="77777777" w:rsidR="00544AF9" w:rsidRDefault="00544AF9">
                <w:pPr>
                  <w:pStyle w:val="Bibliography"/>
                  <w:rPr>
                    <w:noProof/>
                  </w:rPr>
                </w:pPr>
                <w:r>
                  <w:rPr>
                    <w:noProof/>
                  </w:rPr>
                  <w:t xml:space="preserve">[4] </w:t>
                </w:r>
              </w:p>
            </w:tc>
            <w:tc>
              <w:tcPr>
                <w:tcW w:w="0" w:type="auto"/>
                <w:hideMark/>
              </w:tcPr>
              <w:p w14:paraId="718BFB92" w14:textId="77777777" w:rsidR="00544AF9" w:rsidRDefault="00544AF9">
                <w:pPr>
                  <w:pStyle w:val="Bibliography"/>
                  <w:rPr>
                    <w:noProof/>
                  </w:rPr>
                </w:pPr>
                <w:r>
                  <w:rPr>
                    <w:noProof/>
                  </w:rPr>
                  <w:t xml:space="preserve">M. Utsunomiya, J. Attanucci and N. Wilson, "Potential uses of transit smart card registration and transaction data to improve transit planning," </w:t>
                </w:r>
                <w:r>
                  <w:rPr>
                    <w:i/>
                    <w:iCs/>
                    <w:noProof/>
                  </w:rPr>
                  <w:t xml:space="preserve">Transportation research record, </w:t>
                </w:r>
                <w:r>
                  <w:rPr>
                    <w:noProof/>
                  </w:rPr>
                  <w:t xml:space="preserve">vol. 1971, no. 1, pp. 118-126, 2006. </w:t>
                </w:r>
              </w:p>
            </w:tc>
          </w:tr>
          <w:tr w:rsidR="00544AF9" w14:paraId="514D03DD" w14:textId="77777777">
            <w:trPr>
              <w:divId w:val="2019236340"/>
              <w:tblCellSpacing w:w="15" w:type="dxa"/>
            </w:trPr>
            <w:tc>
              <w:tcPr>
                <w:tcW w:w="50" w:type="pct"/>
                <w:hideMark/>
              </w:tcPr>
              <w:p w14:paraId="6836AE14" w14:textId="77777777" w:rsidR="00544AF9" w:rsidRDefault="00544AF9">
                <w:pPr>
                  <w:pStyle w:val="Bibliography"/>
                  <w:rPr>
                    <w:noProof/>
                  </w:rPr>
                </w:pPr>
                <w:r>
                  <w:rPr>
                    <w:noProof/>
                  </w:rPr>
                  <w:t xml:space="preserve">[5] </w:t>
                </w:r>
              </w:p>
            </w:tc>
            <w:tc>
              <w:tcPr>
                <w:tcW w:w="0" w:type="auto"/>
                <w:hideMark/>
              </w:tcPr>
              <w:p w14:paraId="14C128F5" w14:textId="77777777" w:rsidR="00544AF9" w:rsidRDefault="00544AF9">
                <w:pPr>
                  <w:pStyle w:val="Bibliography"/>
                  <w:rPr>
                    <w:noProof/>
                  </w:rPr>
                </w:pPr>
                <w:r>
                  <w:rPr>
                    <w:noProof/>
                  </w:rPr>
                  <w:t xml:space="preserve">T. Kusakabe and Y. Asakura, "Behavioural data mining of transit smart card data: A data fusion approach," </w:t>
                </w:r>
                <w:r>
                  <w:rPr>
                    <w:i/>
                    <w:iCs/>
                    <w:noProof/>
                  </w:rPr>
                  <w:t xml:space="preserve">Transportation Research Part C: Emerging Technologies, </w:t>
                </w:r>
                <w:r>
                  <w:rPr>
                    <w:noProof/>
                  </w:rPr>
                  <w:t xml:space="preserve">vol. 46, pp. 179-191, 2014. </w:t>
                </w:r>
              </w:p>
            </w:tc>
          </w:tr>
          <w:tr w:rsidR="00544AF9" w14:paraId="26A7BF0C" w14:textId="77777777">
            <w:trPr>
              <w:divId w:val="2019236340"/>
              <w:tblCellSpacing w:w="15" w:type="dxa"/>
            </w:trPr>
            <w:tc>
              <w:tcPr>
                <w:tcW w:w="50" w:type="pct"/>
                <w:hideMark/>
              </w:tcPr>
              <w:p w14:paraId="129A0C5B" w14:textId="77777777" w:rsidR="00544AF9" w:rsidRDefault="00544AF9">
                <w:pPr>
                  <w:pStyle w:val="Bibliography"/>
                  <w:rPr>
                    <w:noProof/>
                  </w:rPr>
                </w:pPr>
                <w:r>
                  <w:rPr>
                    <w:noProof/>
                  </w:rPr>
                  <w:t xml:space="preserve">[6] </w:t>
                </w:r>
              </w:p>
            </w:tc>
            <w:tc>
              <w:tcPr>
                <w:tcW w:w="0" w:type="auto"/>
                <w:hideMark/>
              </w:tcPr>
              <w:p w14:paraId="3AD8B515" w14:textId="77777777" w:rsidR="00544AF9" w:rsidRDefault="00544AF9">
                <w:pPr>
                  <w:pStyle w:val="Bibliography"/>
                  <w:rPr>
                    <w:noProof/>
                  </w:rPr>
                </w:pPr>
                <w:r>
                  <w:rPr>
                    <w:noProof/>
                  </w:rPr>
                  <w:t xml:space="preserve">O. Cats, Q. Wang and Y. Zhao, "The identification and classification of urban centres using public transport passenger flows data," </w:t>
                </w:r>
                <w:r>
                  <w:rPr>
                    <w:i/>
                    <w:iCs/>
                    <w:noProof/>
                  </w:rPr>
                  <w:t xml:space="preserve">Journal of Transport Geography, </w:t>
                </w:r>
                <w:r>
                  <w:rPr>
                    <w:noProof/>
                  </w:rPr>
                  <w:t xml:space="preserve">vol. 48, pp. 10-22, 2015. </w:t>
                </w:r>
              </w:p>
            </w:tc>
          </w:tr>
          <w:tr w:rsidR="00544AF9" w14:paraId="2A0FCA18" w14:textId="77777777">
            <w:trPr>
              <w:divId w:val="2019236340"/>
              <w:tblCellSpacing w:w="15" w:type="dxa"/>
            </w:trPr>
            <w:tc>
              <w:tcPr>
                <w:tcW w:w="50" w:type="pct"/>
                <w:hideMark/>
              </w:tcPr>
              <w:p w14:paraId="0C58EFBA" w14:textId="77777777" w:rsidR="00544AF9" w:rsidRDefault="00544AF9">
                <w:pPr>
                  <w:pStyle w:val="Bibliography"/>
                  <w:rPr>
                    <w:noProof/>
                  </w:rPr>
                </w:pPr>
                <w:r>
                  <w:rPr>
                    <w:noProof/>
                  </w:rPr>
                  <w:t xml:space="preserve">[7] </w:t>
                </w:r>
              </w:p>
            </w:tc>
            <w:tc>
              <w:tcPr>
                <w:tcW w:w="0" w:type="auto"/>
                <w:hideMark/>
              </w:tcPr>
              <w:p w14:paraId="4AF1672B" w14:textId="77777777" w:rsidR="00544AF9" w:rsidRDefault="00544AF9">
                <w:pPr>
                  <w:pStyle w:val="Bibliography"/>
                  <w:rPr>
                    <w:noProof/>
                  </w:rPr>
                </w:pPr>
                <w:r>
                  <w:rPr>
                    <w:noProof/>
                  </w:rPr>
                  <w:t xml:space="preserve">G. Han and K. Sohn, "Activity imputation for trip-chains elicited from smart-card data using a continuous hidden Markov model," </w:t>
                </w:r>
                <w:r>
                  <w:rPr>
                    <w:i/>
                    <w:iCs/>
                    <w:noProof/>
                  </w:rPr>
                  <w:t xml:space="preserve">Transportation Research Part B: Methodological, </w:t>
                </w:r>
                <w:r>
                  <w:rPr>
                    <w:noProof/>
                  </w:rPr>
                  <w:t xml:space="preserve">vol. 83, pp. 121-135, 2016. </w:t>
                </w:r>
              </w:p>
            </w:tc>
          </w:tr>
          <w:tr w:rsidR="00544AF9" w14:paraId="3A641108" w14:textId="77777777">
            <w:trPr>
              <w:divId w:val="2019236340"/>
              <w:tblCellSpacing w:w="15" w:type="dxa"/>
            </w:trPr>
            <w:tc>
              <w:tcPr>
                <w:tcW w:w="50" w:type="pct"/>
                <w:hideMark/>
              </w:tcPr>
              <w:p w14:paraId="3AC8BCA8" w14:textId="77777777" w:rsidR="00544AF9" w:rsidRDefault="00544AF9">
                <w:pPr>
                  <w:pStyle w:val="Bibliography"/>
                  <w:rPr>
                    <w:noProof/>
                  </w:rPr>
                </w:pPr>
                <w:r>
                  <w:rPr>
                    <w:noProof/>
                  </w:rPr>
                  <w:t xml:space="preserve">[8] </w:t>
                </w:r>
              </w:p>
            </w:tc>
            <w:tc>
              <w:tcPr>
                <w:tcW w:w="0" w:type="auto"/>
                <w:hideMark/>
              </w:tcPr>
              <w:p w14:paraId="41FA4CE0" w14:textId="77777777" w:rsidR="00544AF9" w:rsidRDefault="00544AF9">
                <w:pPr>
                  <w:pStyle w:val="Bibliography"/>
                  <w:rPr>
                    <w:noProof/>
                  </w:rPr>
                </w:pPr>
                <w:r>
                  <w:rPr>
                    <w:noProof/>
                  </w:rPr>
                  <w:t xml:space="preserve">A. S. Briand, E. Côme, M. Trépanier and L. Oukhellou, "Analyzing year-to-year changes in public transport passenger behaviour using smart card data," </w:t>
                </w:r>
                <w:r>
                  <w:rPr>
                    <w:i/>
                    <w:iCs/>
                    <w:noProof/>
                  </w:rPr>
                  <w:t xml:space="preserve">Transportation Research Part C: Emerging Technologies, </w:t>
                </w:r>
                <w:r>
                  <w:rPr>
                    <w:noProof/>
                  </w:rPr>
                  <w:t xml:space="preserve">vol. 79, pp. 274-289, 2017. </w:t>
                </w:r>
              </w:p>
            </w:tc>
          </w:tr>
          <w:tr w:rsidR="00544AF9" w14:paraId="5626623C" w14:textId="77777777">
            <w:trPr>
              <w:divId w:val="2019236340"/>
              <w:tblCellSpacing w:w="15" w:type="dxa"/>
            </w:trPr>
            <w:tc>
              <w:tcPr>
                <w:tcW w:w="50" w:type="pct"/>
                <w:hideMark/>
              </w:tcPr>
              <w:p w14:paraId="2BEE29B6" w14:textId="77777777" w:rsidR="00544AF9" w:rsidRDefault="00544AF9">
                <w:pPr>
                  <w:pStyle w:val="Bibliography"/>
                  <w:rPr>
                    <w:noProof/>
                  </w:rPr>
                </w:pPr>
                <w:r>
                  <w:rPr>
                    <w:noProof/>
                  </w:rPr>
                  <w:t xml:space="preserve">[9] </w:t>
                </w:r>
              </w:p>
            </w:tc>
            <w:tc>
              <w:tcPr>
                <w:tcW w:w="0" w:type="auto"/>
                <w:hideMark/>
              </w:tcPr>
              <w:p w14:paraId="6AC301BB" w14:textId="77777777" w:rsidR="00544AF9" w:rsidRDefault="00544AF9">
                <w:pPr>
                  <w:pStyle w:val="Bibliography"/>
                  <w:rPr>
                    <w:noProof/>
                  </w:rPr>
                </w:pPr>
                <w:r>
                  <w:rPr>
                    <w:noProof/>
                  </w:rPr>
                  <w:t xml:space="preserve">Z. Zhao, H. N. Koutsopoulos and J. Zhao, "Detecting pattern changes in individual travel behavior: A Bayesian approach," </w:t>
                </w:r>
                <w:r>
                  <w:rPr>
                    <w:i/>
                    <w:iCs/>
                    <w:noProof/>
                  </w:rPr>
                  <w:t xml:space="preserve">Transportation research part B: methodological, </w:t>
                </w:r>
                <w:r>
                  <w:rPr>
                    <w:noProof/>
                  </w:rPr>
                  <w:t xml:space="preserve">vol. 112, pp. 73-88, 2018. </w:t>
                </w:r>
              </w:p>
            </w:tc>
          </w:tr>
          <w:tr w:rsidR="00544AF9" w14:paraId="34A5C0DA" w14:textId="77777777">
            <w:trPr>
              <w:divId w:val="2019236340"/>
              <w:tblCellSpacing w:w="15" w:type="dxa"/>
            </w:trPr>
            <w:tc>
              <w:tcPr>
                <w:tcW w:w="50" w:type="pct"/>
                <w:hideMark/>
              </w:tcPr>
              <w:p w14:paraId="199388F1" w14:textId="77777777" w:rsidR="00544AF9" w:rsidRDefault="00544AF9">
                <w:pPr>
                  <w:pStyle w:val="Bibliography"/>
                  <w:rPr>
                    <w:noProof/>
                  </w:rPr>
                </w:pPr>
                <w:r>
                  <w:rPr>
                    <w:noProof/>
                  </w:rPr>
                  <w:t xml:space="preserve">[10] </w:t>
                </w:r>
              </w:p>
            </w:tc>
            <w:tc>
              <w:tcPr>
                <w:tcW w:w="0" w:type="auto"/>
                <w:hideMark/>
              </w:tcPr>
              <w:p w14:paraId="4BF943AA" w14:textId="77777777" w:rsidR="00544AF9" w:rsidRDefault="00544AF9">
                <w:pPr>
                  <w:pStyle w:val="Bibliography"/>
                  <w:rPr>
                    <w:noProof/>
                  </w:rPr>
                </w:pPr>
                <w:r>
                  <w:rPr>
                    <w:noProof/>
                  </w:rPr>
                  <w:t xml:space="preserve">Y. Zhang, T. Cheng and N. S. Aslam, "Exploring the relationship between travel pattern and social-demographics using smart card data and household survey," </w:t>
                </w:r>
                <w:r>
                  <w:rPr>
                    <w:i/>
                    <w:iCs/>
                    <w:noProof/>
                  </w:rPr>
                  <w:t xml:space="preserve">International Archives of the Photogrammetry, Remote Sensing and Spatial Information Sciences-ISPRS Archives, </w:t>
                </w:r>
                <w:r>
                  <w:rPr>
                    <w:noProof/>
                  </w:rPr>
                  <w:t xml:space="preserve">pp. 1375-1382, 2019. </w:t>
                </w:r>
              </w:p>
            </w:tc>
          </w:tr>
          <w:tr w:rsidR="00544AF9" w14:paraId="665524CF" w14:textId="77777777">
            <w:trPr>
              <w:divId w:val="2019236340"/>
              <w:tblCellSpacing w:w="15" w:type="dxa"/>
            </w:trPr>
            <w:tc>
              <w:tcPr>
                <w:tcW w:w="50" w:type="pct"/>
                <w:hideMark/>
              </w:tcPr>
              <w:p w14:paraId="55E43AD8" w14:textId="77777777" w:rsidR="00544AF9" w:rsidRDefault="00544AF9">
                <w:pPr>
                  <w:pStyle w:val="Bibliography"/>
                  <w:rPr>
                    <w:noProof/>
                  </w:rPr>
                </w:pPr>
                <w:r>
                  <w:rPr>
                    <w:noProof/>
                  </w:rPr>
                  <w:t xml:space="preserve">[11] </w:t>
                </w:r>
              </w:p>
            </w:tc>
            <w:tc>
              <w:tcPr>
                <w:tcW w:w="0" w:type="auto"/>
                <w:hideMark/>
              </w:tcPr>
              <w:p w14:paraId="2FB24D88" w14:textId="77777777" w:rsidR="00544AF9" w:rsidRDefault="00544AF9">
                <w:pPr>
                  <w:pStyle w:val="Bibliography"/>
                  <w:rPr>
                    <w:noProof/>
                  </w:rPr>
                </w:pPr>
                <w:r>
                  <w:rPr>
                    <w:noProof/>
                  </w:rPr>
                  <w:t xml:space="preserve">J. Tang, X. Wang, F. Zong and Z. Hu, "Uncovering Spatio-temporal Travel Patterns Using a Tensor-based Model from Metro Smart Card Data in Shenzhen, China," </w:t>
                </w:r>
                <w:r>
                  <w:rPr>
                    <w:i/>
                    <w:iCs/>
                    <w:noProof/>
                  </w:rPr>
                  <w:t xml:space="preserve">Sustainability, </w:t>
                </w:r>
                <w:r>
                  <w:rPr>
                    <w:noProof/>
                  </w:rPr>
                  <w:t xml:space="preserve">vol. 12, no. 4, p. 1475, 2020. </w:t>
                </w:r>
              </w:p>
            </w:tc>
          </w:tr>
          <w:tr w:rsidR="00544AF9" w14:paraId="432CEF23" w14:textId="77777777">
            <w:trPr>
              <w:divId w:val="2019236340"/>
              <w:tblCellSpacing w:w="15" w:type="dxa"/>
            </w:trPr>
            <w:tc>
              <w:tcPr>
                <w:tcW w:w="50" w:type="pct"/>
                <w:hideMark/>
              </w:tcPr>
              <w:p w14:paraId="6B720133" w14:textId="77777777" w:rsidR="00544AF9" w:rsidRDefault="00544AF9">
                <w:pPr>
                  <w:pStyle w:val="Bibliography"/>
                  <w:rPr>
                    <w:noProof/>
                  </w:rPr>
                </w:pPr>
                <w:r>
                  <w:rPr>
                    <w:noProof/>
                  </w:rPr>
                  <w:t xml:space="preserve">[12] </w:t>
                </w:r>
              </w:p>
            </w:tc>
            <w:tc>
              <w:tcPr>
                <w:tcW w:w="0" w:type="auto"/>
                <w:hideMark/>
              </w:tcPr>
              <w:p w14:paraId="0FA4DFDE" w14:textId="77777777" w:rsidR="00544AF9" w:rsidRDefault="00544AF9">
                <w:pPr>
                  <w:pStyle w:val="Bibliography"/>
                  <w:rPr>
                    <w:noProof/>
                  </w:rPr>
                </w:pPr>
                <w:r>
                  <w:rPr>
                    <w:noProof/>
                  </w:rPr>
                  <w:t xml:space="preserve">M. Caron, P. Bojanowski, A. Joulin and M. Douze, "Deep clustering for unsupervised learning of visual features," in </w:t>
                </w:r>
                <w:r>
                  <w:rPr>
                    <w:i/>
                    <w:iCs/>
                    <w:noProof/>
                  </w:rPr>
                  <w:t>Proceedings of the European Conference on Computer Vision (ECCV)</w:t>
                </w:r>
                <w:r>
                  <w:rPr>
                    <w:noProof/>
                  </w:rPr>
                  <w:t xml:space="preserve">, 2018. </w:t>
                </w:r>
              </w:p>
            </w:tc>
          </w:tr>
        </w:tbl>
        <w:p w14:paraId="2DDEE0FE" w14:textId="77777777" w:rsidR="00544AF9" w:rsidRDefault="00544AF9">
          <w:pPr>
            <w:divId w:val="2019236340"/>
            <w:rPr>
              <w:rFonts w:eastAsia="Times New Roman"/>
              <w:noProof/>
            </w:rPr>
          </w:pPr>
        </w:p>
        <w:p w14:paraId="65900F76" w14:textId="51E975A8" w:rsidR="00544AF9" w:rsidRDefault="00544AF9">
          <w:r>
            <w:rPr>
              <w:b/>
              <w:bCs/>
            </w:rPr>
            <w:fldChar w:fldCharType="end"/>
          </w:r>
        </w:p>
      </w:sdtContent>
    </w:sdt>
    <w:p w14:paraId="30029983" w14:textId="77777777" w:rsidR="00544AF9" w:rsidRPr="000C59BC" w:rsidRDefault="00544AF9" w:rsidP="00544AF9">
      <w:pPr>
        <w:pStyle w:val="ListParagraph"/>
        <w:bidi/>
        <w:jc w:val="both"/>
        <w:rPr>
          <w:rtl/>
        </w:rPr>
      </w:pPr>
    </w:p>
    <w:sectPr w:rsidR="00544AF9" w:rsidRPr="000C59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3CBD9" w14:textId="77777777" w:rsidR="00BE0F52" w:rsidRDefault="00BE0F52" w:rsidP="00DE7515">
      <w:pPr>
        <w:spacing w:after="0" w:line="240" w:lineRule="auto"/>
      </w:pPr>
      <w:r>
        <w:separator/>
      </w:r>
    </w:p>
  </w:endnote>
  <w:endnote w:type="continuationSeparator" w:id="0">
    <w:p w14:paraId="475AB131" w14:textId="77777777" w:rsidR="00BE0F52" w:rsidRDefault="00BE0F52" w:rsidP="00DE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KTypeRegular">
    <w:altName w:val="Franklin Gothic Medium Cond"/>
    <w:charset w:val="01"/>
    <w:family w:val="auto"/>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125805"/>
      <w:docPartObj>
        <w:docPartGallery w:val="Page Numbers (Bottom of Page)"/>
        <w:docPartUnique/>
      </w:docPartObj>
    </w:sdtPr>
    <w:sdtEndPr>
      <w:rPr>
        <w:noProof/>
      </w:rPr>
    </w:sdtEndPr>
    <w:sdtContent>
      <w:p w14:paraId="6CAF8EE7" w14:textId="3B28DD26" w:rsidR="007826A6" w:rsidRDefault="007826A6">
        <w:pPr>
          <w:pStyle w:val="Footer"/>
          <w:jc w:val="center"/>
        </w:pPr>
        <w:r>
          <w:fldChar w:fldCharType="begin"/>
        </w:r>
        <w:r>
          <w:instrText xml:space="preserve"> PAGE   \* MERGEFORMAT </w:instrText>
        </w:r>
        <w:r>
          <w:fldChar w:fldCharType="separate"/>
        </w:r>
        <w:r w:rsidR="00F93F3D">
          <w:rPr>
            <w:noProof/>
            <w:lang w:bidi="ar-LB"/>
          </w:rPr>
          <w:t>10</w:t>
        </w:r>
        <w:r>
          <w:rPr>
            <w:noProof/>
          </w:rPr>
          <w:fldChar w:fldCharType="end"/>
        </w:r>
      </w:p>
    </w:sdtContent>
  </w:sdt>
  <w:p w14:paraId="2781B0A2" w14:textId="77777777" w:rsidR="007826A6" w:rsidRDefault="00782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8C134" w14:textId="77777777" w:rsidR="00BE0F52" w:rsidRDefault="00BE0F52" w:rsidP="00DE7515">
      <w:pPr>
        <w:spacing w:after="0" w:line="240" w:lineRule="auto"/>
      </w:pPr>
      <w:r>
        <w:separator/>
      </w:r>
    </w:p>
  </w:footnote>
  <w:footnote w:type="continuationSeparator" w:id="0">
    <w:p w14:paraId="52435615" w14:textId="77777777" w:rsidR="00BE0F52" w:rsidRDefault="00BE0F52" w:rsidP="00DE7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755A"/>
    <w:multiLevelType w:val="hybridMultilevel"/>
    <w:tmpl w:val="BB3A4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F4864"/>
    <w:multiLevelType w:val="hybridMultilevel"/>
    <w:tmpl w:val="848E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25B9D"/>
    <w:multiLevelType w:val="hybridMultilevel"/>
    <w:tmpl w:val="8E0E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03CCB"/>
    <w:multiLevelType w:val="hybridMultilevel"/>
    <w:tmpl w:val="513024AA"/>
    <w:lvl w:ilvl="0" w:tplc="1D6288B8">
      <w:start w:val="1"/>
      <w:numFmt w:val="decimal"/>
      <w:lvlText w:val="%1."/>
      <w:lvlJc w:val="left"/>
      <w:pPr>
        <w:ind w:left="720" w:hanging="360"/>
      </w:pPr>
      <w:rPr>
        <w:rFonts w:ascii="Tahoma" w:hAnsi="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17700"/>
    <w:multiLevelType w:val="hybridMultilevel"/>
    <w:tmpl w:val="384041DE"/>
    <w:lvl w:ilvl="0" w:tplc="3B14CCA4">
      <w:start w:val="1"/>
      <w:numFmt w:val="decimal"/>
      <w:lvlText w:val="%1."/>
      <w:lvlJc w:val="left"/>
      <w:pPr>
        <w:ind w:left="1494" w:hanging="360"/>
      </w:pPr>
      <w:rPr>
        <w:rFonts w:ascii="TKTypeRegular" w:hAnsi="TKTypeRegular" w:hint="default"/>
        <w:sz w:val="32"/>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3C8F70AD"/>
    <w:multiLevelType w:val="hybridMultilevel"/>
    <w:tmpl w:val="4F78FFB6"/>
    <w:lvl w:ilvl="0" w:tplc="3B14CCA4">
      <w:start w:val="1"/>
      <w:numFmt w:val="decimal"/>
      <w:lvlText w:val="%1."/>
      <w:lvlJc w:val="left"/>
      <w:pPr>
        <w:ind w:left="720" w:hanging="360"/>
      </w:pPr>
      <w:rPr>
        <w:rFonts w:ascii="TKTypeRegular" w:hAnsi="TKTypeRegular"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136"/>
    <w:multiLevelType w:val="hybridMultilevel"/>
    <w:tmpl w:val="4FA6299A"/>
    <w:lvl w:ilvl="0" w:tplc="7F484ACE">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15:restartNumberingAfterBreak="0">
    <w:nsid w:val="554D21AA"/>
    <w:multiLevelType w:val="hybridMultilevel"/>
    <w:tmpl w:val="A31E3AD6"/>
    <w:lvl w:ilvl="0" w:tplc="8856BE92">
      <w:start w:val="1"/>
      <w:numFmt w:val="decimal"/>
      <w:lvlText w:val="%1."/>
      <w:lvlJc w:val="left"/>
      <w:pPr>
        <w:ind w:left="720" w:hanging="360"/>
      </w:pPr>
      <w:rPr>
        <w:rFonts w:ascii="Tahoma" w:hAnsi="Tahoma" w:cs="B Nazanin" w:hint="default"/>
        <w:b/>
        <w:bCs/>
        <w:color w:val="2E74B5" w:themeColor="accent1" w:themeShade="BF"/>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123E6"/>
    <w:multiLevelType w:val="hybridMultilevel"/>
    <w:tmpl w:val="9CD03D60"/>
    <w:lvl w:ilvl="0" w:tplc="1D6288B8">
      <w:start w:val="1"/>
      <w:numFmt w:val="decimal"/>
      <w:lvlText w:val="%1."/>
      <w:lvlJc w:val="left"/>
      <w:pPr>
        <w:ind w:left="720" w:hanging="360"/>
      </w:pPr>
      <w:rPr>
        <w:rFonts w:ascii="Tahoma" w:hAnsi="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E2D24"/>
    <w:multiLevelType w:val="hybridMultilevel"/>
    <w:tmpl w:val="A4168ACE"/>
    <w:lvl w:ilvl="0" w:tplc="75F6D598">
      <w:start w:val="3"/>
      <w:numFmt w:val="bullet"/>
      <w:lvlText w:val="-"/>
      <w:lvlJc w:val="left"/>
      <w:pPr>
        <w:ind w:left="1080" w:hanging="360"/>
      </w:pPr>
      <w:rPr>
        <w:rFonts w:ascii="TKTypeRegular" w:eastAsiaTheme="minorHAnsi" w:hAnsi="TKTypeRegular"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1F7013"/>
    <w:multiLevelType w:val="hybridMultilevel"/>
    <w:tmpl w:val="611AAD30"/>
    <w:lvl w:ilvl="0" w:tplc="86B2F86E">
      <w:start w:val="1"/>
      <w:numFmt w:val="bullet"/>
      <w:lvlText w:val=""/>
      <w:lvlJc w:val="left"/>
      <w:pPr>
        <w:ind w:left="1440" w:hanging="360"/>
      </w:pPr>
      <w:rPr>
        <w:rFonts w:ascii="Symbol" w:hAnsi="Symbol" w:hint="default"/>
        <w:color w:val="2E74B5"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7845CE"/>
    <w:multiLevelType w:val="hybridMultilevel"/>
    <w:tmpl w:val="9CD03D60"/>
    <w:lvl w:ilvl="0" w:tplc="1D6288B8">
      <w:start w:val="1"/>
      <w:numFmt w:val="decimal"/>
      <w:lvlText w:val="%1."/>
      <w:lvlJc w:val="left"/>
      <w:pPr>
        <w:ind w:left="720" w:hanging="360"/>
      </w:pPr>
      <w:rPr>
        <w:rFonts w:ascii="Tahoma" w:hAnsi="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476D"/>
    <w:multiLevelType w:val="hybridMultilevel"/>
    <w:tmpl w:val="596E27C2"/>
    <w:lvl w:ilvl="0" w:tplc="9F529662">
      <w:start w:val="1"/>
      <w:numFmt w:val="decimal"/>
      <w:lvlText w:val="%1."/>
      <w:lvlJc w:val="left"/>
      <w:pPr>
        <w:ind w:left="720" w:hanging="360"/>
      </w:pPr>
      <w:rPr>
        <w:rFonts w:ascii="Tahoma" w:hAnsi="Tahoma" w:hint="default"/>
        <w:b w:val="0"/>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72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19B21EE"/>
    <w:multiLevelType w:val="hybridMultilevel"/>
    <w:tmpl w:val="99D6313E"/>
    <w:lvl w:ilvl="0" w:tplc="981E55BC">
      <w:start w:val="6"/>
      <w:numFmt w:val="bullet"/>
      <w:lvlText w:val="-"/>
      <w:lvlJc w:val="left"/>
      <w:pPr>
        <w:ind w:left="1800" w:hanging="360"/>
      </w:pPr>
      <w:rPr>
        <w:rFonts w:ascii="TKTypeRegular" w:eastAsiaTheme="minorHAnsi" w:hAnsi="TKTypeRegular"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48A20A1"/>
    <w:multiLevelType w:val="hybridMultilevel"/>
    <w:tmpl w:val="4684C2F4"/>
    <w:lvl w:ilvl="0" w:tplc="203C1CC6">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1"/>
  </w:num>
  <w:num w:numId="2">
    <w:abstractNumId w:val="0"/>
  </w:num>
  <w:num w:numId="3">
    <w:abstractNumId w:val="2"/>
  </w:num>
  <w:num w:numId="4">
    <w:abstractNumId w:val="5"/>
  </w:num>
  <w:num w:numId="5">
    <w:abstractNumId w:val="13"/>
  </w:num>
  <w:num w:numId="6">
    <w:abstractNumId w:val="4"/>
  </w:num>
  <w:num w:numId="7">
    <w:abstractNumId w:val="7"/>
  </w:num>
  <w:num w:numId="8">
    <w:abstractNumId w:val="10"/>
  </w:num>
  <w:num w:numId="9">
    <w:abstractNumId w:val="8"/>
  </w:num>
  <w:num w:numId="10">
    <w:abstractNumId w:val="9"/>
  </w:num>
  <w:num w:numId="11">
    <w:abstractNumId w:val="11"/>
  </w:num>
  <w:num w:numId="12">
    <w:abstractNumId w:val="3"/>
  </w:num>
  <w:num w:numId="13">
    <w:abstractNumId w:val="15"/>
  </w:num>
  <w:num w:numId="14">
    <w:abstractNumId w:val="6"/>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3F"/>
    <w:rsid w:val="00001DEE"/>
    <w:rsid w:val="000221EF"/>
    <w:rsid w:val="00024B9F"/>
    <w:rsid w:val="000408FF"/>
    <w:rsid w:val="00054BF4"/>
    <w:rsid w:val="00080600"/>
    <w:rsid w:val="0008160D"/>
    <w:rsid w:val="00082C75"/>
    <w:rsid w:val="00083E9B"/>
    <w:rsid w:val="000A2712"/>
    <w:rsid w:val="000A7014"/>
    <w:rsid w:val="000B4139"/>
    <w:rsid w:val="000C59BC"/>
    <w:rsid w:val="000C5D17"/>
    <w:rsid w:val="000D1E5A"/>
    <w:rsid w:val="000E3BA5"/>
    <w:rsid w:val="000E4577"/>
    <w:rsid w:val="000F6959"/>
    <w:rsid w:val="0010582B"/>
    <w:rsid w:val="00117C2B"/>
    <w:rsid w:val="00140414"/>
    <w:rsid w:val="001A2432"/>
    <w:rsid w:val="001A66E8"/>
    <w:rsid w:val="001B05BC"/>
    <w:rsid w:val="001B3F02"/>
    <w:rsid w:val="001B401D"/>
    <w:rsid w:val="001B7DE0"/>
    <w:rsid w:val="001D5DF3"/>
    <w:rsid w:val="001D7E40"/>
    <w:rsid w:val="00204C7D"/>
    <w:rsid w:val="00215526"/>
    <w:rsid w:val="002358CE"/>
    <w:rsid w:val="0024603B"/>
    <w:rsid w:val="00292537"/>
    <w:rsid w:val="002A2AAA"/>
    <w:rsid w:val="002B3245"/>
    <w:rsid w:val="002B4C7C"/>
    <w:rsid w:val="0030362E"/>
    <w:rsid w:val="003142AA"/>
    <w:rsid w:val="00316D75"/>
    <w:rsid w:val="00344277"/>
    <w:rsid w:val="0035171D"/>
    <w:rsid w:val="00351C6B"/>
    <w:rsid w:val="00362A5D"/>
    <w:rsid w:val="003669DA"/>
    <w:rsid w:val="003903F7"/>
    <w:rsid w:val="003965E1"/>
    <w:rsid w:val="003A21FA"/>
    <w:rsid w:val="003A529C"/>
    <w:rsid w:val="003B1646"/>
    <w:rsid w:val="003D1143"/>
    <w:rsid w:val="003D7B7E"/>
    <w:rsid w:val="003E6EA0"/>
    <w:rsid w:val="003F4488"/>
    <w:rsid w:val="003F54F8"/>
    <w:rsid w:val="004006F0"/>
    <w:rsid w:val="00411AA8"/>
    <w:rsid w:val="0042748C"/>
    <w:rsid w:val="00440BAD"/>
    <w:rsid w:val="004467AA"/>
    <w:rsid w:val="00455C41"/>
    <w:rsid w:val="00473F2A"/>
    <w:rsid w:val="004833FB"/>
    <w:rsid w:val="00490F3F"/>
    <w:rsid w:val="00491AD9"/>
    <w:rsid w:val="0049654C"/>
    <w:rsid w:val="004A1AA9"/>
    <w:rsid w:val="004A3C96"/>
    <w:rsid w:val="004B4753"/>
    <w:rsid w:val="004B6B3E"/>
    <w:rsid w:val="004C570D"/>
    <w:rsid w:val="004D58F6"/>
    <w:rsid w:val="004E1134"/>
    <w:rsid w:val="004E5594"/>
    <w:rsid w:val="004F1905"/>
    <w:rsid w:val="00503431"/>
    <w:rsid w:val="00503727"/>
    <w:rsid w:val="00506A6B"/>
    <w:rsid w:val="0051334B"/>
    <w:rsid w:val="00544AF9"/>
    <w:rsid w:val="005474EE"/>
    <w:rsid w:val="0055290A"/>
    <w:rsid w:val="0056003E"/>
    <w:rsid w:val="00560C0F"/>
    <w:rsid w:val="00572A50"/>
    <w:rsid w:val="005736B2"/>
    <w:rsid w:val="005816A5"/>
    <w:rsid w:val="005875AD"/>
    <w:rsid w:val="00590198"/>
    <w:rsid w:val="00595A1B"/>
    <w:rsid w:val="005A67CE"/>
    <w:rsid w:val="005B1857"/>
    <w:rsid w:val="005C4D1C"/>
    <w:rsid w:val="005E36F2"/>
    <w:rsid w:val="00610EA5"/>
    <w:rsid w:val="0061253C"/>
    <w:rsid w:val="00614E7A"/>
    <w:rsid w:val="00624AD2"/>
    <w:rsid w:val="00624D02"/>
    <w:rsid w:val="00644AEA"/>
    <w:rsid w:val="00657078"/>
    <w:rsid w:val="0066389A"/>
    <w:rsid w:val="006771F0"/>
    <w:rsid w:val="006857A2"/>
    <w:rsid w:val="006907CD"/>
    <w:rsid w:val="0069126D"/>
    <w:rsid w:val="006914B0"/>
    <w:rsid w:val="00696DCE"/>
    <w:rsid w:val="006B5359"/>
    <w:rsid w:val="006B546F"/>
    <w:rsid w:val="006B6EF6"/>
    <w:rsid w:val="006C3C88"/>
    <w:rsid w:val="006D15E7"/>
    <w:rsid w:val="006E187A"/>
    <w:rsid w:val="006E5D6C"/>
    <w:rsid w:val="006F0586"/>
    <w:rsid w:val="006F62CD"/>
    <w:rsid w:val="00705003"/>
    <w:rsid w:val="007275D7"/>
    <w:rsid w:val="007332EE"/>
    <w:rsid w:val="00771C83"/>
    <w:rsid w:val="0077201D"/>
    <w:rsid w:val="007826A6"/>
    <w:rsid w:val="007B2E7D"/>
    <w:rsid w:val="007E2024"/>
    <w:rsid w:val="007F6E0D"/>
    <w:rsid w:val="00802317"/>
    <w:rsid w:val="00851AEF"/>
    <w:rsid w:val="00852BE9"/>
    <w:rsid w:val="0087124D"/>
    <w:rsid w:val="008C1CC8"/>
    <w:rsid w:val="008C397F"/>
    <w:rsid w:val="008C5CE0"/>
    <w:rsid w:val="008D1555"/>
    <w:rsid w:val="008F0E01"/>
    <w:rsid w:val="009012B9"/>
    <w:rsid w:val="00902800"/>
    <w:rsid w:val="00931562"/>
    <w:rsid w:val="00936412"/>
    <w:rsid w:val="00947BA6"/>
    <w:rsid w:val="00992C9E"/>
    <w:rsid w:val="00997093"/>
    <w:rsid w:val="009D637C"/>
    <w:rsid w:val="009E67C3"/>
    <w:rsid w:val="009E699A"/>
    <w:rsid w:val="00A07391"/>
    <w:rsid w:val="00A12EB8"/>
    <w:rsid w:val="00A26BA5"/>
    <w:rsid w:val="00A303B4"/>
    <w:rsid w:val="00A6109B"/>
    <w:rsid w:val="00A717FE"/>
    <w:rsid w:val="00AA3DA4"/>
    <w:rsid w:val="00AB213F"/>
    <w:rsid w:val="00AB3031"/>
    <w:rsid w:val="00AD1136"/>
    <w:rsid w:val="00AF5A68"/>
    <w:rsid w:val="00AF7326"/>
    <w:rsid w:val="00AF7CFF"/>
    <w:rsid w:val="00B16DEE"/>
    <w:rsid w:val="00B23410"/>
    <w:rsid w:val="00B303CD"/>
    <w:rsid w:val="00B4110F"/>
    <w:rsid w:val="00B44F47"/>
    <w:rsid w:val="00B47A6C"/>
    <w:rsid w:val="00B61812"/>
    <w:rsid w:val="00B655C0"/>
    <w:rsid w:val="00B80BBB"/>
    <w:rsid w:val="00BC4638"/>
    <w:rsid w:val="00BC6018"/>
    <w:rsid w:val="00BD289A"/>
    <w:rsid w:val="00BD644E"/>
    <w:rsid w:val="00BD7B7C"/>
    <w:rsid w:val="00BE0F52"/>
    <w:rsid w:val="00C07102"/>
    <w:rsid w:val="00C2419A"/>
    <w:rsid w:val="00C25CD0"/>
    <w:rsid w:val="00C32267"/>
    <w:rsid w:val="00C44685"/>
    <w:rsid w:val="00C54390"/>
    <w:rsid w:val="00C95AF2"/>
    <w:rsid w:val="00CA06AD"/>
    <w:rsid w:val="00CB1E18"/>
    <w:rsid w:val="00CB388B"/>
    <w:rsid w:val="00CB7124"/>
    <w:rsid w:val="00CC152F"/>
    <w:rsid w:val="00CC34CA"/>
    <w:rsid w:val="00CC7307"/>
    <w:rsid w:val="00CD2A09"/>
    <w:rsid w:val="00CF239C"/>
    <w:rsid w:val="00CF5242"/>
    <w:rsid w:val="00D12F93"/>
    <w:rsid w:val="00D273BE"/>
    <w:rsid w:val="00D322C6"/>
    <w:rsid w:val="00D44FC5"/>
    <w:rsid w:val="00D704AA"/>
    <w:rsid w:val="00D73E73"/>
    <w:rsid w:val="00D8062A"/>
    <w:rsid w:val="00D83B28"/>
    <w:rsid w:val="00DA23E7"/>
    <w:rsid w:val="00DC03FE"/>
    <w:rsid w:val="00DD0958"/>
    <w:rsid w:val="00DE7515"/>
    <w:rsid w:val="00DE7E29"/>
    <w:rsid w:val="00DF2C0A"/>
    <w:rsid w:val="00E1179D"/>
    <w:rsid w:val="00E138A2"/>
    <w:rsid w:val="00E265AB"/>
    <w:rsid w:val="00E410DA"/>
    <w:rsid w:val="00E453A9"/>
    <w:rsid w:val="00E4737A"/>
    <w:rsid w:val="00E6020D"/>
    <w:rsid w:val="00EB66F2"/>
    <w:rsid w:val="00EC795F"/>
    <w:rsid w:val="00ED2643"/>
    <w:rsid w:val="00EF78BA"/>
    <w:rsid w:val="00F01454"/>
    <w:rsid w:val="00F0746F"/>
    <w:rsid w:val="00F103A6"/>
    <w:rsid w:val="00F16609"/>
    <w:rsid w:val="00F21054"/>
    <w:rsid w:val="00F3360B"/>
    <w:rsid w:val="00F36C46"/>
    <w:rsid w:val="00F55329"/>
    <w:rsid w:val="00F740EB"/>
    <w:rsid w:val="00F800EF"/>
    <w:rsid w:val="00F82FB6"/>
    <w:rsid w:val="00F9072E"/>
    <w:rsid w:val="00F93F3D"/>
    <w:rsid w:val="00F97AE4"/>
    <w:rsid w:val="00FA399B"/>
    <w:rsid w:val="00FC0692"/>
    <w:rsid w:val="00FC126A"/>
    <w:rsid w:val="00FF66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52AF"/>
  <w15:chartTrackingRefBased/>
  <w15:docId w15:val="{385CE13E-1660-41F0-9518-F15AB6BE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AD"/>
  </w:style>
  <w:style w:type="paragraph" w:styleId="Heading1">
    <w:name w:val="heading 1"/>
    <w:basedOn w:val="Normal"/>
    <w:next w:val="Normal"/>
    <w:link w:val="Heading1Char"/>
    <w:uiPriority w:val="9"/>
    <w:qFormat/>
    <w:rsid w:val="008C5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13F"/>
    <w:pPr>
      <w:ind w:left="720"/>
      <w:contextualSpacing/>
    </w:pPr>
  </w:style>
  <w:style w:type="character" w:styleId="Hyperlink">
    <w:name w:val="Hyperlink"/>
    <w:basedOn w:val="DefaultParagraphFont"/>
    <w:uiPriority w:val="99"/>
    <w:unhideWhenUsed/>
    <w:rsid w:val="003F4488"/>
    <w:rPr>
      <w:color w:val="0563C1" w:themeColor="hyperlink"/>
      <w:u w:val="single"/>
    </w:rPr>
  </w:style>
  <w:style w:type="table" w:styleId="TableGrid">
    <w:name w:val="Table Grid"/>
    <w:basedOn w:val="TableNormal"/>
    <w:uiPriority w:val="39"/>
    <w:rsid w:val="00AF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10DA"/>
    <w:rPr>
      <w:color w:val="808080"/>
    </w:rPr>
  </w:style>
  <w:style w:type="character" w:customStyle="1" w:styleId="UnresolvedMention">
    <w:name w:val="Unresolved Mention"/>
    <w:basedOn w:val="DefaultParagraphFont"/>
    <w:uiPriority w:val="99"/>
    <w:semiHidden/>
    <w:unhideWhenUsed/>
    <w:rsid w:val="00B47A6C"/>
    <w:rPr>
      <w:color w:val="605E5C"/>
      <w:shd w:val="clear" w:color="auto" w:fill="E1DFDD"/>
    </w:rPr>
  </w:style>
  <w:style w:type="character" w:styleId="FollowedHyperlink">
    <w:name w:val="FollowedHyperlink"/>
    <w:basedOn w:val="DefaultParagraphFont"/>
    <w:uiPriority w:val="99"/>
    <w:semiHidden/>
    <w:unhideWhenUsed/>
    <w:rsid w:val="00B47A6C"/>
    <w:rPr>
      <w:color w:val="954F72" w:themeColor="followedHyperlink"/>
      <w:u w:val="single"/>
    </w:rPr>
  </w:style>
  <w:style w:type="paragraph" w:styleId="Header">
    <w:name w:val="header"/>
    <w:basedOn w:val="Normal"/>
    <w:link w:val="HeaderChar"/>
    <w:uiPriority w:val="99"/>
    <w:unhideWhenUsed/>
    <w:rsid w:val="00DE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515"/>
  </w:style>
  <w:style w:type="paragraph" w:styleId="Footer">
    <w:name w:val="footer"/>
    <w:basedOn w:val="Normal"/>
    <w:link w:val="FooterChar"/>
    <w:uiPriority w:val="99"/>
    <w:unhideWhenUsed/>
    <w:rsid w:val="00DE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515"/>
  </w:style>
  <w:style w:type="character" w:customStyle="1" w:styleId="Heading1Char">
    <w:name w:val="Heading 1 Char"/>
    <w:basedOn w:val="DefaultParagraphFont"/>
    <w:link w:val="Heading1"/>
    <w:uiPriority w:val="9"/>
    <w:rsid w:val="008C5CE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C5CE0"/>
  </w:style>
  <w:style w:type="paragraph" w:styleId="Caption">
    <w:name w:val="caption"/>
    <w:basedOn w:val="Normal"/>
    <w:next w:val="Normal"/>
    <w:uiPriority w:val="35"/>
    <w:unhideWhenUsed/>
    <w:qFormat/>
    <w:rsid w:val="00595A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041">
      <w:bodyDiv w:val="1"/>
      <w:marLeft w:val="0"/>
      <w:marRight w:val="0"/>
      <w:marTop w:val="0"/>
      <w:marBottom w:val="0"/>
      <w:divBdr>
        <w:top w:val="none" w:sz="0" w:space="0" w:color="auto"/>
        <w:left w:val="none" w:sz="0" w:space="0" w:color="auto"/>
        <w:bottom w:val="none" w:sz="0" w:space="0" w:color="auto"/>
        <w:right w:val="none" w:sz="0" w:space="0" w:color="auto"/>
      </w:divBdr>
    </w:div>
    <w:div w:id="44377559">
      <w:bodyDiv w:val="1"/>
      <w:marLeft w:val="0"/>
      <w:marRight w:val="0"/>
      <w:marTop w:val="0"/>
      <w:marBottom w:val="0"/>
      <w:divBdr>
        <w:top w:val="none" w:sz="0" w:space="0" w:color="auto"/>
        <w:left w:val="none" w:sz="0" w:space="0" w:color="auto"/>
        <w:bottom w:val="none" w:sz="0" w:space="0" w:color="auto"/>
        <w:right w:val="none" w:sz="0" w:space="0" w:color="auto"/>
      </w:divBdr>
    </w:div>
    <w:div w:id="47848865">
      <w:bodyDiv w:val="1"/>
      <w:marLeft w:val="0"/>
      <w:marRight w:val="0"/>
      <w:marTop w:val="0"/>
      <w:marBottom w:val="0"/>
      <w:divBdr>
        <w:top w:val="none" w:sz="0" w:space="0" w:color="auto"/>
        <w:left w:val="none" w:sz="0" w:space="0" w:color="auto"/>
        <w:bottom w:val="none" w:sz="0" w:space="0" w:color="auto"/>
        <w:right w:val="none" w:sz="0" w:space="0" w:color="auto"/>
      </w:divBdr>
    </w:div>
    <w:div w:id="104428455">
      <w:bodyDiv w:val="1"/>
      <w:marLeft w:val="0"/>
      <w:marRight w:val="0"/>
      <w:marTop w:val="0"/>
      <w:marBottom w:val="0"/>
      <w:divBdr>
        <w:top w:val="none" w:sz="0" w:space="0" w:color="auto"/>
        <w:left w:val="none" w:sz="0" w:space="0" w:color="auto"/>
        <w:bottom w:val="none" w:sz="0" w:space="0" w:color="auto"/>
        <w:right w:val="none" w:sz="0" w:space="0" w:color="auto"/>
      </w:divBdr>
    </w:div>
    <w:div w:id="122774819">
      <w:bodyDiv w:val="1"/>
      <w:marLeft w:val="0"/>
      <w:marRight w:val="0"/>
      <w:marTop w:val="0"/>
      <w:marBottom w:val="0"/>
      <w:divBdr>
        <w:top w:val="none" w:sz="0" w:space="0" w:color="auto"/>
        <w:left w:val="none" w:sz="0" w:space="0" w:color="auto"/>
        <w:bottom w:val="none" w:sz="0" w:space="0" w:color="auto"/>
        <w:right w:val="none" w:sz="0" w:space="0" w:color="auto"/>
      </w:divBdr>
    </w:div>
    <w:div w:id="136531944">
      <w:bodyDiv w:val="1"/>
      <w:marLeft w:val="0"/>
      <w:marRight w:val="0"/>
      <w:marTop w:val="0"/>
      <w:marBottom w:val="0"/>
      <w:divBdr>
        <w:top w:val="none" w:sz="0" w:space="0" w:color="auto"/>
        <w:left w:val="none" w:sz="0" w:space="0" w:color="auto"/>
        <w:bottom w:val="none" w:sz="0" w:space="0" w:color="auto"/>
        <w:right w:val="none" w:sz="0" w:space="0" w:color="auto"/>
      </w:divBdr>
    </w:div>
    <w:div w:id="158423122">
      <w:bodyDiv w:val="1"/>
      <w:marLeft w:val="0"/>
      <w:marRight w:val="0"/>
      <w:marTop w:val="0"/>
      <w:marBottom w:val="0"/>
      <w:divBdr>
        <w:top w:val="none" w:sz="0" w:space="0" w:color="auto"/>
        <w:left w:val="none" w:sz="0" w:space="0" w:color="auto"/>
        <w:bottom w:val="none" w:sz="0" w:space="0" w:color="auto"/>
        <w:right w:val="none" w:sz="0" w:space="0" w:color="auto"/>
      </w:divBdr>
    </w:div>
    <w:div w:id="171645457">
      <w:bodyDiv w:val="1"/>
      <w:marLeft w:val="0"/>
      <w:marRight w:val="0"/>
      <w:marTop w:val="0"/>
      <w:marBottom w:val="0"/>
      <w:divBdr>
        <w:top w:val="none" w:sz="0" w:space="0" w:color="auto"/>
        <w:left w:val="none" w:sz="0" w:space="0" w:color="auto"/>
        <w:bottom w:val="none" w:sz="0" w:space="0" w:color="auto"/>
        <w:right w:val="none" w:sz="0" w:space="0" w:color="auto"/>
      </w:divBdr>
    </w:div>
    <w:div w:id="176118558">
      <w:bodyDiv w:val="1"/>
      <w:marLeft w:val="0"/>
      <w:marRight w:val="0"/>
      <w:marTop w:val="0"/>
      <w:marBottom w:val="0"/>
      <w:divBdr>
        <w:top w:val="none" w:sz="0" w:space="0" w:color="auto"/>
        <w:left w:val="none" w:sz="0" w:space="0" w:color="auto"/>
        <w:bottom w:val="none" w:sz="0" w:space="0" w:color="auto"/>
        <w:right w:val="none" w:sz="0" w:space="0" w:color="auto"/>
      </w:divBdr>
    </w:div>
    <w:div w:id="189883015">
      <w:bodyDiv w:val="1"/>
      <w:marLeft w:val="0"/>
      <w:marRight w:val="0"/>
      <w:marTop w:val="0"/>
      <w:marBottom w:val="0"/>
      <w:divBdr>
        <w:top w:val="none" w:sz="0" w:space="0" w:color="auto"/>
        <w:left w:val="none" w:sz="0" w:space="0" w:color="auto"/>
        <w:bottom w:val="none" w:sz="0" w:space="0" w:color="auto"/>
        <w:right w:val="none" w:sz="0" w:space="0" w:color="auto"/>
      </w:divBdr>
    </w:div>
    <w:div w:id="192232050">
      <w:bodyDiv w:val="1"/>
      <w:marLeft w:val="0"/>
      <w:marRight w:val="0"/>
      <w:marTop w:val="0"/>
      <w:marBottom w:val="0"/>
      <w:divBdr>
        <w:top w:val="none" w:sz="0" w:space="0" w:color="auto"/>
        <w:left w:val="none" w:sz="0" w:space="0" w:color="auto"/>
        <w:bottom w:val="none" w:sz="0" w:space="0" w:color="auto"/>
        <w:right w:val="none" w:sz="0" w:space="0" w:color="auto"/>
      </w:divBdr>
    </w:div>
    <w:div w:id="197353089">
      <w:bodyDiv w:val="1"/>
      <w:marLeft w:val="0"/>
      <w:marRight w:val="0"/>
      <w:marTop w:val="0"/>
      <w:marBottom w:val="0"/>
      <w:divBdr>
        <w:top w:val="none" w:sz="0" w:space="0" w:color="auto"/>
        <w:left w:val="none" w:sz="0" w:space="0" w:color="auto"/>
        <w:bottom w:val="none" w:sz="0" w:space="0" w:color="auto"/>
        <w:right w:val="none" w:sz="0" w:space="0" w:color="auto"/>
      </w:divBdr>
    </w:div>
    <w:div w:id="239365439">
      <w:bodyDiv w:val="1"/>
      <w:marLeft w:val="0"/>
      <w:marRight w:val="0"/>
      <w:marTop w:val="0"/>
      <w:marBottom w:val="0"/>
      <w:divBdr>
        <w:top w:val="none" w:sz="0" w:space="0" w:color="auto"/>
        <w:left w:val="none" w:sz="0" w:space="0" w:color="auto"/>
        <w:bottom w:val="none" w:sz="0" w:space="0" w:color="auto"/>
        <w:right w:val="none" w:sz="0" w:space="0" w:color="auto"/>
      </w:divBdr>
    </w:div>
    <w:div w:id="241260963">
      <w:bodyDiv w:val="1"/>
      <w:marLeft w:val="0"/>
      <w:marRight w:val="0"/>
      <w:marTop w:val="0"/>
      <w:marBottom w:val="0"/>
      <w:divBdr>
        <w:top w:val="none" w:sz="0" w:space="0" w:color="auto"/>
        <w:left w:val="none" w:sz="0" w:space="0" w:color="auto"/>
        <w:bottom w:val="none" w:sz="0" w:space="0" w:color="auto"/>
        <w:right w:val="none" w:sz="0" w:space="0" w:color="auto"/>
      </w:divBdr>
    </w:div>
    <w:div w:id="266888690">
      <w:bodyDiv w:val="1"/>
      <w:marLeft w:val="0"/>
      <w:marRight w:val="0"/>
      <w:marTop w:val="0"/>
      <w:marBottom w:val="0"/>
      <w:divBdr>
        <w:top w:val="none" w:sz="0" w:space="0" w:color="auto"/>
        <w:left w:val="none" w:sz="0" w:space="0" w:color="auto"/>
        <w:bottom w:val="none" w:sz="0" w:space="0" w:color="auto"/>
        <w:right w:val="none" w:sz="0" w:space="0" w:color="auto"/>
      </w:divBdr>
    </w:div>
    <w:div w:id="269553439">
      <w:bodyDiv w:val="1"/>
      <w:marLeft w:val="0"/>
      <w:marRight w:val="0"/>
      <w:marTop w:val="0"/>
      <w:marBottom w:val="0"/>
      <w:divBdr>
        <w:top w:val="none" w:sz="0" w:space="0" w:color="auto"/>
        <w:left w:val="none" w:sz="0" w:space="0" w:color="auto"/>
        <w:bottom w:val="none" w:sz="0" w:space="0" w:color="auto"/>
        <w:right w:val="none" w:sz="0" w:space="0" w:color="auto"/>
      </w:divBdr>
    </w:div>
    <w:div w:id="282660536">
      <w:bodyDiv w:val="1"/>
      <w:marLeft w:val="0"/>
      <w:marRight w:val="0"/>
      <w:marTop w:val="0"/>
      <w:marBottom w:val="0"/>
      <w:divBdr>
        <w:top w:val="none" w:sz="0" w:space="0" w:color="auto"/>
        <w:left w:val="none" w:sz="0" w:space="0" w:color="auto"/>
        <w:bottom w:val="none" w:sz="0" w:space="0" w:color="auto"/>
        <w:right w:val="none" w:sz="0" w:space="0" w:color="auto"/>
      </w:divBdr>
    </w:div>
    <w:div w:id="296230081">
      <w:bodyDiv w:val="1"/>
      <w:marLeft w:val="0"/>
      <w:marRight w:val="0"/>
      <w:marTop w:val="0"/>
      <w:marBottom w:val="0"/>
      <w:divBdr>
        <w:top w:val="none" w:sz="0" w:space="0" w:color="auto"/>
        <w:left w:val="none" w:sz="0" w:space="0" w:color="auto"/>
        <w:bottom w:val="none" w:sz="0" w:space="0" w:color="auto"/>
        <w:right w:val="none" w:sz="0" w:space="0" w:color="auto"/>
      </w:divBdr>
    </w:div>
    <w:div w:id="313947637">
      <w:bodyDiv w:val="1"/>
      <w:marLeft w:val="0"/>
      <w:marRight w:val="0"/>
      <w:marTop w:val="0"/>
      <w:marBottom w:val="0"/>
      <w:divBdr>
        <w:top w:val="none" w:sz="0" w:space="0" w:color="auto"/>
        <w:left w:val="none" w:sz="0" w:space="0" w:color="auto"/>
        <w:bottom w:val="none" w:sz="0" w:space="0" w:color="auto"/>
        <w:right w:val="none" w:sz="0" w:space="0" w:color="auto"/>
      </w:divBdr>
    </w:div>
    <w:div w:id="322778890">
      <w:bodyDiv w:val="1"/>
      <w:marLeft w:val="0"/>
      <w:marRight w:val="0"/>
      <w:marTop w:val="0"/>
      <w:marBottom w:val="0"/>
      <w:divBdr>
        <w:top w:val="none" w:sz="0" w:space="0" w:color="auto"/>
        <w:left w:val="none" w:sz="0" w:space="0" w:color="auto"/>
        <w:bottom w:val="none" w:sz="0" w:space="0" w:color="auto"/>
        <w:right w:val="none" w:sz="0" w:space="0" w:color="auto"/>
      </w:divBdr>
    </w:div>
    <w:div w:id="354841695">
      <w:bodyDiv w:val="1"/>
      <w:marLeft w:val="0"/>
      <w:marRight w:val="0"/>
      <w:marTop w:val="0"/>
      <w:marBottom w:val="0"/>
      <w:divBdr>
        <w:top w:val="none" w:sz="0" w:space="0" w:color="auto"/>
        <w:left w:val="none" w:sz="0" w:space="0" w:color="auto"/>
        <w:bottom w:val="none" w:sz="0" w:space="0" w:color="auto"/>
        <w:right w:val="none" w:sz="0" w:space="0" w:color="auto"/>
      </w:divBdr>
    </w:div>
    <w:div w:id="375393459">
      <w:bodyDiv w:val="1"/>
      <w:marLeft w:val="0"/>
      <w:marRight w:val="0"/>
      <w:marTop w:val="0"/>
      <w:marBottom w:val="0"/>
      <w:divBdr>
        <w:top w:val="none" w:sz="0" w:space="0" w:color="auto"/>
        <w:left w:val="none" w:sz="0" w:space="0" w:color="auto"/>
        <w:bottom w:val="none" w:sz="0" w:space="0" w:color="auto"/>
        <w:right w:val="none" w:sz="0" w:space="0" w:color="auto"/>
      </w:divBdr>
    </w:div>
    <w:div w:id="389501120">
      <w:bodyDiv w:val="1"/>
      <w:marLeft w:val="0"/>
      <w:marRight w:val="0"/>
      <w:marTop w:val="0"/>
      <w:marBottom w:val="0"/>
      <w:divBdr>
        <w:top w:val="none" w:sz="0" w:space="0" w:color="auto"/>
        <w:left w:val="none" w:sz="0" w:space="0" w:color="auto"/>
        <w:bottom w:val="none" w:sz="0" w:space="0" w:color="auto"/>
        <w:right w:val="none" w:sz="0" w:space="0" w:color="auto"/>
      </w:divBdr>
    </w:div>
    <w:div w:id="403381042">
      <w:bodyDiv w:val="1"/>
      <w:marLeft w:val="0"/>
      <w:marRight w:val="0"/>
      <w:marTop w:val="0"/>
      <w:marBottom w:val="0"/>
      <w:divBdr>
        <w:top w:val="none" w:sz="0" w:space="0" w:color="auto"/>
        <w:left w:val="none" w:sz="0" w:space="0" w:color="auto"/>
        <w:bottom w:val="none" w:sz="0" w:space="0" w:color="auto"/>
        <w:right w:val="none" w:sz="0" w:space="0" w:color="auto"/>
      </w:divBdr>
    </w:div>
    <w:div w:id="412364112">
      <w:bodyDiv w:val="1"/>
      <w:marLeft w:val="0"/>
      <w:marRight w:val="0"/>
      <w:marTop w:val="0"/>
      <w:marBottom w:val="0"/>
      <w:divBdr>
        <w:top w:val="none" w:sz="0" w:space="0" w:color="auto"/>
        <w:left w:val="none" w:sz="0" w:space="0" w:color="auto"/>
        <w:bottom w:val="none" w:sz="0" w:space="0" w:color="auto"/>
        <w:right w:val="none" w:sz="0" w:space="0" w:color="auto"/>
      </w:divBdr>
    </w:div>
    <w:div w:id="468787124">
      <w:bodyDiv w:val="1"/>
      <w:marLeft w:val="0"/>
      <w:marRight w:val="0"/>
      <w:marTop w:val="0"/>
      <w:marBottom w:val="0"/>
      <w:divBdr>
        <w:top w:val="none" w:sz="0" w:space="0" w:color="auto"/>
        <w:left w:val="none" w:sz="0" w:space="0" w:color="auto"/>
        <w:bottom w:val="none" w:sz="0" w:space="0" w:color="auto"/>
        <w:right w:val="none" w:sz="0" w:space="0" w:color="auto"/>
      </w:divBdr>
    </w:div>
    <w:div w:id="488209058">
      <w:bodyDiv w:val="1"/>
      <w:marLeft w:val="0"/>
      <w:marRight w:val="0"/>
      <w:marTop w:val="0"/>
      <w:marBottom w:val="0"/>
      <w:divBdr>
        <w:top w:val="none" w:sz="0" w:space="0" w:color="auto"/>
        <w:left w:val="none" w:sz="0" w:space="0" w:color="auto"/>
        <w:bottom w:val="none" w:sz="0" w:space="0" w:color="auto"/>
        <w:right w:val="none" w:sz="0" w:space="0" w:color="auto"/>
      </w:divBdr>
    </w:div>
    <w:div w:id="500238662">
      <w:bodyDiv w:val="1"/>
      <w:marLeft w:val="0"/>
      <w:marRight w:val="0"/>
      <w:marTop w:val="0"/>
      <w:marBottom w:val="0"/>
      <w:divBdr>
        <w:top w:val="none" w:sz="0" w:space="0" w:color="auto"/>
        <w:left w:val="none" w:sz="0" w:space="0" w:color="auto"/>
        <w:bottom w:val="none" w:sz="0" w:space="0" w:color="auto"/>
        <w:right w:val="none" w:sz="0" w:space="0" w:color="auto"/>
      </w:divBdr>
    </w:div>
    <w:div w:id="502011484">
      <w:bodyDiv w:val="1"/>
      <w:marLeft w:val="0"/>
      <w:marRight w:val="0"/>
      <w:marTop w:val="0"/>
      <w:marBottom w:val="0"/>
      <w:divBdr>
        <w:top w:val="none" w:sz="0" w:space="0" w:color="auto"/>
        <w:left w:val="none" w:sz="0" w:space="0" w:color="auto"/>
        <w:bottom w:val="none" w:sz="0" w:space="0" w:color="auto"/>
        <w:right w:val="none" w:sz="0" w:space="0" w:color="auto"/>
      </w:divBdr>
    </w:div>
    <w:div w:id="502280306">
      <w:bodyDiv w:val="1"/>
      <w:marLeft w:val="0"/>
      <w:marRight w:val="0"/>
      <w:marTop w:val="0"/>
      <w:marBottom w:val="0"/>
      <w:divBdr>
        <w:top w:val="none" w:sz="0" w:space="0" w:color="auto"/>
        <w:left w:val="none" w:sz="0" w:space="0" w:color="auto"/>
        <w:bottom w:val="none" w:sz="0" w:space="0" w:color="auto"/>
        <w:right w:val="none" w:sz="0" w:space="0" w:color="auto"/>
      </w:divBdr>
    </w:div>
    <w:div w:id="510491761">
      <w:bodyDiv w:val="1"/>
      <w:marLeft w:val="0"/>
      <w:marRight w:val="0"/>
      <w:marTop w:val="0"/>
      <w:marBottom w:val="0"/>
      <w:divBdr>
        <w:top w:val="none" w:sz="0" w:space="0" w:color="auto"/>
        <w:left w:val="none" w:sz="0" w:space="0" w:color="auto"/>
        <w:bottom w:val="none" w:sz="0" w:space="0" w:color="auto"/>
        <w:right w:val="none" w:sz="0" w:space="0" w:color="auto"/>
      </w:divBdr>
    </w:div>
    <w:div w:id="533545423">
      <w:bodyDiv w:val="1"/>
      <w:marLeft w:val="0"/>
      <w:marRight w:val="0"/>
      <w:marTop w:val="0"/>
      <w:marBottom w:val="0"/>
      <w:divBdr>
        <w:top w:val="none" w:sz="0" w:space="0" w:color="auto"/>
        <w:left w:val="none" w:sz="0" w:space="0" w:color="auto"/>
        <w:bottom w:val="none" w:sz="0" w:space="0" w:color="auto"/>
        <w:right w:val="none" w:sz="0" w:space="0" w:color="auto"/>
      </w:divBdr>
    </w:div>
    <w:div w:id="535822853">
      <w:bodyDiv w:val="1"/>
      <w:marLeft w:val="0"/>
      <w:marRight w:val="0"/>
      <w:marTop w:val="0"/>
      <w:marBottom w:val="0"/>
      <w:divBdr>
        <w:top w:val="none" w:sz="0" w:space="0" w:color="auto"/>
        <w:left w:val="none" w:sz="0" w:space="0" w:color="auto"/>
        <w:bottom w:val="none" w:sz="0" w:space="0" w:color="auto"/>
        <w:right w:val="none" w:sz="0" w:space="0" w:color="auto"/>
      </w:divBdr>
    </w:div>
    <w:div w:id="570312380">
      <w:bodyDiv w:val="1"/>
      <w:marLeft w:val="0"/>
      <w:marRight w:val="0"/>
      <w:marTop w:val="0"/>
      <w:marBottom w:val="0"/>
      <w:divBdr>
        <w:top w:val="none" w:sz="0" w:space="0" w:color="auto"/>
        <w:left w:val="none" w:sz="0" w:space="0" w:color="auto"/>
        <w:bottom w:val="none" w:sz="0" w:space="0" w:color="auto"/>
        <w:right w:val="none" w:sz="0" w:space="0" w:color="auto"/>
      </w:divBdr>
    </w:div>
    <w:div w:id="575209706">
      <w:bodyDiv w:val="1"/>
      <w:marLeft w:val="0"/>
      <w:marRight w:val="0"/>
      <w:marTop w:val="0"/>
      <w:marBottom w:val="0"/>
      <w:divBdr>
        <w:top w:val="none" w:sz="0" w:space="0" w:color="auto"/>
        <w:left w:val="none" w:sz="0" w:space="0" w:color="auto"/>
        <w:bottom w:val="none" w:sz="0" w:space="0" w:color="auto"/>
        <w:right w:val="none" w:sz="0" w:space="0" w:color="auto"/>
      </w:divBdr>
    </w:div>
    <w:div w:id="584194992">
      <w:bodyDiv w:val="1"/>
      <w:marLeft w:val="0"/>
      <w:marRight w:val="0"/>
      <w:marTop w:val="0"/>
      <w:marBottom w:val="0"/>
      <w:divBdr>
        <w:top w:val="none" w:sz="0" w:space="0" w:color="auto"/>
        <w:left w:val="none" w:sz="0" w:space="0" w:color="auto"/>
        <w:bottom w:val="none" w:sz="0" w:space="0" w:color="auto"/>
        <w:right w:val="none" w:sz="0" w:space="0" w:color="auto"/>
      </w:divBdr>
    </w:div>
    <w:div w:id="608240211">
      <w:bodyDiv w:val="1"/>
      <w:marLeft w:val="0"/>
      <w:marRight w:val="0"/>
      <w:marTop w:val="0"/>
      <w:marBottom w:val="0"/>
      <w:divBdr>
        <w:top w:val="none" w:sz="0" w:space="0" w:color="auto"/>
        <w:left w:val="none" w:sz="0" w:space="0" w:color="auto"/>
        <w:bottom w:val="none" w:sz="0" w:space="0" w:color="auto"/>
        <w:right w:val="none" w:sz="0" w:space="0" w:color="auto"/>
      </w:divBdr>
    </w:div>
    <w:div w:id="617299160">
      <w:bodyDiv w:val="1"/>
      <w:marLeft w:val="0"/>
      <w:marRight w:val="0"/>
      <w:marTop w:val="0"/>
      <w:marBottom w:val="0"/>
      <w:divBdr>
        <w:top w:val="none" w:sz="0" w:space="0" w:color="auto"/>
        <w:left w:val="none" w:sz="0" w:space="0" w:color="auto"/>
        <w:bottom w:val="none" w:sz="0" w:space="0" w:color="auto"/>
        <w:right w:val="none" w:sz="0" w:space="0" w:color="auto"/>
      </w:divBdr>
    </w:div>
    <w:div w:id="668563511">
      <w:bodyDiv w:val="1"/>
      <w:marLeft w:val="0"/>
      <w:marRight w:val="0"/>
      <w:marTop w:val="0"/>
      <w:marBottom w:val="0"/>
      <w:divBdr>
        <w:top w:val="none" w:sz="0" w:space="0" w:color="auto"/>
        <w:left w:val="none" w:sz="0" w:space="0" w:color="auto"/>
        <w:bottom w:val="none" w:sz="0" w:space="0" w:color="auto"/>
        <w:right w:val="none" w:sz="0" w:space="0" w:color="auto"/>
      </w:divBdr>
    </w:div>
    <w:div w:id="697707651">
      <w:bodyDiv w:val="1"/>
      <w:marLeft w:val="0"/>
      <w:marRight w:val="0"/>
      <w:marTop w:val="0"/>
      <w:marBottom w:val="0"/>
      <w:divBdr>
        <w:top w:val="none" w:sz="0" w:space="0" w:color="auto"/>
        <w:left w:val="none" w:sz="0" w:space="0" w:color="auto"/>
        <w:bottom w:val="none" w:sz="0" w:space="0" w:color="auto"/>
        <w:right w:val="none" w:sz="0" w:space="0" w:color="auto"/>
      </w:divBdr>
    </w:div>
    <w:div w:id="698045005">
      <w:bodyDiv w:val="1"/>
      <w:marLeft w:val="0"/>
      <w:marRight w:val="0"/>
      <w:marTop w:val="0"/>
      <w:marBottom w:val="0"/>
      <w:divBdr>
        <w:top w:val="none" w:sz="0" w:space="0" w:color="auto"/>
        <w:left w:val="none" w:sz="0" w:space="0" w:color="auto"/>
        <w:bottom w:val="none" w:sz="0" w:space="0" w:color="auto"/>
        <w:right w:val="none" w:sz="0" w:space="0" w:color="auto"/>
      </w:divBdr>
    </w:div>
    <w:div w:id="701396906">
      <w:bodyDiv w:val="1"/>
      <w:marLeft w:val="0"/>
      <w:marRight w:val="0"/>
      <w:marTop w:val="0"/>
      <w:marBottom w:val="0"/>
      <w:divBdr>
        <w:top w:val="none" w:sz="0" w:space="0" w:color="auto"/>
        <w:left w:val="none" w:sz="0" w:space="0" w:color="auto"/>
        <w:bottom w:val="none" w:sz="0" w:space="0" w:color="auto"/>
        <w:right w:val="none" w:sz="0" w:space="0" w:color="auto"/>
      </w:divBdr>
    </w:div>
    <w:div w:id="729421834">
      <w:bodyDiv w:val="1"/>
      <w:marLeft w:val="0"/>
      <w:marRight w:val="0"/>
      <w:marTop w:val="0"/>
      <w:marBottom w:val="0"/>
      <w:divBdr>
        <w:top w:val="none" w:sz="0" w:space="0" w:color="auto"/>
        <w:left w:val="none" w:sz="0" w:space="0" w:color="auto"/>
        <w:bottom w:val="none" w:sz="0" w:space="0" w:color="auto"/>
        <w:right w:val="none" w:sz="0" w:space="0" w:color="auto"/>
      </w:divBdr>
    </w:div>
    <w:div w:id="731390249">
      <w:bodyDiv w:val="1"/>
      <w:marLeft w:val="0"/>
      <w:marRight w:val="0"/>
      <w:marTop w:val="0"/>
      <w:marBottom w:val="0"/>
      <w:divBdr>
        <w:top w:val="none" w:sz="0" w:space="0" w:color="auto"/>
        <w:left w:val="none" w:sz="0" w:space="0" w:color="auto"/>
        <w:bottom w:val="none" w:sz="0" w:space="0" w:color="auto"/>
        <w:right w:val="none" w:sz="0" w:space="0" w:color="auto"/>
      </w:divBdr>
    </w:div>
    <w:div w:id="731853911">
      <w:bodyDiv w:val="1"/>
      <w:marLeft w:val="0"/>
      <w:marRight w:val="0"/>
      <w:marTop w:val="0"/>
      <w:marBottom w:val="0"/>
      <w:divBdr>
        <w:top w:val="none" w:sz="0" w:space="0" w:color="auto"/>
        <w:left w:val="none" w:sz="0" w:space="0" w:color="auto"/>
        <w:bottom w:val="none" w:sz="0" w:space="0" w:color="auto"/>
        <w:right w:val="none" w:sz="0" w:space="0" w:color="auto"/>
      </w:divBdr>
    </w:div>
    <w:div w:id="744687289">
      <w:bodyDiv w:val="1"/>
      <w:marLeft w:val="0"/>
      <w:marRight w:val="0"/>
      <w:marTop w:val="0"/>
      <w:marBottom w:val="0"/>
      <w:divBdr>
        <w:top w:val="none" w:sz="0" w:space="0" w:color="auto"/>
        <w:left w:val="none" w:sz="0" w:space="0" w:color="auto"/>
        <w:bottom w:val="none" w:sz="0" w:space="0" w:color="auto"/>
        <w:right w:val="none" w:sz="0" w:space="0" w:color="auto"/>
      </w:divBdr>
    </w:div>
    <w:div w:id="747310503">
      <w:bodyDiv w:val="1"/>
      <w:marLeft w:val="0"/>
      <w:marRight w:val="0"/>
      <w:marTop w:val="0"/>
      <w:marBottom w:val="0"/>
      <w:divBdr>
        <w:top w:val="none" w:sz="0" w:space="0" w:color="auto"/>
        <w:left w:val="none" w:sz="0" w:space="0" w:color="auto"/>
        <w:bottom w:val="none" w:sz="0" w:space="0" w:color="auto"/>
        <w:right w:val="none" w:sz="0" w:space="0" w:color="auto"/>
      </w:divBdr>
    </w:div>
    <w:div w:id="757364955">
      <w:bodyDiv w:val="1"/>
      <w:marLeft w:val="0"/>
      <w:marRight w:val="0"/>
      <w:marTop w:val="0"/>
      <w:marBottom w:val="0"/>
      <w:divBdr>
        <w:top w:val="none" w:sz="0" w:space="0" w:color="auto"/>
        <w:left w:val="none" w:sz="0" w:space="0" w:color="auto"/>
        <w:bottom w:val="none" w:sz="0" w:space="0" w:color="auto"/>
        <w:right w:val="none" w:sz="0" w:space="0" w:color="auto"/>
      </w:divBdr>
    </w:div>
    <w:div w:id="762340945">
      <w:bodyDiv w:val="1"/>
      <w:marLeft w:val="0"/>
      <w:marRight w:val="0"/>
      <w:marTop w:val="0"/>
      <w:marBottom w:val="0"/>
      <w:divBdr>
        <w:top w:val="none" w:sz="0" w:space="0" w:color="auto"/>
        <w:left w:val="none" w:sz="0" w:space="0" w:color="auto"/>
        <w:bottom w:val="none" w:sz="0" w:space="0" w:color="auto"/>
        <w:right w:val="none" w:sz="0" w:space="0" w:color="auto"/>
      </w:divBdr>
    </w:div>
    <w:div w:id="776219434">
      <w:bodyDiv w:val="1"/>
      <w:marLeft w:val="0"/>
      <w:marRight w:val="0"/>
      <w:marTop w:val="0"/>
      <w:marBottom w:val="0"/>
      <w:divBdr>
        <w:top w:val="none" w:sz="0" w:space="0" w:color="auto"/>
        <w:left w:val="none" w:sz="0" w:space="0" w:color="auto"/>
        <w:bottom w:val="none" w:sz="0" w:space="0" w:color="auto"/>
        <w:right w:val="none" w:sz="0" w:space="0" w:color="auto"/>
      </w:divBdr>
    </w:div>
    <w:div w:id="788161249">
      <w:bodyDiv w:val="1"/>
      <w:marLeft w:val="0"/>
      <w:marRight w:val="0"/>
      <w:marTop w:val="0"/>
      <w:marBottom w:val="0"/>
      <w:divBdr>
        <w:top w:val="none" w:sz="0" w:space="0" w:color="auto"/>
        <w:left w:val="none" w:sz="0" w:space="0" w:color="auto"/>
        <w:bottom w:val="none" w:sz="0" w:space="0" w:color="auto"/>
        <w:right w:val="none" w:sz="0" w:space="0" w:color="auto"/>
      </w:divBdr>
    </w:div>
    <w:div w:id="807941958">
      <w:bodyDiv w:val="1"/>
      <w:marLeft w:val="0"/>
      <w:marRight w:val="0"/>
      <w:marTop w:val="0"/>
      <w:marBottom w:val="0"/>
      <w:divBdr>
        <w:top w:val="none" w:sz="0" w:space="0" w:color="auto"/>
        <w:left w:val="none" w:sz="0" w:space="0" w:color="auto"/>
        <w:bottom w:val="none" w:sz="0" w:space="0" w:color="auto"/>
        <w:right w:val="none" w:sz="0" w:space="0" w:color="auto"/>
      </w:divBdr>
    </w:div>
    <w:div w:id="812872045">
      <w:bodyDiv w:val="1"/>
      <w:marLeft w:val="0"/>
      <w:marRight w:val="0"/>
      <w:marTop w:val="0"/>
      <w:marBottom w:val="0"/>
      <w:divBdr>
        <w:top w:val="none" w:sz="0" w:space="0" w:color="auto"/>
        <w:left w:val="none" w:sz="0" w:space="0" w:color="auto"/>
        <w:bottom w:val="none" w:sz="0" w:space="0" w:color="auto"/>
        <w:right w:val="none" w:sz="0" w:space="0" w:color="auto"/>
      </w:divBdr>
    </w:div>
    <w:div w:id="812940813">
      <w:bodyDiv w:val="1"/>
      <w:marLeft w:val="0"/>
      <w:marRight w:val="0"/>
      <w:marTop w:val="0"/>
      <w:marBottom w:val="0"/>
      <w:divBdr>
        <w:top w:val="none" w:sz="0" w:space="0" w:color="auto"/>
        <w:left w:val="none" w:sz="0" w:space="0" w:color="auto"/>
        <w:bottom w:val="none" w:sz="0" w:space="0" w:color="auto"/>
        <w:right w:val="none" w:sz="0" w:space="0" w:color="auto"/>
      </w:divBdr>
    </w:div>
    <w:div w:id="812987032">
      <w:bodyDiv w:val="1"/>
      <w:marLeft w:val="0"/>
      <w:marRight w:val="0"/>
      <w:marTop w:val="0"/>
      <w:marBottom w:val="0"/>
      <w:divBdr>
        <w:top w:val="none" w:sz="0" w:space="0" w:color="auto"/>
        <w:left w:val="none" w:sz="0" w:space="0" w:color="auto"/>
        <w:bottom w:val="none" w:sz="0" w:space="0" w:color="auto"/>
        <w:right w:val="none" w:sz="0" w:space="0" w:color="auto"/>
      </w:divBdr>
    </w:div>
    <w:div w:id="910845645">
      <w:bodyDiv w:val="1"/>
      <w:marLeft w:val="0"/>
      <w:marRight w:val="0"/>
      <w:marTop w:val="0"/>
      <w:marBottom w:val="0"/>
      <w:divBdr>
        <w:top w:val="none" w:sz="0" w:space="0" w:color="auto"/>
        <w:left w:val="none" w:sz="0" w:space="0" w:color="auto"/>
        <w:bottom w:val="none" w:sz="0" w:space="0" w:color="auto"/>
        <w:right w:val="none" w:sz="0" w:space="0" w:color="auto"/>
      </w:divBdr>
    </w:div>
    <w:div w:id="917716202">
      <w:bodyDiv w:val="1"/>
      <w:marLeft w:val="0"/>
      <w:marRight w:val="0"/>
      <w:marTop w:val="0"/>
      <w:marBottom w:val="0"/>
      <w:divBdr>
        <w:top w:val="none" w:sz="0" w:space="0" w:color="auto"/>
        <w:left w:val="none" w:sz="0" w:space="0" w:color="auto"/>
        <w:bottom w:val="none" w:sz="0" w:space="0" w:color="auto"/>
        <w:right w:val="none" w:sz="0" w:space="0" w:color="auto"/>
      </w:divBdr>
    </w:div>
    <w:div w:id="921917391">
      <w:bodyDiv w:val="1"/>
      <w:marLeft w:val="0"/>
      <w:marRight w:val="0"/>
      <w:marTop w:val="0"/>
      <w:marBottom w:val="0"/>
      <w:divBdr>
        <w:top w:val="none" w:sz="0" w:space="0" w:color="auto"/>
        <w:left w:val="none" w:sz="0" w:space="0" w:color="auto"/>
        <w:bottom w:val="none" w:sz="0" w:space="0" w:color="auto"/>
        <w:right w:val="none" w:sz="0" w:space="0" w:color="auto"/>
      </w:divBdr>
    </w:div>
    <w:div w:id="937758574">
      <w:bodyDiv w:val="1"/>
      <w:marLeft w:val="0"/>
      <w:marRight w:val="0"/>
      <w:marTop w:val="0"/>
      <w:marBottom w:val="0"/>
      <w:divBdr>
        <w:top w:val="none" w:sz="0" w:space="0" w:color="auto"/>
        <w:left w:val="none" w:sz="0" w:space="0" w:color="auto"/>
        <w:bottom w:val="none" w:sz="0" w:space="0" w:color="auto"/>
        <w:right w:val="none" w:sz="0" w:space="0" w:color="auto"/>
      </w:divBdr>
    </w:div>
    <w:div w:id="949092361">
      <w:bodyDiv w:val="1"/>
      <w:marLeft w:val="0"/>
      <w:marRight w:val="0"/>
      <w:marTop w:val="0"/>
      <w:marBottom w:val="0"/>
      <w:divBdr>
        <w:top w:val="none" w:sz="0" w:space="0" w:color="auto"/>
        <w:left w:val="none" w:sz="0" w:space="0" w:color="auto"/>
        <w:bottom w:val="none" w:sz="0" w:space="0" w:color="auto"/>
        <w:right w:val="none" w:sz="0" w:space="0" w:color="auto"/>
      </w:divBdr>
    </w:div>
    <w:div w:id="967708946">
      <w:bodyDiv w:val="1"/>
      <w:marLeft w:val="0"/>
      <w:marRight w:val="0"/>
      <w:marTop w:val="0"/>
      <w:marBottom w:val="0"/>
      <w:divBdr>
        <w:top w:val="none" w:sz="0" w:space="0" w:color="auto"/>
        <w:left w:val="none" w:sz="0" w:space="0" w:color="auto"/>
        <w:bottom w:val="none" w:sz="0" w:space="0" w:color="auto"/>
        <w:right w:val="none" w:sz="0" w:space="0" w:color="auto"/>
      </w:divBdr>
    </w:div>
    <w:div w:id="970474963">
      <w:bodyDiv w:val="1"/>
      <w:marLeft w:val="0"/>
      <w:marRight w:val="0"/>
      <w:marTop w:val="0"/>
      <w:marBottom w:val="0"/>
      <w:divBdr>
        <w:top w:val="none" w:sz="0" w:space="0" w:color="auto"/>
        <w:left w:val="none" w:sz="0" w:space="0" w:color="auto"/>
        <w:bottom w:val="none" w:sz="0" w:space="0" w:color="auto"/>
        <w:right w:val="none" w:sz="0" w:space="0" w:color="auto"/>
      </w:divBdr>
    </w:div>
    <w:div w:id="975522996">
      <w:bodyDiv w:val="1"/>
      <w:marLeft w:val="0"/>
      <w:marRight w:val="0"/>
      <w:marTop w:val="0"/>
      <w:marBottom w:val="0"/>
      <w:divBdr>
        <w:top w:val="none" w:sz="0" w:space="0" w:color="auto"/>
        <w:left w:val="none" w:sz="0" w:space="0" w:color="auto"/>
        <w:bottom w:val="none" w:sz="0" w:space="0" w:color="auto"/>
        <w:right w:val="none" w:sz="0" w:space="0" w:color="auto"/>
      </w:divBdr>
    </w:div>
    <w:div w:id="981695090">
      <w:bodyDiv w:val="1"/>
      <w:marLeft w:val="0"/>
      <w:marRight w:val="0"/>
      <w:marTop w:val="0"/>
      <w:marBottom w:val="0"/>
      <w:divBdr>
        <w:top w:val="none" w:sz="0" w:space="0" w:color="auto"/>
        <w:left w:val="none" w:sz="0" w:space="0" w:color="auto"/>
        <w:bottom w:val="none" w:sz="0" w:space="0" w:color="auto"/>
        <w:right w:val="none" w:sz="0" w:space="0" w:color="auto"/>
      </w:divBdr>
    </w:div>
    <w:div w:id="985087144">
      <w:bodyDiv w:val="1"/>
      <w:marLeft w:val="0"/>
      <w:marRight w:val="0"/>
      <w:marTop w:val="0"/>
      <w:marBottom w:val="0"/>
      <w:divBdr>
        <w:top w:val="none" w:sz="0" w:space="0" w:color="auto"/>
        <w:left w:val="none" w:sz="0" w:space="0" w:color="auto"/>
        <w:bottom w:val="none" w:sz="0" w:space="0" w:color="auto"/>
        <w:right w:val="none" w:sz="0" w:space="0" w:color="auto"/>
      </w:divBdr>
    </w:div>
    <w:div w:id="985819572">
      <w:bodyDiv w:val="1"/>
      <w:marLeft w:val="0"/>
      <w:marRight w:val="0"/>
      <w:marTop w:val="0"/>
      <w:marBottom w:val="0"/>
      <w:divBdr>
        <w:top w:val="none" w:sz="0" w:space="0" w:color="auto"/>
        <w:left w:val="none" w:sz="0" w:space="0" w:color="auto"/>
        <w:bottom w:val="none" w:sz="0" w:space="0" w:color="auto"/>
        <w:right w:val="none" w:sz="0" w:space="0" w:color="auto"/>
      </w:divBdr>
    </w:div>
    <w:div w:id="994652186">
      <w:bodyDiv w:val="1"/>
      <w:marLeft w:val="0"/>
      <w:marRight w:val="0"/>
      <w:marTop w:val="0"/>
      <w:marBottom w:val="0"/>
      <w:divBdr>
        <w:top w:val="none" w:sz="0" w:space="0" w:color="auto"/>
        <w:left w:val="none" w:sz="0" w:space="0" w:color="auto"/>
        <w:bottom w:val="none" w:sz="0" w:space="0" w:color="auto"/>
        <w:right w:val="none" w:sz="0" w:space="0" w:color="auto"/>
      </w:divBdr>
    </w:div>
    <w:div w:id="1008295354">
      <w:bodyDiv w:val="1"/>
      <w:marLeft w:val="0"/>
      <w:marRight w:val="0"/>
      <w:marTop w:val="0"/>
      <w:marBottom w:val="0"/>
      <w:divBdr>
        <w:top w:val="none" w:sz="0" w:space="0" w:color="auto"/>
        <w:left w:val="none" w:sz="0" w:space="0" w:color="auto"/>
        <w:bottom w:val="none" w:sz="0" w:space="0" w:color="auto"/>
        <w:right w:val="none" w:sz="0" w:space="0" w:color="auto"/>
      </w:divBdr>
    </w:div>
    <w:div w:id="1011495635">
      <w:bodyDiv w:val="1"/>
      <w:marLeft w:val="0"/>
      <w:marRight w:val="0"/>
      <w:marTop w:val="0"/>
      <w:marBottom w:val="0"/>
      <w:divBdr>
        <w:top w:val="none" w:sz="0" w:space="0" w:color="auto"/>
        <w:left w:val="none" w:sz="0" w:space="0" w:color="auto"/>
        <w:bottom w:val="none" w:sz="0" w:space="0" w:color="auto"/>
        <w:right w:val="none" w:sz="0" w:space="0" w:color="auto"/>
      </w:divBdr>
    </w:div>
    <w:div w:id="1013535816">
      <w:bodyDiv w:val="1"/>
      <w:marLeft w:val="0"/>
      <w:marRight w:val="0"/>
      <w:marTop w:val="0"/>
      <w:marBottom w:val="0"/>
      <w:divBdr>
        <w:top w:val="none" w:sz="0" w:space="0" w:color="auto"/>
        <w:left w:val="none" w:sz="0" w:space="0" w:color="auto"/>
        <w:bottom w:val="none" w:sz="0" w:space="0" w:color="auto"/>
        <w:right w:val="none" w:sz="0" w:space="0" w:color="auto"/>
      </w:divBdr>
    </w:div>
    <w:div w:id="1020820324">
      <w:bodyDiv w:val="1"/>
      <w:marLeft w:val="0"/>
      <w:marRight w:val="0"/>
      <w:marTop w:val="0"/>
      <w:marBottom w:val="0"/>
      <w:divBdr>
        <w:top w:val="none" w:sz="0" w:space="0" w:color="auto"/>
        <w:left w:val="none" w:sz="0" w:space="0" w:color="auto"/>
        <w:bottom w:val="none" w:sz="0" w:space="0" w:color="auto"/>
        <w:right w:val="none" w:sz="0" w:space="0" w:color="auto"/>
      </w:divBdr>
    </w:div>
    <w:div w:id="1022590968">
      <w:bodyDiv w:val="1"/>
      <w:marLeft w:val="0"/>
      <w:marRight w:val="0"/>
      <w:marTop w:val="0"/>
      <w:marBottom w:val="0"/>
      <w:divBdr>
        <w:top w:val="none" w:sz="0" w:space="0" w:color="auto"/>
        <w:left w:val="none" w:sz="0" w:space="0" w:color="auto"/>
        <w:bottom w:val="none" w:sz="0" w:space="0" w:color="auto"/>
        <w:right w:val="none" w:sz="0" w:space="0" w:color="auto"/>
      </w:divBdr>
    </w:div>
    <w:div w:id="1042754846">
      <w:bodyDiv w:val="1"/>
      <w:marLeft w:val="0"/>
      <w:marRight w:val="0"/>
      <w:marTop w:val="0"/>
      <w:marBottom w:val="0"/>
      <w:divBdr>
        <w:top w:val="none" w:sz="0" w:space="0" w:color="auto"/>
        <w:left w:val="none" w:sz="0" w:space="0" w:color="auto"/>
        <w:bottom w:val="none" w:sz="0" w:space="0" w:color="auto"/>
        <w:right w:val="none" w:sz="0" w:space="0" w:color="auto"/>
      </w:divBdr>
    </w:div>
    <w:div w:id="1049259471">
      <w:bodyDiv w:val="1"/>
      <w:marLeft w:val="0"/>
      <w:marRight w:val="0"/>
      <w:marTop w:val="0"/>
      <w:marBottom w:val="0"/>
      <w:divBdr>
        <w:top w:val="none" w:sz="0" w:space="0" w:color="auto"/>
        <w:left w:val="none" w:sz="0" w:space="0" w:color="auto"/>
        <w:bottom w:val="none" w:sz="0" w:space="0" w:color="auto"/>
        <w:right w:val="none" w:sz="0" w:space="0" w:color="auto"/>
      </w:divBdr>
    </w:div>
    <w:div w:id="1059788952">
      <w:bodyDiv w:val="1"/>
      <w:marLeft w:val="0"/>
      <w:marRight w:val="0"/>
      <w:marTop w:val="0"/>
      <w:marBottom w:val="0"/>
      <w:divBdr>
        <w:top w:val="none" w:sz="0" w:space="0" w:color="auto"/>
        <w:left w:val="none" w:sz="0" w:space="0" w:color="auto"/>
        <w:bottom w:val="none" w:sz="0" w:space="0" w:color="auto"/>
        <w:right w:val="none" w:sz="0" w:space="0" w:color="auto"/>
      </w:divBdr>
    </w:div>
    <w:div w:id="1066538044">
      <w:bodyDiv w:val="1"/>
      <w:marLeft w:val="0"/>
      <w:marRight w:val="0"/>
      <w:marTop w:val="0"/>
      <w:marBottom w:val="0"/>
      <w:divBdr>
        <w:top w:val="none" w:sz="0" w:space="0" w:color="auto"/>
        <w:left w:val="none" w:sz="0" w:space="0" w:color="auto"/>
        <w:bottom w:val="none" w:sz="0" w:space="0" w:color="auto"/>
        <w:right w:val="none" w:sz="0" w:space="0" w:color="auto"/>
      </w:divBdr>
    </w:div>
    <w:div w:id="1094284311">
      <w:bodyDiv w:val="1"/>
      <w:marLeft w:val="0"/>
      <w:marRight w:val="0"/>
      <w:marTop w:val="0"/>
      <w:marBottom w:val="0"/>
      <w:divBdr>
        <w:top w:val="none" w:sz="0" w:space="0" w:color="auto"/>
        <w:left w:val="none" w:sz="0" w:space="0" w:color="auto"/>
        <w:bottom w:val="none" w:sz="0" w:space="0" w:color="auto"/>
        <w:right w:val="none" w:sz="0" w:space="0" w:color="auto"/>
      </w:divBdr>
    </w:div>
    <w:div w:id="1094740758">
      <w:bodyDiv w:val="1"/>
      <w:marLeft w:val="0"/>
      <w:marRight w:val="0"/>
      <w:marTop w:val="0"/>
      <w:marBottom w:val="0"/>
      <w:divBdr>
        <w:top w:val="none" w:sz="0" w:space="0" w:color="auto"/>
        <w:left w:val="none" w:sz="0" w:space="0" w:color="auto"/>
        <w:bottom w:val="none" w:sz="0" w:space="0" w:color="auto"/>
        <w:right w:val="none" w:sz="0" w:space="0" w:color="auto"/>
      </w:divBdr>
    </w:div>
    <w:div w:id="1131093301">
      <w:bodyDiv w:val="1"/>
      <w:marLeft w:val="0"/>
      <w:marRight w:val="0"/>
      <w:marTop w:val="0"/>
      <w:marBottom w:val="0"/>
      <w:divBdr>
        <w:top w:val="none" w:sz="0" w:space="0" w:color="auto"/>
        <w:left w:val="none" w:sz="0" w:space="0" w:color="auto"/>
        <w:bottom w:val="none" w:sz="0" w:space="0" w:color="auto"/>
        <w:right w:val="none" w:sz="0" w:space="0" w:color="auto"/>
      </w:divBdr>
    </w:div>
    <w:div w:id="1164399582">
      <w:bodyDiv w:val="1"/>
      <w:marLeft w:val="0"/>
      <w:marRight w:val="0"/>
      <w:marTop w:val="0"/>
      <w:marBottom w:val="0"/>
      <w:divBdr>
        <w:top w:val="none" w:sz="0" w:space="0" w:color="auto"/>
        <w:left w:val="none" w:sz="0" w:space="0" w:color="auto"/>
        <w:bottom w:val="none" w:sz="0" w:space="0" w:color="auto"/>
        <w:right w:val="none" w:sz="0" w:space="0" w:color="auto"/>
      </w:divBdr>
    </w:div>
    <w:div w:id="1165165261">
      <w:bodyDiv w:val="1"/>
      <w:marLeft w:val="0"/>
      <w:marRight w:val="0"/>
      <w:marTop w:val="0"/>
      <w:marBottom w:val="0"/>
      <w:divBdr>
        <w:top w:val="none" w:sz="0" w:space="0" w:color="auto"/>
        <w:left w:val="none" w:sz="0" w:space="0" w:color="auto"/>
        <w:bottom w:val="none" w:sz="0" w:space="0" w:color="auto"/>
        <w:right w:val="none" w:sz="0" w:space="0" w:color="auto"/>
      </w:divBdr>
    </w:div>
    <w:div w:id="1181554438">
      <w:bodyDiv w:val="1"/>
      <w:marLeft w:val="0"/>
      <w:marRight w:val="0"/>
      <w:marTop w:val="0"/>
      <w:marBottom w:val="0"/>
      <w:divBdr>
        <w:top w:val="none" w:sz="0" w:space="0" w:color="auto"/>
        <w:left w:val="none" w:sz="0" w:space="0" w:color="auto"/>
        <w:bottom w:val="none" w:sz="0" w:space="0" w:color="auto"/>
        <w:right w:val="none" w:sz="0" w:space="0" w:color="auto"/>
      </w:divBdr>
    </w:div>
    <w:div w:id="1190023026">
      <w:bodyDiv w:val="1"/>
      <w:marLeft w:val="0"/>
      <w:marRight w:val="0"/>
      <w:marTop w:val="0"/>
      <w:marBottom w:val="0"/>
      <w:divBdr>
        <w:top w:val="none" w:sz="0" w:space="0" w:color="auto"/>
        <w:left w:val="none" w:sz="0" w:space="0" w:color="auto"/>
        <w:bottom w:val="none" w:sz="0" w:space="0" w:color="auto"/>
        <w:right w:val="none" w:sz="0" w:space="0" w:color="auto"/>
      </w:divBdr>
    </w:div>
    <w:div w:id="1200043761">
      <w:bodyDiv w:val="1"/>
      <w:marLeft w:val="0"/>
      <w:marRight w:val="0"/>
      <w:marTop w:val="0"/>
      <w:marBottom w:val="0"/>
      <w:divBdr>
        <w:top w:val="none" w:sz="0" w:space="0" w:color="auto"/>
        <w:left w:val="none" w:sz="0" w:space="0" w:color="auto"/>
        <w:bottom w:val="none" w:sz="0" w:space="0" w:color="auto"/>
        <w:right w:val="none" w:sz="0" w:space="0" w:color="auto"/>
      </w:divBdr>
    </w:div>
    <w:div w:id="1200629367">
      <w:bodyDiv w:val="1"/>
      <w:marLeft w:val="0"/>
      <w:marRight w:val="0"/>
      <w:marTop w:val="0"/>
      <w:marBottom w:val="0"/>
      <w:divBdr>
        <w:top w:val="none" w:sz="0" w:space="0" w:color="auto"/>
        <w:left w:val="none" w:sz="0" w:space="0" w:color="auto"/>
        <w:bottom w:val="none" w:sz="0" w:space="0" w:color="auto"/>
        <w:right w:val="none" w:sz="0" w:space="0" w:color="auto"/>
      </w:divBdr>
    </w:div>
    <w:div w:id="1210220518">
      <w:bodyDiv w:val="1"/>
      <w:marLeft w:val="0"/>
      <w:marRight w:val="0"/>
      <w:marTop w:val="0"/>
      <w:marBottom w:val="0"/>
      <w:divBdr>
        <w:top w:val="none" w:sz="0" w:space="0" w:color="auto"/>
        <w:left w:val="none" w:sz="0" w:space="0" w:color="auto"/>
        <w:bottom w:val="none" w:sz="0" w:space="0" w:color="auto"/>
        <w:right w:val="none" w:sz="0" w:space="0" w:color="auto"/>
      </w:divBdr>
    </w:div>
    <w:div w:id="1219322420">
      <w:bodyDiv w:val="1"/>
      <w:marLeft w:val="0"/>
      <w:marRight w:val="0"/>
      <w:marTop w:val="0"/>
      <w:marBottom w:val="0"/>
      <w:divBdr>
        <w:top w:val="none" w:sz="0" w:space="0" w:color="auto"/>
        <w:left w:val="none" w:sz="0" w:space="0" w:color="auto"/>
        <w:bottom w:val="none" w:sz="0" w:space="0" w:color="auto"/>
        <w:right w:val="none" w:sz="0" w:space="0" w:color="auto"/>
      </w:divBdr>
    </w:div>
    <w:div w:id="1220820538">
      <w:bodyDiv w:val="1"/>
      <w:marLeft w:val="0"/>
      <w:marRight w:val="0"/>
      <w:marTop w:val="0"/>
      <w:marBottom w:val="0"/>
      <w:divBdr>
        <w:top w:val="none" w:sz="0" w:space="0" w:color="auto"/>
        <w:left w:val="none" w:sz="0" w:space="0" w:color="auto"/>
        <w:bottom w:val="none" w:sz="0" w:space="0" w:color="auto"/>
        <w:right w:val="none" w:sz="0" w:space="0" w:color="auto"/>
      </w:divBdr>
    </w:div>
    <w:div w:id="1223516896">
      <w:bodyDiv w:val="1"/>
      <w:marLeft w:val="0"/>
      <w:marRight w:val="0"/>
      <w:marTop w:val="0"/>
      <w:marBottom w:val="0"/>
      <w:divBdr>
        <w:top w:val="none" w:sz="0" w:space="0" w:color="auto"/>
        <w:left w:val="none" w:sz="0" w:space="0" w:color="auto"/>
        <w:bottom w:val="none" w:sz="0" w:space="0" w:color="auto"/>
        <w:right w:val="none" w:sz="0" w:space="0" w:color="auto"/>
      </w:divBdr>
    </w:div>
    <w:div w:id="1224677836">
      <w:bodyDiv w:val="1"/>
      <w:marLeft w:val="0"/>
      <w:marRight w:val="0"/>
      <w:marTop w:val="0"/>
      <w:marBottom w:val="0"/>
      <w:divBdr>
        <w:top w:val="none" w:sz="0" w:space="0" w:color="auto"/>
        <w:left w:val="none" w:sz="0" w:space="0" w:color="auto"/>
        <w:bottom w:val="none" w:sz="0" w:space="0" w:color="auto"/>
        <w:right w:val="none" w:sz="0" w:space="0" w:color="auto"/>
      </w:divBdr>
    </w:div>
    <w:div w:id="1234242452">
      <w:bodyDiv w:val="1"/>
      <w:marLeft w:val="0"/>
      <w:marRight w:val="0"/>
      <w:marTop w:val="0"/>
      <w:marBottom w:val="0"/>
      <w:divBdr>
        <w:top w:val="none" w:sz="0" w:space="0" w:color="auto"/>
        <w:left w:val="none" w:sz="0" w:space="0" w:color="auto"/>
        <w:bottom w:val="none" w:sz="0" w:space="0" w:color="auto"/>
        <w:right w:val="none" w:sz="0" w:space="0" w:color="auto"/>
      </w:divBdr>
    </w:div>
    <w:div w:id="1235317993">
      <w:bodyDiv w:val="1"/>
      <w:marLeft w:val="0"/>
      <w:marRight w:val="0"/>
      <w:marTop w:val="0"/>
      <w:marBottom w:val="0"/>
      <w:divBdr>
        <w:top w:val="none" w:sz="0" w:space="0" w:color="auto"/>
        <w:left w:val="none" w:sz="0" w:space="0" w:color="auto"/>
        <w:bottom w:val="none" w:sz="0" w:space="0" w:color="auto"/>
        <w:right w:val="none" w:sz="0" w:space="0" w:color="auto"/>
      </w:divBdr>
    </w:div>
    <w:div w:id="1241255356">
      <w:bodyDiv w:val="1"/>
      <w:marLeft w:val="0"/>
      <w:marRight w:val="0"/>
      <w:marTop w:val="0"/>
      <w:marBottom w:val="0"/>
      <w:divBdr>
        <w:top w:val="none" w:sz="0" w:space="0" w:color="auto"/>
        <w:left w:val="none" w:sz="0" w:space="0" w:color="auto"/>
        <w:bottom w:val="none" w:sz="0" w:space="0" w:color="auto"/>
        <w:right w:val="none" w:sz="0" w:space="0" w:color="auto"/>
      </w:divBdr>
    </w:div>
    <w:div w:id="1252735151">
      <w:bodyDiv w:val="1"/>
      <w:marLeft w:val="0"/>
      <w:marRight w:val="0"/>
      <w:marTop w:val="0"/>
      <w:marBottom w:val="0"/>
      <w:divBdr>
        <w:top w:val="none" w:sz="0" w:space="0" w:color="auto"/>
        <w:left w:val="none" w:sz="0" w:space="0" w:color="auto"/>
        <w:bottom w:val="none" w:sz="0" w:space="0" w:color="auto"/>
        <w:right w:val="none" w:sz="0" w:space="0" w:color="auto"/>
      </w:divBdr>
    </w:div>
    <w:div w:id="1253203368">
      <w:bodyDiv w:val="1"/>
      <w:marLeft w:val="0"/>
      <w:marRight w:val="0"/>
      <w:marTop w:val="0"/>
      <w:marBottom w:val="0"/>
      <w:divBdr>
        <w:top w:val="none" w:sz="0" w:space="0" w:color="auto"/>
        <w:left w:val="none" w:sz="0" w:space="0" w:color="auto"/>
        <w:bottom w:val="none" w:sz="0" w:space="0" w:color="auto"/>
        <w:right w:val="none" w:sz="0" w:space="0" w:color="auto"/>
      </w:divBdr>
    </w:div>
    <w:div w:id="1268276216">
      <w:bodyDiv w:val="1"/>
      <w:marLeft w:val="0"/>
      <w:marRight w:val="0"/>
      <w:marTop w:val="0"/>
      <w:marBottom w:val="0"/>
      <w:divBdr>
        <w:top w:val="none" w:sz="0" w:space="0" w:color="auto"/>
        <w:left w:val="none" w:sz="0" w:space="0" w:color="auto"/>
        <w:bottom w:val="none" w:sz="0" w:space="0" w:color="auto"/>
        <w:right w:val="none" w:sz="0" w:space="0" w:color="auto"/>
      </w:divBdr>
    </w:div>
    <w:div w:id="1280722631">
      <w:bodyDiv w:val="1"/>
      <w:marLeft w:val="0"/>
      <w:marRight w:val="0"/>
      <w:marTop w:val="0"/>
      <w:marBottom w:val="0"/>
      <w:divBdr>
        <w:top w:val="none" w:sz="0" w:space="0" w:color="auto"/>
        <w:left w:val="none" w:sz="0" w:space="0" w:color="auto"/>
        <w:bottom w:val="none" w:sz="0" w:space="0" w:color="auto"/>
        <w:right w:val="none" w:sz="0" w:space="0" w:color="auto"/>
      </w:divBdr>
    </w:div>
    <w:div w:id="1284192827">
      <w:bodyDiv w:val="1"/>
      <w:marLeft w:val="0"/>
      <w:marRight w:val="0"/>
      <w:marTop w:val="0"/>
      <w:marBottom w:val="0"/>
      <w:divBdr>
        <w:top w:val="none" w:sz="0" w:space="0" w:color="auto"/>
        <w:left w:val="none" w:sz="0" w:space="0" w:color="auto"/>
        <w:bottom w:val="none" w:sz="0" w:space="0" w:color="auto"/>
        <w:right w:val="none" w:sz="0" w:space="0" w:color="auto"/>
      </w:divBdr>
    </w:div>
    <w:div w:id="1299996304">
      <w:bodyDiv w:val="1"/>
      <w:marLeft w:val="0"/>
      <w:marRight w:val="0"/>
      <w:marTop w:val="0"/>
      <w:marBottom w:val="0"/>
      <w:divBdr>
        <w:top w:val="none" w:sz="0" w:space="0" w:color="auto"/>
        <w:left w:val="none" w:sz="0" w:space="0" w:color="auto"/>
        <w:bottom w:val="none" w:sz="0" w:space="0" w:color="auto"/>
        <w:right w:val="none" w:sz="0" w:space="0" w:color="auto"/>
      </w:divBdr>
    </w:div>
    <w:div w:id="1313753512">
      <w:bodyDiv w:val="1"/>
      <w:marLeft w:val="0"/>
      <w:marRight w:val="0"/>
      <w:marTop w:val="0"/>
      <w:marBottom w:val="0"/>
      <w:divBdr>
        <w:top w:val="none" w:sz="0" w:space="0" w:color="auto"/>
        <w:left w:val="none" w:sz="0" w:space="0" w:color="auto"/>
        <w:bottom w:val="none" w:sz="0" w:space="0" w:color="auto"/>
        <w:right w:val="none" w:sz="0" w:space="0" w:color="auto"/>
      </w:divBdr>
    </w:div>
    <w:div w:id="1318996531">
      <w:bodyDiv w:val="1"/>
      <w:marLeft w:val="0"/>
      <w:marRight w:val="0"/>
      <w:marTop w:val="0"/>
      <w:marBottom w:val="0"/>
      <w:divBdr>
        <w:top w:val="none" w:sz="0" w:space="0" w:color="auto"/>
        <w:left w:val="none" w:sz="0" w:space="0" w:color="auto"/>
        <w:bottom w:val="none" w:sz="0" w:space="0" w:color="auto"/>
        <w:right w:val="none" w:sz="0" w:space="0" w:color="auto"/>
      </w:divBdr>
    </w:div>
    <w:div w:id="1336226420">
      <w:bodyDiv w:val="1"/>
      <w:marLeft w:val="0"/>
      <w:marRight w:val="0"/>
      <w:marTop w:val="0"/>
      <w:marBottom w:val="0"/>
      <w:divBdr>
        <w:top w:val="none" w:sz="0" w:space="0" w:color="auto"/>
        <w:left w:val="none" w:sz="0" w:space="0" w:color="auto"/>
        <w:bottom w:val="none" w:sz="0" w:space="0" w:color="auto"/>
        <w:right w:val="none" w:sz="0" w:space="0" w:color="auto"/>
      </w:divBdr>
    </w:div>
    <w:div w:id="1342708342">
      <w:bodyDiv w:val="1"/>
      <w:marLeft w:val="0"/>
      <w:marRight w:val="0"/>
      <w:marTop w:val="0"/>
      <w:marBottom w:val="0"/>
      <w:divBdr>
        <w:top w:val="none" w:sz="0" w:space="0" w:color="auto"/>
        <w:left w:val="none" w:sz="0" w:space="0" w:color="auto"/>
        <w:bottom w:val="none" w:sz="0" w:space="0" w:color="auto"/>
        <w:right w:val="none" w:sz="0" w:space="0" w:color="auto"/>
      </w:divBdr>
    </w:div>
    <w:div w:id="1355887885">
      <w:bodyDiv w:val="1"/>
      <w:marLeft w:val="0"/>
      <w:marRight w:val="0"/>
      <w:marTop w:val="0"/>
      <w:marBottom w:val="0"/>
      <w:divBdr>
        <w:top w:val="none" w:sz="0" w:space="0" w:color="auto"/>
        <w:left w:val="none" w:sz="0" w:space="0" w:color="auto"/>
        <w:bottom w:val="none" w:sz="0" w:space="0" w:color="auto"/>
        <w:right w:val="none" w:sz="0" w:space="0" w:color="auto"/>
      </w:divBdr>
    </w:div>
    <w:div w:id="1365137066">
      <w:bodyDiv w:val="1"/>
      <w:marLeft w:val="0"/>
      <w:marRight w:val="0"/>
      <w:marTop w:val="0"/>
      <w:marBottom w:val="0"/>
      <w:divBdr>
        <w:top w:val="none" w:sz="0" w:space="0" w:color="auto"/>
        <w:left w:val="none" w:sz="0" w:space="0" w:color="auto"/>
        <w:bottom w:val="none" w:sz="0" w:space="0" w:color="auto"/>
        <w:right w:val="none" w:sz="0" w:space="0" w:color="auto"/>
      </w:divBdr>
    </w:div>
    <w:div w:id="1372609458">
      <w:bodyDiv w:val="1"/>
      <w:marLeft w:val="0"/>
      <w:marRight w:val="0"/>
      <w:marTop w:val="0"/>
      <w:marBottom w:val="0"/>
      <w:divBdr>
        <w:top w:val="none" w:sz="0" w:space="0" w:color="auto"/>
        <w:left w:val="none" w:sz="0" w:space="0" w:color="auto"/>
        <w:bottom w:val="none" w:sz="0" w:space="0" w:color="auto"/>
        <w:right w:val="none" w:sz="0" w:space="0" w:color="auto"/>
      </w:divBdr>
    </w:div>
    <w:div w:id="1378972633">
      <w:bodyDiv w:val="1"/>
      <w:marLeft w:val="0"/>
      <w:marRight w:val="0"/>
      <w:marTop w:val="0"/>
      <w:marBottom w:val="0"/>
      <w:divBdr>
        <w:top w:val="none" w:sz="0" w:space="0" w:color="auto"/>
        <w:left w:val="none" w:sz="0" w:space="0" w:color="auto"/>
        <w:bottom w:val="none" w:sz="0" w:space="0" w:color="auto"/>
        <w:right w:val="none" w:sz="0" w:space="0" w:color="auto"/>
      </w:divBdr>
    </w:div>
    <w:div w:id="1379014002">
      <w:bodyDiv w:val="1"/>
      <w:marLeft w:val="0"/>
      <w:marRight w:val="0"/>
      <w:marTop w:val="0"/>
      <w:marBottom w:val="0"/>
      <w:divBdr>
        <w:top w:val="none" w:sz="0" w:space="0" w:color="auto"/>
        <w:left w:val="none" w:sz="0" w:space="0" w:color="auto"/>
        <w:bottom w:val="none" w:sz="0" w:space="0" w:color="auto"/>
        <w:right w:val="none" w:sz="0" w:space="0" w:color="auto"/>
      </w:divBdr>
    </w:div>
    <w:div w:id="1413694297">
      <w:bodyDiv w:val="1"/>
      <w:marLeft w:val="0"/>
      <w:marRight w:val="0"/>
      <w:marTop w:val="0"/>
      <w:marBottom w:val="0"/>
      <w:divBdr>
        <w:top w:val="none" w:sz="0" w:space="0" w:color="auto"/>
        <w:left w:val="none" w:sz="0" w:space="0" w:color="auto"/>
        <w:bottom w:val="none" w:sz="0" w:space="0" w:color="auto"/>
        <w:right w:val="none" w:sz="0" w:space="0" w:color="auto"/>
      </w:divBdr>
    </w:div>
    <w:div w:id="1425027268">
      <w:bodyDiv w:val="1"/>
      <w:marLeft w:val="0"/>
      <w:marRight w:val="0"/>
      <w:marTop w:val="0"/>
      <w:marBottom w:val="0"/>
      <w:divBdr>
        <w:top w:val="none" w:sz="0" w:space="0" w:color="auto"/>
        <w:left w:val="none" w:sz="0" w:space="0" w:color="auto"/>
        <w:bottom w:val="none" w:sz="0" w:space="0" w:color="auto"/>
        <w:right w:val="none" w:sz="0" w:space="0" w:color="auto"/>
      </w:divBdr>
    </w:div>
    <w:div w:id="1428624222">
      <w:bodyDiv w:val="1"/>
      <w:marLeft w:val="0"/>
      <w:marRight w:val="0"/>
      <w:marTop w:val="0"/>
      <w:marBottom w:val="0"/>
      <w:divBdr>
        <w:top w:val="none" w:sz="0" w:space="0" w:color="auto"/>
        <w:left w:val="none" w:sz="0" w:space="0" w:color="auto"/>
        <w:bottom w:val="none" w:sz="0" w:space="0" w:color="auto"/>
        <w:right w:val="none" w:sz="0" w:space="0" w:color="auto"/>
      </w:divBdr>
    </w:div>
    <w:div w:id="1428649869">
      <w:bodyDiv w:val="1"/>
      <w:marLeft w:val="0"/>
      <w:marRight w:val="0"/>
      <w:marTop w:val="0"/>
      <w:marBottom w:val="0"/>
      <w:divBdr>
        <w:top w:val="none" w:sz="0" w:space="0" w:color="auto"/>
        <w:left w:val="none" w:sz="0" w:space="0" w:color="auto"/>
        <w:bottom w:val="none" w:sz="0" w:space="0" w:color="auto"/>
        <w:right w:val="none" w:sz="0" w:space="0" w:color="auto"/>
      </w:divBdr>
    </w:div>
    <w:div w:id="1440762260">
      <w:bodyDiv w:val="1"/>
      <w:marLeft w:val="0"/>
      <w:marRight w:val="0"/>
      <w:marTop w:val="0"/>
      <w:marBottom w:val="0"/>
      <w:divBdr>
        <w:top w:val="none" w:sz="0" w:space="0" w:color="auto"/>
        <w:left w:val="none" w:sz="0" w:space="0" w:color="auto"/>
        <w:bottom w:val="none" w:sz="0" w:space="0" w:color="auto"/>
        <w:right w:val="none" w:sz="0" w:space="0" w:color="auto"/>
      </w:divBdr>
    </w:div>
    <w:div w:id="1443376484">
      <w:bodyDiv w:val="1"/>
      <w:marLeft w:val="0"/>
      <w:marRight w:val="0"/>
      <w:marTop w:val="0"/>
      <w:marBottom w:val="0"/>
      <w:divBdr>
        <w:top w:val="none" w:sz="0" w:space="0" w:color="auto"/>
        <w:left w:val="none" w:sz="0" w:space="0" w:color="auto"/>
        <w:bottom w:val="none" w:sz="0" w:space="0" w:color="auto"/>
        <w:right w:val="none" w:sz="0" w:space="0" w:color="auto"/>
      </w:divBdr>
    </w:div>
    <w:div w:id="1492911984">
      <w:bodyDiv w:val="1"/>
      <w:marLeft w:val="0"/>
      <w:marRight w:val="0"/>
      <w:marTop w:val="0"/>
      <w:marBottom w:val="0"/>
      <w:divBdr>
        <w:top w:val="none" w:sz="0" w:space="0" w:color="auto"/>
        <w:left w:val="none" w:sz="0" w:space="0" w:color="auto"/>
        <w:bottom w:val="none" w:sz="0" w:space="0" w:color="auto"/>
        <w:right w:val="none" w:sz="0" w:space="0" w:color="auto"/>
      </w:divBdr>
    </w:div>
    <w:div w:id="1504053178">
      <w:bodyDiv w:val="1"/>
      <w:marLeft w:val="0"/>
      <w:marRight w:val="0"/>
      <w:marTop w:val="0"/>
      <w:marBottom w:val="0"/>
      <w:divBdr>
        <w:top w:val="none" w:sz="0" w:space="0" w:color="auto"/>
        <w:left w:val="none" w:sz="0" w:space="0" w:color="auto"/>
        <w:bottom w:val="none" w:sz="0" w:space="0" w:color="auto"/>
        <w:right w:val="none" w:sz="0" w:space="0" w:color="auto"/>
      </w:divBdr>
    </w:div>
    <w:div w:id="1520201107">
      <w:bodyDiv w:val="1"/>
      <w:marLeft w:val="0"/>
      <w:marRight w:val="0"/>
      <w:marTop w:val="0"/>
      <w:marBottom w:val="0"/>
      <w:divBdr>
        <w:top w:val="none" w:sz="0" w:space="0" w:color="auto"/>
        <w:left w:val="none" w:sz="0" w:space="0" w:color="auto"/>
        <w:bottom w:val="none" w:sz="0" w:space="0" w:color="auto"/>
        <w:right w:val="none" w:sz="0" w:space="0" w:color="auto"/>
      </w:divBdr>
    </w:div>
    <w:div w:id="1537961651">
      <w:bodyDiv w:val="1"/>
      <w:marLeft w:val="0"/>
      <w:marRight w:val="0"/>
      <w:marTop w:val="0"/>
      <w:marBottom w:val="0"/>
      <w:divBdr>
        <w:top w:val="none" w:sz="0" w:space="0" w:color="auto"/>
        <w:left w:val="none" w:sz="0" w:space="0" w:color="auto"/>
        <w:bottom w:val="none" w:sz="0" w:space="0" w:color="auto"/>
        <w:right w:val="none" w:sz="0" w:space="0" w:color="auto"/>
      </w:divBdr>
    </w:div>
    <w:div w:id="1549338978">
      <w:bodyDiv w:val="1"/>
      <w:marLeft w:val="0"/>
      <w:marRight w:val="0"/>
      <w:marTop w:val="0"/>
      <w:marBottom w:val="0"/>
      <w:divBdr>
        <w:top w:val="none" w:sz="0" w:space="0" w:color="auto"/>
        <w:left w:val="none" w:sz="0" w:space="0" w:color="auto"/>
        <w:bottom w:val="none" w:sz="0" w:space="0" w:color="auto"/>
        <w:right w:val="none" w:sz="0" w:space="0" w:color="auto"/>
      </w:divBdr>
    </w:div>
    <w:div w:id="1563246422">
      <w:bodyDiv w:val="1"/>
      <w:marLeft w:val="0"/>
      <w:marRight w:val="0"/>
      <w:marTop w:val="0"/>
      <w:marBottom w:val="0"/>
      <w:divBdr>
        <w:top w:val="none" w:sz="0" w:space="0" w:color="auto"/>
        <w:left w:val="none" w:sz="0" w:space="0" w:color="auto"/>
        <w:bottom w:val="none" w:sz="0" w:space="0" w:color="auto"/>
        <w:right w:val="none" w:sz="0" w:space="0" w:color="auto"/>
      </w:divBdr>
    </w:div>
    <w:div w:id="1584604385">
      <w:bodyDiv w:val="1"/>
      <w:marLeft w:val="0"/>
      <w:marRight w:val="0"/>
      <w:marTop w:val="0"/>
      <w:marBottom w:val="0"/>
      <w:divBdr>
        <w:top w:val="none" w:sz="0" w:space="0" w:color="auto"/>
        <w:left w:val="none" w:sz="0" w:space="0" w:color="auto"/>
        <w:bottom w:val="none" w:sz="0" w:space="0" w:color="auto"/>
        <w:right w:val="none" w:sz="0" w:space="0" w:color="auto"/>
      </w:divBdr>
    </w:div>
    <w:div w:id="1595820703">
      <w:bodyDiv w:val="1"/>
      <w:marLeft w:val="0"/>
      <w:marRight w:val="0"/>
      <w:marTop w:val="0"/>
      <w:marBottom w:val="0"/>
      <w:divBdr>
        <w:top w:val="none" w:sz="0" w:space="0" w:color="auto"/>
        <w:left w:val="none" w:sz="0" w:space="0" w:color="auto"/>
        <w:bottom w:val="none" w:sz="0" w:space="0" w:color="auto"/>
        <w:right w:val="none" w:sz="0" w:space="0" w:color="auto"/>
      </w:divBdr>
    </w:div>
    <w:div w:id="1603756104">
      <w:bodyDiv w:val="1"/>
      <w:marLeft w:val="0"/>
      <w:marRight w:val="0"/>
      <w:marTop w:val="0"/>
      <w:marBottom w:val="0"/>
      <w:divBdr>
        <w:top w:val="none" w:sz="0" w:space="0" w:color="auto"/>
        <w:left w:val="none" w:sz="0" w:space="0" w:color="auto"/>
        <w:bottom w:val="none" w:sz="0" w:space="0" w:color="auto"/>
        <w:right w:val="none" w:sz="0" w:space="0" w:color="auto"/>
      </w:divBdr>
    </w:div>
    <w:div w:id="1649237973">
      <w:bodyDiv w:val="1"/>
      <w:marLeft w:val="0"/>
      <w:marRight w:val="0"/>
      <w:marTop w:val="0"/>
      <w:marBottom w:val="0"/>
      <w:divBdr>
        <w:top w:val="none" w:sz="0" w:space="0" w:color="auto"/>
        <w:left w:val="none" w:sz="0" w:space="0" w:color="auto"/>
        <w:bottom w:val="none" w:sz="0" w:space="0" w:color="auto"/>
        <w:right w:val="none" w:sz="0" w:space="0" w:color="auto"/>
      </w:divBdr>
    </w:div>
    <w:div w:id="1656227267">
      <w:bodyDiv w:val="1"/>
      <w:marLeft w:val="0"/>
      <w:marRight w:val="0"/>
      <w:marTop w:val="0"/>
      <w:marBottom w:val="0"/>
      <w:divBdr>
        <w:top w:val="none" w:sz="0" w:space="0" w:color="auto"/>
        <w:left w:val="none" w:sz="0" w:space="0" w:color="auto"/>
        <w:bottom w:val="none" w:sz="0" w:space="0" w:color="auto"/>
        <w:right w:val="none" w:sz="0" w:space="0" w:color="auto"/>
      </w:divBdr>
    </w:div>
    <w:div w:id="1670253801">
      <w:bodyDiv w:val="1"/>
      <w:marLeft w:val="0"/>
      <w:marRight w:val="0"/>
      <w:marTop w:val="0"/>
      <w:marBottom w:val="0"/>
      <w:divBdr>
        <w:top w:val="none" w:sz="0" w:space="0" w:color="auto"/>
        <w:left w:val="none" w:sz="0" w:space="0" w:color="auto"/>
        <w:bottom w:val="none" w:sz="0" w:space="0" w:color="auto"/>
        <w:right w:val="none" w:sz="0" w:space="0" w:color="auto"/>
      </w:divBdr>
    </w:div>
    <w:div w:id="1720205177">
      <w:bodyDiv w:val="1"/>
      <w:marLeft w:val="0"/>
      <w:marRight w:val="0"/>
      <w:marTop w:val="0"/>
      <w:marBottom w:val="0"/>
      <w:divBdr>
        <w:top w:val="none" w:sz="0" w:space="0" w:color="auto"/>
        <w:left w:val="none" w:sz="0" w:space="0" w:color="auto"/>
        <w:bottom w:val="none" w:sz="0" w:space="0" w:color="auto"/>
        <w:right w:val="none" w:sz="0" w:space="0" w:color="auto"/>
      </w:divBdr>
    </w:div>
    <w:div w:id="1725830287">
      <w:bodyDiv w:val="1"/>
      <w:marLeft w:val="0"/>
      <w:marRight w:val="0"/>
      <w:marTop w:val="0"/>
      <w:marBottom w:val="0"/>
      <w:divBdr>
        <w:top w:val="none" w:sz="0" w:space="0" w:color="auto"/>
        <w:left w:val="none" w:sz="0" w:space="0" w:color="auto"/>
        <w:bottom w:val="none" w:sz="0" w:space="0" w:color="auto"/>
        <w:right w:val="none" w:sz="0" w:space="0" w:color="auto"/>
      </w:divBdr>
    </w:div>
    <w:div w:id="1741562978">
      <w:bodyDiv w:val="1"/>
      <w:marLeft w:val="0"/>
      <w:marRight w:val="0"/>
      <w:marTop w:val="0"/>
      <w:marBottom w:val="0"/>
      <w:divBdr>
        <w:top w:val="none" w:sz="0" w:space="0" w:color="auto"/>
        <w:left w:val="none" w:sz="0" w:space="0" w:color="auto"/>
        <w:bottom w:val="none" w:sz="0" w:space="0" w:color="auto"/>
        <w:right w:val="none" w:sz="0" w:space="0" w:color="auto"/>
      </w:divBdr>
    </w:div>
    <w:div w:id="1752966030">
      <w:bodyDiv w:val="1"/>
      <w:marLeft w:val="0"/>
      <w:marRight w:val="0"/>
      <w:marTop w:val="0"/>
      <w:marBottom w:val="0"/>
      <w:divBdr>
        <w:top w:val="none" w:sz="0" w:space="0" w:color="auto"/>
        <w:left w:val="none" w:sz="0" w:space="0" w:color="auto"/>
        <w:bottom w:val="none" w:sz="0" w:space="0" w:color="auto"/>
        <w:right w:val="none" w:sz="0" w:space="0" w:color="auto"/>
      </w:divBdr>
    </w:div>
    <w:div w:id="1771120319">
      <w:bodyDiv w:val="1"/>
      <w:marLeft w:val="0"/>
      <w:marRight w:val="0"/>
      <w:marTop w:val="0"/>
      <w:marBottom w:val="0"/>
      <w:divBdr>
        <w:top w:val="none" w:sz="0" w:space="0" w:color="auto"/>
        <w:left w:val="none" w:sz="0" w:space="0" w:color="auto"/>
        <w:bottom w:val="none" w:sz="0" w:space="0" w:color="auto"/>
        <w:right w:val="none" w:sz="0" w:space="0" w:color="auto"/>
      </w:divBdr>
    </w:div>
    <w:div w:id="1787387199">
      <w:bodyDiv w:val="1"/>
      <w:marLeft w:val="0"/>
      <w:marRight w:val="0"/>
      <w:marTop w:val="0"/>
      <w:marBottom w:val="0"/>
      <w:divBdr>
        <w:top w:val="none" w:sz="0" w:space="0" w:color="auto"/>
        <w:left w:val="none" w:sz="0" w:space="0" w:color="auto"/>
        <w:bottom w:val="none" w:sz="0" w:space="0" w:color="auto"/>
        <w:right w:val="none" w:sz="0" w:space="0" w:color="auto"/>
      </w:divBdr>
    </w:div>
    <w:div w:id="1788619603">
      <w:bodyDiv w:val="1"/>
      <w:marLeft w:val="0"/>
      <w:marRight w:val="0"/>
      <w:marTop w:val="0"/>
      <w:marBottom w:val="0"/>
      <w:divBdr>
        <w:top w:val="none" w:sz="0" w:space="0" w:color="auto"/>
        <w:left w:val="none" w:sz="0" w:space="0" w:color="auto"/>
        <w:bottom w:val="none" w:sz="0" w:space="0" w:color="auto"/>
        <w:right w:val="none" w:sz="0" w:space="0" w:color="auto"/>
      </w:divBdr>
    </w:div>
    <w:div w:id="1799451895">
      <w:bodyDiv w:val="1"/>
      <w:marLeft w:val="0"/>
      <w:marRight w:val="0"/>
      <w:marTop w:val="0"/>
      <w:marBottom w:val="0"/>
      <w:divBdr>
        <w:top w:val="none" w:sz="0" w:space="0" w:color="auto"/>
        <w:left w:val="none" w:sz="0" w:space="0" w:color="auto"/>
        <w:bottom w:val="none" w:sz="0" w:space="0" w:color="auto"/>
        <w:right w:val="none" w:sz="0" w:space="0" w:color="auto"/>
      </w:divBdr>
    </w:div>
    <w:div w:id="1802528352">
      <w:bodyDiv w:val="1"/>
      <w:marLeft w:val="0"/>
      <w:marRight w:val="0"/>
      <w:marTop w:val="0"/>
      <w:marBottom w:val="0"/>
      <w:divBdr>
        <w:top w:val="none" w:sz="0" w:space="0" w:color="auto"/>
        <w:left w:val="none" w:sz="0" w:space="0" w:color="auto"/>
        <w:bottom w:val="none" w:sz="0" w:space="0" w:color="auto"/>
        <w:right w:val="none" w:sz="0" w:space="0" w:color="auto"/>
      </w:divBdr>
    </w:div>
    <w:div w:id="1802964870">
      <w:bodyDiv w:val="1"/>
      <w:marLeft w:val="0"/>
      <w:marRight w:val="0"/>
      <w:marTop w:val="0"/>
      <w:marBottom w:val="0"/>
      <w:divBdr>
        <w:top w:val="none" w:sz="0" w:space="0" w:color="auto"/>
        <w:left w:val="none" w:sz="0" w:space="0" w:color="auto"/>
        <w:bottom w:val="none" w:sz="0" w:space="0" w:color="auto"/>
        <w:right w:val="none" w:sz="0" w:space="0" w:color="auto"/>
      </w:divBdr>
    </w:div>
    <w:div w:id="1804734878">
      <w:bodyDiv w:val="1"/>
      <w:marLeft w:val="0"/>
      <w:marRight w:val="0"/>
      <w:marTop w:val="0"/>
      <w:marBottom w:val="0"/>
      <w:divBdr>
        <w:top w:val="none" w:sz="0" w:space="0" w:color="auto"/>
        <w:left w:val="none" w:sz="0" w:space="0" w:color="auto"/>
        <w:bottom w:val="none" w:sz="0" w:space="0" w:color="auto"/>
        <w:right w:val="none" w:sz="0" w:space="0" w:color="auto"/>
      </w:divBdr>
    </w:div>
    <w:div w:id="1823110129">
      <w:bodyDiv w:val="1"/>
      <w:marLeft w:val="0"/>
      <w:marRight w:val="0"/>
      <w:marTop w:val="0"/>
      <w:marBottom w:val="0"/>
      <w:divBdr>
        <w:top w:val="none" w:sz="0" w:space="0" w:color="auto"/>
        <w:left w:val="none" w:sz="0" w:space="0" w:color="auto"/>
        <w:bottom w:val="none" w:sz="0" w:space="0" w:color="auto"/>
        <w:right w:val="none" w:sz="0" w:space="0" w:color="auto"/>
      </w:divBdr>
    </w:div>
    <w:div w:id="1827669726">
      <w:bodyDiv w:val="1"/>
      <w:marLeft w:val="0"/>
      <w:marRight w:val="0"/>
      <w:marTop w:val="0"/>
      <w:marBottom w:val="0"/>
      <w:divBdr>
        <w:top w:val="none" w:sz="0" w:space="0" w:color="auto"/>
        <w:left w:val="none" w:sz="0" w:space="0" w:color="auto"/>
        <w:bottom w:val="none" w:sz="0" w:space="0" w:color="auto"/>
        <w:right w:val="none" w:sz="0" w:space="0" w:color="auto"/>
      </w:divBdr>
    </w:div>
    <w:div w:id="1837375284">
      <w:bodyDiv w:val="1"/>
      <w:marLeft w:val="0"/>
      <w:marRight w:val="0"/>
      <w:marTop w:val="0"/>
      <w:marBottom w:val="0"/>
      <w:divBdr>
        <w:top w:val="none" w:sz="0" w:space="0" w:color="auto"/>
        <w:left w:val="none" w:sz="0" w:space="0" w:color="auto"/>
        <w:bottom w:val="none" w:sz="0" w:space="0" w:color="auto"/>
        <w:right w:val="none" w:sz="0" w:space="0" w:color="auto"/>
      </w:divBdr>
    </w:div>
    <w:div w:id="1884560927">
      <w:bodyDiv w:val="1"/>
      <w:marLeft w:val="0"/>
      <w:marRight w:val="0"/>
      <w:marTop w:val="0"/>
      <w:marBottom w:val="0"/>
      <w:divBdr>
        <w:top w:val="none" w:sz="0" w:space="0" w:color="auto"/>
        <w:left w:val="none" w:sz="0" w:space="0" w:color="auto"/>
        <w:bottom w:val="none" w:sz="0" w:space="0" w:color="auto"/>
        <w:right w:val="none" w:sz="0" w:space="0" w:color="auto"/>
      </w:divBdr>
    </w:div>
    <w:div w:id="1899633122">
      <w:bodyDiv w:val="1"/>
      <w:marLeft w:val="0"/>
      <w:marRight w:val="0"/>
      <w:marTop w:val="0"/>
      <w:marBottom w:val="0"/>
      <w:divBdr>
        <w:top w:val="none" w:sz="0" w:space="0" w:color="auto"/>
        <w:left w:val="none" w:sz="0" w:space="0" w:color="auto"/>
        <w:bottom w:val="none" w:sz="0" w:space="0" w:color="auto"/>
        <w:right w:val="none" w:sz="0" w:space="0" w:color="auto"/>
      </w:divBdr>
    </w:div>
    <w:div w:id="1913615631">
      <w:bodyDiv w:val="1"/>
      <w:marLeft w:val="0"/>
      <w:marRight w:val="0"/>
      <w:marTop w:val="0"/>
      <w:marBottom w:val="0"/>
      <w:divBdr>
        <w:top w:val="none" w:sz="0" w:space="0" w:color="auto"/>
        <w:left w:val="none" w:sz="0" w:space="0" w:color="auto"/>
        <w:bottom w:val="none" w:sz="0" w:space="0" w:color="auto"/>
        <w:right w:val="none" w:sz="0" w:space="0" w:color="auto"/>
      </w:divBdr>
    </w:div>
    <w:div w:id="1950777237">
      <w:bodyDiv w:val="1"/>
      <w:marLeft w:val="0"/>
      <w:marRight w:val="0"/>
      <w:marTop w:val="0"/>
      <w:marBottom w:val="0"/>
      <w:divBdr>
        <w:top w:val="none" w:sz="0" w:space="0" w:color="auto"/>
        <w:left w:val="none" w:sz="0" w:space="0" w:color="auto"/>
        <w:bottom w:val="none" w:sz="0" w:space="0" w:color="auto"/>
        <w:right w:val="none" w:sz="0" w:space="0" w:color="auto"/>
      </w:divBdr>
    </w:div>
    <w:div w:id="1962759513">
      <w:bodyDiv w:val="1"/>
      <w:marLeft w:val="0"/>
      <w:marRight w:val="0"/>
      <w:marTop w:val="0"/>
      <w:marBottom w:val="0"/>
      <w:divBdr>
        <w:top w:val="none" w:sz="0" w:space="0" w:color="auto"/>
        <w:left w:val="none" w:sz="0" w:space="0" w:color="auto"/>
        <w:bottom w:val="none" w:sz="0" w:space="0" w:color="auto"/>
        <w:right w:val="none" w:sz="0" w:space="0" w:color="auto"/>
      </w:divBdr>
    </w:div>
    <w:div w:id="1975721023">
      <w:bodyDiv w:val="1"/>
      <w:marLeft w:val="0"/>
      <w:marRight w:val="0"/>
      <w:marTop w:val="0"/>
      <w:marBottom w:val="0"/>
      <w:divBdr>
        <w:top w:val="none" w:sz="0" w:space="0" w:color="auto"/>
        <w:left w:val="none" w:sz="0" w:space="0" w:color="auto"/>
        <w:bottom w:val="none" w:sz="0" w:space="0" w:color="auto"/>
        <w:right w:val="none" w:sz="0" w:space="0" w:color="auto"/>
      </w:divBdr>
    </w:div>
    <w:div w:id="1999379516">
      <w:bodyDiv w:val="1"/>
      <w:marLeft w:val="0"/>
      <w:marRight w:val="0"/>
      <w:marTop w:val="0"/>
      <w:marBottom w:val="0"/>
      <w:divBdr>
        <w:top w:val="none" w:sz="0" w:space="0" w:color="auto"/>
        <w:left w:val="none" w:sz="0" w:space="0" w:color="auto"/>
        <w:bottom w:val="none" w:sz="0" w:space="0" w:color="auto"/>
        <w:right w:val="none" w:sz="0" w:space="0" w:color="auto"/>
      </w:divBdr>
    </w:div>
    <w:div w:id="2019236340">
      <w:bodyDiv w:val="1"/>
      <w:marLeft w:val="0"/>
      <w:marRight w:val="0"/>
      <w:marTop w:val="0"/>
      <w:marBottom w:val="0"/>
      <w:divBdr>
        <w:top w:val="none" w:sz="0" w:space="0" w:color="auto"/>
        <w:left w:val="none" w:sz="0" w:space="0" w:color="auto"/>
        <w:bottom w:val="none" w:sz="0" w:space="0" w:color="auto"/>
        <w:right w:val="none" w:sz="0" w:space="0" w:color="auto"/>
      </w:divBdr>
    </w:div>
    <w:div w:id="2030444912">
      <w:bodyDiv w:val="1"/>
      <w:marLeft w:val="0"/>
      <w:marRight w:val="0"/>
      <w:marTop w:val="0"/>
      <w:marBottom w:val="0"/>
      <w:divBdr>
        <w:top w:val="none" w:sz="0" w:space="0" w:color="auto"/>
        <w:left w:val="none" w:sz="0" w:space="0" w:color="auto"/>
        <w:bottom w:val="none" w:sz="0" w:space="0" w:color="auto"/>
        <w:right w:val="none" w:sz="0" w:space="0" w:color="auto"/>
      </w:divBdr>
    </w:div>
    <w:div w:id="2032874196">
      <w:bodyDiv w:val="1"/>
      <w:marLeft w:val="0"/>
      <w:marRight w:val="0"/>
      <w:marTop w:val="0"/>
      <w:marBottom w:val="0"/>
      <w:divBdr>
        <w:top w:val="none" w:sz="0" w:space="0" w:color="auto"/>
        <w:left w:val="none" w:sz="0" w:space="0" w:color="auto"/>
        <w:bottom w:val="none" w:sz="0" w:space="0" w:color="auto"/>
        <w:right w:val="none" w:sz="0" w:space="0" w:color="auto"/>
      </w:divBdr>
    </w:div>
    <w:div w:id="2055883692">
      <w:bodyDiv w:val="1"/>
      <w:marLeft w:val="0"/>
      <w:marRight w:val="0"/>
      <w:marTop w:val="0"/>
      <w:marBottom w:val="0"/>
      <w:divBdr>
        <w:top w:val="none" w:sz="0" w:space="0" w:color="auto"/>
        <w:left w:val="none" w:sz="0" w:space="0" w:color="auto"/>
        <w:bottom w:val="none" w:sz="0" w:space="0" w:color="auto"/>
        <w:right w:val="none" w:sz="0" w:space="0" w:color="auto"/>
      </w:divBdr>
    </w:div>
    <w:div w:id="2092775905">
      <w:bodyDiv w:val="1"/>
      <w:marLeft w:val="0"/>
      <w:marRight w:val="0"/>
      <w:marTop w:val="0"/>
      <w:marBottom w:val="0"/>
      <w:divBdr>
        <w:top w:val="none" w:sz="0" w:space="0" w:color="auto"/>
        <w:left w:val="none" w:sz="0" w:space="0" w:color="auto"/>
        <w:bottom w:val="none" w:sz="0" w:space="0" w:color="auto"/>
        <w:right w:val="none" w:sz="0" w:space="0" w:color="auto"/>
      </w:divBdr>
    </w:div>
    <w:div w:id="2095083314">
      <w:bodyDiv w:val="1"/>
      <w:marLeft w:val="0"/>
      <w:marRight w:val="0"/>
      <w:marTop w:val="0"/>
      <w:marBottom w:val="0"/>
      <w:divBdr>
        <w:top w:val="none" w:sz="0" w:space="0" w:color="auto"/>
        <w:left w:val="none" w:sz="0" w:space="0" w:color="auto"/>
        <w:bottom w:val="none" w:sz="0" w:space="0" w:color="auto"/>
        <w:right w:val="none" w:sz="0" w:space="0" w:color="auto"/>
      </w:divBdr>
    </w:div>
    <w:div w:id="2109230720">
      <w:bodyDiv w:val="1"/>
      <w:marLeft w:val="0"/>
      <w:marRight w:val="0"/>
      <w:marTop w:val="0"/>
      <w:marBottom w:val="0"/>
      <w:divBdr>
        <w:top w:val="none" w:sz="0" w:space="0" w:color="auto"/>
        <w:left w:val="none" w:sz="0" w:space="0" w:color="auto"/>
        <w:bottom w:val="none" w:sz="0" w:space="0" w:color="auto"/>
        <w:right w:val="none" w:sz="0" w:space="0" w:color="auto"/>
      </w:divBdr>
    </w:div>
    <w:div w:id="2111853532">
      <w:bodyDiv w:val="1"/>
      <w:marLeft w:val="0"/>
      <w:marRight w:val="0"/>
      <w:marTop w:val="0"/>
      <w:marBottom w:val="0"/>
      <w:divBdr>
        <w:top w:val="none" w:sz="0" w:space="0" w:color="auto"/>
        <w:left w:val="none" w:sz="0" w:space="0" w:color="auto"/>
        <w:bottom w:val="none" w:sz="0" w:space="0" w:color="auto"/>
        <w:right w:val="none" w:sz="0" w:space="0" w:color="auto"/>
      </w:divBdr>
    </w:div>
    <w:div w:id="2112310667">
      <w:bodyDiv w:val="1"/>
      <w:marLeft w:val="0"/>
      <w:marRight w:val="0"/>
      <w:marTop w:val="0"/>
      <w:marBottom w:val="0"/>
      <w:divBdr>
        <w:top w:val="none" w:sz="0" w:space="0" w:color="auto"/>
        <w:left w:val="none" w:sz="0" w:space="0" w:color="auto"/>
        <w:bottom w:val="none" w:sz="0" w:space="0" w:color="auto"/>
        <w:right w:val="none" w:sz="0" w:space="0" w:color="auto"/>
      </w:divBdr>
    </w:div>
    <w:div w:id="2117210145">
      <w:bodyDiv w:val="1"/>
      <w:marLeft w:val="0"/>
      <w:marRight w:val="0"/>
      <w:marTop w:val="0"/>
      <w:marBottom w:val="0"/>
      <w:divBdr>
        <w:top w:val="none" w:sz="0" w:space="0" w:color="auto"/>
        <w:left w:val="none" w:sz="0" w:space="0" w:color="auto"/>
        <w:bottom w:val="none" w:sz="0" w:space="0" w:color="auto"/>
        <w:right w:val="none" w:sz="0" w:space="0" w:color="auto"/>
      </w:divBdr>
    </w:div>
    <w:div w:id="21328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JHa11</b:Tag>
    <b:SourceType>Book</b:SourceType>
    <b:Guid>{8343ED44-BEF4-41B1-AB13-AFDECAC373A5}</b:Guid>
    <b:Author>
      <b:Author>
        <b:NameList>
          <b:Person>
            <b:Last>Han</b:Last>
            <b:First>J.</b:First>
          </b:Person>
          <b:Person>
            <b:Last>Pei</b:Last>
            <b:First>J.</b:First>
          </b:Person>
          <b:Person>
            <b:Last>Kamber</b:Last>
            <b:First>M</b:First>
          </b:Person>
        </b:NameList>
      </b:Author>
    </b:Author>
    <b:Title>Data mining: concepts and techniques</b:Title>
    <b:Year>2011</b:Year>
    <b:Publisher>Elsevier</b:Publisher>
    <b:RefOrder>1</b:RefOrder>
  </b:Source>
  <b:Source>
    <b:Tag>MaX</b:Tag>
    <b:SourceType>JournalArticle</b:SourceType>
    <b:Guid>{6BB898D5-A49D-44E4-852A-033033D6903B}</b:Guid>
    <b:Author>
      <b:Author>
        <b:NameList>
          <b:Person>
            <b:Last>Ma</b:Last>
            <b:First>X.</b:First>
          </b:Person>
          <b:Person>
            <b:Last>Wu</b:Last>
            <b:First>Y.</b:First>
            <b:Middle>J.</b:Middle>
          </b:Person>
          <b:Person>
            <b:Last>Wang</b:Last>
            <b:First>Y.</b:First>
          </b:Person>
          <b:Person>
            <b:Last>Chen</b:Last>
            <b:First>F.</b:First>
          </b:Person>
          <b:Person>
            <b:Last>Liu</b:Last>
            <b:First>J.</b:First>
          </b:Person>
        </b:NameList>
      </b:Author>
    </b:Author>
    <b:JournalName>Transportation Research Part C: Emerging Technologies</b:JournalName>
    <b:Pages>1-12</b:Pages>
    <b:Title>Mining smart card data for transit riders’ travel patterns</b:Title>
    <b:Year>2013</b:Year>
    <b:Volume>36</b:Volume>
    <b:RefOrder>2</b:RefOrder>
  </b:Source>
  <b:Source>
    <b:Tag>Far18</b:Tag>
    <b:SourceType>JournalArticle</b:SourceType>
    <b:Guid>{8E381E9B-FBC3-41B8-8FCA-3B8F465A2A87}</b:Guid>
    <b:Author>
      <b:Author>
        <b:NameList>
          <b:Person>
            <b:Last>Faroqi</b:Last>
            <b:First>H.</b:First>
          </b:Person>
          <b:Person>
            <b:Last>Mesbah</b:Last>
            <b:First>M.</b:First>
          </b:Person>
          <b:Person>
            <b:Last>Kim</b:Last>
            <b:First>J.</b:First>
          </b:Person>
        </b:NameList>
      </b:Author>
    </b:Author>
    <b:Title>Applications of transit smart cards beyond a fare collection tool: a literature review</b:Title>
    <b:JournalName>Advances in Transportation Studies</b:JournalName>
    <b:Year>2018</b:Year>
    <b:Volume>45</b:Volume>
    <b:RefOrder>3</b:RefOrder>
  </b:Source>
  <b:Source>
    <b:Tag>Uts90</b:Tag>
    <b:SourceType>JournalArticle</b:SourceType>
    <b:Guid>{04BAE903-808C-427F-823A-2EFE2DA65DE3}</b:Guid>
    <b:Author>
      <b:Author>
        <b:NameList>
          <b:Person>
            <b:Last>Utsunomiya</b:Last>
            <b:First>M.</b:First>
          </b:Person>
          <b:Person>
            <b:Last>Attanucci</b:Last>
            <b:First>J.</b:First>
          </b:Person>
          <b:Person>
            <b:Last>Wilson</b:Last>
            <b:First>N.</b:First>
          </b:Person>
        </b:NameList>
      </b:Author>
    </b:Author>
    <b:Year>2006</b:Year>
    <b:Pages>118-126</b:Pages>
    <b:Title>Potential uses of transit smart card registration and transaction data to improve transit planning</b:Title>
    <b:JournalName>Transportation research record</b:JournalName>
    <b:Volume>1971</b:Volume>
    <b:Issue>1</b:Issue>
    <b:RefOrder>4</b:RefOrder>
  </b:Source>
  <b:Source>
    <b:Tag>Han16</b:Tag>
    <b:SourceType>JournalArticle</b:SourceType>
    <b:Guid>{C7FA04DA-81EE-470C-AFED-A2E53CC4A1E2}</b:Guid>
    <b:Author>
      <b:Author>
        <b:NameList>
          <b:Person>
            <b:Last>Han</b:Last>
            <b:First>G.</b:First>
          </b:Person>
          <b:Person>
            <b:Last>Sohn</b:Last>
            <b:First>K.</b:First>
          </b:Person>
        </b:NameList>
      </b:Author>
    </b:Author>
    <b:Title>Activity imputation for trip-chains elicited from smart-card data using a continuous hidden Markov model</b:Title>
    <b:JournalName>Transportation Research Part B: Methodological</b:JournalName>
    <b:Year>2016</b:Year>
    <b:Pages>121-135</b:Pages>
    <b:Volume>83</b:Volume>
    <b:RefOrder>7</b:RefOrder>
  </b:Source>
  <b:Source>
    <b:Tag>Bri17</b:Tag>
    <b:SourceType>JournalArticle</b:SourceType>
    <b:Guid>{F5284698-B02F-4E69-82A0-09421C69AFEB}</b:Guid>
    <b:Author>
      <b:Author>
        <b:NameList>
          <b:Person>
            <b:Last>Briand</b:Last>
            <b:First>A.</b:First>
            <b:Middle>S.</b:Middle>
          </b:Person>
          <b:Person>
            <b:Last>Côme</b:Last>
            <b:First>E.</b:First>
          </b:Person>
          <b:Person>
            <b:Last>Trépanier</b:Last>
            <b:First>M.</b:First>
          </b:Person>
          <b:Person>
            <b:Last>Oukhellou</b:Last>
            <b:First>L.</b:First>
          </b:Person>
        </b:NameList>
      </b:Author>
    </b:Author>
    <b:Title>Analyzing year-to-year changes in public transport passenger behaviour using smart card data</b:Title>
    <b:JournalName>Transportation Research Part C: Emerging Technologies</b:JournalName>
    <b:Year>2017</b:Year>
    <b:Pages>274-289</b:Pages>
    <b:Volume>79</b:Volume>
    <b:RefOrder>8</b:RefOrder>
  </b:Source>
  <b:Source>
    <b:Tag>Cat15</b:Tag>
    <b:SourceType>JournalArticle</b:SourceType>
    <b:Guid>{9AB5054A-E686-47F4-929E-0884DE31DB6B}</b:Guid>
    <b:Author>
      <b:Author>
        <b:NameList>
          <b:Person>
            <b:Last>Cats</b:Last>
            <b:First>O.</b:First>
          </b:Person>
          <b:Person>
            <b:Last>Wang</b:Last>
            <b:First>Q.</b:First>
          </b:Person>
          <b:Person>
            <b:Last>Zhao</b:Last>
            <b:First>Y.</b:First>
          </b:Person>
        </b:NameList>
      </b:Author>
    </b:Author>
    <b:Title>The identification and classification of urban centres using public transport passenger flows data</b:Title>
    <b:JournalName>Journal of Transport Geography</b:JournalName>
    <b:Year>2015</b:Year>
    <b:Pages>10-22</b:Pages>
    <b:Volume>48</b:Volume>
    <b:RefOrder>6</b:RefOrder>
  </b:Source>
  <b:Source>
    <b:Tag>Kus14</b:Tag>
    <b:SourceType>JournalArticle</b:SourceType>
    <b:Guid>{D1478DC7-7ED1-4F9A-8A66-39BFE784E108}</b:Guid>
    <b:Author>
      <b:Author>
        <b:NameList>
          <b:Person>
            <b:Last>Kusakabe</b:Last>
            <b:First>T.</b:First>
          </b:Person>
          <b:Person>
            <b:Last>Asakura</b:Last>
            <b:First>Y.</b:First>
          </b:Person>
        </b:NameList>
      </b:Author>
    </b:Author>
    <b:Title>Behavioural data mining of transit smart card data: A data fusion approach</b:Title>
    <b:JournalName>Transportation Research Part C: Emerging Technologies</b:JournalName>
    <b:Year>2014</b:Year>
    <b:Pages>179-191</b:Pages>
    <b:Volume>46</b:Volume>
    <b:RefOrder>5</b:RefOrder>
  </b:Source>
  <b:Source>
    <b:Tag>Zha18</b:Tag>
    <b:SourceType>JournalArticle</b:SourceType>
    <b:Guid>{80F5CFF8-06AB-4792-A34C-1900A9C8EC78}</b:Guid>
    <b:Author>
      <b:Author>
        <b:NameList>
          <b:Person>
            <b:Last>Zhao</b:Last>
            <b:First>Z.</b:First>
          </b:Person>
          <b:Person>
            <b:Last>Koutsopoulos</b:Last>
            <b:First>H.</b:First>
            <b:Middle>N.</b:Middle>
          </b:Person>
          <b:Person>
            <b:Last>Zhao</b:Last>
            <b:First>J.</b:First>
          </b:Person>
        </b:NameList>
      </b:Author>
    </b:Author>
    <b:Title>Detecting pattern changes in individual travel behavior: A Bayesian approach</b:Title>
    <b:JournalName>Transportation research part B: methodological</b:JournalName>
    <b:Year>2018</b:Year>
    <b:Pages>73-88</b:Pages>
    <b:Volume>112</b:Volume>
    <b:RefOrder>9</b:RefOrder>
  </b:Source>
  <b:Source>
    <b:Tag>Zha19</b:Tag>
    <b:SourceType>JournalArticle</b:SourceType>
    <b:Guid>{5D42C162-F207-4200-9610-70EAB5FB3666}</b:Guid>
    <b:Author>
      <b:Author>
        <b:NameList>
          <b:Person>
            <b:Last>Zhang</b:Last>
            <b:First>Y.</b:First>
          </b:Person>
          <b:Person>
            <b:Last>Cheng</b:Last>
            <b:First>T.</b:First>
          </b:Person>
          <b:Person>
            <b:Last>Aslam</b:Last>
            <b:First>N.</b:First>
            <b:Middle>S.</b:Middle>
          </b:Person>
        </b:NameList>
      </b:Author>
    </b:Author>
    <b:Title>Exploring the relationship between travel pattern and social-demographics using smart card data and household survey</b:Title>
    <b:JournalName>International Archives of the Photogrammetry, Remote Sensing and Spatial Information Sciences-ISPRS Archives</b:JournalName>
    <b:Year>2019</b:Year>
    <b:Pages>1375-1382</b:Pages>
    <b:RefOrder>10</b:RefOrder>
  </b:Source>
  <b:Source>
    <b:Tag>Tan20</b:Tag>
    <b:SourceType>JournalArticle</b:SourceType>
    <b:Guid>{83FC145A-9732-49F7-913A-62584ABEA4F9}</b:Guid>
    <b:Author>
      <b:Author>
        <b:NameList>
          <b:Person>
            <b:Last>Tang</b:Last>
            <b:First>J.</b:First>
          </b:Person>
          <b:Person>
            <b:Last>Wang</b:Last>
            <b:First>X.</b:First>
          </b:Person>
          <b:Person>
            <b:Last>Zong</b:Last>
            <b:First>F.</b:First>
          </b:Person>
          <b:Person>
            <b:Last>Hu</b:Last>
            <b:First>Z.</b:First>
          </b:Person>
        </b:NameList>
      </b:Author>
    </b:Author>
    <b:Title>Uncovering Spatio-temporal Travel Patterns Using a Tensor-based Model from Metro Smart Card Data in Shenzhen, China</b:Title>
    <b:JournalName>Sustainability</b:JournalName>
    <b:Year>2020</b:Year>
    <b:Pages>1475</b:Pages>
    <b:Volume>12</b:Volume>
    <b:Issue>4</b:Issue>
    <b:RefOrder>11</b:RefOrder>
  </b:Source>
  <b:Source>
    <b:Tag>Car18</b:Tag>
    <b:SourceType>ConferenceProceedings</b:SourceType>
    <b:Guid>{1ED2B52F-CA8D-4A16-948D-0474C30AAAAA}</b:Guid>
    <b:Title>Deep clustering for unsupervised learning of visual features</b:Title>
    <b:Year>2018</b:Year>
    <b:Author>
      <b:Author>
        <b:NameList>
          <b:Person>
            <b:Last>Caron</b:Last>
            <b:First>M.</b:First>
          </b:Person>
          <b:Person>
            <b:Last>Bojanowski</b:Last>
            <b:First>P.</b:First>
          </b:Person>
          <b:Person>
            <b:Last>Joulin</b:Last>
            <b:First>A.</b:First>
          </b:Person>
          <b:Person>
            <b:Last>Douze</b:Last>
            <b:First>M.</b:First>
          </b:Person>
        </b:NameList>
      </b:Author>
    </b:Author>
    <b:ConferenceName>Proceedings of the European Conference on Computer Vision (ECCV)</b:ConferenceName>
    <b:RefOrder>12</b:RefOrder>
  </b:Source>
</b:Sources>
</file>

<file path=customXml/itemProps1.xml><?xml version="1.0" encoding="utf-8"?>
<ds:datastoreItem xmlns:ds="http://schemas.openxmlformats.org/officeDocument/2006/customXml" ds:itemID="{9F269E6A-010A-45AB-86F6-E670C987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10</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Kazazi</dc:creator>
  <cp:keywords/>
  <dc:description/>
  <cp:lastModifiedBy>Mehdi Ghatee</cp:lastModifiedBy>
  <cp:revision>133</cp:revision>
  <cp:lastPrinted>2020-07-03T19:54:00Z</cp:lastPrinted>
  <dcterms:created xsi:type="dcterms:W3CDTF">2020-05-10T08:59:00Z</dcterms:created>
  <dcterms:modified xsi:type="dcterms:W3CDTF">2020-07-03T19:56:00Z</dcterms:modified>
</cp:coreProperties>
</file>