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2BC" w:rsidRDefault="005812BC" w:rsidP="000D0E37">
      <w:pPr>
        <w:ind w:left="-270" w:right="-360" w:firstLine="180"/>
        <w:jc w:val="center"/>
        <w:rPr>
          <w:rFonts w:ascii="Rockwell" w:hAnsi="Rockwell" w:cstheme="majorBidi"/>
          <w:b/>
          <w:bCs/>
          <w:color w:val="002060"/>
          <w:sz w:val="36"/>
          <w:szCs w:val="36"/>
        </w:rPr>
      </w:pPr>
      <w:r w:rsidRPr="000D0E37">
        <w:rPr>
          <w:rFonts w:ascii="Rockwell" w:hAnsi="Rockwell" w:cstheme="majorBidi"/>
          <w:b/>
          <w:bCs/>
          <w:color w:val="002060"/>
          <w:sz w:val="36"/>
          <w:szCs w:val="36"/>
        </w:rPr>
        <w:t>XMM</w:t>
      </w:r>
    </w:p>
    <w:p w:rsidR="000D0E37" w:rsidRPr="000D0E37" w:rsidRDefault="000D0E37" w:rsidP="000D0E37">
      <w:pPr>
        <w:ind w:left="-270" w:right="-360" w:firstLine="180"/>
        <w:jc w:val="center"/>
        <w:rPr>
          <w:rFonts w:ascii="Rockwell" w:hAnsi="Rockwell" w:cstheme="majorBidi"/>
          <w:b/>
          <w:bCs/>
          <w:color w:val="002060"/>
          <w:sz w:val="36"/>
          <w:szCs w:val="36"/>
        </w:rPr>
      </w:pPr>
    </w:p>
    <w:p w:rsidR="005B1D32" w:rsidRPr="000D0E37" w:rsidRDefault="005812BC" w:rsidP="000D0E37">
      <w:pPr>
        <w:ind w:left="-270" w:right="-360" w:firstLine="180"/>
        <w:rPr>
          <w:rFonts w:asciiTheme="majorHAnsi" w:hAnsiTheme="majorHAnsi"/>
          <w:sz w:val="24"/>
          <w:szCs w:val="24"/>
        </w:rPr>
      </w:pPr>
      <w:r w:rsidRPr="000D0E37">
        <w:rPr>
          <w:rFonts w:asciiTheme="majorHAnsi" w:hAnsiTheme="majorHAnsi"/>
          <w:sz w:val="24"/>
          <w:szCs w:val="24"/>
        </w:rPr>
        <w:t>SIMD (Single Instruction, Multiple Data, pronounced "seem-</w:t>
      </w:r>
      <w:proofErr w:type="spellStart"/>
      <w:r w:rsidRPr="000D0E37">
        <w:rPr>
          <w:rFonts w:asciiTheme="majorHAnsi" w:hAnsiTheme="majorHAnsi"/>
          <w:sz w:val="24"/>
          <w:szCs w:val="24"/>
        </w:rPr>
        <w:t>dee</w:t>
      </w:r>
      <w:proofErr w:type="spellEnd"/>
      <w:r w:rsidRPr="000D0E37">
        <w:rPr>
          <w:rFonts w:asciiTheme="majorHAnsi" w:hAnsiTheme="majorHAnsi"/>
          <w:sz w:val="24"/>
          <w:szCs w:val="24"/>
        </w:rPr>
        <w:t>") computation processes multiple data in parallel with a single instruction, resulting in significant performance improvement; 4 computations at once.</w:t>
      </w:r>
    </w:p>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Arial"/>
          <w:sz w:val="24"/>
          <w:szCs w:val="24"/>
        </w:rPr>
        <w:t xml:space="preserve">The </w:t>
      </w:r>
      <w:proofErr w:type="gramStart"/>
      <w:r w:rsidR="00095CDD">
        <w:rPr>
          <w:rFonts w:asciiTheme="majorHAnsi" w:eastAsia="Times New Roman" w:hAnsiTheme="majorHAnsi" w:cs="Arial"/>
          <w:sz w:val="24"/>
          <w:szCs w:val="24"/>
        </w:rPr>
        <w:t>SSE(</w:t>
      </w:r>
      <w:proofErr w:type="gramEnd"/>
      <w:r w:rsidRPr="005812BC">
        <w:rPr>
          <w:rFonts w:asciiTheme="majorHAnsi" w:eastAsia="Times New Roman" w:hAnsiTheme="majorHAnsi" w:cs="Arial"/>
          <w:sz w:val="24"/>
          <w:szCs w:val="24"/>
        </w:rPr>
        <w:t>Streaming SIMD Extensions</w:t>
      </w:r>
      <w:r w:rsidR="00095CDD">
        <w:rPr>
          <w:rFonts w:asciiTheme="majorHAnsi" w:eastAsia="Times New Roman" w:hAnsiTheme="majorHAnsi" w:cs="Arial"/>
          <w:sz w:val="24"/>
          <w:szCs w:val="24"/>
        </w:rPr>
        <w:t>)</w:t>
      </w:r>
      <w:r w:rsidRPr="005812BC">
        <w:rPr>
          <w:rFonts w:asciiTheme="majorHAnsi" w:eastAsia="Times New Roman" w:hAnsiTheme="majorHAnsi" w:cs="Arial"/>
          <w:sz w:val="24"/>
          <w:szCs w:val="24"/>
        </w:rPr>
        <w:t xml:space="preserve"> enhance the </w:t>
      </w:r>
      <w:hyperlink r:id="rId6" w:history="1">
        <w:r w:rsidRPr="000D0E37">
          <w:rPr>
            <w:rFonts w:asciiTheme="majorHAnsi" w:eastAsia="Times New Roman" w:hAnsiTheme="majorHAnsi" w:cs="Arial"/>
            <w:sz w:val="24"/>
            <w:szCs w:val="24"/>
          </w:rPr>
          <w:t>Intel</w:t>
        </w:r>
      </w:hyperlink>
      <w:r w:rsidRPr="005812BC">
        <w:rPr>
          <w:rFonts w:asciiTheme="majorHAnsi" w:eastAsia="Times New Roman" w:hAnsiTheme="majorHAnsi" w:cs="Arial"/>
          <w:sz w:val="24"/>
          <w:szCs w:val="24"/>
        </w:rPr>
        <w:t xml:space="preserve"> x86 architecture in four ways:</w:t>
      </w:r>
      <w:r w:rsidRPr="005812BC">
        <w:rPr>
          <w:rFonts w:asciiTheme="majorHAnsi" w:eastAsia="Times New Roman" w:hAnsiTheme="majorHAnsi" w:cs="Times New Roman"/>
          <w:sz w:val="24"/>
          <w:szCs w:val="24"/>
        </w:rPr>
        <w:t xml:space="preserve"> </w:t>
      </w:r>
    </w:p>
    <w:p w:rsidR="005812BC" w:rsidRPr="005812BC" w:rsidRDefault="005812BC" w:rsidP="000D0E37">
      <w:pPr>
        <w:numPr>
          <w:ilvl w:val="0"/>
          <w:numId w:val="1"/>
        </w:num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Arial"/>
          <w:sz w:val="24"/>
          <w:szCs w:val="24"/>
        </w:rPr>
        <w:t>8 new 128-bit SIMD floating-point registers that can be directly addressed;</w:t>
      </w:r>
    </w:p>
    <w:p w:rsidR="005812BC" w:rsidRPr="005812BC" w:rsidRDefault="005812BC" w:rsidP="000D0E37">
      <w:pPr>
        <w:numPr>
          <w:ilvl w:val="0"/>
          <w:numId w:val="1"/>
        </w:num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Arial"/>
          <w:sz w:val="24"/>
          <w:szCs w:val="24"/>
        </w:rPr>
        <w:t>50 new instructions that work on packed floating-point data;</w:t>
      </w:r>
    </w:p>
    <w:p w:rsidR="005812BC" w:rsidRPr="005812BC" w:rsidRDefault="005812BC" w:rsidP="00095CDD">
      <w:pPr>
        <w:numPr>
          <w:ilvl w:val="0"/>
          <w:numId w:val="1"/>
        </w:num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Arial"/>
          <w:sz w:val="24"/>
          <w:szCs w:val="24"/>
        </w:rPr>
        <w:t xml:space="preserve">8 new instructions designed to </w:t>
      </w:r>
      <w:hyperlink r:id="rId7" w:history="1">
        <w:r w:rsidR="00CA321A">
          <w:rPr>
            <w:rFonts w:asciiTheme="majorHAnsi" w:eastAsia="Times New Roman" w:hAnsiTheme="majorHAnsi" w:cs="Arial"/>
            <w:sz w:val="24"/>
            <w:szCs w:val="24"/>
          </w:rPr>
          <w:t xml:space="preserve">control </w:t>
        </w:r>
        <w:proofErr w:type="spellStart"/>
        <w:r w:rsidR="00CA321A">
          <w:rPr>
            <w:rFonts w:asciiTheme="majorHAnsi" w:eastAsia="Times New Roman" w:hAnsiTheme="majorHAnsi" w:cs="Arial"/>
            <w:sz w:val="24"/>
            <w:szCs w:val="24"/>
          </w:rPr>
          <w:t>cacheabi</w:t>
        </w:r>
        <w:r w:rsidRPr="000D0E37">
          <w:rPr>
            <w:rFonts w:asciiTheme="majorHAnsi" w:eastAsia="Times New Roman" w:hAnsiTheme="majorHAnsi" w:cs="Arial"/>
            <w:sz w:val="24"/>
            <w:szCs w:val="24"/>
          </w:rPr>
          <w:t>lity</w:t>
        </w:r>
        <w:proofErr w:type="spellEnd"/>
      </w:hyperlink>
      <w:r w:rsidRPr="005812BC">
        <w:rPr>
          <w:rFonts w:asciiTheme="majorHAnsi" w:eastAsia="Times New Roman" w:hAnsiTheme="majorHAnsi" w:cs="Arial"/>
          <w:sz w:val="24"/>
          <w:szCs w:val="24"/>
        </w:rPr>
        <w:t xml:space="preserve"> of all MMX and 32-bit x86 data types, including the ability to stream data to memory without polluting the caches, and to </w:t>
      </w:r>
      <w:proofErr w:type="spellStart"/>
      <w:r w:rsidRPr="005812BC">
        <w:rPr>
          <w:rFonts w:asciiTheme="majorHAnsi" w:eastAsia="Times New Roman" w:hAnsiTheme="majorHAnsi" w:cs="Arial"/>
          <w:sz w:val="24"/>
          <w:szCs w:val="24"/>
        </w:rPr>
        <w:t>prefetch</w:t>
      </w:r>
      <w:proofErr w:type="spellEnd"/>
      <w:r w:rsidRPr="005812BC">
        <w:rPr>
          <w:rFonts w:asciiTheme="majorHAnsi" w:eastAsia="Times New Roman" w:hAnsiTheme="majorHAnsi" w:cs="Arial"/>
          <w:sz w:val="24"/>
          <w:szCs w:val="24"/>
        </w:rPr>
        <w:t xml:space="preserve"> data before it is actually used;</w:t>
      </w:r>
    </w:p>
    <w:p w:rsidR="005812BC" w:rsidRPr="005812BC" w:rsidRDefault="00B74D98" w:rsidP="000D0E37">
      <w:pPr>
        <w:numPr>
          <w:ilvl w:val="0"/>
          <w:numId w:val="1"/>
        </w:numPr>
        <w:spacing w:before="100" w:beforeAutospacing="1" w:after="100" w:afterAutospacing="1" w:line="240" w:lineRule="auto"/>
        <w:ind w:left="-270" w:right="-360" w:firstLine="180"/>
        <w:rPr>
          <w:rFonts w:asciiTheme="majorHAnsi" w:eastAsia="Times New Roman" w:hAnsiTheme="majorHAnsi" w:cs="Times New Roman"/>
          <w:sz w:val="24"/>
          <w:szCs w:val="24"/>
        </w:rPr>
      </w:pPr>
      <w:hyperlink r:id="rId8" w:history="1">
        <w:r w:rsidR="005812BC" w:rsidRPr="000D0E37">
          <w:rPr>
            <w:rFonts w:asciiTheme="majorHAnsi" w:eastAsia="Times New Roman" w:hAnsiTheme="majorHAnsi" w:cs="Arial"/>
            <w:sz w:val="24"/>
            <w:szCs w:val="24"/>
          </w:rPr>
          <w:t>12 new instructions</w:t>
        </w:r>
      </w:hyperlink>
      <w:r w:rsidR="005812BC" w:rsidRPr="005812BC">
        <w:rPr>
          <w:rFonts w:asciiTheme="majorHAnsi" w:eastAsia="Times New Roman" w:hAnsiTheme="majorHAnsi" w:cs="Arial"/>
          <w:sz w:val="24"/>
          <w:szCs w:val="24"/>
        </w:rPr>
        <w:t xml:space="preserve"> that extend the </w:t>
      </w:r>
      <w:hyperlink r:id="rId9" w:history="1">
        <w:r w:rsidR="005812BC" w:rsidRPr="000D0E37">
          <w:rPr>
            <w:rFonts w:asciiTheme="majorHAnsi" w:eastAsia="Times New Roman" w:hAnsiTheme="majorHAnsi" w:cs="Arial"/>
            <w:sz w:val="24"/>
            <w:szCs w:val="24"/>
          </w:rPr>
          <w:t>MMX</w:t>
        </w:r>
      </w:hyperlink>
      <w:r w:rsidR="005812BC" w:rsidRPr="005812BC">
        <w:rPr>
          <w:rFonts w:asciiTheme="majorHAnsi" w:eastAsia="Times New Roman" w:hAnsiTheme="majorHAnsi" w:cs="Arial"/>
          <w:sz w:val="24"/>
          <w:szCs w:val="24"/>
        </w:rPr>
        <w:t xml:space="preserve"> instruction set.</w:t>
      </w:r>
    </w:p>
    <w:p w:rsidR="005812BC" w:rsidRPr="000D0E37" w:rsidRDefault="005812BC" w:rsidP="000D0E37">
      <w:pPr>
        <w:ind w:left="-270" w:right="-360" w:firstLine="180"/>
        <w:rPr>
          <w:rFonts w:asciiTheme="majorHAnsi" w:hAnsiTheme="majorHAnsi" w:cs="Arial"/>
          <w:sz w:val="24"/>
          <w:szCs w:val="24"/>
        </w:rPr>
      </w:pPr>
      <w:r w:rsidRPr="000D0E37">
        <w:rPr>
          <w:rFonts w:asciiTheme="majorHAnsi" w:hAnsiTheme="majorHAnsi" w:cs="Arial"/>
          <w:sz w:val="24"/>
          <w:szCs w:val="24"/>
        </w:rPr>
        <w:t>This set enables the programmer to develop algorithms that can mix packed, single-precision, floating-point and integer using both SSE and MMX instructions respectively. </w:t>
      </w:r>
    </w:p>
    <w:p w:rsidR="005812BC" w:rsidRPr="000D0E37" w:rsidRDefault="005812BC" w:rsidP="000D0E37">
      <w:pPr>
        <w:ind w:left="-270" w:right="-360" w:firstLine="180"/>
        <w:rPr>
          <w:rFonts w:asciiTheme="majorHAnsi" w:hAnsiTheme="majorHAnsi"/>
          <w:sz w:val="24"/>
          <w:szCs w:val="24"/>
        </w:rPr>
      </w:pPr>
      <w:r w:rsidRPr="000D0E37">
        <w:rPr>
          <w:rFonts w:asciiTheme="majorHAnsi" w:hAnsiTheme="majorHAnsi"/>
          <w:sz w:val="24"/>
          <w:szCs w:val="24"/>
        </w:rPr>
        <w:t xml:space="preserve">SSE adds 8 new 128-bit registers, divided into 4 32-bit (single precision) floating point values. These registers are called </w:t>
      </w:r>
      <w:r w:rsidRPr="000D0E37">
        <w:rPr>
          <w:rStyle w:val="HTMLCode"/>
          <w:rFonts w:asciiTheme="majorHAnsi" w:eastAsiaTheme="minorHAnsi" w:hAnsiTheme="majorHAnsi"/>
          <w:sz w:val="24"/>
          <w:szCs w:val="24"/>
        </w:rPr>
        <w:t>XMM0 - XMM7</w:t>
      </w:r>
      <w:r w:rsidRPr="000D0E37">
        <w:rPr>
          <w:rFonts w:asciiTheme="majorHAnsi" w:hAnsiTheme="majorHAnsi"/>
          <w:sz w:val="24"/>
          <w:szCs w:val="24"/>
        </w:rPr>
        <w:t xml:space="preserve">. Since each register has 128-bit long, we can store total 4 of 32-bit floating-point numbers (1-bit sign, 8-bit exponent, 23-bit mantissa). An additional control register, </w:t>
      </w:r>
      <w:r w:rsidRPr="000D0E37">
        <w:rPr>
          <w:rStyle w:val="HTMLCode"/>
          <w:rFonts w:asciiTheme="majorHAnsi" w:eastAsiaTheme="minorHAnsi" w:hAnsiTheme="majorHAnsi"/>
          <w:sz w:val="24"/>
          <w:szCs w:val="24"/>
        </w:rPr>
        <w:t>MXCSR</w:t>
      </w:r>
      <w:r w:rsidRPr="000D0E37">
        <w:rPr>
          <w:rFonts w:asciiTheme="majorHAnsi" w:hAnsiTheme="majorHAnsi"/>
          <w:sz w:val="24"/>
          <w:szCs w:val="24"/>
        </w:rPr>
        <w:t>, is also available to control and check the status of SSE instructions.</w:t>
      </w:r>
    </w:p>
    <w:p w:rsidR="005812BC" w:rsidRPr="000D0E37" w:rsidRDefault="005812BC" w:rsidP="000D0E37">
      <w:pPr>
        <w:ind w:left="-270" w:right="-360" w:firstLine="180"/>
        <w:rPr>
          <w:rFonts w:asciiTheme="majorHAnsi" w:hAnsiTheme="majorHAnsi"/>
          <w:sz w:val="24"/>
          <w:szCs w:val="24"/>
        </w:rPr>
      </w:pPr>
      <w:r w:rsidRPr="000D0E37">
        <w:rPr>
          <w:rFonts w:asciiTheme="majorHAnsi" w:hAnsiTheme="majorHAnsi"/>
          <w:noProof/>
          <w:sz w:val="24"/>
          <w:szCs w:val="24"/>
        </w:rPr>
        <w:drawing>
          <wp:inline distT="0" distB="0" distL="0" distR="0" wp14:anchorId="7A369490" wp14:editId="1AEE5659">
            <wp:extent cx="5718410" cy="3459707"/>
            <wp:effectExtent l="0" t="0" r="0" b="7620"/>
            <wp:docPr id="1" name="Picture 1" descr="C:\Users\SynoN\Desktop\600px-XMM_regist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noN\Desktop\600px-XMM_register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3459565"/>
                    </a:xfrm>
                    <a:prstGeom prst="rect">
                      <a:avLst/>
                    </a:prstGeom>
                    <a:noFill/>
                    <a:ln>
                      <a:noFill/>
                    </a:ln>
                  </pic:spPr>
                </pic:pic>
              </a:graphicData>
            </a:graphic>
          </wp:inline>
        </w:drawing>
      </w:r>
    </w:p>
    <w:p w:rsidR="00CA321A" w:rsidRDefault="00CA321A" w:rsidP="000D0E37">
      <w:pPr>
        <w:spacing w:after="240" w:line="240" w:lineRule="auto"/>
        <w:ind w:left="-270" w:right="-360" w:firstLine="180"/>
        <w:rPr>
          <w:rFonts w:asciiTheme="majorHAnsi" w:eastAsia="Times New Roman" w:hAnsiTheme="majorHAnsi" w:cs="Times New Roman"/>
          <w:sz w:val="24"/>
          <w:szCs w:val="24"/>
        </w:rPr>
      </w:pPr>
    </w:p>
    <w:p w:rsidR="00CA321A" w:rsidRDefault="00CA321A" w:rsidP="000D0E37">
      <w:pPr>
        <w:spacing w:after="240" w:line="240" w:lineRule="auto"/>
        <w:ind w:left="-270" w:right="-360" w:firstLine="180"/>
        <w:rPr>
          <w:rFonts w:asciiTheme="majorHAnsi" w:eastAsia="Times New Roman" w:hAnsiTheme="majorHAnsi" w:cs="Times New Roman"/>
          <w:sz w:val="24"/>
          <w:szCs w:val="24"/>
        </w:rPr>
      </w:pPr>
    </w:p>
    <w:p w:rsidR="005812BC" w:rsidRPr="005812BC" w:rsidRDefault="005812BC" w:rsidP="000D0E37">
      <w:pPr>
        <w:spacing w:after="24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 xml:space="preserve">The </w:t>
      </w:r>
      <w:r w:rsidRPr="000D0E37">
        <w:rPr>
          <w:rFonts w:asciiTheme="majorHAnsi" w:eastAsia="Times New Roman" w:hAnsiTheme="majorHAnsi" w:cs="Courier New"/>
          <w:sz w:val="24"/>
          <w:szCs w:val="24"/>
        </w:rPr>
        <w:t>MXCSR</w:t>
      </w:r>
      <w:r w:rsidRPr="005812BC">
        <w:rPr>
          <w:rFonts w:asciiTheme="majorHAnsi" w:eastAsia="Times New Roman" w:hAnsiTheme="majorHAnsi" w:cs="Times New Roman"/>
          <w:sz w:val="24"/>
          <w:szCs w:val="24"/>
        </w:rPr>
        <w:t xml:space="preserve"> register is a 32-bit register containing flags for control and status information regarding SSE instructions. As of </w:t>
      </w:r>
      <w:hyperlink r:id="rId11" w:history="1">
        <w:r w:rsidRPr="000D0E37">
          <w:rPr>
            <w:rFonts w:asciiTheme="majorHAnsi" w:eastAsia="Times New Roman" w:hAnsiTheme="majorHAnsi" w:cs="Times New Roman"/>
            <w:sz w:val="24"/>
            <w:szCs w:val="24"/>
          </w:rPr>
          <w:t>SSE3</w:t>
        </w:r>
      </w:hyperlink>
      <w:r w:rsidRPr="005812BC">
        <w:rPr>
          <w:rFonts w:asciiTheme="majorHAnsi" w:eastAsia="Times New Roman" w:hAnsiTheme="majorHAnsi" w:cs="Times New Roman"/>
          <w:sz w:val="24"/>
          <w:szCs w:val="24"/>
        </w:rPr>
        <w:t>, only bits 0-15 have been defined.</w:t>
      </w:r>
    </w:p>
    <w:tbl>
      <w:tblPr>
        <w:tblW w:w="0" w:type="auto"/>
        <w:tblCellSpacing w:w="15" w:type="dxa"/>
        <w:tblCellMar>
          <w:top w:w="90" w:type="dxa"/>
          <w:left w:w="90" w:type="dxa"/>
          <w:bottom w:w="90" w:type="dxa"/>
          <w:right w:w="90" w:type="dxa"/>
        </w:tblCellMar>
        <w:tblLook w:val="04A0" w:firstRow="1" w:lastRow="0" w:firstColumn="1" w:lastColumn="0" w:noHBand="0" w:noVBand="1"/>
      </w:tblPr>
      <w:tblGrid>
        <w:gridCol w:w="1560"/>
        <w:gridCol w:w="2700"/>
        <w:gridCol w:w="2700"/>
      </w:tblGrid>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proofErr w:type="spellStart"/>
            <w:r w:rsidRPr="005812BC">
              <w:rPr>
                <w:rFonts w:asciiTheme="majorHAnsi" w:eastAsia="Times New Roman" w:hAnsiTheme="majorHAnsi" w:cs="Times New Roman"/>
                <w:b/>
                <w:bCs/>
                <w:color w:val="00B050"/>
                <w:sz w:val="24"/>
                <w:szCs w:val="24"/>
              </w:rPr>
              <w:t>Pnemonic</w:t>
            </w:r>
            <w:proofErr w:type="spellEnd"/>
          </w:p>
        </w:tc>
        <w:tc>
          <w:tcPr>
            <w:tcW w:w="2670" w:type="dxa"/>
            <w:vAlign w:val="center"/>
            <w:hideMark/>
          </w:tcPr>
          <w:p w:rsidR="005812BC" w:rsidRPr="005812BC" w:rsidRDefault="005812BC" w:rsidP="000D0E37">
            <w:pPr>
              <w:spacing w:after="0" w:line="240" w:lineRule="auto"/>
              <w:ind w:left="-270" w:right="-105" w:firstLine="165"/>
              <w:rPr>
                <w:rFonts w:asciiTheme="majorHAnsi" w:eastAsia="Times New Roman" w:hAnsiTheme="majorHAnsi" w:cs="Times New Roman"/>
                <w:sz w:val="24"/>
                <w:szCs w:val="24"/>
              </w:rPr>
            </w:pPr>
            <w:r w:rsidRPr="005812BC">
              <w:rPr>
                <w:rFonts w:asciiTheme="majorHAnsi" w:eastAsia="Times New Roman" w:hAnsiTheme="majorHAnsi" w:cs="Times New Roman"/>
                <w:b/>
                <w:bCs/>
                <w:color w:val="00B050"/>
                <w:sz w:val="24"/>
                <w:szCs w:val="24"/>
              </w:rPr>
              <w:t>Bit Location</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b/>
                <w:bCs/>
                <w:color w:val="00B050"/>
                <w:sz w:val="24"/>
                <w:szCs w:val="24"/>
              </w:rPr>
              <w:t>Description</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FZ</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15</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Flush To Zero</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R+</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14</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Round Positive</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R-</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13</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Round Negative</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RZ</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bits 13 and 14</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Round To Zero</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RN</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bits 13 and 14 are 0</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Round To Nearest</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PM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12</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Precision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UM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11</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Underflow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OM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10</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Overflow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ZM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9</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Divide By Zero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DM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8</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proofErr w:type="spellStart"/>
            <w:r w:rsidRPr="005812BC">
              <w:rPr>
                <w:rFonts w:asciiTheme="majorHAnsi" w:eastAsia="Times New Roman" w:hAnsiTheme="majorHAnsi" w:cs="Times New Roman"/>
                <w:sz w:val="24"/>
                <w:szCs w:val="24"/>
              </w:rPr>
              <w:t>Denormal</w:t>
            </w:r>
            <w:proofErr w:type="spellEnd"/>
            <w:r w:rsidRPr="005812BC">
              <w:rPr>
                <w:rFonts w:asciiTheme="majorHAnsi" w:eastAsia="Times New Roman" w:hAnsiTheme="majorHAnsi" w:cs="Times New Roman"/>
                <w:sz w:val="24"/>
                <w:szCs w:val="24"/>
              </w:rPr>
              <w:t xml:space="preserve">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IM</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7</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Invalid Operation Mask</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DAZ</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6</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proofErr w:type="spellStart"/>
            <w:r w:rsidRPr="005812BC">
              <w:rPr>
                <w:rFonts w:asciiTheme="majorHAnsi" w:eastAsia="Times New Roman" w:hAnsiTheme="majorHAnsi" w:cs="Times New Roman"/>
                <w:sz w:val="24"/>
                <w:szCs w:val="24"/>
              </w:rPr>
              <w:t>Denormals</w:t>
            </w:r>
            <w:proofErr w:type="spellEnd"/>
            <w:r w:rsidRPr="005812BC">
              <w:rPr>
                <w:rFonts w:asciiTheme="majorHAnsi" w:eastAsia="Times New Roman" w:hAnsiTheme="majorHAnsi" w:cs="Times New Roman"/>
                <w:sz w:val="24"/>
                <w:szCs w:val="24"/>
              </w:rPr>
              <w:t xml:space="preserve"> Are Zero</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PE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5</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Precision Flag</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UE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4</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Underflow Flag</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OE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3</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Overflow Flag</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ZE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2</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Divide By Zero Flag</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DE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1</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proofErr w:type="spellStart"/>
            <w:r w:rsidRPr="005812BC">
              <w:rPr>
                <w:rFonts w:asciiTheme="majorHAnsi" w:eastAsia="Times New Roman" w:hAnsiTheme="majorHAnsi" w:cs="Times New Roman"/>
                <w:sz w:val="24"/>
                <w:szCs w:val="24"/>
              </w:rPr>
              <w:t>Denormal</w:t>
            </w:r>
            <w:proofErr w:type="spellEnd"/>
            <w:r w:rsidRPr="005812BC">
              <w:rPr>
                <w:rFonts w:asciiTheme="majorHAnsi" w:eastAsia="Times New Roman" w:hAnsiTheme="majorHAnsi" w:cs="Times New Roman"/>
                <w:sz w:val="24"/>
                <w:szCs w:val="24"/>
              </w:rPr>
              <w:t xml:space="preserve"> Flag</w:t>
            </w:r>
          </w:p>
        </w:tc>
      </w:tr>
      <w:tr w:rsidR="000D0E37" w:rsidRPr="000D0E37" w:rsidTr="000D0E37">
        <w:trPr>
          <w:tblCellSpacing w:w="15" w:type="dxa"/>
        </w:trPr>
        <w:tc>
          <w:tcPr>
            <w:tcW w:w="151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color w:val="00B050"/>
                <w:sz w:val="24"/>
                <w:szCs w:val="24"/>
              </w:rPr>
            </w:pPr>
            <w:r w:rsidRPr="005812BC">
              <w:rPr>
                <w:rFonts w:asciiTheme="majorHAnsi" w:eastAsia="Times New Roman" w:hAnsiTheme="majorHAnsi" w:cs="Times New Roman"/>
                <w:color w:val="00B050"/>
                <w:sz w:val="24"/>
                <w:szCs w:val="24"/>
              </w:rPr>
              <w:t>IE</w:t>
            </w:r>
          </w:p>
        </w:tc>
        <w:tc>
          <w:tcPr>
            <w:tcW w:w="2670"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bit 0</w:t>
            </w:r>
          </w:p>
        </w:tc>
        <w:tc>
          <w:tcPr>
            <w:tcW w:w="2655" w:type="dxa"/>
            <w:vAlign w:val="center"/>
            <w:hideMark/>
          </w:tcPr>
          <w:p w:rsidR="005812BC" w:rsidRPr="005812BC" w:rsidRDefault="005812BC" w:rsidP="000D0E37">
            <w:pPr>
              <w:spacing w:after="0"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Invalid Operation Flag</w:t>
            </w:r>
          </w:p>
        </w:tc>
      </w:tr>
    </w:tbl>
    <w:p w:rsidR="00CA321A" w:rsidRDefault="005812BC" w:rsidP="000D0E37">
      <w:pPr>
        <w:ind w:left="-270" w:right="-360" w:firstLine="180"/>
        <w:rPr>
          <w:rFonts w:asciiTheme="majorHAnsi" w:eastAsia="Times New Roman" w:hAnsiTheme="majorHAnsi" w:cs="Courier New"/>
          <w:color w:val="00B050"/>
          <w:sz w:val="24"/>
          <w:szCs w:val="24"/>
        </w:rPr>
      </w:pP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br/>
      </w:r>
      <w:r w:rsidRPr="00095CDD">
        <w:rPr>
          <w:rFonts w:asciiTheme="majorHAnsi" w:eastAsia="Times New Roman" w:hAnsiTheme="majorHAnsi" w:cs="Courier New"/>
          <w:color w:val="00B050"/>
          <w:sz w:val="24"/>
          <w:szCs w:val="24"/>
        </w:rPr>
        <w:t>FZ</w:t>
      </w:r>
      <w:r w:rsidRPr="000D0E37">
        <w:rPr>
          <w:rFonts w:asciiTheme="majorHAnsi" w:eastAsia="Times New Roman" w:hAnsiTheme="majorHAnsi" w:cs="Times New Roman"/>
          <w:sz w:val="24"/>
          <w:szCs w:val="24"/>
        </w:rPr>
        <w:t xml:space="preserve"> mode causes all </w:t>
      </w:r>
      <w:proofErr w:type="spellStart"/>
      <w:r w:rsidRPr="000D0E37">
        <w:rPr>
          <w:rFonts w:asciiTheme="majorHAnsi" w:eastAsia="Times New Roman" w:hAnsiTheme="majorHAnsi" w:cs="Times New Roman"/>
          <w:sz w:val="24"/>
          <w:szCs w:val="24"/>
        </w:rPr>
        <w:t>underflowing</w:t>
      </w:r>
      <w:proofErr w:type="spellEnd"/>
      <w:r w:rsidRPr="000D0E37">
        <w:rPr>
          <w:rFonts w:asciiTheme="majorHAnsi" w:eastAsia="Times New Roman" w:hAnsiTheme="majorHAnsi" w:cs="Times New Roman"/>
          <w:sz w:val="24"/>
          <w:szCs w:val="24"/>
        </w:rPr>
        <w:t xml:space="preserve"> operations to simply go to zero. This saves some processing time, but loses precision.</w:t>
      </w: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br/>
        <w:t xml:space="preserve">The </w:t>
      </w:r>
      <w:r w:rsidRPr="00095CDD">
        <w:rPr>
          <w:rFonts w:asciiTheme="majorHAnsi" w:eastAsia="Times New Roman" w:hAnsiTheme="majorHAnsi" w:cs="Courier New"/>
          <w:color w:val="00B050"/>
          <w:sz w:val="24"/>
          <w:szCs w:val="24"/>
        </w:rPr>
        <w:t>R+</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R-</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RN</w:t>
      </w:r>
      <w:r w:rsidRPr="000D0E37">
        <w:rPr>
          <w:rFonts w:asciiTheme="majorHAnsi" w:eastAsia="Times New Roman" w:hAnsiTheme="majorHAnsi" w:cs="Times New Roman"/>
          <w:sz w:val="24"/>
          <w:szCs w:val="24"/>
        </w:rPr>
        <w:t xml:space="preserve">, and </w:t>
      </w:r>
      <w:r w:rsidRPr="00095CDD">
        <w:rPr>
          <w:rFonts w:asciiTheme="majorHAnsi" w:eastAsia="Times New Roman" w:hAnsiTheme="majorHAnsi" w:cs="Courier New"/>
          <w:color w:val="00B050"/>
          <w:sz w:val="24"/>
          <w:szCs w:val="24"/>
        </w:rPr>
        <w:t>RZ</w:t>
      </w:r>
      <w:r w:rsidRPr="000D0E37">
        <w:rPr>
          <w:rFonts w:asciiTheme="majorHAnsi" w:eastAsia="Times New Roman" w:hAnsiTheme="majorHAnsi" w:cs="Times New Roman"/>
          <w:sz w:val="24"/>
          <w:szCs w:val="24"/>
        </w:rPr>
        <w:t xml:space="preserve"> rounding modes determine how the lowest bit is generated. Normally, </w:t>
      </w:r>
      <w:r w:rsidRPr="00095CDD">
        <w:rPr>
          <w:rFonts w:asciiTheme="majorHAnsi" w:eastAsia="Times New Roman" w:hAnsiTheme="majorHAnsi" w:cs="Courier New"/>
          <w:color w:val="00B050"/>
          <w:sz w:val="24"/>
          <w:szCs w:val="24"/>
        </w:rPr>
        <w:t>RN</w:t>
      </w:r>
      <w:r w:rsidRPr="000D0E37">
        <w:rPr>
          <w:rFonts w:asciiTheme="majorHAnsi" w:eastAsia="Times New Roman" w:hAnsiTheme="majorHAnsi" w:cs="Times New Roman"/>
          <w:sz w:val="24"/>
          <w:szCs w:val="24"/>
        </w:rPr>
        <w:t xml:space="preserve"> is used.</w:t>
      </w: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lastRenderedPageBreak/>
        <w:br/>
      </w:r>
    </w:p>
    <w:p w:rsidR="005812BC" w:rsidRPr="000D0E37" w:rsidRDefault="005812BC" w:rsidP="00CA321A">
      <w:pPr>
        <w:ind w:left="-270" w:right="-360"/>
        <w:rPr>
          <w:rFonts w:asciiTheme="majorHAnsi" w:eastAsia="Times New Roman" w:hAnsiTheme="majorHAnsi" w:cs="Times New Roman"/>
          <w:sz w:val="24"/>
          <w:szCs w:val="24"/>
        </w:rPr>
      </w:pPr>
      <w:r w:rsidRPr="00095CDD">
        <w:rPr>
          <w:rFonts w:asciiTheme="majorHAnsi" w:eastAsia="Times New Roman" w:hAnsiTheme="majorHAnsi" w:cs="Courier New"/>
          <w:color w:val="00B050"/>
          <w:sz w:val="24"/>
          <w:szCs w:val="24"/>
        </w:rPr>
        <w:t>PM</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UM</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MM</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ZM</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DM</w:t>
      </w:r>
      <w:r w:rsidRPr="000D0E37">
        <w:rPr>
          <w:rFonts w:asciiTheme="majorHAnsi" w:eastAsia="Times New Roman" w:hAnsiTheme="majorHAnsi" w:cs="Times New Roman"/>
          <w:sz w:val="24"/>
          <w:szCs w:val="24"/>
        </w:rPr>
        <w:t xml:space="preserve">, and </w:t>
      </w:r>
      <w:r w:rsidRPr="00095CDD">
        <w:rPr>
          <w:rFonts w:asciiTheme="majorHAnsi" w:eastAsia="Times New Roman" w:hAnsiTheme="majorHAnsi" w:cs="Courier New"/>
          <w:color w:val="00B050"/>
          <w:sz w:val="24"/>
          <w:szCs w:val="24"/>
        </w:rPr>
        <w:t>IM</w:t>
      </w:r>
      <w:r w:rsidRPr="000D0E37">
        <w:rPr>
          <w:rFonts w:asciiTheme="majorHAnsi" w:eastAsia="Times New Roman" w:hAnsiTheme="majorHAnsi" w:cs="Times New Roman"/>
          <w:sz w:val="24"/>
          <w:szCs w:val="24"/>
        </w:rPr>
        <w:t xml:space="preserve"> are masks that tell the processor to ignore the exceptions that happen, if they do. This keeps the program from having to deal with problems, but might cause invalid results.</w:t>
      </w: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br/>
      </w:r>
      <w:r w:rsidRPr="00095CDD">
        <w:rPr>
          <w:rFonts w:asciiTheme="majorHAnsi" w:eastAsia="Times New Roman" w:hAnsiTheme="majorHAnsi" w:cs="Courier New"/>
          <w:color w:val="00B050"/>
          <w:sz w:val="24"/>
          <w:szCs w:val="24"/>
        </w:rPr>
        <w:t>DAZ</w:t>
      </w:r>
      <w:r w:rsidRPr="000D0E37">
        <w:rPr>
          <w:rFonts w:asciiTheme="majorHAnsi" w:eastAsia="Times New Roman" w:hAnsiTheme="majorHAnsi" w:cs="Times New Roman"/>
          <w:sz w:val="24"/>
          <w:szCs w:val="24"/>
        </w:rPr>
        <w:t xml:space="preserve"> tells the CPU to force all </w:t>
      </w:r>
      <w:proofErr w:type="spellStart"/>
      <w:r w:rsidRPr="000D0E37">
        <w:rPr>
          <w:rFonts w:asciiTheme="majorHAnsi" w:eastAsia="Times New Roman" w:hAnsiTheme="majorHAnsi" w:cs="Times New Roman"/>
          <w:sz w:val="24"/>
          <w:szCs w:val="24"/>
        </w:rPr>
        <w:t>Denormals</w:t>
      </w:r>
      <w:proofErr w:type="spellEnd"/>
      <w:r w:rsidRPr="000D0E37">
        <w:rPr>
          <w:rFonts w:asciiTheme="majorHAnsi" w:eastAsia="Times New Roman" w:hAnsiTheme="majorHAnsi" w:cs="Times New Roman"/>
          <w:sz w:val="24"/>
          <w:szCs w:val="24"/>
        </w:rPr>
        <w:t xml:space="preserve"> to zero. A </w:t>
      </w:r>
      <w:proofErr w:type="spellStart"/>
      <w:r w:rsidRPr="000D0E37">
        <w:rPr>
          <w:rFonts w:asciiTheme="majorHAnsi" w:eastAsia="Times New Roman" w:hAnsiTheme="majorHAnsi" w:cs="Times New Roman"/>
          <w:sz w:val="24"/>
          <w:szCs w:val="24"/>
        </w:rPr>
        <w:t>Denormal</w:t>
      </w:r>
      <w:proofErr w:type="spellEnd"/>
      <w:r w:rsidRPr="000D0E37">
        <w:rPr>
          <w:rFonts w:asciiTheme="majorHAnsi" w:eastAsia="Times New Roman" w:hAnsiTheme="majorHAnsi" w:cs="Times New Roman"/>
          <w:sz w:val="24"/>
          <w:szCs w:val="24"/>
        </w:rPr>
        <w:t xml:space="preserve"> is a number that is so small that FPU can't renormalize it due to limited exponent ranges. They're just like normal numbers, but they take considerably longer to process. Note that not all processors support </w:t>
      </w:r>
      <w:r w:rsidRPr="00095CDD">
        <w:rPr>
          <w:rFonts w:asciiTheme="majorHAnsi" w:eastAsia="Times New Roman" w:hAnsiTheme="majorHAnsi" w:cs="Courier New"/>
          <w:color w:val="00B050"/>
          <w:sz w:val="24"/>
          <w:szCs w:val="24"/>
        </w:rPr>
        <w:t>DAZ</w:t>
      </w:r>
      <w:r w:rsidRPr="000D0E37">
        <w:rPr>
          <w:rFonts w:asciiTheme="majorHAnsi" w:eastAsia="Times New Roman" w:hAnsiTheme="majorHAnsi" w:cs="Times New Roman"/>
          <w:sz w:val="24"/>
          <w:szCs w:val="24"/>
        </w:rPr>
        <w:t>.</w:t>
      </w: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br/>
      </w:r>
      <w:r w:rsidRPr="00095CDD">
        <w:rPr>
          <w:rFonts w:asciiTheme="majorHAnsi" w:eastAsia="Times New Roman" w:hAnsiTheme="majorHAnsi" w:cs="Courier New"/>
          <w:color w:val="00B050"/>
          <w:sz w:val="24"/>
          <w:szCs w:val="24"/>
        </w:rPr>
        <w:t>PE</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UE</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ME</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ZE</w:t>
      </w:r>
      <w:r w:rsidRPr="000D0E37">
        <w:rPr>
          <w:rFonts w:asciiTheme="majorHAnsi" w:eastAsia="Times New Roman" w:hAnsiTheme="majorHAnsi" w:cs="Times New Roman"/>
          <w:sz w:val="24"/>
          <w:szCs w:val="24"/>
        </w:rPr>
        <w:t xml:space="preserve">, </w:t>
      </w:r>
      <w:r w:rsidRPr="00095CDD">
        <w:rPr>
          <w:rFonts w:asciiTheme="majorHAnsi" w:eastAsia="Times New Roman" w:hAnsiTheme="majorHAnsi" w:cs="Courier New"/>
          <w:color w:val="00B050"/>
          <w:sz w:val="24"/>
          <w:szCs w:val="24"/>
        </w:rPr>
        <w:t>DE</w:t>
      </w:r>
      <w:r w:rsidRPr="000D0E37">
        <w:rPr>
          <w:rFonts w:asciiTheme="majorHAnsi" w:eastAsia="Times New Roman" w:hAnsiTheme="majorHAnsi" w:cs="Times New Roman"/>
          <w:sz w:val="24"/>
          <w:szCs w:val="24"/>
        </w:rPr>
        <w:t xml:space="preserve">, and </w:t>
      </w:r>
      <w:r w:rsidRPr="00095CDD">
        <w:rPr>
          <w:rFonts w:asciiTheme="majorHAnsi" w:eastAsia="Times New Roman" w:hAnsiTheme="majorHAnsi" w:cs="Courier New"/>
          <w:color w:val="00B050"/>
          <w:sz w:val="24"/>
          <w:szCs w:val="24"/>
        </w:rPr>
        <w:t>IE</w:t>
      </w:r>
      <w:r w:rsidRPr="000D0E37">
        <w:rPr>
          <w:rFonts w:asciiTheme="majorHAnsi" w:eastAsia="Times New Roman" w:hAnsiTheme="majorHAnsi" w:cs="Times New Roman"/>
          <w:sz w:val="24"/>
          <w:szCs w:val="24"/>
        </w:rPr>
        <w:t xml:space="preserve"> are the exception flags that are set if they happen, and aren't unmasked. Programs can check these to see if something interesting happened. These bits are "sticky", which means that once they're set, they stay set forever until the program clears them. This means that the indi</w:t>
      </w:r>
      <w:r w:rsidR="00095CDD">
        <w:rPr>
          <w:rFonts w:asciiTheme="majorHAnsi" w:eastAsia="Times New Roman" w:hAnsiTheme="majorHAnsi" w:cs="Times New Roman"/>
          <w:sz w:val="24"/>
          <w:szCs w:val="24"/>
        </w:rPr>
        <w:t>cated exception could has happe</w:t>
      </w:r>
      <w:r w:rsidRPr="000D0E37">
        <w:rPr>
          <w:rFonts w:asciiTheme="majorHAnsi" w:eastAsia="Times New Roman" w:hAnsiTheme="majorHAnsi" w:cs="Times New Roman"/>
          <w:sz w:val="24"/>
          <w:szCs w:val="24"/>
        </w:rPr>
        <w:t>ned several operations ago, but nobody bothered to clear it.</w:t>
      </w:r>
      <w:r w:rsidRPr="000D0E37">
        <w:rPr>
          <w:rFonts w:asciiTheme="majorHAnsi" w:eastAsia="Times New Roman" w:hAnsiTheme="majorHAnsi" w:cs="Times New Roman"/>
          <w:sz w:val="24"/>
          <w:szCs w:val="24"/>
        </w:rPr>
        <w:br/>
      </w:r>
      <w:r w:rsidRPr="000D0E37">
        <w:rPr>
          <w:rFonts w:asciiTheme="majorHAnsi" w:eastAsia="Times New Roman" w:hAnsiTheme="majorHAnsi" w:cs="Times New Roman"/>
          <w:sz w:val="24"/>
          <w:szCs w:val="24"/>
        </w:rPr>
        <w:br/>
      </w:r>
      <w:r w:rsidRPr="00095CDD">
        <w:rPr>
          <w:rFonts w:asciiTheme="majorHAnsi" w:eastAsia="Times New Roman" w:hAnsiTheme="majorHAnsi" w:cs="Courier New"/>
          <w:color w:val="00B050"/>
          <w:sz w:val="24"/>
          <w:szCs w:val="24"/>
        </w:rPr>
        <w:t>DAZ</w:t>
      </w:r>
      <w:r w:rsidRPr="000D0E37">
        <w:rPr>
          <w:rFonts w:asciiTheme="majorHAnsi" w:eastAsia="Times New Roman" w:hAnsiTheme="majorHAnsi" w:cs="Times New Roman"/>
          <w:sz w:val="24"/>
          <w:szCs w:val="24"/>
        </w:rPr>
        <w:t xml:space="preserve"> wasn't available in the first version of SSE. Since setting a reserved bit in </w:t>
      </w:r>
      <w:r w:rsidRPr="000D0E37">
        <w:rPr>
          <w:rFonts w:asciiTheme="majorHAnsi" w:eastAsia="Times New Roman" w:hAnsiTheme="majorHAnsi" w:cs="Courier New"/>
          <w:sz w:val="24"/>
          <w:szCs w:val="24"/>
        </w:rPr>
        <w:t>MXCSR</w:t>
      </w:r>
      <w:r w:rsidRPr="000D0E37">
        <w:rPr>
          <w:rFonts w:asciiTheme="majorHAnsi" w:eastAsia="Times New Roman" w:hAnsiTheme="majorHAnsi" w:cs="Times New Roman"/>
          <w:sz w:val="24"/>
          <w:szCs w:val="24"/>
        </w:rPr>
        <w:t xml:space="preserve"> causes a general protection fault, we need to be able to check the availability of this feature without causing problems. To do this, one </w:t>
      </w:r>
      <w:proofErr w:type="gramStart"/>
      <w:r w:rsidRPr="000D0E37">
        <w:rPr>
          <w:rFonts w:asciiTheme="majorHAnsi" w:eastAsia="Times New Roman" w:hAnsiTheme="majorHAnsi" w:cs="Times New Roman"/>
          <w:sz w:val="24"/>
          <w:szCs w:val="24"/>
        </w:rPr>
        <w:t>needs</w:t>
      </w:r>
      <w:proofErr w:type="gramEnd"/>
      <w:r w:rsidRPr="000D0E37">
        <w:rPr>
          <w:rFonts w:asciiTheme="majorHAnsi" w:eastAsia="Times New Roman" w:hAnsiTheme="majorHAnsi" w:cs="Times New Roman"/>
          <w:sz w:val="24"/>
          <w:szCs w:val="24"/>
        </w:rPr>
        <w:t xml:space="preserve"> to set up a 512-byte area of memory to save the SSE state to, using </w:t>
      </w:r>
      <w:proofErr w:type="spellStart"/>
      <w:r w:rsidRPr="00CA321A">
        <w:rPr>
          <w:rFonts w:ascii="Courier New" w:eastAsia="Times New Roman" w:hAnsi="Courier New" w:cs="Courier New"/>
          <w:b/>
          <w:bCs/>
          <w:color w:val="0070C0"/>
          <w:sz w:val="24"/>
          <w:szCs w:val="24"/>
        </w:rPr>
        <w:t>fxsave</w:t>
      </w:r>
      <w:proofErr w:type="spellEnd"/>
      <w:r w:rsidRPr="000D0E37">
        <w:rPr>
          <w:rFonts w:asciiTheme="majorHAnsi" w:eastAsia="Times New Roman" w:hAnsiTheme="majorHAnsi" w:cs="Times New Roman"/>
          <w:sz w:val="24"/>
          <w:szCs w:val="24"/>
        </w:rPr>
        <w:t xml:space="preserve">, and then one needs to inspect bytes 28 through 31 for the </w:t>
      </w:r>
      <w:r w:rsidRPr="000D0E37">
        <w:rPr>
          <w:rFonts w:asciiTheme="majorHAnsi" w:eastAsia="Times New Roman" w:hAnsiTheme="majorHAnsi" w:cs="Courier New"/>
          <w:sz w:val="24"/>
          <w:szCs w:val="24"/>
        </w:rPr>
        <w:t>MXCSR_MASK</w:t>
      </w:r>
      <w:r w:rsidRPr="000D0E37">
        <w:rPr>
          <w:rFonts w:asciiTheme="majorHAnsi" w:eastAsia="Times New Roman" w:hAnsiTheme="majorHAnsi" w:cs="Times New Roman"/>
          <w:sz w:val="24"/>
          <w:szCs w:val="24"/>
        </w:rPr>
        <w:t xml:space="preserve"> value. If bit 6 is set, </w:t>
      </w:r>
      <w:r w:rsidRPr="00095CDD">
        <w:rPr>
          <w:rFonts w:asciiTheme="majorHAnsi" w:eastAsia="Times New Roman" w:hAnsiTheme="majorHAnsi" w:cs="Courier New"/>
          <w:color w:val="00B050"/>
          <w:sz w:val="24"/>
          <w:szCs w:val="24"/>
        </w:rPr>
        <w:t>DAZ</w:t>
      </w:r>
      <w:r w:rsidRPr="00095CDD">
        <w:rPr>
          <w:rFonts w:asciiTheme="majorHAnsi" w:eastAsia="Times New Roman" w:hAnsiTheme="majorHAnsi" w:cs="Times New Roman"/>
          <w:color w:val="00B050"/>
          <w:sz w:val="24"/>
          <w:szCs w:val="24"/>
        </w:rPr>
        <w:t xml:space="preserve"> </w:t>
      </w:r>
      <w:r w:rsidRPr="000D0E37">
        <w:rPr>
          <w:rFonts w:asciiTheme="majorHAnsi" w:eastAsia="Times New Roman" w:hAnsiTheme="majorHAnsi" w:cs="Times New Roman"/>
          <w:sz w:val="24"/>
          <w:szCs w:val="24"/>
        </w:rPr>
        <w:t>is supported, otherwise, it isn't.</w:t>
      </w:r>
    </w:p>
    <w:p w:rsidR="000B29F3" w:rsidRDefault="000B29F3" w:rsidP="00095CDD">
      <w:pPr>
        <w:pStyle w:val="Heading3"/>
        <w:ind w:right="-360"/>
        <w:rPr>
          <w:rFonts w:asciiTheme="majorBidi" w:hAnsiTheme="majorBidi" w:cstheme="majorBidi"/>
          <w:color w:val="00B050"/>
          <w:sz w:val="32"/>
          <w:szCs w:val="32"/>
        </w:rPr>
      </w:pPr>
    </w:p>
    <w:p w:rsidR="000B29F3" w:rsidRPr="00BF7C8C" w:rsidRDefault="000B29F3" w:rsidP="000B29F3">
      <w:pPr>
        <w:pStyle w:val="Heading3"/>
        <w:ind w:left="-270" w:right="-360" w:firstLine="180"/>
        <w:rPr>
          <w:rFonts w:asciiTheme="majorBidi" w:hAnsiTheme="majorBidi" w:cstheme="majorBidi"/>
          <w:color w:val="FF0000"/>
          <w:sz w:val="32"/>
          <w:szCs w:val="32"/>
        </w:rPr>
      </w:pPr>
      <w:r w:rsidRPr="00BF7C8C">
        <w:rPr>
          <w:rFonts w:asciiTheme="majorBidi" w:hAnsiTheme="majorBidi" w:cstheme="majorBidi"/>
          <w:color w:val="FF0000"/>
          <w:sz w:val="32"/>
          <w:szCs w:val="32"/>
        </w:rPr>
        <w:t>Detecting SSE support</w:t>
      </w:r>
    </w:p>
    <w:p w:rsidR="000B29F3" w:rsidRPr="000D0E37" w:rsidRDefault="000B29F3" w:rsidP="000B29F3">
      <w:pPr>
        <w:pStyle w:val="NormalWeb"/>
        <w:ind w:left="-270" w:right="-360" w:firstLine="180"/>
        <w:rPr>
          <w:rFonts w:asciiTheme="majorHAnsi" w:hAnsiTheme="majorHAnsi"/>
        </w:rPr>
      </w:pPr>
      <w:proofErr w:type="gramStart"/>
      <w:r w:rsidRPr="00CA321A">
        <w:rPr>
          <w:rFonts w:ascii="Courier New" w:hAnsi="Courier New" w:cs="Courier New"/>
          <w:b/>
          <w:bCs/>
          <w:color w:val="0070C0"/>
        </w:rPr>
        <w:t>cupid</w:t>
      </w:r>
      <w:proofErr w:type="gramEnd"/>
      <w:r w:rsidRPr="000D0E37">
        <w:rPr>
          <w:rFonts w:asciiTheme="majorHAnsi" w:hAnsiTheme="majorHAnsi"/>
        </w:rPr>
        <w:t xml:space="preserve"> instruction can be used whether the processor supports SSE or not. Most x86 processors support </w:t>
      </w:r>
      <w:proofErr w:type="spellStart"/>
      <w:r w:rsidRPr="00CA321A">
        <w:rPr>
          <w:rFonts w:ascii="Courier New" w:hAnsi="Courier New" w:cs="Courier New"/>
          <w:b/>
          <w:bCs/>
          <w:color w:val="0070C0"/>
        </w:rPr>
        <w:t>cpuid</w:t>
      </w:r>
      <w:proofErr w:type="spellEnd"/>
      <w:r w:rsidRPr="000D0E37">
        <w:rPr>
          <w:rFonts w:asciiTheme="majorHAnsi" w:hAnsiTheme="majorHAnsi"/>
        </w:rPr>
        <w:t xml:space="preserve"> instruction nowadays, which returns CPU information and supported features. In order to determine your CPU supports </w:t>
      </w:r>
      <w:proofErr w:type="spellStart"/>
      <w:r w:rsidRPr="00CA321A">
        <w:rPr>
          <w:rFonts w:ascii="Courier New" w:hAnsi="Courier New" w:cs="Courier New"/>
          <w:b/>
          <w:bCs/>
          <w:color w:val="0070C0"/>
        </w:rPr>
        <w:t>cpuid</w:t>
      </w:r>
      <w:proofErr w:type="spellEnd"/>
      <w:r w:rsidRPr="000D0E37">
        <w:rPr>
          <w:rFonts w:asciiTheme="majorHAnsi" w:hAnsiTheme="majorHAnsi"/>
        </w:rPr>
        <w:t xml:space="preserve"> instruction, try to toggle</w:t>
      </w:r>
      <w:r w:rsidR="00CA321A">
        <w:rPr>
          <w:rFonts w:asciiTheme="majorHAnsi" w:hAnsiTheme="majorHAnsi"/>
        </w:rPr>
        <w:t xml:space="preserve"> </w:t>
      </w:r>
      <w:r w:rsidRPr="000D0E37">
        <w:rPr>
          <w:rFonts w:asciiTheme="majorHAnsi" w:hAnsiTheme="majorHAnsi"/>
        </w:rPr>
        <w:t xml:space="preserve">(modify) bit 21 in EFLAGS. If bit 21 can be toggled, </w:t>
      </w:r>
      <w:proofErr w:type="spellStart"/>
      <w:r w:rsidRPr="00CA321A">
        <w:rPr>
          <w:rFonts w:ascii="Courier New" w:hAnsi="Courier New" w:cs="Courier New"/>
          <w:b/>
          <w:bCs/>
          <w:color w:val="0070C0"/>
        </w:rPr>
        <w:t>cpuid</w:t>
      </w:r>
      <w:proofErr w:type="spellEnd"/>
      <w:r w:rsidRPr="000D0E37">
        <w:rPr>
          <w:rFonts w:asciiTheme="majorHAnsi" w:hAnsiTheme="majorHAnsi"/>
        </w:rPr>
        <w:t xml:space="preserve"> can be called. </w:t>
      </w:r>
    </w:p>
    <w:p w:rsidR="000B29F3" w:rsidRPr="000D0E37" w:rsidRDefault="000B29F3" w:rsidP="000B29F3">
      <w:pPr>
        <w:pStyle w:val="NormalWeb"/>
        <w:ind w:left="-270" w:right="-360" w:firstLine="180"/>
        <w:rPr>
          <w:rFonts w:asciiTheme="majorHAnsi" w:hAnsiTheme="majorHAnsi"/>
        </w:rPr>
      </w:pPr>
      <w:r w:rsidRPr="000D0E37">
        <w:rPr>
          <w:rFonts w:asciiTheme="majorHAnsi" w:hAnsiTheme="majorHAnsi"/>
        </w:rPr>
        <w:t xml:space="preserve">Calling </w:t>
      </w:r>
      <w:r w:rsidRPr="00CA321A">
        <w:rPr>
          <w:rFonts w:ascii="Courier New" w:hAnsi="Courier New" w:cs="Courier New"/>
          <w:b/>
          <w:bCs/>
          <w:color w:val="0070C0"/>
        </w:rPr>
        <w:t>cupid</w:t>
      </w:r>
      <w:r w:rsidRPr="000D0E37">
        <w:rPr>
          <w:rFonts w:asciiTheme="majorHAnsi" w:hAnsiTheme="majorHAnsi"/>
        </w:rPr>
        <w:t xml:space="preserve"> with </w:t>
      </w:r>
      <w:proofErr w:type="spellStart"/>
      <w:r w:rsidRPr="00CA321A">
        <w:rPr>
          <w:rFonts w:asciiTheme="majorBidi" w:hAnsiTheme="majorBidi" w:cstheme="majorBidi"/>
          <w:b/>
          <w:bCs/>
          <w:color w:val="00B050"/>
        </w:rPr>
        <w:t>eax</w:t>
      </w:r>
      <w:proofErr w:type="spellEnd"/>
      <w:r w:rsidRPr="00CA321A">
        <w:rPr>
          <w:rFonts w:asciiTheme="majorBidi" w:hAnsiTheme="majorBidi" w:cstheme="majorBidi"/>
          <w:b/>
          <w:bCs/>
          <w:color w:val="00B050"/>
        </w:rPr>
        <w:t>=01h</w:t>
      </w:r>
      <w:r w:rsidRPr="00CA321A">
        <w:rPr>
          <w:rFonts w:asciiTheme="majorHAnsi" w:hAnsiTheme="majorHAnsi"/>
          <w:color w:val="00B050"/>
        </w:rPr>
        <w:t xml:space="preserve"> </w:t>
      </w:r>
      <w:r w:rsidRPr="000D0E37">
        <w:rPr>
          <w:rFonts w:asciiTheme="majorHAnsi" w:hAnsiTheme="majorHAnsi"/>
        </w:rPr>
        <w:t xml:space="preserve">returns standard feature flags to the </w:t>
      </w:r>
      <w:proofErr w:type="spellStart"/>
      <w:r w:rsidRPr="00CA321A">
        <w:rPr>
          <w:rFonts w:asciiTheme="majorBidi" w:hAnsiTheme="majorBidi" w:cstheme="majorBidi"/>
          <w:b/>
          <w:bCs/>
          <w:color w:val="00B050"/>
        </w:rPr>
        <w:t>edx</w:t>
      </w:r>
      <w:proofErr w:type="spellEnd"/>
      <w:r w:rsidRPr="000D0E37">
        <w:rPr>
          <w:rFonts w:asciiTheme="majorHAnsi" w:hAnsiTheme="majorHAnsi"/>
        </w:rPr>
        <w:t xml:space="preserve"> register. SSE is supported if bit 25 (26th bit from the least significant bit) of </w:t>
      </w:r>
      <w:proofErr w:type="spellStart"/>
      <w:r w:rsidRPr="00CA321A">
        <w:rPr>
          <w:rFonts w:asciiTheme="majorBidi" w:hAnsiTheme="majorBidi" w:cstheme="majorBidi"/>
          <w:b/>
          <w:bCs/>
          <w:color w:val="00B050"/>
        </w:rPr>
        <w:t>edx</w:t>
      </w:r>
      <w:proofErr w:type="spellEnd"/>
      <w:r w:rsidRPr="000D0E37">
        <w:rPr>
          <w:rFonts w:asciiTheme="majorHAnsi" w:hAnsiTheme="majorHAnsi"/>
        </w:rPr>
        <w:t xml:space="preserve"> register is 1. In addition, bit-26 is for SSE2 support and bit-23 is for MMX support. </w:t>
      </w:r>
    </w:p>
    <w:p w:rsidR="005812BC" w:rsidRPr="000D0E37" w:rsidRDefault="005812BC"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5812BC" w:rsidRPr="000D0E37" w:rsidRDefault="005812BC"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5812BC" w:rsidRPr="000D0E37" w:rsidRDefault="005812BC"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5812BC" w:rsidRPr="000D0E37" w:rsidRDefault="005812BC"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CA321A" w:rsidRDefault="00CA321A" w:rsidP="00CA321A">
      <w:pPr>
        <w:spacing w:before="100" w:beforeAutospacing="1" w:after="100" w:afterAutospacing="1" w:line="240" w:lineRule="auto"/>
        <w:ind w:right="-360"/>
        <w:outlineLvl w:val="2"/>
        <w:rPr>
          <w:rFonts w:asciiTheme="majorHAnsi" w:eastAsia="Times New Roman" w:hAnsiTheme="majorHAnsi" w:cs="Times New Roman"/>
          <w:b/>
          <w:bCs/>
          <w:sz w:val="24"/>
          <w:szCs w:val="24"/>
        </w:rPr>
      </w:pPr>
    </w:p>
    <w:p w:rsidR="005812BC" w:rsidRPr="005812BC" w:rsidRDefault="005812BC" w:rsidP="00CA321A">
      <w:pPr>
        <w:spacing w:before="100" w:beforeAutospacing="1" w:after="100" w:afterAutospacing="1" w:line="240" w:lineRule="auto"/>
        <w:ind w:left="-90" w:right="-360"/>
        <w:outlineLvl w:val="2"/>
        <w:rPr>
          <w:rFonts w:asciiTheme="majorBidi" w:eastAsia="Times New Roman" w:hAnsiTheme="majorBidi" w:cstheme="majorBidi"/>
          <w:b/>
          <w:bCs/>
          <w:color w:val="FF0000"/>
          <w:sz w:val="32"/>
          <w:szCs w:val="32"/>
        </w:rPr>
      </w:pPr>
      <w:r w:rsidRPr="005812BC">
        <w:rPr>
          <w:rFonts w:asciiTheme="majorBidi" w:eastAsia="Times New Roman" w:hAnsiTheme="majorBidi" w:cstheme="majorBidi"/>
          <w:b/>
          <w:bCs/>
          <w:color w:val="FF0000"/>
          <w:sz w:val="32"/>
          <w:szCs w:val="32"/>
        </w:rPr>
        <w:t>Scalar and Packed In</w:t>
      </w:r>
      <w:r w:rsidR="00BF7C8C">
        <w:rPr>
          <w:rFonts w:asciiTheme="majorBidi" w:eastAsia="Times New Roman" w:hAnsiTheme="majorBidi" w:cstheme="majorBidi"/>
          <w:b/>
          <w:bCs/>
          <w:color w:val="FF0000"/>
          <w:sz w:val="32"/>
          <w:szCs w:val="32"/>
        </w:rPr>
        <w:t>s</w:t>
      </w:r>
      <w:r w:rsidRPr="005812BC">
        <w:rPr>
          <w:rFonts w:asciiTheme="majorBidi" w:eastAsia="Times New Roman" w:hAnsiTheme="majorBidi" w:cstheme="majorBidi"/>
          <w:b/>
          <w:bCs/>
          <w:color w:val="FF0000"/>
          <w:sz w:val="32"/>
          <w:szCs w:val="32"/>
        </w:rPr>
        <w:t>tructions</w:t>
      </w:r>
    </w:p>
    <w:p w:rsidR="005812BC" w:rsidRPr="000D0E37" w:rsidRDefault="005812BC"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SSE defines two types of operations; scalar and packed. Scalar operation only operates on the least-significant data element (bit 0~31), and packed operation computes all four elements in parallel. SSE instructions have a suffix -</w:t>
      </w:r>
      <w:proofErr w:type="spellStart"/>
      <w:r w:rsidRPr="005812BC">
        <w:rPr>
          <w:rFonts w:asciiTheme="majorHAnsi" w:eastAsia="Times New Roman" w:hAnsiTheme="majorHAnsi" w:cs="Times New Roman"/>
          <w:sz w:val="24"/>
          <w:szCs w:val="24"/>
        </w:rPr>
        <w:t>ss</w:t>
      </w:r>
      <w:proofErr w:type="spellEnd"/>
      <w:r w:rsidRPr="005812BC">
        <w:rPr>
          <w:rFonts w:asciiTheme="majorHAnsi" w:eastAsia="Times New Roman" w:hAnsiTheme="majorHAnsi" w:cs="Times New Roman"/>
          <w:sz w:val="24"/>
          <w:szCs w:val="24"/>
        </w:rPr>
        <w:t xml:space="preserve"> for scalar operations (Single Scalar) and -</w:t>
      </w:r>
      <w:proofErr w:type="spellStart"/>
      <w:r w:rsidRPr="005812BC">
        <w:rPr>
          <w:rFonts w:asciiTheme="majorHAnsi" w:eastAsia="Times New Roman" w:hAnsiTheme="majorHAnsi" w:cs="Times New Roman"/>
          <w:sz w:val="24"/>
          <w:szCs w:val="24"/>
        </w:rPr>
        <w:t>ps</w:t>
      </w:r>
      <w:proofErr w:type="spellEnd"/>
      <w:r w:rsidRPr="005812BC">
        <w:rPr>
          <w:rFonts w:asciiTheme="majorHAnsi" w:eastAsia="Times New Roman" w:hAnsiTheme="majorHAnsi" w:cs="Times New Roman"/>
          <w:sz w:val="24"/>
          <w:szCs w:val="24"/>
        </w:rPr>
        <w:t xml:space="preserve"> for packed operations (Parallel Scalar). </w:t>
      </w:r>
    </w:p>
    <w:p w:rsidR="005812BC" w:rsidRPr="005812BC" w:rsidRDefault="005812BC" w:rsidP="000D0E37">
      <w:pPr>
        <w:spacing w:before="100" w:beforeAutospacing="1" w:after="100" w:afterAutospacing="1" w:line="240" w:lineRule="auto"/>
        <w:ind w:left="-270" w:right="-360" w:firstLine="180"/>
        <w:jc w:val="center"/>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44734C4E" wp14:editId="16431A1D">
            <wp:extent cx="2292824" cy="2231409"/>
            <wp:effectExtent l="0" t="0" r="0" b="0"/>
            <wp:docPr id="5" name="Picture 5" descr="C:\Users\SynoN\Desktop\SSEPa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noN\Desktop\SSEPa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804" cy="2231390"/>
                    </a:xfrm>
                    <a:prstGeom prst="rect">
                      <a:avLst/>
                    </a:prstGeom>
                    <a:noFill/>
                    <a:ln>
                      <a:noFill/>
                    </a:ln>
                  </pic:spPr>
                </pic:pic>
              </a:graphicData>
            </a:graphic>
          </wp:inline>
        </w:drawing>
      </w:r>
      <w:r w:rsidR="00B96785" w:rsidRPr="000D0E37">
        <w:rPr>
          <w:rFonts w:asciiTheme="majorHAnsi" w:hAnsiTheme="majorHAnsi"/>
          <w:noProof/>
          <w:sz w:val="24"/>
          <w:szCs w:val="24"/>
        </w:rPr>
        <w:drawing>
          <wp:inline distT="0" distB="0" distL="0" distR="0" wp14:anchorId="274D92D8" wp14:editId="660726CF">
            <wp:extent cx="2381534" cy="2229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0778" cy="2228850"/>
                    </a:xfrm>
                    <a:prstGeom prst="rect">
                      <a:avLst/>
                    </a:prstGeom>
                  </pic:spPr>
                </pic:pic>
              </a:graphicData>
            </a:graphic>
          </wp:inline>
        </w:drawing>
      </w:r>
      <w:r w:rsidRPr="005812BC">
        <w:rPr>
          <w:rFonts w:asciiTheme="majorHAnsi" w:eastAsia="Times New Roman" w:hAnsiTheme="majorHAnsi" w:cs="Times New Roman"/>
          <w:sz w:val="24"/>
          <w:szCs w:val="24"/>
        </w:rPr>
        <w:br/>
      </w:r>
      <w:r w:rsidR="00B96785" w:rsidRPr="000D0E37">
        <w:rPr>
          <w:rFonts w:asciiTheme="majorHAnsi" w:hAnsiTheme="majorHAnsi" w:cs="Arial"/>
          <w:b/>
          <w:bCs/>
          <w:color w:val="00B050"/>
          <w:sz w:val="24"/>
          <w:szCs w:val="24"/>
        </w:rPr>
        <w:t>SSE Packed                                          SSE Scalar</w:t>
      </w:r>
    </w:p>
    <w:p w:rsidR="005812BC" w:rsidRPr="005812BC" w:rsidRDefault="005812BC"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br/>
        <w:t xml:space="preserve">  </w:t>
      </w:r>
    </w:p>
    <w:p w:rsidR="005812BC" w:rsidRPr="005812BC" w:rsidRDefault="005812BC" w:rsidP="000D0E37">
      <w:pPr>
        <w:spacing w:before="100" w:beforeAutospacing="1" w:after="100" w:afterAutospacing="1" w:line="240" w:lineRule="auto"/>
        <w:ind w:left="-270" w:right="-360" w:firstLine="180"/>
        <w:jc w:val="center"/>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br/>
      </w:r>
      <w:r w:rsidRPr="000D0E37">
        <w:rPr>
          <w:rFonts w:asciiTheme="majorHAnsi" w:eastAsia="Times New Roman" w:hAnsiTheme="majorHAnsi" w:cs="Times New Roman"/>
          <w:noProof/>
          <w:sz w:val="24"/>
          <w:szCs w:val="24"/>
        </w:rPr>
        <w:drawing>
          <wp:inline distT="0" distB="0" distL="0" distR="0" wp14:anchorId="3B68B1D6" wp14:editId="3A7B2207">
            <wp:extent cx="5602605" cy="1439545"/>
            <wp:effectExtent l="0" t="0" r="0" b="8255"/>
            <wp:docPr id="2" name="Picture 2" descr="Scalar and P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r and Pack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2605" cy="1439545"/>
                    </a:xfrm>
                    <a:prstGeom prst="rect">
                      <a:avLst/>
                    </a:prstGeom>
                    <a:noFill/>
                    <a:ln>
                      <a:noFill/>
                    </a:ln>
                  </pic:spPr>
                </pic:pic>
              </a:graphicData>
            </a:graphic>
          </wp:inline>
        </w:drawing>
      </w:r>
    </w:p>
    <w:p w:rsidR="005812BC" w:rsidRPr="000D0E37" w:rsidRDefault="005812BC"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5812BC">
        <w:rPr>
          <w:rFonts w:asciiTheme="majorHAnsi" w:eastAsia="Times New Roman" w:hAnsiTheme="majorHAnsi" w:cs="Times New Roman"/>
          <w:sz w:val="24"/>
          <w:szCs w:val="24"/>
        </w:rPr>
        <w:t xml:space="preserve">Note that upper 3 elements in xmm0 for scalar operation remain unchanged. </w:t>
      </w:r>
    </w:p>
    <w:p w:rsidR="003D4E66" w:rsidRPr="000D0E37" w:rsidRDefault="003D4E66" w:rsidP="000D0E37">
      <w:pPr>
        <w:pStyle w:val="Heading3"/>
        <w:ind w:left="-270" w:right="-360" w:firstLine="180"/>
        <w:rPr>
          <w:rFonts w:asciiTheme="majorHAnsi" w:hAnsiTheme="majorHAnsi"/>
          <w:sz w:val="24"/>
          <w:szCs w:val="24"/>
        </w:rPr>
      </w:pPr>
    </w:p>
    <w:p w:rsidR="003D4E66" w:rsidRPr="000D0E37" w:rsidRDefault="003D4E66" w:rsidP="000D0E37">
      <w:pPr>
        <w:pStyle w:val="Heading3"/>
        <w:ind w:left="-270" w:right="-360" w:firstLine="180"/>
        <w:rPr>
          <w:rFonts w:asciiTheme="majorHAnsi" w:hAnsiTheme="majorHAnsi"/>
          <w:sz w:val="24"/>
          <w:szCs w:val="24"/>
        </w:rPr>
      </w:pPr>
    </w:p>
    <w:p w:rsidR="003D4E66" w:rsidRPr="000D0E37" w:rsidRDefault="003D4E66" w:rsidP="000D0E37">
      <w:pPr>
        <w:pStyle w:val="Heading3"/>
        <w:ind w:left="-270" w:right="-360" w:firstLine="180"/>
        <w:rPr>
          <w:rFonts w:asciiTheme="majorHAnsi" w:hAnsiTheme="majorHAnsi"/>
          <w:sz w:val="24"/>
          <w:szCs w:val="24"/>
        </w:rPr>
      </w:pPr>
    </w:p>
    <w:p w:rsidR="003D4E66" w:rsidRPr="000D0E37" w:rsidRDefault="003D4E66" w:rsidP="000D0E37">
      <w:pPr>
        <w:pStyle w:val="Heading3"/>
        <w:ind w:left="-270" w:right="-360" w:firstLine="180"/>
        <w:rPr>
          <w:rFonts w:asciiTheme="majorHAnsi" w:hAnsiTheme="majorHAnsi"/>
          <w:sz w:val="24"/>
          <w:szCs w:val="24"/>
        </w:rPr>
      </w:pPr>
    </w:p>
    <w:p w:rsidR="00BF7C8C" w:rsidRDefault="00BF7C8C" w:rsidP="00BF7C8C">
      <w:pPr>
        <w:pStyle w:val="Heading3"/>
        <w:ind w:right="-360"/>
        <w:rPr>
          <w:rFonts w:asciiTheme="majorBidi" w:hAnsiTheme="majorBidi" w:cstheme="majorBidi"/>
          <w:color w:val="00B050"/>
          <w:sz w:val="32"/>
          <w:szCs w:val="32"/>
        </w:rPr>
      </w:pPr>
    </w:p>
    <w:p w:rsidR="003D4E66" w:rsidRPr="00BF7C8C" w:rsidRDefault="003D4E66" w:rsidP="00BF7C8C">
      <w:pPr>
        <w:pStyle w:val="Heading3"/>
        <w:ind w:left="-90" w:right="-360"/>
        <w:rPr>
          <w:rFonts w:asciiTheme="majorBidi" w:hAnsiTheme="majorBidi" w:cstheme="majorBidi"/>
          <w:color w:val="FF0000"/>
          <w:sz w:val="32"/>
          <w:szCs w:val="32"/>
        </w:rPr>
      </w:pPr>
      <w:r w:rsidRPr="00BF7C8C">
        <w:rPr>
          <w:rFonts w:asciiTheme="majorBidi" w:hAnsiTheme="majorBidi" w:cstheme="majorBidi"/>
          <w:color w:val="FF0000"/>
          <w:sz w:val="32"/>
          <w:szCs w:val="32"/>
        </w:rPr>
        <w:t>Data Movements</w:t>
      </w:r>
    </w:p>
    <w:p w:rsidR="003D4E66" w:rsidRPr="000D0E37" w:rsidRDefault="003D4E66" w:rsidP="000D0E37">
      <w:pPr>
        <w:pStyle w:val="NormalWeb"/>
        <w:ind w:left="-270" w:right="-360" w:firstLine="180"/>
        <w:rPr>
          <w:rFonts w:asciiTheme="majorHAnsi" w:hAnsiTheme="majorHAnsi"/>
        </w:rPr>
      </w:pPr>
      <w:r w:rsidRPr="000D0E37">
        <w:rPr>
          <w:rFonts w:asciiTheme="majorHAnsi" w:hAnsiTheme="majorHAnsi"/>
        </w:rPr>
        <w:t xml:space="preserve">The first things that you should know are how to copy data from memory to </w:t>
      </w:r>
      <w:proofErr w:type="spellStart"/>
      <w:r w:rsidRPr="000D0E37">
        <w:rPr>
          <w:rFonts w:asciiTheme="majorHAnsi" w:hAnsiTheme="majorHAnsi"/>
        </w:rPr>
        <w:t>xmm</w:t>
      </w:r>
      <w:proofErr w:type="spellEnd"/>
      <w:r w:rsidRPr="000D0E37">
        <w:rPr>
          <w:rFonts w:asciiTheme="majorHAnsi" w:hAnsiTheme="majorHAnsi"/>
        </w:rPr>
        <w:t xml:space="preserve"> registers and how to get the results back to your application from </w:t>
      </w:r>
      <w:proofErr w:type="spellStart"/>
      <w:r w:rsidRPr="000D0E37">
        <w:rPr>
          <w:rFonts w:asciiTheme="majorHAnsi" w:hAnsiTheme="majorHAnsi"/>
        </w:rPr>
        <w:t>xmm</w:t>
      </w:r>
      <w:proofErr w:type="spellEnd"/>
      <w:r w:rsidRPr="000D0E37">
        <w:rPr>
          <w:rFonts w:asciiTheme="majorHAnsi" w:hAnsiTheme="majorHAnsi"/>
        </w:rPr>
        <w:t xml:space="preserve"> registers after SIMD operation. The data movement instructions move scalar and packed data between memory and </w:t>
      </w:r>
      <w:proofErr w:type="spellStart"/>
      <w:r w:rsidRPr="000D0E37">
        <w:rPr>
          <w:rFonts w:asciiTheme="majorHAnsi" w:hAnsiTheme="majorHAnsi"/>
        </w:rPr>
        <w:t>xmm</w:t>
      </w:r>
      <w:proofErr w:type="spellEnd"/>
      <w:r w:rsidRPr="000D0E37">
        <w:rPr>
          <w:rFonts w:asciiTheme="majorHAnsi" w:hAnsiTheme="majorHAnsi"/>
        </w:rPr>
        <w:t xml:space="preserve"> registers. </w:t>
      </w:r>
    </w:p>
    <w:p w:rsidR="003D4E66" w:rsidRPr="000D0E37" w:rsidRDefault="003D4E66" w:rsidP="000D0E37">
      <w:pPr>
        <w:pStyle w:val="NormalWeb"/>
        <w:ind w:left="-270" w:right="-360"/>
        <w:rPr>
          <w:rFonts w:asciiTheme="majorHAnsi" w:hAnsiTheme="majorHAnsi"/>
        </w:rPr>
      </w:pPr>
      <w:proofErr w:type="spellStart"/>
      <w:proofErr w:type="gramStart"/>
      <w:r w:rsidRPr="00AF0761">
        <w:rPr>
          <w:rFonts w:ascii="Courier New" w:hAnsi="Courier New" w:cs="Courier New"/>
          <w:b/>
          <w:bCs/>
          <w:color w:val="0070C0"/>
        </w:rPr>
        <w:t>movss</w:t>
      </w:r>
      <w:proofErr w:type="spellEnd"/>
      <w:proofErr w:type="gramEnd"/>
      <w:r w:rsidRPr="000D0E37">
        <w:rPr>
          <w:rFonts w:asciiTheme="majorHAnsi" w:hAnsiTheme="majorHAnsi"/>
        </w:rPr>
        <w:t xml:space="preserve">: copy a single floating-point data </w:t>
      </w:r>
      <w:r w:rsidRPr="000D0E37">
        <w:rPr>
          <w:rFonts w:asciiTheme="majorHAnsi" w:hAnsiTheme="majorHAnsi"/>
        </w:rPr>
        <w:br/>
      </w:r>
      <w:proofErr w:type="spellStart"/>
      <w:r w:rsidRPr="00AF0761">
        <w:rPr>
          <w:rFonts w:ascii="Courier New" w:hAnsi="Courier New" w:cs="Courier New"/>
          <w:b/>
          <w:bCs/>
          <w:color w:val="0070C0"/>
        </w:rPr>
        <w:t>movlps</w:t>
      </w:r>
      <w:proofErr w:type="spellEnd"/>
      <w:r w:rsidRPr="000D0E37">
        <w:rPr>
          <w:rFonts w:asciiTheme="majorHAnsi" w:hAnsiTheme="majorHAnsi"/>
        </w:rPr>
        <w:t xml:space="preserve">: copy 2 floating-point data (low packed) </w:t>
      </w:r>
      <w:r w:rsidRPr="000D0E37">
        <w:rPr>
          <w:rFonts w:asciiTheme="majorHAnsi" w:hAnsiTheme="majorHAnsi"/>
        </w:rPr>
        <w:br/>
      </w:r>
      <w:proofErr w:type="spellStart"/>
      <w:r w:rsidRPr="00AF0761">
        <w:rPr>
          <w:rFonts w:ascii="Courier New" w:hAnsi="Courier New" w:cs="Courier New"/>
          <w:b/>
          <w:bCs/>
          <w:color w:val="0070C0"/>
        </w:rPr>
        <w:t>movhps</w:t>
      </w:r>
      <w:proofErr w:type="spellEnd"/>
      <w:r w:rsidRPr="000D0E37">
        <w:rPr>
          <w:rFonts w:asciiTheme="majorHAnsi" w:hAnsiTheme="majorHAnsi"/>
        </w:rPr>
        <w:t xml:space="preserve">: copy 2 floating-point data (high packed) </w:t>
      </w:r>
      <w:r w:rsidRPr="000D0E37">
        <w:rPr>
          <w:rFonts w:asciiTheme="majorHAnsi" w:hAnsiTheme="majorHAnsi"/>
        </w:rPr>
        <w:br/>
      </w:r>
      <w:proofErr w:type="spellStart"/>
      <w:r w:rsidRPr="00AF0761">
        <w:rPr>
          <w:rFonts w:ascii="Courier New" w:hAnsi="Courier New" w:cs="Courier New"/>
          <w:b/>
          <w:bCs/>
          <w:color w:val="0070C0"/>
        </w:rPr>
        <w:t>movaps</w:t>
      </w:r>
      <w:proofErr w:type="spellEnd"/>
      <w:r w:rsidRPr="000D0E37">
        <w:rPr>
          <w:rFonts w:asciiTheme="majorHAnsi" w:hAnsiTheme="majorHAnsi"/>
        </w:rPr>
        <w:t xml:space="preserve">: copy aligned 4 floating-point data (fast) </w:t>
      </w:r>
      <w:r w:rsidRPr="000D0E37">
        <w:rPr>
          <w:rFonts w:asciiTheme="majorHAnsi" w:hAnsiTheme="majorHAnsi"/>
        </w:rPr>
        <w:br/>
      </w:r>
      <w:proofErr w:type="spellStart"/>
      <w:r w:rsidRPr="00AF0761">
        <w:rPr>
          <w:rFonts w:ascii="Courier New" w:hAnsi="Courier New" w:cs="Courier New"/>
          <w:b/>
          <w:bCs/>
          <w:color w:val="0070C0"/>
        </w:rPr>
        <w:t>movups</w:t>
      </w:r>
      <w:proofErr w:type="spellEnd"/>
      <w:r w:rsidRPr="000D0E37">
        <w:rPr>
          <w:rFonts w:asciiTheme="majorHAnsi" w:hAnsiTheme="majorHAnsi"/>
        </w:rPr>
        <w:t xml:space="preserve">: copy unaligned 4 floating-point data (slow) </w:t>
      </w:r>
      <w:r w:rsidRPr="000D0E37">
        <w:rPr>
          <w:rFonts w:asciiTheme="majorHAnsi" w:hAnsiTheme="majorHAnsi"/>
        </w:rPr>
        <w:br/>
      </w:r>
      <w:proofErr w:type="spellStart"/>
      <w:r w:rsidRPr="00AF0761">
        <w:rPr>
          <w:rFonts w:ascii="Courier New" w:hAnsi="Courier New" w:cs="Courier New"/>
          <w:b/>
          <w:bCs/>
          <w:color w:val="0070C0"/>
        </w:rPr>
        <w:t>movhlps</w:t>
      </w:r>
      <w:proofErr w:type="spellEnd"/>
      <w:r w:rsidRPr="000D0E37">
        <w:rPr>
          <w:rFonts w:asciiTheme="majorHAnsi" w:hAnsiTheme="majorHAnsi"/>
        </w:rPr>
        <w:t xml:space="preserve">: copy 2 high elements to low position </w:t>
      </w:r>
      <w:r w:rsidRPr="000D0E37">
        <w:rPr>
          <w:rFonts w:asciiTheme="majorHAnsi" w:hAnsiTheme="majorHAnsi"/>
        </w:rPr>
        <w:br/>
      </w:r>
      <w:proofErr w:type="spellStart"/>
      <w:r w:rsidRPr="00AF0761">
        <w:rPr>
          <w:rFonts w:ascii="Courier New" w:hAnsi="Courier New" w:cs="Courier New"/>
          <w:b/>
          <w:bCs/>
          <w:color w:val="0070C0"/>
        </w:rPr>
        <w:t>movlhps</w:t>
      </w:r>
      <w:proofErr w:type="spellEnd"/>
      <w:r w:rsidRPr="000D0E37">
        <w:rPr>
          <w:rFonts w:asciiTheme="majorHAnsi" w:hAnsiTheme="majorHAnsi"/>
        </w:rPr>
        <w:t xml:space="preserve">: copy 2 low elements to high position </w:t>
      </w:r>
    </w:p>
    <w:p w:rsidR="00AF0761" w:rsidRDefault="003D4E66" w:rsidP="007154D2">
      <w:pPr>
        <w:pStyle w:val="NormalWeb"/>
        <w:ind w:left="-270" w:right="-360"/>
        <w:rPr>
          <w:rFonts w:asciiTheme="majorHAnsi" w:hAnsiTheme="majorHAnsi"/>
        </w:rPr>
      </w:pPr>
      <w:proofErr w:type="spellStart"/>
      <w:proofErr w:type="gramStart"/>
      <w:r w:rsidRPr="00BF7C8C">
        <w:rPr>
          <w:rFonts w:ascii="Courier New" w:hAnsi="Courier New" w:cs="Courier New"/>
          <w:b/>
          <w:bCs/>
          <w:color w:val="0070C0"/>
        </w:rPr>
        <w:t>movaps</w:t>
      </w:r>
      <w:proofErr w:type="spellEnd"/>
      <w:proofErr w:type="gramEnd"/>
      <w:r w:rsidRPr="000D0E37">
        <w:rPr>
          <w:rFonts w:asciiTheme="majorHAnsi" w:hAnsiTheme="majorHAnsi"/>
        </w:rPr>
        <w:t xml:space="preserve"> requires that the data in memory must be aligned 16 byte boundary for better performance. The source and destination operands for </w:t>
      </w:r>
      <w:proofErr w:type="spellStart"/>
      <w:r w:rsidRPr="00BF7C8C">
        <w:rPr>
          <w:rFonts w:ascii="Courier New" w:hAnsi="Courier New" w:cs="Courier New"/>
          <w:b/>
          <w:bCs/>
          <w:color w:val="0070C0"/>
        </w:rPr>
        <w:t>movhlps</w:t>
      </w:r>
      <w:proofErr w:type="spellEnd"/>
      <w:r w:rsidRPr="000D0E37">
        <w:rPr>
          <w:rFonts w:asciiTheme="majorHAnsi" w:hAnsiTheme="majorHAnsi"/>
        </w:rPr>
        <w:t xml:space="preserve"> and </w:t>
      </w:r>
      <w:proofErr w:type="spellStart"/>
      <w:r w:rsidRPr="00BF7C8C">
        <w:rPr>
          <w:rFonts w:ascii="Courier New" w:hAnsi="Courier New" w:cs="Courier New"/>
          <w:b/>
          <w:bCs/>
          <w:color w:val="0070C0"/>
        </w:rPr>
        <w:t>movlhps</w:t>
      </w:r>
      <w:proofErr w:type="spellEnd"/>
      <w:r w:rsidRPr="000D0E37">
        <w:rPr>
          <w:rFonts w:asciiTheme="majorHAnsi" w:hAnsiTheme="majorHAnsi"/>
        </w:rPr>
        <w:t xml:space="preserve"> must be </w:t>
      </w:r>
      <w:proofErr w:type="spellStart"/>
      <w:r w:rsidRPr="000D0E37">
        <w:rPr>
          <w:rFonts w:asciiTheme="majorHAnsi" w:hAnsiTheme="majorHAnsi"/>
        </w:rPr>
        <w:t>xmm</w:t>
      </w:r>
      <w:proofErr w:type="spellEnd"/>
      <w:r w:rsidRPr="000D0E37">
        <w:rPr>
          <w:rFonts w:asciiTheme="majorHAnsi" w:hAnsiTheme="majorHAnsi"/>
        </w:rPr>
        <w:t xml:space="preserve"> registers. </w:t>
      </w:r>
    </w:p>
    <w:p w:rsidR="00AF0761" w:rsidRDefault="00AF0761" w:rsidP="000D0E37">
      <w:pPr>
        <w:pStyle w:val="NormalWeb"/>
        <w:ind w:left="-270" w:right="-360" w:firstLine="180"/>
        <w:rPr>
          <w:rFonts w:asciiTheme="majorHAnsi" w:hAnsiTheme="majorHAnsi"/>
          <w:noProof/>
        </w:rPr>
      </w:pPr>
    </w:p>
    <w:p w:rsidR="003D4E66" w:rsidRPr="005812BC" w:rsidRDefault="003D4E66" w:rsidP="00AF0761">
      <w:pPr>
        <w:pStyle w:val="NormalWeb"/>
        <w:ind w:left="-270" w:right="-360" w:firstLine="180"/>
        <w:rPr>
          <w:rFonts w:asciiTheme="majorHAnsi" w:hAnsiTheme="majorHAnsi"/>
        </w:rPr>
      </w:pPr>
      <w:r w:rsidRPr="000D0E37">
        <w:rPr>
          <w:rFonts w:asciiTheme="majorHAnsi" w:hAnsiTheme="majorHAnsi"/>
          <w:noProof/>
        </w:rPr>
        <w:drawing>
          <wp:inline distT="0" distB="0" distL="0" distR="0" wp14:anchorId="20D544BB" wp14:editId="30BA79C6">
            <wp:extent cx="6257498" cy="3691720"/>
            <wp:effectExtent l="0" t="0" r="0" b="4445"/>
            <wp:docPr id="7" name="Picture 7" descr="store instructions movlps movhps mov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e instructions movlps movhps mova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786" cy="3691890"/>
                    </a:xfrm>
                    <a:prstGeom prst="rect">
                      <a:avLst/>
                    </a:prstGeom>
                    <a:noFill/>
                    <a:ln>
                      <a:noFill/>
                    </a:ln>
                  </pic:spPr>
                </pic:pic>
              </a:graphicData>
            </a:graphic>
          </wp:inline>
        </w:drawing>
      </w:r>
    </w:p>
    <w:p w:rsidR="005812BC" w:rsidRPr="000D0E37" w:rsidRDefault="005812BC" w:rsidP="000D0E37">
      <w:pPr>
        <w:ind w:left="-270" w:right="-360" w:firstLine="180"/>
        <w:rPr>
          <w:rFonts w:asciiTheme="majorHAnsi" w:eastAsia="Times New Roman" w:hAnsiTheme="majorHAnsi" w:cs="Times New Roman"/>
          <w:sz w:val="24"/>
          <w:szCs w:val="24"/>
        </w:rPr>
      </w:pPr>
    </w:p>
    <w:p w:rsidR="003D4E66" w:rsidRPr="000D0E37" w:rsidRDefault="003D4E66" w:rsidP="00AF0761">
      <w:pPr>
        <w:ind w:right="-360"/>
        <w:rPr>
          <w:rFonts w:asciiTheme="majorHAnsi" w:hAnsiTheme="majorHAnsi"/>
          <w:sz w:val="24"/>
          <w:szCs w:val="24"/>
        </w:rPr>
      </w:pPr>
    </w:p>
    <w:p w:rsidR="000B29F3" w:rsidRDefault="000B29F3" w:rsidP="000D0E37">
      <w:pPr>
        <w:spacing w:before="100" w:beforeAutospacing="1" w:after="100" w:afterAutospacing="1" w:line="240" w:lineRule="auto"/>
        <w:ind w:left="-270" w:right="-360" w:firstLine="180"/>
        <w:outlineLvl w:val="2"/>
        <w:rPr>
          <w:rFonts w:asciiTheme="majorBidi" w:eastAsia="Times New Roman" w:hAnsiTheme="majorBidi" w:cstheme="majorBidi"/>
          <w:b/>
          <w:bCs/>
          <w:color w:val="00B050"/>
          <w:sz w:val="32"/>
          <w:szCs w:val="32"/>
        </w:rPr>
      </w:pPr>
    </w:p>
    <w:p w:rsidR="003D4E66" w:rsidRPr="003D4E66" w:rsidRDefault="003D4E66" w:rsidP="000D0E37">
      <w:pPr>
        <w:spacing w:before="100" w:beforeAutospacing="1" w:after="100" w:afterAutospacing="1" w:line="240" w:lineRule="auto"/>
        <w:ind w:left="-270" w:right="-360" w:firstLine="180"/>
        <w:outlineLvl w:val="2"/>
        <w:rPr>
          <w:rFonts w:asciiTheme="majorBidi" w:eastAsia="Times New Roman" w:hAnsiTheme="majorBidi" w:cstheme="majorBidi"/>
          <w:b/>
          <w:bCs/>
          <w:color w:val="FF0000"/>
          <w:sz w:val="32"/>
          <w:szCs w:val="32"/>
        </w:rPr>
      </w:pPr>
      <w:r w:rsidRPr="003D4E66">
        <w:rPr>
          <w:rFonts w:asciiTheme="majorBidi" w:eastAsia="Times New Roman" w:hAnsiTheme="majorBidi" w:cstheme="majorBidi"/>
          <w:b/>
          <w:bCs/>
          <w:color w:val="FF0000"/>
          <w:sz w:val="32"/>
          <w:szCs w:val="32"/>
        </w:rPr>
        <w:t>Arithmetic Instructions</w:t>
      </w:r>
    </w:p>
    <w:p w:rsidR="00AF0761"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 xml:space="preserve">Arithmetic Instruction requires 2 operands (registers or memory) to perform arithmetic computation and write the result in the first register. The source operand can be </w:t>
      </w:r>
      <w:proofErr w:type="spellStart"/>
      <w:r w:rsidRPr="003D4E66">
        <w:rPr>
          <w:rFonts w:asciiTheme="majorHAnsi" w:eastAsia="Times New Roman" w:hAnsiTheme="majorHAnsi" w:cs="Times New Roman"/>
          <w:sz w:val="24"/>
          <w:szCs w:val="24"/>
        </w:rPr>
        <w:t>xmm</w:t>
      </w:r>
      <w:proofErr w:type="spellEnd"/>
      <w:r w:rsidRPr="003D4E66">
        <w:rPr>
          <w:rFonts w:asciiTheme="majorHAnsi" w:eastAsia="Times New Roman" w:hAnsiTheme="majorHAnsi" w:cs="Times New Roman"/>
          <w:sz w:val="24"/>
          <w:szCs w:val="24"/>
        </w:rPr>
        <w:t xml:space="preserve"> register or memory, but the destination operand must be </w:t>
      </w:r>
      <w:proofErr w:type="spellStart"/>
      <w:r w:rsidRPr="003D4E66">
        <w:rPr>
          <w:rFonts w:asciiTheme="majorHAnsi" w:eastAsia="Times New Roman" w:hAnsiTheme="majorHAnsi" w:cs="Times New Roman"/>
          <w:sz w:val="24"/>
          <w:szCs w:val="24"/>
        </w:rPr>
        <w:t>xmm</w:t>
      </w:r>
      <w:proofErr w:type="spellEnd"/>
      <w:r w:rsidRPr="003D4E66">
        <w:rPr>
          <w:rFonts w:asciiTheme="majorHAnsi" w:eastAsia="Times New Roman" w:hAnsiTheme="majorHAnsi" w:cs="Times New Roman"/>
          <w:sz w:val="24"/>
          <w:szCs w:val="24"/>
        </w:rPr>
        <w:t xml:space="preserve"> register. </w:t>
      </w:r>
    </w:p>
    <w:p w:rsidR="00AF0761" w:rsidRDefault="00AF0761"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3D4E66" w:rsidRDefault="003D4E66" w:rsidP="00AF0761">
      <w:pPr>
        <w:spacing w:before="100" w:beforeAutospacing="1" w:after="100" w:afterAutospacing="1" w:line="240" w:lineRule="auto"/>
        <w:ind w:left="-270" w:right="-360" w:firstLine="180"/>
        <w:jc w:val="center"/>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br/>
      </w:r>
      <w:r w:rsidRPr="000D0E37">
        <w:rPr>
          <w:rFonts w:asciiTheme="majorHAnsi" w:eastAsia="Times New Roman" w:hAnsiTheme="majorHAnsi" w:cs="Times New Roman"/>
          <w:noProof/>
          <w:sz w:val="24"/>
          <w:szCs w:val="24"/>
        </w:rPr>
        <w:drawing>
          <wp:inline distT="0" distB="0" distL="0" distR="0" wp14:anchorId="7CDE7179" wp14:editId="7CB43945">
            <wp:extent cx="4838065" cy="941705"/>
            <wp:effectExtent l="0" t="0" r="635" b="0"/>
            <wp:docPr id="17" name="Picture 17" descr="Operator and Ope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tor and Oper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065" cy="941705"/>
                    </a:xfrm>
                    <a:prstGeom prst="rect">
                      <a:avLst/>
                    </a:prstGeom>
                    <a:noFill/>
                    <a:ln>
                      <a:noFill/>
                    </a:ln>
                  </pic:spPr>
                </pic:pic>
              </a:graphicData>
            </a:graphic>
          </wp:inline>
        </w:drawing>
      </w:r>
    </w:p>
    <w:p w:rsidR="00AF0761" w:rsidRDefault="00AF0761" w:rsidP="00AF0761">
      <w:pPr>
        <w:spacing w:before="100" w:beforeAutospacing="1" w:after="100" w:afterAutospacing="1" w:line="240" w:lineRule="auto"/>
        <w:ind w:left="-270" w:right="-360" w:firstLine="180"/>
        <w:jc w:val="center"/>
        <w:rPr>
          <w:rFonts w:asciiTheme="majorHAnsi" w:eastAsia="Times New Roman" w:hAnsiTheme="majorHAnsi" w:cs="Times New Roman"/>
          <w:sz w:val="24"/>
          <w:szCs w:val="24"/>
        </w:rPr>
      </w:pPr>
    </w:p>
    <w:p w:rsidR="00AF0761" w:rsidRPr="003D4E66" w:rsidRDefault="00AF0761" w:rsidP="00AF0761">
      <w:pPr>
        <w:spacing w:before="100" w:beforeAutospacing="1" w:after="100" w:afterAutospacing="1" w:line="240" w:lineRule="auto"/>
        <w:ind w:left="-270" w:right="-360" w:firstLine="180"/>
        <w:jc w:val="center"/>
        <w:rPr>
          <w:rFonts w:asciiTheme="majorHAnsi" w:eastAsia="Times New Roman" w:hAnsiTheme="majorHAnsi" w:cs="Times New Roman"/>
          <w:sz w:val="24"/>
          <w:szCs w:val="24"/>
        </w:rPr>
      </w:pPr>
    </w:p>
    <w:tbl>
      <w:tblPr>
        <w:tblW w:w="0" w:type="auto"/>
        <w:tblCellSpacing w:w="0" w:type="dxa"/>
        <w:tblInd w:w="195" w:type="dxa"/>
        <w:tblCellMar>
          <w:top w:w="15" w:type="dxa"/>
          <w:left w:w="15" w:type="dxa"/>
          <w:bottom w:w="15" w:type="dxa"/>
          <w:right w:w="15" w:type="dxa"/>
        </w:tblCellMar>
        <w:tblLook w:val="04A0" w:firstRow="1" w:lastRow="0" w:firstColumn="1" w:lastColumn="0" w:noHBand="0" w:noVBand="1"/>
      </w:tblPr>
      <w:tblGrid>
        <w:gridCol w:w="1980"/>
        <w:gridCol w:w="2430"/>
        <w:gridCol w:w="2250"/>
      </w:tblGrid>
      <w:tr w:rsidR="000D0E37" w:rsidRPr="000D0E37" w:rsidTr="00AF0761">
        <w:trPr>
          <w:tblCellSpacing w:w="0" w:type="dxa"/>
        </w:trPr>
        <w:tc>
          <w:tcPr>
            <w:tcW w:w="1980" w:type="dxa"/>
            <w:shd w:val="clear" w:color="auto" w:fill="EEEEEE"/>
            <w:vAlign w:val="center"/>
            <w:hideMark/>
          </w:tcPr>
          <w:p w:rsidR="003D4E66" w:rsidRPr="003D4E66" w:rsidRDefault="003D4E66" w:rsidP="00AF0761">
            <w:pPr>
              <w:spacing w:after="0" w:line="240" w:lineRule="auto"/>
              <w:ind w:left="16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Arithmetic</w:t>
            </w:r>
          </w:p>
        </w:tc>
        <w:tc>
          <w:tcPr>
            <w:tcW w:w="2430" w:type="dxa"/>
            <w:shd w:val="clear" w:color="auto" w:fill="EEEEEE"/>
            <w:vAlign w:val="center"/>
            <w:hideMark/>
          </w:tcPr>
          <w:p w:rsidR="003D4E66" w:rsidRPr="003D4E66" w:rsidRDefault="003D4E66" w:rsidP="00AF0761">
            <w:pPr>
              <w:spacing w:after="0" w:line="240" w:lineRule="auto"/>
              <w:ind w:left="25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Scalar Operator</w:t>
            </w:r>
          </w:p>
        </w:tc>
        <w:tc>
          <w:tcPr>
            <w:tcW w:w="2250" w:type="dxa"/>
            <w:shd w:val="clear" w:color="auto" w:fill="EEEEEE"/>
            <w:vAlign w:val="center"/>
            <w:hideMark/>
          </w:tcPr>
          <w:p w:rsidR="003D4E66" w:rsidRPr="003D4E66" w:rsidRDefault="003D4E66" w:rsidP="00AF0761">
            <w:pPr>
              <w:spacing w:after="0" w:line="240" w:lineRule="auto"/>
              <w:ind w:left="25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Packed Operator</w:t>
            </w:r>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130EDD7A" wp14:editId="3C534552">
                  <wp:extent cx="607060" cy="184150"/>
                  <wp:effectExtent l="0" t="0" r="2540" b="6350"/>
                  <wp:docPr id="16" name="Picture 16"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 cy="18415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addss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addps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38835439" wp14:editId="2142D13F">
                  <wp:extent cx="607060" cy="163830"/>
                  <wp:effectExtent l="0" t="0" r="2540" b="7620"/>
                  <wp:docPr id="15" name="Picture 15" descr="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060" cy="16383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subss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subps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7200C6B5" wp14:editId="22D40DE2">
                  <wp:extent cx="607060" cy="163830"/>
                  <wp:effectExtent l="0" t="0" r="2540" b="7620"/>
                  <wp:docPr id="14" name="Picture 14" descr="m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060" cy="16383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mulss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mulps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3F0C956B" wp14:editId="60CCF12A">
                  <wp:extent cx="607060" cy="163830"/>
                  <wp:effectExtent l="0" t="0" r="2540" b="7620"/>
                  <wp:docPr id="13" name="Picture 13" descr="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060" cy="16383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divss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divps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4A08C8D6" wp14:editId="4E0DA03E">
                  <wp:extent cx="409575" cy="389255"/>
                  <wp:effectExtent l="0" t="0" r="9525" b="0"/>
                  <wp:docPr id="12" name="Picture 12" descr="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c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389255"/>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rcpss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rcpps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081A0D02" wp14:editId="6A71C5CA">
                  <wp:extent cx="497840" cy="238760"/>
                  <wp:effectExtent l="0" t="0" r="0" b="8890"/>
                  <wp:docPr id="11" name="Picture 11" desc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840" cy="23876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sqrtss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sqrtps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051A826F" wp14:editId="650A8F46">
                  <wp:extent cx="525145" cy="422910"/>
                  <wp:effectExtent l="0" t="0" r="8255" b="0"/>
                  <wp:docPr id="10" name="Picture 10" descr="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sq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45" cy="42291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rsqrtss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rsqrtps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7947CD71" wp14:editId="52A1622F">
                  <wp:extent cx="887095" cy="198120"/>
                  <wp:effectExtent l="0" t="0" r="8255" b="0"/>
                  <wp:docPr id="9" name="Picture 9"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7095" cy="198120"/>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maxss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maxps</w:t>
            </w:r>
            <w:proofErr w:type="spellEnd"/>
          </w:p>
        </w:tc>
      </w:tr>
      <w:tr w:rsidR="000D0E37" w:rsidRPr="000D0E37" w:rsidTr="00AF0761">
        <w:trPr>
          <w:tblCellSpacing w:w="0" w:type="dxa"/>
        </w:trPr>
        <w:tc>
          <w:tcPr>
            <w:tcW w:w="1980" w:type="dxa"/>
            <w:vAlign w:val="center"/>
            <w:hideMark/>
          </w:tcPr>
          <w:p w:rsidR="003D4E66" w:rsidRPr="003D4E66" w:rsidRDefault="003D4E66" w:rsidP="00AF0761">
            <w:pPr>
              <w:spacing w:after="0" w:line="240" w:lineRule="auto"/>
              <w:ind w:left="165" w:right="-36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5A2C09C2" wp14:editId="667F3A15">
                  <wp:extent cx="702945" cy="170815"/>
                  <wp:effectExtent l="0" t="0" r="1905" b="635"/>
                  <wp:docPr id="8" name="Picture 8" desc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2945" cy="170815"/>
                          </a:xfrm>
                          <a:prstGeom prst="rect">
                            <a:avLst/>
                          </a:prstGeom>
                          <a:noFill/>
                          <a:ln>
                            <a:noFill/>
                          </a:ln>
                        </pic:spPr>
                      </pic:pic>
                    </a:graphicData>
                  </a:graphic>
                </wp:inline>
              </w:drawing>
            </w:r>
          </w:p>
        </w:tc>
        <w:tc>
          <w:tcPr>
            <w:tcW w:w="2430" w:type="dxa"/>
            <w:vAlign w:val="center"/>
            <w:hideMark/>
          </w:tcPr>
          <w:p w:rsidR="003D4E66" w:rsidRPr="003D4E66" w:rsidRDefault="003D4E66" w:rsidP="00AF0761">
            <w:pPr>
              <w:spacing w:after="0" w:line="240" w:lineRule="auto"/>
              <w:ind w:left="25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minss</w:t>
            </w:r>
            <w:proofErr w:type="spellEnd"/>
          </w:p>
        </w:tc>
        <w:tc>
          <w:tcPr>
            <w:tcW w:w="2250" w:type="dxa"/>
            <w:vAlign w:val="center"/>
            <w:hideMark/>
          </w:tcPr>
          <w:p w:rsidR="003D4E66" w:rsidRPr="003D4E66" w:rsidRDefault="003D4E66" w:rsidP="00AF0761">
            <w:pPr>
              <w:spacing w:after="0" w:line="240" w:lineRule="auto"/>
              <w:ind w:left="255" w:right="-360" w:firstLine="18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minps</w:t>
            </w:r>
            <w:proofErr w:type="spellEnd"/>
          </w:p>
        </w:tc>
      </w:tr>
    </w:tbl>
    <w:p w:rsidR="003D4E66" w:rsidRPr="000D0E37" w:rsidRDefault="003D4E66"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3D4E66" w:rsidRPr="000D0E37" w:rsidRDefault="003D4E66"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3D4E66" w:rsidRPr="000D0E37" w:rsidRDefault="003D4E66"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3D4E66" w:rsidRPr="000D0E37" w:rsidRDefault="003D4E66"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3D4E66" w:rsidRPr="000D0E37" w:rsidRDefault="003D4E66" w:rsidP="000D0E37">
      <w:pPr>
        <w:spacing w:before="100" w:beforeAutospacing="1" w:after="100" w:afterAutospacing="1" w:line="240" w:lineRule="auto"/>
        <w:ind w:left="-270" w:right="-360" w:firstLine="180"/>
        <w:outlineLvl w:val="2"/>
        <w:rPr>
          <w:rFonts w:asciiTheme="majorHAnsi" w:eastAsia="Times New Roman" w:hAnsiTheme="majorHAnsi" w:cs="Times New Roman"/>
          <w:b/>
          <w:bCs/>
          <w:sz w:val="24"/>
          <w:szCs w:val="24"/>
        </w:rPr>
      </w:pPr>
    </w:p>
    <w:p w:rsidR="003D4E66" w:rsidRPr="000D0E37" w:rsidRDefault="003D4E66" w:rsidP="00AF0761">
      <w:pPr>
        <w:spacing w:before="100" w:beforeAutospacing="1" w:after="100" w:afterAutospacing="1" w:line="240" w:lineRule="auto"/>
        <w:ind w:right="-360"/>
        <w:outlineLvl w:val="2"/>
        <w:rPr>
          <w:rFonts w:asciiTheme="majorHAnsi" w:eastAsia="Times New Roman" w:hAnsiTheme="majorHAnsi" w:cs="Times New Roman"/>
          <w:b/>
          <w:bCs/>
          <w:sz w:val="24"/>
          <w:szCs w:val="24"/>
        </w:rPr>
      </w:pPr>
    </w:p>
    <w:p w:rsidR="000B29F3" w:rsidRDefault="000B29F3" w:rsidP="000D0E37">
      <w:pPr>
        <w:pStyle w:val="Heading3"/>
        <w:ind w:left="-270" w:right="-360" w:firstLine="180"/>
        <w:rPr>
          <w:rFonts w:asciiTheme="majorBidi" w:hAnsiTheme="majorBidi" w:cstheme="majorBidi"/>
          <w:color w:val="00B050"/>
          <w:sz w:val="32"/>
          <w:szCs w:val="32"/>
        </w:rPr>
      </w:pPr>
    </w:p>
    <w:p w:rsidR="003D4E66" w:rsidRPr="00BF7C8C" w:rsidRDefault="003D4E66" w:rsidP="000D0E37">
      <w:pPr>
        <w:pStyle w:val="Heading3"/>
        <w:ind w:left="-270" w:right="-360" w:firstLine="180"/>
        <w:rPr>
          <w:rFonts w:asciiTheme="majorBidi" w:hAnsiTheme="majorBidi" w:cstheme="majorBidi"/>
          <w:color w:val="FF0000"/>
          <w:sz w:val="32"/>
          <w:szCs w:val="32"/>
        </w:rPr>
      </w:pPr>
      <w:r w:rsidRPr="00BF7C8C">
        <w:rPr>
          <w:rFonts w:asciiTheme="majorBidi" w:hAnsiTheme="majorBidi" w:cstheme="majorBidi"/>
          <w:color w:val="FF0000"/>
          <w:sz w:val="32"/>
          <w:szCs w:val="32"/>
        </w:rPr>
        <w:t>Shuffle Instruction</w:t>
      </w:r>
    </w:p>
    <w:p w:rsidR="003D4E66" w:rsidRPr="000D0E37" w:rsidRDefault="003D4E66" w:rsidP="000D0E37">
      <w:pPr>
        <w:pStyle w:val="NormalWeb"/>
        <w:ind w:left="-270" w:right="-360" w:firstLine="180"/>
        <w:rPr>
          <w:rFonts w:asciiTheme="majorHAnsi" w:hAnsiTheme="majorHAnsi"/>
        </w:rPr>
      </w:pPr>
      <w:proofErr w:type="spellStart"/>
      <w:proofErr w:type="gramStart"/>
      <w:r w:rsidRPr="00BF7C8C">
        <w:rPr>
          <w:rFonts w:ascii="Courier New" w:hAnsi="Courier New" w:cs="Courier New"/>
          <w:b/>
          <w:bCs/>
          <w:color w:val="0070C0"/>
        </w:rPr>
        <w:t>shufps</w:t>
      </w:r>
      <w:proofErr w:type="spellEnd"/>
      <w:proofErr w:type="gramEnd"/>
      <w:r w:rsidRPr="000D0E37">
        <w:rPr>
          <w:rFonts w:asciiTheme="majorHAnsi" w:hAnsiTheme="majorHAnsi"/>
        </w:rPr>
        <w:t xml:space="preserve"> requires 2 operands and 1 mask. </w:t>
      </w:r>
      <w:proofErr w:type="spellStart"/>
      <w:proofErr w:type="gramStart"/>
      <w:r w:rsidRPr="00BF7C8C">
        <w:rPr>
          <w:rFonts w:ascii="Courier New" w:hAnsi="Courier New" w:cs="Courier New"/>
          <w:b/>
          <w:bCs/>
          <w:color w:val="0070C0"/>
        </w:rPr>
        <w:t>shufps</w:t>
      </w:r>
      <w:proofErr w:type="spellEnd"/>
      <w:proofErr w:type="gramEnd"/>
      <w:r w:rsidRPr="000D0E37">
        <w:rPr>
          <w:rFonts w:asciiTheme="majorHAnsi" w:hAnsiTheme="majorHAnsi"/>
        </w:rPr>
        <w:t xml:space="preserve"> selects 2 elements from each operand (register) based on the mask. 2 elements from the first operand are copied to the lower 2 elements in destination register and 2 elements from the second operand are copied to the higher 2 elements in the destination register. </w:t>
      </w:r>
    </w:p>
    <w:p w:rsidR="003D4E66" w:rsidRPr="000D0E37" w:rsidRDefault="003D4E66" w:rsidP="000D0E37">
      <w:pPr>
        <w:pStyle w:val="NormalWeb"/>
        <w:ind w:left="-270" w:right="-360" w:firstLine="180"/>
        <w:rPr>
          <w:rFonts w:asciiTheme="majorHAnsi" w:hAnsiTheme="majorHAnsi"/>
        </w:rPr>
      </w:pPr>
      <w:r w:rsidRPr="000D0E37">
        <w:rPr>
          <w:rFonts w:asciiTheme="majorHAnsi" w:hAnsiTheme="majorHAnsi"/>
        </w:rPr>
        <w:t xml:space="preserve">Using </w:t>
      </w:r>
      <w:proofErr w:type="spellStart"/>
      <w:r w:rsidRPr="00BF7C8C">
        <w:rPr>
          <w:rFonts w:ascii="Courier New" w:hAnsi="Courier New" w:cs="Courier New"/>
          <w:b/>
          <w:bCs/>
          <w:color w:val="0070C0"/>
        </w:rPr>
        <w:t>shufps</w:t>
      </w:r>
      <w:proofErr w:type="spellEnd"/>
      <w:r w:rsidRPr="000D0E37">
        <w:rPr>
          <w:rFonts w:asciiTheme="majorHAnsi" w:hAnsiTheme="majorHAnsi"/>
        </w:rPr>
        <w:t xml:space="preserve"> instruction, you can shuffle any 4 data elements with any order. The frequent usages of </w:t>
      </w:r>
      <w:proofErr w:type="spellStart"/>
      <w:r w:rsidRPr="00BF7C8C">
        <w:rPr>
          <w:rFonts w:ascii="Courier New" w:hAnsi="Courier New" w:cs="Courier New"/>
          <w:b/>
          <w:bCs/>
          <w:color w:val="0070C0"/>
        </w:rPr>
        <w:t>shufps</w:t>
      </w:r>
      <w:proofErr w:type="spellEnd"/>
      <w:r w:rsidRPr="000D0E37">
        <w:rPr>
          <w:rFonts w:asciiTheme="majorHAnsi" w:hAnsiTheme="majorHAnsi"/>
        </w:rPr>
        <w:t xml:space="preserve"> are broadcast, swap and rotate. </w:t>
      </w:r>
    </w:p>
    <w:p w:rsidR="003D4E66" w:rsidRPr="00CA321A" w:rsidRDefault="003D4E66" w:rsidP="000D0E37">
      <w:pPr>
        <w:pStyle w:val="Heading4"/>
        <w:ind w:left="-270" w:right="-360" w:firstLine="180"/>
        <w:rPr>
          <w:rFonts w:asciiTheme="majorBidi" w:hAnsiTheme="majorBidi"/>
          <w:color w:val="C00000"/>
          <w:sz w:val="28"/>
          <w:szCs w:val="28"/>
        </w:rPr>
      </w:pPr>
      <w:r w:rsidRPr="00CA321A">
        <w:rPr>
          <w:rFonts w:asciiTheme="majorBidi" w:hAnsiTheme="majorBidi"/>
          <w:color w:val="C00000"/>
          <w:sz w:val="28"/>
          <w:szCs w:val="28"/>
        </w:rPr>
        <w:t>Broadcast</w:t>
      </w:r>
    </w:p>
    <w:p w:rsidR="003D4E66" w:rsidRPr="000D0E37" w:rsidRDefault="003D4E66" w:rsidP="000D0E37">
      <w:pPr>
        <w:pStyle w:val="NormalWeb"/>
        <w:ind w:left="-270" w:right="-360" w:firstLine="180"/>
        <w:rPr>
          <w:rFonts w:asciiTheme="majorHAnsi" w:hAnsiTheme="majorHAnsi"/>
        </w:rPr>
      </w:pPr>
      <w:r w:rsidRPr="000D0E37">
        <w:rPr>
          <w:rFonts w:asciiTheme="majorHAnsi" w:hAnsiTheme="majorHAnsi"/>
        </w:rPr>
        <w:t xml:space="preserve">It copies all 4 fields with a single data element. The possible masks are </w:t>
      </w:r>
    </w:p>
    <w:p w:rsidR="00AF0761" w:rsidRDefault="003D4E66" w:rsidP="00AF0761">
      <w:pPr>
        <w:pStyle w:val="NormalWeb"/>
        <w:ind w:left="-270" w:right="-360"/>
        <w:rPr>
          <w:rFonts w:asciiTheme="majorHAnsi" w:hAnsiTheme="majorHAnsi"/>
        </w:rPr>
      </w:pPr>
      <w:r w:rsidRPr="00AF0761">
        <w:rPr>
          <w:rFonts w:asciiTheme="majorHAnsi" w:hAnsiTheme="majorHAnsi"/>
          <w:b/>
          <w:bCs/>
          <w:color w:val="00B050"/>
        </w:rPr>
        <w:t>00h</w:t>
      </w:r>
      <w:r w:rsidRPr="000D0E37">
        <w:rPr>
          <w:rFonts w:asciiTheme="majorHAnsi" w:hAnsiTheme="majorHAnsi"/>
          <w:b/>
          <w:bCs/>
        </w:rPr>
        <w:t>:</w:t>
      </w:r>
      <w:r w:rsidRPr="000D0E37">
        <w:rPr>
          <w:rFonts w:asciiTheme="majorHAnsi" w:hAnsiTheme="majorHAnsi"/>
        </w:rPr>
        <w:t xml:space="preserve"> Broadcast the least significant data element </w:t>
      </w:r>
      <w:r w:rsidRPr="000D0E37">
        <w:rPr>
          <w:rFonts w:asciiTheme="majorHAnsi" w:hAnsiTheme="majorHAnsi"/>
        </w:rPr>
        <w:br/>
      </w:r>
      <w:r w:rsidRPr="00AF0761">
        <w:rPr>
          <w:rFonts w:asciiTheme="majorHAnsi" w:hAnsiTheme="majorHAnsi"/>
          <w:b/>
          <w:bCs/>
          <w:color w:val="00B050"/>
        </w:rPr>
        <w:t>55h</w:t>
      </w:r>
      <w:r w:rsidRPr="000D0E37">
        <w:rPr>
          <w:rFonts w:asciiTheme="majorHAnsi" w:hAnsiTheme="majorHAnsi"/>
          <w:b/>
          <w:bCs/>
        </w:rPr>
        <w:t>:</w:t>
      </w:r>
      <w:r w:rsidRPr="000D0E37">
        <w:rPr>
          <w:rFonts w:asciiTheme="majorHAnsi" w:hAnsiTheme="majorHAnsi"/>
        </w:rPr>
        <w:t xml:space="preserve"> Broadcast the second data element </w:t>
      </w:r>
      <w:r w:rsidRPr="000D0E37">
        <w:rPr>
          <w:rFonts w:asciiTheme="majorHAnsi" w:hAnsiTheme="majorHAnsi"/>
        </w:rPr>
        <w:br/>
      </w:r>
      <w:proofErr w:type="spellStart"/>
      <w:r w:rsidRPr="00AF0761">
        <w:rPr>
          <w:rFonts w:asciiTheme="majorHAnsi" w:hAnsiTheme="majorHAnsi"/>
          <w:b/>
          <w:bCs/>
          <w:color w:val="00B050"/>
        </w:rPr>
        <w:t>AAh</w:t>
      </w:r>
      <w:proofErr w:type="spellEnd"/>
      <w:r w:rsidRPr="000D0E37">
        <w:rPr>
          <w:rFonts w:asciiTheme="majorHAnsi" w:hAnsiTheme="majorHAnsi"/>
          <w:b/>
          <w:bCs/>
        </w:rPr>
        <w:t>:</w:t>
      </w:r>
      <w:r w:rsidRPr="000D0E37">
        <w:rPr>
          <w:rFonts w:asciiTheme="majorHAnsi" w:hAnsiTheme="majorHAnsi"/>
        </w:rPr>
        <w:t xml:space="preserve"> Broadcast the third data element </w:t>
      </w:r>
      <w:r w:rsidRPr="000D0E37">
        <w:rPr>
          <w:rFonts w:asciiTheme="majorHAnsi" w:hAnsiTheme="majorHAnsi"/>
        </w:rPr>
        <w:br/>
      </w:r>
      <w:proofErr w:type="spellStart"/>
      <w:r w:rsidRPr="00AF0761">
        <w:rPr>
          <w:rFonts w:asciiTheme="majorHAnsi" w:hAnsiTheme="majorHAnsi"/>
          <w:b/>
          <w:bCs/>
          <w:color w:val="00B050"/>
        </w:rPr>
        <w:t>FFh</w:t>
      </w:r>
      <w:proofErr w:type="spellEnd"/>
      <w:r w:rsidRPr="000D0E37">
        <w:rPr>
          <w:rFonts w:asciiTheme="majorHAnsi" w:hAnsiTheme="majorHAnsi"/>
          <w:b/>
          <w:bCs/>
        </w:rPr>
        <w:t>:</w:t>
      </w:r>
      <w:r w:rsidRPr="000D0E37">
        <w:rPr>
          <w:rFonts w:asciiTheme="majorHAnsi" w:hAnsiTheme="majorHAnsi"/>
        </w:rPr>
        <w:t xml:space="preserve"> Broadcast the most significant data element </w:t>
      </w:r>
    </w:p>
    <w:p w:rsidR="00AF0761" w:rsidRDefault="00AF0761" w:rsidP="00AF0761">
      <w:pPr>
        <w:pStyle w:val="NormalWeb"/>
        <w:ind w:left="-270" w:right="-360"/>
        <w:rPr>
          <w:rFonts w:asciiTheme="majorHAnsi" w:hAnsiTheme="majorHAnsi"/>
        </w:rPr>
      </w:pPr>
    </w:p>
    <w:p w:rsidR="003D4E66" w:rsidRPr="000D0E37" w:rsidRDefault="003D4E66" w:rsidP="00AF0761">
      <w:pPr>
        <w:pStyle w:val="NormalWeb"/>
        <w:ind w:left="-270" w:right="-360"/>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582DB8FC" wp14:editId="6D1E7216">
            <wp:extent cx="5936615" cy="2381250"/>
            <wp:effectExtent l="0" t="0" r="6985" b="0"/>
            <wp:docPr id="20" name="Picture 20" descr="broadcast sh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adcast shufp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6615" cy="2381250"/>
                    </a:xfrm>
                    <a:prstGeom prst="rect">
                      <a:avLst/>
                    </a:prstGeom>
                    <a:noFill/>
                    <a:ln>
                      <a:noFill/>
                    </a:ln>
                  </pic:spPr>
                </pic:pic>
              </a:graphicData>
            </a:graphic>
          </wp:inline>
        </w:drawing>
      </w:r>
    </w:p>
    <w:p w:rsidR="00AF0761" w:rsidRDefault="00AF0761" w:rsidP="00AF0761">
      <w:pPr>
        <w:pStyle w:val="NormalWeb"/>
        <w:ind w:right="-360"/>
        <w:rPr>
          <w:rFonts w:asciiTheme="majorBidi" w:eastAsiaTheme="majorEastAsia" w:hAnsiTheme="majorBidi" w:cstheme="majorBidi"/>
          <w:b/>
          <w:bCs/>
          <w:i/>
          <w:iCs/>
          <w:color w:val="0070C0"/>
        </w:rPr>
      </w:pPr>
    </w:p>
    <w:p w:rsidR="000B29F3" w:rsidRDefault="000B29F3" w:rsidP="00AF0761">
      <w:pPr>
        <w:pStyle w:val="NormalWeb"/>
        <w:ind w:right="-360"/>
        <w:rPr>
          <w:rFonts w:asciiTheme="majorHAnsi" w:hAnsiTheme="majorHAnsi"/>
        </w:rPr>
      </w:pPr>
    </w:p>
    <w:p w:rsidR="000B29F3" w:rsidRDefault="000B29F3" w:rsidP="00AF0761">
      <w:pPr>
        <w:pStyle w:val="NormalWeb"/>
        <w:ind w:right="-360"/>
        <w:rPr>
          <w:rFonts w:asciiTheme="majorHAnsi" w:hAnsiTheme="majorHAnsi"/>
        </w:rPr>
      </w:pPr>
    </w:p>
    <w:p w:rsidR="000B29F3" w:rsidRDefault="000B29F3" w:rsidP="00AF0761">
      <w:pPr>
        <w:pStyle w:val="NormalWeb"/>
        <w:ind w:right="-360"/>
        <w:rPr>
          <w:rFonts w:asciiTheme="majorHAnsi" w:hAnsiTheme="majorHAnsi"/>
        </w:rPr>
      </w:pPr>
    </w:p>
    <w:p w:rsidR="007154D2" w:rsidRDefault="007154D2" w:rsidP="000B29F3">
      <w:pPr>
        <w:pStyle w:val="Heading4"/>
        <w:ind w:right="-360"/>
        <w:rPr>
          <w:rFonts w:asciiTheme="majorBidi" w:hAnsiTheme="majorBidi"/>
          <w:color w:val="FF0000"/>
          <w:sz w:val="28"/>
          <w:szCs w:val="28"/>
        </w:rPr>
      </w:pPr>
    </w:p>
    <w:p w:rsidR="000B29F3" w:rsidRPr="00CA321A" w:rsidRDefault="000B29F3" w:rsidP="000B29F3">
      <w:pPr>
        <w:pStyle w:val="Heading4"/>
        <w:ind w:right="-360"/>
        <w:rPr>
          <w:rFonts w:asciiTheme="majorBidi" w:hAnsiTheme="majorBidi"/>
          <w:color w:val="C00000"/>
          <w:sz w:val="28"/>
          <w:szCs w:val="28"/>
        </w:rPr>
      </w:pPr>
      <w:r w:rsidRPr="00CA321A">
        <w:rPr>
          <w:rFonts w:asciiTheme="majorBidi" w:hAnsiTheme="majorBidi"/>
          <w:color w:val="C00000"/>
          <w:sz w:val="28"/>
          <w:szCs w:val="28"/>
        </w:rPr>
        <w:t>Swap</w:t>
      </w:r>
    </w:p>
    <w:p w:rsidR="000B29F3" w:rsidRDefault="000B29F3" w:rsidP="000B29F3">
      <w:pPr>
        <w:pStyle w:val="NormalWeb"/>
        <w:ind w:left="-270" w:right="-360" w:firstLine="180"/>
        <w:rPr>
          <w:rFonts w:asciiTheme="majorHAnsi" w:hAnsiTheme="majorHAnsi"/>
        </w:rPr>
      </w:pPr>
      <w:r w:rsidRPr="000D0E37">
        <w:rPr>
          <w:rFonts w:asciiTheme="majorHAnsi" w:hAnsiTheme="majorHAnsi"/>
        </w:rPr>
        <w:t xml:space="preserve">This instruction switches the order of data elements reverse with 1Bh mask. </w:t>
      </w:r>
    </w:p>
    <w:p w:rsidR="000B29F3" w:rsidRDefault="000B29F3" w:rsidP="00AF0761">
      <w:pPr>
        <w:pStyle w:val="NormalWeb"/>
        <w:ind w:right="-360"/>
        <w:rPr>
          <w:rFonts w:asciiTheme="majorHAnsi" w:hAnsiTheme="majorHAnsi"/>
        </w:rPr>
      </w:pPr>
    </w:p>
    <w:p w:rsidR="003D4E66" w:rsidRDefault="003D4E66" w:rsidP="00AF0761">
      <w:pPr>
        <w:pStyle w:val="NormalWeb"/>
        <w:ind w:right="-360"/>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440BAE54" wp14:editId="0F2B9B6B">
            <wp:extent cx="2859194" cy="2067636"/>
            <wp:effectExtent l="0" t="0" r="0" b="8890"/>
            <wp:docPr id="19" name="Picture 19" descr="swap sh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wap shufp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2067788"/>
                    </a:xfrm>
                    <a:prstGeom prst="rect">
                      <a:avLst/>
                    </a:prstGeom>
                    <a:noFill/>
                    <a:ln>
                      <a:noFill/>
                    </a:ln>
                  </pic:spPr>
                </pic:pic>
              </a:graphicData>
            </a:graphic>
          </wp:inline>
        </w:drawing>
      </w:r>
    </w:p>
    <w:p w:rsidR="00AF0761" w:rsidRPr="000D0E37" w:rsidRDefault="00AF0761" w:rsidP="000D0E37">
      <w:pPr>
        <w:pStyle w:val="NormalWeb"/>
        <w:ind w:left="-270" w:right="-360" w:firstLine="180"/>
        <w:rPr>
          <w:rFonts w:asciiTheme="majorHAnsi" w:hAnsiTheme="majorHAnsi"/>
        </w:rPr>
      </w:pPr>
    </w:p>
    <w:p w:rsidR="003D4E66" w:rsidRPr="00CA321A" w:rsidRDefault="003D4E66" w:rsidP="000D0E37">
      <w:pPr>
        <w:pStyle w:val="Heading4"/>
        <w:ind w:left="-270" w:right="-360" w:firstLine="180"/>
        <w:rPr>
          <w:rFonts w:asciiTheme="majorBidi" w:hAnsiTheme="majorBidi"/>
          <w:color w:val="C00000"/>
          <w:sz w:val="28"/>
          <w:szCs w:val="28"/>
        </w:rPr>
      </w:pPr>
      <w:bookmarkStart w:id="0" w:name="_GoBack"/>
      <w:r w:rsidRPr="00CA321A">
        <w:rPr>
          <w:rFonts w:asciiTheme="majorBidi" w:hAnsiTheme="majorBidi"/>
          <w:color w:val="C00000"/>
          <w:sz w:val="28"/>
          <w:szCs w:val="28"/>
        </w:rPr>
        <w:t>Rotate</w:t>
      </w:r>
    </w:p>
    <w:bookmarkEnd w:id="0"/>
    <w:p w:rsidR="000B29F3" w:rsidRDefault="003D4E66" w:rsidP="000D0E37">
      <w:pPr>
        <w:pStyle w:val="NormalWeb"/>
        <w:ind w:left="-270" w:right="-360" w:firstLine="180"/>
        <w:rPr>
          <w:rFonts w:asciiTheme="majorHAnsi" w:hAnsiTheme="majorHAnsi"/>
        </w:rPr>
      </w:pPr>
      <w:r w:rsidRPr="000D0E37">
        <w:rPr>
          <w:rFonts w:asciiTheme="majorHAnsi" w:hAnsiTheme="majorHAnsi"/>
        </w:rPr>
        <w:t xml:space="preserve">It performs left or right rotation of data elements. Use 93h to shift data to left direction and the most significant data element is moved to the least significant position. Use 39h to shift data to right and the least significant data element is moved to the most significant position. </w:t>
      </w:r>
    </w:p>
    <w:p w:rsidR="003D4E66" w:rsidRPr="000D0E37" w:rsidRDefault="003D4E66" w:rsidP="000D0E37">
      <w:pPr>
        <w:pStyle w:val="NormalWeb"/>
        <w:ind w:left="-270" w:right="-360" w:firstLine="180"/>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15C080FF" wp14:editId="1521817E">
            <wp:extent cx="5991225" cy="2340610"/>
            <wp:effectExtent l="0" t="0" r="9525" b="2540"/>
            <wp:docPr id="18" name="Picture 18" descr="rotate shu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otate shuf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1225" cy="2340610"/>
                    </a:xfrm>
                    <a:prstGeom prst="rect">
                      <a:avLst/>
                    </a:prstGeom>
                    <a:noFill/>
                    <a:ln>
                      <a:noFill/>
                    </a:ln>
                  </pic:spPr>
                </pic:pic>
              </a:graphicData>
            </a:graphic>
          </wp:inline>
        </w:drawing>
      </w:r>
    </w:p>
    <w:p w:rsidR="000B29F3" w:rsidRDefault="000B29F3" w:rsidP="000B29F3">
      <w:pPr>
        <w:pStyle w:val="Heading3"/>
        <w:ind w:right="-360" w:hanging="90"/>
        <w:rPr>
          <w:rFonts w:asciiTheme="majorBidi" w:hAnsiTheme="majorBidi" w:cstheme="majorBidi"/>
          <w:color w:val="00B050"/>
          <w:sz w:val="32"/>
          <w:szCs w:val="32"/>
        </w:rPr>
      </w:pPr>
    </w:p>
    <w:p w:rsidR="000B29F3" w:rsidRDefault="000B29F3" w:rsidP="000B29F3">
      <w:pPr>
        <w:pStyle w:val="Heading3"/>
        <w:ind w:right="-360" w:hanging="90"/>
        <w:rPr>
          <w:rFonts w:asciiTheme="majorBidi" w:hAnsiTheme="majorBidi" w:cstheme="majorBidi"/>
          <w:color w:val="00B050"/>
          <w:sz w:val="32"/>
          <w:szCs w:val="32"/>
        </w:rPr>
      </w:pPr>
    </w:p>
    <w:p w:rsidR="003D4E66" w:rsidRPr="00BF7C8C" w:rsidRDefault="003D4E66" w:rsidP="000B29F3">
      <w:pPr>
        <w:pStyle w:val="Heading3"/>
        <w:ind w:right="-360" w:hanging="90"/>
        <w:rPr>
          <w:rFonts w:asciiTheme="majorBidi" w:hAnsiTheme="majorBidi" w:cstheme="majorBidi"/>
          <w:color w:val="FF0000"/>
          <w:sz w:val="32"/>
          <w:szCs w:val="32"/>
        </w:rPr>
      </w:pPr>
      <w:r w:rsidRPr="00BF7C8C">
        <w:rPr>
          <w:rFonts w:asciiTheme="majorBidi" w:hAnsiTheme="majorBidi" w:cstheme="majorBidi"/>
          <w:color w:val="FF0000"/>
          <w:sz w:val="32"/>
          <w:szCs w:val="32"/>
        </w:rPr>
        <w:t>Unpack</w:t>
      </w:r>
    </w:p>
    <w:p w:rsidR="000B29F3" w:rsidRDefault="003D4E66" w:rsidP="000D0E37">
      <w:pPr>
        <w:pStyle w:val="NormalWeb"/>
        <w:ind w:left="-270" w:right="-360" w:firstLine="180"/>
        <w:rPr>
          <w:rFonts w:asciiTheme="majorHAnsi" w:hAnsiTheme="majorHAnsi"/>
        </w:rPr>
      </w:pPr>
      <w:proofErr w:type="spellStart"/>
      <w:proofErr w:type="gramStart"/>
      <w:r w:rsidRPr="00BF7C8C">
        <w:rPr>
          <w:rFonts w:ascii="Courier New" w:hAnsi="Courier New" w:cs="Courier New"/>
          <w:b/>
          <w:bCs/>
          <w:color w:val="0070C0"/>
        </w:rPr>
        <w:t>unpcklps</w:t>
      </w:r>
      <w:proofErr w:type="spellEnd"/>
      <w:proofErr w:type="gramEnd"/>
      <w:r w:rsidRPr="000D0E37">
        <w:rPr>
          <w:rFonts w:asciiTheme="majorHAnsi" w:hAnsiTheme="majorHAnsi"/>
        </w:rPr>
        <w:t xml:space="preserve"> copies and interleaves the 2 lower elements from each of the 2 operands. </w:t>
      </w:r>
      <w:proofErr w:type="spellStart"/>
      <w:proofErr w:type="gramStart"/>
      <w:r w:rsidRPr="00BF7C8C">
        <w:rPr>
          <w:rFonts w:ascii="Courier New" w:hAnsi="Courier New" w:cs="Courier New"/>
          <w:b/>
          <w:bCs/>
          <w:color w:val="0070C0"/>
        </w:rPr>
        <w:t>unpckhps</w:t>
      </w:r>
      <w:proofErr w:type="spellEnd"/>
      <w:proofErr w:type="gramEnd"/>
      <w:r w:rsidRPr="000D0E37">
        <w:rPr>
          <w:rFonts w:asciiTheme="majorHAnsi" w:hAnsiTheme="majorHAnsi"/>
        </w:rPr>
        <w:t xml:space="preserve"> copies and interleaves the 2 higher elements from each of the 2 operands into the destination register. </w:t>
      </w:r>
    </w:p>
    <w:p w:rsidR="000B29F3" w:rsidRPr="000D0E37" w:rsidRDefault="003D4E66" w:rsidP="007154D2">
      <w:pPr>
        <w:pStyle w:val="NormalWeb"/>
        <w:ind w:left="-270" w:right="-360" w:firstLine="180"/>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43C6CD06" wp14:editId="3CB442E9">
            <wp:extent cx="5943600" cy="1753870"/>
            <wp:effectExtent l="0" t="0" r="0" b="0"/>
            <wp:docPr id="21" name="Picture 21" descr="unpack unpcklps unpckh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pack unpcklps unpckh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rsidR="003D4E66" w:rsidRPr="003D4E66" w:rsidRDefault="003D4E66" w:rsidP="000D0E37">
      <w:pPr>
        <w:spacing w:before="100" w:beforeAutospacing="1" w:after="100" w:afterAutospacing="1" w:line="240" w:lineRule="auto"/>
        <w:ind w:left="-270" w:right="-360" w:firstLine="180"/>
        <w:outlineLvl w:val="2"/>
        <w:rPr>
          <w:rFonts w:asciiTheme="majorBidi" w:eastAsia="Times New Roman" w:hAnsiTheme="majorBidi" w:cstheme="majorBidi"/>
          <w:b/>
          <w:bCs/>
          <w:color w:val="FF0000"/>
          <w:sz w:val="32"/>
          <w:szCs w:val="32"/>
        </w:rPr>
      </w:pPr>
      <w:r w:rsidRPr="003D4E66">
        <w:rPr>
          <w:rFonts w:asciiTheme="majorBidi" w:eastAsia="Times New Roman" w:hAnsiTheme="majorBidi" w:cstheme="majorBidi"/>
          <w:b/>
          <w:bCs/>
          <w:color w:val="FF0000"/>
          <w:sz w:val="32"/>
          <w:szCs w:val="32"/>
        </w:rPr>
        <w:t>Comparison Instructions</w:t>
      </w:r>
    </w:p>
    <w:p w:rsidR="000B29F3" w:rsidRPr="003D4E66" w:rsidRDefault="003D4E66" w:rsidP="000B29F3">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 xml:space="preserve">The comparison instructions compare 2 operands and set true (all 1s) or false (all 0s) into destination register. Source operand can be an </w:t>
      </w:r>
      <w:proofErr w:type="spellStart"/>
      <w:r w:rsidRPr="003D4E66">
        <w:rPr>
          <w:rFonts w:asciiTheme="majorHAnsi" w:eastAsia="Times New Roman" w:hAnsiTheme="majorHAnsi" w:cs="Times New Roman"/>
          <w:sz w:val="24"/>
          <w:szCs w:val="24"/>
        </w:rPr>
        <w:t>xmm</w:t>
      </w:r>
      <w:proofErr w:type="spellEnd"/>
      <w:r w:rsidRPr="003D4E66">
        <w:rPr>
          <w:rFonts w:asciiTheme="majorHAnsi" w:eastAsia="Times New Roman" w:hAnsiTheme="majorHAnsi" w:cs="Times New Roman"/>
          <w:sz w:val="24"/>
          <w:szCs w:val="24"/>
        </w:rPr>
        <w:t xml:space="preserve"> register or memory, but the destination must be an </w:t>
      </w:r>
      <w:proofErr w:type="spellStart"/>
      <w:r w:rsidRPr="003D4E66">
        <w:rPr>
          <w:rFonts w:asciiTheme="majorHAnsi" w:eastAsia="Times New Roman" w:hAnsiTheme="majorHAnsi" w:cs="Times New Roman"/>
          <w:sz w:val="24"/>
          <w:szCs w:val="24"/>
        </w:rPr>
        <w:t>xmm</w:t>
      </w:r>
      <w:proofErr w:type="spellEnd"/>
      <w:r w:rsidRPr="003D4E66">
        <w:rPr>
          <w:rFonts w:asciiTheme="majorHAnsi" w:eastAsia="Times New Roman" w:hAnsiTheme="majorHAnsi" w:cs="Times New Roman"/>
          <w:sz w:val="24"/>
          <w:szCs w:val="24"/>
        </w:rPr>
        <w:t xml:space="preserve"> register. </w:t>
      </w:r>
    </w:p>
    <w:tbl>
      <w:tblPr>
        <w:tblW w:w="0" w:type="auto"/>
        <w:tblCellSpacing w:w="0" w:type="dxa"/>
        <w:tblInd w:w="105" w:type="dxa"/>
        <w:tblCellMar>
          <w:top w:w="15" w:type="dxa"/>
          <w:left w:w="15" w:type="dxa"/>
          <w:bottom w:w="15" w:type="dxa"/>
          <w:right w:w="15" w:type="dxa"/>
        </w:tblCellMar>
        <w:tblLook w:val="04A0" w:firstRow="1" w:lastRow="0" w:firstColumn="1" w:lastColumn="0" w:noHBand="0" w:noVBand="1"/>
      </w:tblPr>
      <w:tblGrid>
        <w:gridCol w:w="2160"/>
        <w:gridCol w:w="2790"/>
        <w:gridCol w:w="2790"/>
      </w:tblGrid>
      <w:tr w:rsidR="000D0E37" w:rsidRPr="000D0E37" w:rsidTr="00BF7C8C">
        <w:trPr>
          <w:tblCellSpacing w:w="0" w:type="dxa"/>
        </w:trPr>
        <w:tc>
          <w:tcPr>
            <w:tcW w:w="2160" w:type="dxa"/>
            <w:shd w:val="clear" w:color="auto" w:fill="EEEEEE"/>
            <w:vAlign w:val="center"/>
            <w:hideMark/>
          </w:tcPr>
          <w:p w:rsidR="003D4E66" w:rsidRPr="003D4E66" w:rsidRDefault="003D4E66" w:rsidP="000B29F3">
            <w:pPr>
              <w:spacing w:after="0" w:line="240" w:lineRule="auto"/>
              <w:ind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Condition</w:t>
            </w:r>
          </w:p>
        </w:tc>
        <w:tc>
          <w:tcPr>
            <w:tcW w:w="2790" w:type="dxa"/>
            <w:shd w:val="clear" w:color="auto" w:fill="EEEEEE"/>
            <w:vAlign w:val="center"/>
            <w:hideMark/>
          </w:tcPr>
          <w:p w:rsidR="003D4E66" w:rsidRPr="003D4E66" w:rsidRDefault="003D4E66" w:rsidP="000B29F3">
            <w:pPr>
              <w:spacing w:after="0" w:line="240" w:lineRule="auto"/>
              <w:ind w:left="-1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Scalar Operation</w:t>
            </w:r>
          </w:p>
        </w:tc>
        <w:tc>
          <w:tcPr>
            <w:tcW w:w="2790" w:type="dxa"/>
            <w:shd w:val="clear" w:color="auto" w:fill="EEEEEE"/>
            <w:vAlign w:val="center"/>
            <w:hideMark/>
          </w:tcPr>
          <w:p w:rsidR="003D4E66" w:rsidRPr="003D4E66" w:rsidRDefault="003D4E66" w:rsidP="000B29F3">
            <w:pPr>
              <w:spacing w:after="0" w:line="240" w:lineRule="auto"/>
              <w:ind w:right="-360" w:hanging="15"/>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Packed Operation</w:t>
            </w:r>
          </w:p>
        </w:tc>
      </w:tr>
      <w:tr w:rsidR="000D0E37" w:rsidRPr="000D0E37" w:rsidTr="00BF7C8C">
        <w:trPr>
          <w:tblCellSpacing w:w="0" w:type="dxa"/>
        </w:trPr>
        <w:tc>
          <w:tcPr>
            <w:tcW w:w="2160" w:type="dxa"/>
            <w:vAlign w:val="center"/>
            <w:hideMark/>
          </w:tcPr>
          <w:p w:rsidR="003D4E66" w:rsidRPr="003D4E66" w:rsidRDefault="003D4E66" w:rsidP="000B29F3">
            <w:pPr>
              <w:spacing w:after="0" w:line="240" w:lineRule="auto"/>
              <w:ind w:right="-360" w:firstLine="180"/>
              <w:rPr>
                <w:rFonts w:asciiTheme="majorHAnsi" w:eastAsia="Times New Roman" w:hAnsiTheme="majorHAnsi" w:cs="Times New Roman"/>
                <w:sz w:val="24"/>
                <w:szCs w:val="24"/>
              </w:rPr>
            </w:pPr>
            <w:r w:rsidRPr="000D0E37">
              <w:rPr>
                <w:rFonts w:asciiTheme="majorHAnsi" w:eastAsia="Times New Roman" w:hAnsiTheme="majorHAnsi" w:cs="Times New Roman"/>
                <w:sz w:val="24"/>
                <w:szCs w:val="24"/>
              </w:rPr>
              <w:t>x = y,   x ≠ y</w:t>
            </w:r>
          </w:p>
        </w:tc>
        <w:tc>
          <w:tcPr>
            <w:tcW w:w="2790" w:type="dxa"/>
            <w:vAlign w:val="center"/>
            <w:hideMark/>
          </w:tcPr>
          <w:p w:rsidR="003D4E66" w:rsidRPr="003D4E66" w:rsidRDefault="003D4E66" w:rsidP="000B29F3">
            <w:pPr>
              <w:spacing w:after="0" w:line="240" w:lineRule="auto"/>
              <w:ind w:left="-1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cmpeqss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cmpneqss</w:t>
            </w:r>
            <w:proofErr w:type="spellEnd"/>
          </w:p>
        </w:tc>
        <w:tc>
          <w:tcPr>
            <w:tcW w:w="2790" w:type="dxa"/>
            <w:vAlign w:val="center"/>
            <w:hideMark/>
          </w:tcPr>
          <w:p w:rsidR="003D4E66" w:rsidRPr="003D4E66" w:rsidRDefault="003D4E66" w:rsidP="000B29F3">
            <w:pPr>
              <w:spacing w:after="0" w:line="240" w:lineRule="auto"/>
              <w:ind w:right="-360" w:hanging="15"/>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cmpeqps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cmpneqps</w:t>
            </w:r>
            <w:proofErr w:type="spellEnd"/>
          </w:p>
        </w:tc>
      </w:tr>
      <w:tr w:rsidR="000D0E37" w:rsidRPr="000D0E37" w:rsidTr="00BF7C8C">
        <w:trPr>
          <w:tblCellSpacing w:w="0" w:type="dxa"/>
        </w:trPr>
        <w:tc>
          <w:tcPr>
            <w:tcW w:w="2160" w:type="dxa"/>
            <w:vAlign w:val="center"/>
            <w:hideMark/>
          </w:tcPr>
          <w:p w:rsidR="003D4E66" w:rsidRPr="003D4E66" w:rsidRDefault="003D4E66" w:rsidP="000B29F3">
            <w:pPr>
              <w:spacing w:after="0" w:line="240" w:lineRule="auto"/>
              <w:ind w:right="-360" w:firstLine="180"/>
              <w:rPr>
                <w:rFonts w:asciiTheme="majorHAnsi" w:eastAsia="Times New Roman" w:hAnsiTheme="majorHAnsi" w:cs="Times New Roman"/>
                <w:sz w:val="24"/>
                <w:szCs w:val="24"/>
              </w:rPr>
            </w:pPr>
            <w:r w:rsidRPr="000D0E37">
              <w:rPr>
                <w:rFonts w:asciiTheme="majorHAnsi" w:eastAsia="Times New Roman" w:hAnsiTheme="majorHAnsi" w:cs="Times New Roman"/>
                <w:sz w:val="24"/>
                <w:szCs w:val="24"/>
              </w:rPr>
              <w:t xml:space="preserve">x &lt; y,   x </w:t>
            </w:r>
            <w:r w:rsidRPr="000D0E37">
              <w:rPr>
                <w:rFonts w:asciiTheme="majorHAnsi" w:eastAsia="Times New Roman" w:hAnsiTheme="majorHAnsi" w:cs="Times New Roman"/>
                <w:noProof/>
                <w:sz w:val="24"/>
                <w:szCs w:val="24"/>
              </w:rPr>
              <w:drawing>
                <wp:inline distT="0" distB="0" distL="0" distR="0" wp14:anchorId="17974F7F" wp14:editId="22D16BD8">
                  <wp:extent cx="116205" cy="156845"/>
                  <wp:effectExtent l="0" t="0" r="0" b="0"/>
                  <wp:docPr id="25" name="Picture 25" descr="http://www.songho.ca/files/math_n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ongho.ca/files/math_nl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205" cy="156845"/>
                          </a:xfrm>
                          <a:prstGeom prst="rect">
                            <a:avLst/>
                          </a:prstGeom>
                          <a:noFill/>
                          <a:ln>
                            <a:noFill/>
                          </a:ln>
                        </pic:spPr>
                      </pic:pic>
                    </a:graphicData>
                  </a:graphic>
                </wp:inline>
              </w:drawing>
            </w:r>
            <w:r w:rsidRPr="000D0E37">
              <w:rPr>
                <w:rFonts w:asciiTheme="majorHAnsi" w:eastAsia="Times New Roman" w:hAnsiTheme="majorHAnsi" w:cs="Times New Roman"/>
                <w:sz w:val="24"/>
                <w:szCs w:val="24"/>
              </w:rPr>
              <w:t>y</w:t>
            </w:r>
          </w:p>
        </w:tc>
        <w:tc>
          <w:tcPr>
            <w:tcW w:w="2790" w:type="dxa"/>
            <w:vAlign w:val="center"/>
            <w:hideMark/>
          </w:tcPr>
          <w:p w:rsidR="003D4E66" w:rsidRPr="003D4E66" w:rsidRDefault="003D4E66" w:rsidP="000B29F3">
            <w:pPr>
              <w:spacing w:after="0" w:line="240" w:lineRule="auto"/>
              <w:ind w:left="-1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cmpltss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cmpnltss</w:t>
            </w:r>
            <w:proofErr w:type="spellEnd"/>
          </w:p>
        </w:tc>
        <w:tc>
          <w:tcPr>
            <w:tcW w:w="2790" w:type="dxa"/>
            <w:vAlign w:val="center"/>
            <w:hideMark/>
          </w:tcPr>
          <w:p w:rsidR="003D4E66" w:rsidRPr="003D4E66" w:rsidRDefault="003D4E66" w:rsidP="000B29F3">
            <w:pPr>
              <w:spacing w:after="0" w:line="240" w:lineRule="auto"/>
              <w:ind w:right="-360" w:hanging="15"/>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cmpltps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cmpnltps</w:t>
            </w:r>
            <w:proofErr w:type="spellEnd"/>
          </w:p>
        </w:tc>
      </w:tr>
      <w:tr w:rsidR="000D0E37" w:rsidRPr="000D0E37" w:rsidTr="00BF7C8C">
        <w:trPr>
          <w:tblCellSpacing w:w="0" w:type="dxa"/>
        </w:trPr>
        <w:tc>
          <w:tcPr>
            <w:tcW w:w="2160" w:type="dxa"/>
            <w:vAlign w:val="center"/>
            <w:hideMark/>
          </w:tcPr>
          <w:p w:rsidR="003D4E66" w:rsidRPr="003D4E66" w:rsidRDefault="003D4E66" w:rsidP="000B29F3">
            <w:pPr>
              <w:spacing w:after="0" w:line="240" w:lineRule="auto"/>
              <w:ind w:right="-360" w:firstLine="180"/>
              <w:rPr>
                <w:rFonts w:asciiTheme="majorHAnsi" w:eastAsia="Times New Roman" w:hAnsiTheme="majorHAnsi" w:cs="Times New Roman"/>
                <w:sz w:val="24"/>
                <w:szCs w:val="24"/>
              </w:rPr>
            </w:pPr>
            <w:r w:rsidRPr="000D0E37">
              <w:rPr>
                <w:rFonts w:asciiTheme="majorHAnsi" w:eastAsia="Times New Roman" w:hAnsiTheme="majorHAnsi" w:cs="Times New Roman"/>
                <w:sz w:val="24"/>
                <w:szCs w:val="24"/>
              </w:rPr>
              <w:t xml:space="preserve">x </w:t>
            </w:r>
            <w:r w:rsidRPr="000D0E37">
              <w:rPr>
                <w:rFonts w:asciiTheme="majorHAnsi" w:eastAsia="Times New Roman" w:hAnsiTheme="majorHAnsi" w:cs="Times New Roman"/>
                <w:noProof/>
                <w:sz w:val="24"/>
                <w:szCs w:val="24"/>
              </w:rPr>
              <w:drawing>
                <wp:inline distT="0" distB="0" distL="0" distR="0" wp14:anchorId="7B6BDCAE" wp14:editId="73FE09C0">
                  <wp:extent cx="136525" cy="156845"/>
                  <wp:effectExtent l="0" t="0" r="0" b="0"/>
                  <wp:docPr id="24" name="Picture 24" descr="http://www.songho.ca/files/math_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ongho.ca/files/math_l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525" cy="156845"/>
                          </a:xfrm>
                          <a:prstGeom prst="rect">
                            <a:avLst/>
                          </a:prstGeom>
                          <a:noFill/>
                          <a:ln>
                            <a:noFill/>
                          </a:ln>
                        </pic:spPr>
                      </pic:pic>
                    </a:graphicData>
                  </a:graphic>
                </wp:inline>
              </w:drawing>
            </w:r>
            <w:r w:rsidRPr="000D0E37">
              <w:rPr>
                <w:rFonts w:asciiTheme="majorHAnsi" w:eastAsia="Times New Roman" w:hAnsiTheme="majorHAnsi" w:cs="Times New Roman"/>
                <w:sz w:val="24"/>
                <w:szCs w:val="24"/>
              </w:rPr>
              <w:t xml:space="preserve">y,   x </w:t>
            </w:r>
            <w:r w:rsidRPr="000D0E37">
              <w:rPr>
                <w:rFonts w:asciiTheme="majorHAnsi" w:eastAsia="Times New Roman" w:hAnsiTheme="majorHAnsi" w:cs="Times New Roman"/>
                <w:noProof/>
                <w:sz w:val="24"/>
                <w:szCs w:val="24"/>
              </w:rPr>
              <w:drawing>
                <wp:inline distT="0" distB="0" distL="0" distR="0" wp14:anchorId="73C90568" wp14:editId="01E14DF6">
                  <wp:extent cx="136525" cy="156845"/>
                  <wp:effectExtent l="0" t="0" r="0" b="0"/>
                  <wp:docPr id="23" name="Picture 23" descr="http://www.songho.ca/files/math_n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ongho.ca/files/math_nl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525" cy="156845"/>
                          </a:xfrm>
                          <a:prstGeom prst="rect">
                            <a:avLst/>
                          </a:prstGeom>
                          <a:noFill/>
                          <a:ln>
                            <a:noFill/>
                          </a:ln>
                        </pic:spPr>
                      </pic:pic>
                    </a:graphicData>
                  </a:graphic>
                </wp:inline>
              </w:drawing>
            </w:r>
            <w:r w:rsidRPr="000D0E37">
              <w:rPr>
                <w:rFonts w:asciiTheme="majorHAnsi" w:eastAsia="Times New Roman" w:hAnsiTheme="majorHAnsi" w:cs="Times New Roman"/>
                <w:sz w:val="24"/>
                <w:szCs w:val="24"/>
              </w:rPr>
              <w:t>y</w:t>
            </w:r>
          </w:p>
        </w:tc>
        <w:tc>
          <w:tcPr>
            <w:tcW w:w="2790" w:type="dxa"/>
            <w:vAlign w:val="center"/>
            <w:hideMark/>
          </w:tcPr>
          <w:p w:rsidR="003D4E66" w:rsidRPr="003D4E66" w:rsidRDefault="003D4E66" w:rsidP="000B29F3">
            <w:pPr>
              <w:spacing w:after="0" w:line="240" w:lineRule="auto"/>
              <w:ind w:left="-15" w:right="-360"/>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cmpless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cmpnless</w:t>
            </w:r>
            <w:proofErr w:type="spellEnd"/>
          </w:p>
        </w:tc>
        <w:tc>
          <w:tcPr>
            <w:tcW w:w="2790" w:type="dxa"/>
            <w:vAlign w:val="center"/>
            <w:hideMark/>
          </w:tcPr>
          <w:p w:rsidR="003D4E66" w:rsidRPr="003D4E66" w:rsidRDefault="003D4E66" w:rsidP="000B29F3">
            <w:pPr>
              <w:spacing w:after="0" w:line="240" w:lineRule="auto"/>
              <w:ind w:right="-360" w:hanging="15"/>
              <w:rPr>
                <w:rFonts w:ascii="Courier New" w:eastAsia="Times New Roman" w:hAnsi="Courier New" w:cs="Courier New"/>
                <w:b/>
                <w:bCs/>
                <w:color w:val="00B050"/>
                <w:sz w:val="24"/>
                <w:szCs w:val="24"/>
              </w:rPr>
            </w:pPr>
            <w:proofErr w:type="spellStart"/>
            <w:r w:rsidRPr="003D4E66">
              <w:rPr>
                <w:rFonts w:ascii="Courier New" w:eastAsia="Times New Roman" w:hAnsi="Courier New" w:cs="Courier New"/>
                <w:b/>
                <w:bCs/>
                <w:color w:val="00B050"/>
                <w:sz w:val="24"/>
                <w:szCs w:val="24"/>
              </w:rPr>
              <w:t>cmpleps</w:t>
            </w:r>
            <w:proofErr w:type="spellEnd"/>
            <w:r w:rsidRPr="003D4E66">
              <w:rPr>
                <w:rFonts w:ascii="Courier New" w:eastAsia="Times New Roman" w:hAnsi="Courier New" w:cs="Courier New"/>
                <w:b/>
                <w:bCs/>
                <w:color w:val="00B050"/>
                <w:sz w:val="24"/>
                <w:szCs w:val="24"/>
              </w:rPr>
              <w:t xml:space="preserve">, </w:t>
            </w:r>
            <w:proofErr w:type="spellStart"/>
            <w:r w:rsidRPr="003D4E66">
              <w:rPr>
                <w:rFonts w:ascii="Courier New" w:eastAsia="Times New Roman" w:hAnsi="Courier New" w:cs="Courier New"/>
                <w:b/>
                <w:bCs/>
                <w:color w:val="00B050"/>
                <w:sz w:val="24"/>
                <w:szCs w:val="24"/>
              </w:rPr>
              <w:t>cmpnleps</w:t>
            </w:r>
            <w:proofErr w:type="spellEnd"/>
          </w:p>
        </w:tc>
      </w:tr>
    </w:tbl>
    <w:p w:rsidR="003D4E66" w:rsidRPr="000D0E37"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0D0E37">
        <w:rPr>
          <w:rFonts w:asciiTheme="majorHAnsi" w:eastAsia="Times New Roman" w:hAnsiTheme="majorHAnsi" w:cs="Times New Roman"/>
          <w:noProof/>
          <w:sz w:val="24"/>
          <w:szCs w:val="24"/>
        </w:rPr>
        <w:drawing>
          <wp:inline distT="0" distB="0" distL="0" distR="0" wp14:anchorId="2E18877B" wp14:editId="7E12432F">
            <wp:extent cx="5922784" cy="2504364"/>
            <wp:effectExtent l="0" t="0" r="1905" b="0"/>
            <wp:docPr id="22" name="Picture 22" descr="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paris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3280" cy="2504574"/>
                    </a:xfrm>
                    <a:prstGeom prst="rect">
                      <a:avLst/>
                    </a:prstGeom>
                    <a:noFill/>
                    <a:ln>
                      <a:noFill/>
                    </a:ln>
                  </pic:spPr>
                </pic:pic>
              </a:graphicData>
            </a:graphic>
          </wp:inline>
        </w:drawing>
      </w:r>
    </w:p>
    <w:p w:rsidR="007154D2" w:rsidRDefault="007154D2" w:rsidP="000D0E37">
      <w:pPr>
        <w:pStyle w:val="Heading3"/>
        <w:ind w:left="-270" w:right="-360" w:firstLine="180"/>
        <w:rPr>
          <w:rFonts w:asciiTheme="majorBidi" w:hAnsiTheme="majorBidi" w:cstheme="majorBidi"/>
          <w:color w:val="FF0000"/>
          <w:sz w:val="32"/>
          <w:szCs w:val="32"/>
        </w:rPr>
      </w:pPr>
    </w:p>
    <w:p w:rsidR="003D4E66" w:rsidRPr="00BF7C8C" w:rsidRDefault="003D4E66" w:rsidP="000D0E37">
      <w:pPr>
        <w:pStyle w:val="Heading3"/>
        <w:ind w:left="-270" w:right="-360" w:firstLine="180"/>
        <w:rPr>
          <w:rFonts w:asciiTheme="majorBidi" w:hAnsiTheme="majorBidi" w:cstheme="majorBidi"/>
          <w:color w:val="FF0000"/>
          <w:sz w:val="32"/>
          <w:szCs w:val="32"/>
        </w:rPr>
      </w:pPr>
      <w:r w:rsidRPr="00BF7C8C">
        <w:rPr>
          <w:rFonts w:asciiTheme="majorBidi" w:hAnsiTheme="majorBidi" w:cstheme="majorBidi"/>
          <w:color w:val="FF0000"/>
          <w:sz w:val="32"/>
          <w:szCs w:val="32"/>
        </w:rPr>
        <w:t>Bitwise Logical Instructions</w:t>
      </w:r>
    </w:p>
    <w:p w:rsidR="003D4E66" w:rsidRPr="000D0E37" w:rsidRDefault="003D4E66" w:rsidP="000D0E37">
      <w:pPr>
        <w:pStyle w:val="NormalWeb"/>
        <w:ind w:left="-270" w:right="-360" w:firstLine="180"/>
        <w:rPr>
          <w:rFonts w:asciiTheme="majorHAnsi" w:hAnsiTheme="majorHAnsi"/>
        </w:rPr>
      </w:pPr>
      <w:r w:rsidRPr="000D0E37">
        <w:rPr>
          <w:rFonts w:asciiTheme="majorHAnsi" w:hAnsiTheme="majorHAnsi"/>
        </w:rPr>
        <w:t xml:space="preserve">Logical instructions perform bitwise logical operation on packed floating-point elements. The typical usages are negating numbers and converting to absolute values.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05"/>
        <w:gridCol w:w="1620"/>
      </w:tblGrid>
      <w:tr w:rsidR="000D0E37" w:rsidRPr="000D0E37" w:rsidTr="000B29F3">
        <w:trPr>
          <w:tblCellSpacing w:w="0" w:type="dxa"/>
        </w:trPr>
        <w:tc>
          <w:tcPr>
            <w:tcW w:w="1905" w:type="dxa"/>
            <w:shd w:val="clear" w:color="auto" w:fill="EEEEEE"/>
            <w:vAlign w:val="center"/>
            <w:hideMark/>
          </w:tcPr>
          <w:p w:rsidR="003D4E66" w:rsidRPr="000B29F3" w:rsidRDefault="003D4E66" w:rsidP="000B29F3">
            <w:pPr>
              <w:ind w:left="180" w:right="-360"/>
              <w:rPr>
                <w:rFonts w:asciiTheme="majorHAnsi" w:hAnsiTheme="majorHAnsi"/>
                <w:b/>
                <w:bCs/>
                <w:color w:val="0070C0"/>
                <w:sz w:val="24"/>
                <w:szCs w:val="24"/>
              </w:rPr>
            </w:pPr>
            <w:r w:rsidRPr="000B29F3">
              <w:rPr>
                <w:rFonts w:asciiTheme="majorHAnsi" w:hAnsiTheme="majorHAnsi"/>
                <w:b/>
                <w:bCs/>
                <w:color w:val="0070C0"/>
                <w:sz w:val="24"/>
                <w:szCs w:val="24"/>
              </w:rPr>
              <w:t>Operation</w:t>
            </w:r>
          </w:p>
        </w:tc>
        <w:tc>
          <w:tcPr>
            <w:tcW w:w="1620" w:type="dxa"/>
            <w:shd w:val="clear" w:color="auto" w:fill="EEEEEE"/>
            <w:vAlign w:val="center"/>
            <w:hideMark/>
          </w:tcPr>
          <w:p w:rsidR="003D4E66" w:rsidRPr="000B29F3" w:rsidRDefault="003D4E66" w:rsidP="000B29F3">
            <w:pPr>
              <w:ind w:left="345" w:right="-360" w:hanging="180"/>
              <w:rPr>
                <w:rFonts w:asciiTheme="majorHAnsi" w:hAnsiTheme="majorHAnsi"/>
                <w:b/>
                <w:bCs/>
                <w:color w:val="0070C0"/>
                <w:sz w:val="24"/>
                <w:szCs w:val="24"/>
              </w:rPr>
            </w:pPr>
            <w:r w:rsidRPr="000B29F3">
              <w:rPr>
                <w:rFonts w:asciiTheme="majorHAnsi" w:hAnsiTheme="majorHAnsi"/>
                <w:b/>
                <w:bCs/>
                <w:color w:val="0070C0"/>
                <w:sz w:val="24"/>
                <w:szCs w:val="24"/>
              </w:rPr>
              <w:t>Instruction</w:t>
            </w:r>
          </w:p>
        </w:tc>
      </w:tr>
      <w:tr w:rsidR="000D0E37" w:rsidRPr="000D0E37" w:rsidTr="000B29F3">
        <w:trPr>
          <w:tblCellSpacing w:w="0" w:type="dxa"/>
        </w:trPr>
        <w:tc>
          <w:tcPr>
            <w:tcW w:w="1905" w:type="dxa"/>
            <w:vAlign w:val="center"/>
            <w:hideMark/>
          </w:tcPr>
          <w:p w:rsidR="003D4E66" w:rsidRPr="000D0E37" w:rsidRDefault="003D4E66" w:rsidP="000B29F3">
            <w:pPr>
              <w:ind w:left="180" w:right="-360"/>
              <w:rPr>
                <w:rFonts w:asciiTheme="majorHAnsi" w:hAnsiTheme="majorHAnsi"/>
                <w:sz w:val="24"/>
                <w:szCs w:val="24"/>
              </w:rPr>
            </w:pPr>
            <w:r w:rsidRPr="000D0E37">
              <w:rPr>
                <w:rFonts w:asciiTheme="majorHAnsi" w:hAnsiTheme="majorHAnsi"/>
                <w:sz w:val="24"/>
                <w:szCs w:val="24"/>
              </w:rPr>
              <w:t>AND</w:t>
            </w:r>
          </w:p>
        </w:tc>
        <w:tc>
          <w:tcPr>
            <w:tcW w:w="1620" w:type="dxa"/>
            <w:vAlign w:val="center"/>
            <w:hideMark/>
          </w:tcPr>
          <w:p w:rsidR="003D4E66" w:rsidRPr="00BF7C8C" w:rsidRDefault="003D4E66" w:rsidP="000B29F3">
            <w:pPr>
              <w:ind w:left="345" w:right="-360" w:hanging="180"/>
              <w:rPr>
                <w:rFonts w:ascii="Courier New" w:hAnsi="Courier New" w:cs="Courier New"/>
                <w:b/>
                <w:bCs/>
                <w:color w:val="00B050"/>
                <w:sz w:val="24"/>
                <w:szCs w:val="24"/>
              </w:rPr>
            </w:pPr>
            <w:proofErr w:type="spellStart"/>
            <w:r w:rsidRPr="00BF7C8C">
              <w:rPr>
                <w:rFonts w:ascii="Courier New" w:hAnsi="Courier New" w:cs="Courier New"/>
                <w:b/>
                <w:bCs/>
                <w:color w:val="00B050"/>
                <w:sz w:val="24"/>
                <w:szCs w:val="24"/>
              </w:rPr>
              <w:t>andps</w:t>
            </w:r>
            <w:proofErr w:type="spellEnd"/>
          </w:p>
        </w:tc>
      </w:tr>
      <w:tr w:rsidR="000D0E37" w:rsidRPr="000D0E37" w:rsidTr="000B29F3">
        <w:trPr>
          <w:tblCellSpacing w:w="0" w:type="dxa"/>
        </w:trPr>
        <w:tc>
          <w:tcPr>
            <w:tcW w:w="1905" w:type="dxa"/>
            <w:vAlign w:val="center"/>
            <w:hideMark/>
          </w:tcPr>
          <w:p w:rsidR="003D4E66" w:rsidRPr="000D0E37" w:rsidRDefault="003D4E66" w:rsidP="000B29F3">
            <w:pPr>
              <w:ind w:left="180" w:right="-360"/>
              <w:rPr>
                <w:rFonts w:asciiTheme="majorHAnsi" w:hAnsiTheme="majorHAnsi"/>
                <w:sz w:val="24"/>
                <w:szCs w:val="24"/>
              </w:rPr>
            </w:pPr>
            <w:r w:rsidRPr="000D0E37">
              <w:rPr>
                <w:rFonts w:asciiTheme="majorHAnsi" w:hAnsiTheme="majorHAnsi"/>
                <w:sz w:val="24"/>
                <w:szCs w:val="24"/>
              </w:rPr>
              <w:t>OR</w:t>
            </w:r>
          </w:p>
        </w:tc>
        <w:tc>
          <w:tcPr>
            <w:tcW w:w="1620" w:type="dxa"/>
            <w:vAlign w:val="center"/>
            <w:hideMark/>
          </w:tcPr>
          <w:p w:rsidR="003D4E66" w:rsidRPr="00BF7C8C" w:rsidRDefault="003D4E66" w:rsidP="000B29F3">
            <w:pPr>
              <w:ind w:left="345" w:right="-360" w:hanging="180"/>
              <w:rPr>
                <w:rFonts w:ascii="Courier New" w:hAnsi="Courier New" w:cs="Courier New"/>
                <w:b/>
                <w:bCs/>
                <w:color w:val="00B050"/>
                <w:sz w:val="24"/>
                <w:szCs w:val="24"/>
              </w:rPr>
            </w:pPr>
            <w:proofErr w:type="spellStart"/>
            <w:r w:rsidRPr="00BF7C8C">
              <w:rPr>
                <w:rFonts w:ascii="Courier New" w:hAnsi="Courier New" w:cs="Courier New"/>
                <w:b/>
                <w:bCs/>
                <w:color w:val="00B050"/>
                <w:sz w:val="24"/>
                <w:szCs w:val="24"/>
              </w:rPr>
              <w:t>orps</w:t>
            </w:r>
            <w:proofErr w:type="spellEnd"/>
          </w:p>
        </w:tc>
      </w:tr>
      <w:tr w:rsidR="000D0E37" w:rsidRPr="000D0E37" w:rsidTr="000B29F3">
        <w:trPr>
          <w:tblCellSpacing w:w="0" w:type="dxa"/>
        </w:trPr>
        <w:tc>
          <w:tcPr>
            <w:tcW w:w="1905" w:type="dxa"/>
            <w:vAlign w:val="center"/>
            <w:hideMark/>
          </w:tcPr>
          <w:p w:rsidR="003D4E66" w:rsidRPr="000D0E37" w:rsidRDefault="003D4E66" w:rsidP="000B29F3">
            <w:pPr>
              <w:ind w:left="180" w:right="-360"/>
              <w:rPr>
                <w:rFonts w:asciiTheme="majorHAnsi" w:hAnsiTheme="majorHAnsi"/>
                <w:sz w:val="24"/>
                <w:szCs w:val="24"/>
              </w:rPr>
            </w:pPr>
            <w:r w:rsidRPr="000D0E37">
              <w:rPr>
                <w:rFonts w:asciiTheme="majorHAnsi" w:hAnsiTheme="majorHAnsi"/>
                <w:sz w:val="24"/>
                <w:szCs w:val="24"/>
              </w:rPr>
              <w:t>XOR</w:t>
            </w:r>
          </w:p>
        </w:tc>
        <w:tc>
          <w:tcPr>
            <w:tcW w:w="1620" w:type="dxa"/>
            <w:vAlign w:val="center"/>
            <w:hideMark/>
          </w:tcPr>
          <w:p w:rsidR="003D4E66" w:rsidRPr="00BF7C8C" w:rsidRDefault="003D4E66" w:rsidP="000B29F3">
            <w:pPr>
              <w:ind w:left="345" w:right="-360" w:hanging="180"/>
              <w:rPr>
                <w:rFonts w:ascii="Courier New" w:hAnsi="Courier New" w:cs="Courier New"/>
                <w:b/>
                <w:bCs/>
                <w:color w:val="00B050"/>
                <w:sz w:val="24"/>
                <w:szCs w:val="24"/>
              </w:rPr>
            </w:pPr>
            <w:proofErr w:type="spellStart"/>
            <w:r w:rsidRPr="00BF7C8C">
              <w:rPr>
                <w:rFonts w:ascii="Courier New" w:hAnsi="Courier New" w:cs="Courier New"/>
                <w:b/>
                <w:bCs/>
                <w:color w:val="00B050"/>
                <w:sz w:val="24"/>
                <w:szCs w:val="24"/>
              </w:rPr>
              <w:t>xorps</w:t>
            </w:r>
            <w:proofErr w:type="spellEnd"/>
          </w:p>
        </w:tc>
      </w:tr>
      <w:tr w:rsidR="000D0E37" w:rsidRPr="000D0E37" w:rsidTr="000B29F3">
        <w:trPr>
          <w:tblCellSpacing w:w="0" w:type="dxa"/>
        </w:trPr>
        <w:tc>
          <w:tcPr>
            <w:tcW w:w="1905" w:type="dxa"/>
            <w:vAlign w:val="center"/>
            <w:hideMark/>
          </w:tcPr>
          <w:p w:rsidR="003D4E66" w:rsidRPr="000D0E37" w:rsidRDefault="003D4E66" w:rsidP="000B29F3">
            <w:pPr>
              <w:ind w:left="180" w:right="-360"/>
              <w:rPr>
                <w:rFonts w:asciiTheme="majorHAnsi" w:hAnsiTheme="majorHAnsi"/>
                <w:sz w:val="24"/>
                <w:szCs w:val="24"/>
              </w:rPr>
            </w:pPr>
            <w:r w:rsidRPr="000D0E37">
              <w:rPr>
                <w:rFonts w:asciiTheme="majorHAnsi" w:hAnsiTheme="majorHAnsi"/>
                <w:sz w:val="24"/>
                <w:szCs w:val="24"/>
              </w:rPr>
              <w:t>AND NOT</w:t>
            </w:r>
          </w:p>
        </w:tc>
        <w:tc>
          <w:tcPr>
            <w:tcW w:w="1620" w:type="dxa"/>
            <w:vAlign w:val="center"/>
            <w:hideMark/>
          </w:tcPr>
          <w:p w:rsidR="003D4E66" w:rsidRPr="00BF7C8C" w:rsidRDefault="003D4E66" w:rsidP="000B29F3">
            <w:pPr>
              <w:ind w:left="345" w:right="-360" w:hanging="180"/>
              <w:rPr>
                <w:rFonts w:ascii="Courier New" w:hAnsi="Courier New" w:cs="Courier New"/>
                <w:b/>
                <w:bCs/>
                <w:color w:val="00B050"/>
                <w:sz w:val="24"/>
                <w:szCs w:val="24"/>
              </w:rPr>
            </w:pPr>
            <w:proofErr w:type="spellStart"/>
            <w:r w:rsidRPr="00BF7C8C">
              <w:rPr>
                <w:rFonts w:ascii="Courier New" w:hAnsi="Courier New" w:cs="Courier New"/>
                <w:b/>
                <w:bCs/>
                <w:color w:val="00B050"/>
                <w:sz w:val="24"/>
                <w:szCs w:val="24"/>
              </w:rPr>
              <w:t>andnps</w:t>
            </w:r>
            <w:proofErr w:type="spellEnd"/>
          </w:p>
        </w:tc>
      </w:tr>
    </w:tbl>
    <w:p w:rsidR="003D4E66" w:rsidRPr="00BF7C8C" w:rsidRDefault="003D4E66" w:rsidP="000D0E37">
      <w:pPr>
        <w:pStyle w:val="Heading4"/>
        <w:ind w:left="-270" w:right="-360" w:firstLine="180"/>
        <w:rPr>
          <w:rFonts w:asciiTheme="majorBidi" w:hAnsiTheme="majorBidi"/>
          <w:color w:val="C00000"/>
          <w:sz w:val="28"/>
          <w:szCs w:val="28"/>
        </w:rPr>
      </w:pPr>
      <w:r w:rsidRPr="00BF7C8C">
        <w:rPr>
          <w:rFonts w:asciiTheme="majorBidi" w:hAnsiTheme="majorBidi"/>
          <w:color w:val="C00000"/>
          <w:sz w:val="28"/>
          <w:szCs w:val="28"/>
        </w:rPr>
        <w:t>Absolute Value</w:t>
      </w:r>
    </w:p>
    <w:p w:rsidR="000B29F3" w:rsidRDefault="003D4E66" w:rsidP="00BF7C8C">
      <w:pPr>
        <w:pStyle w:val="NormalWeb"/>
        <w:ind w:left="-270" w:right="-360" w:firstLine="180"/>
        <w:rPr>
          <w:rFonts w:asciiTheme="majorHAnsi" w:hAnsiTheme="majorHAnsi"/>
        </w:rPr>
      </w:pPr>
      <w:r w:rsidRPr="000D0E37">
        <w:rPr>
          <w:rFonts w:asciiTheme="majorHAnsi" w:hAnsiTheme="majorHAnsi"/>
        </w:rPr>
        <w:t xml:space="preserve">To perform absolute value operation, store 0 at the most significant bit (sign bit) and 1s at the rest bits in source register. Then perform AND operation: </w:t>
      </w:r>
      <w:r w:rsidRPr="000D0E37">
        <w:rPr>
          <w:rFonts w:asciiTheme="majorHAnsi" w:hAnsiTheme="majorHAnsi"/>
          <w:i/>
          <w:iCs/>
        </w:rPr>
        <w:t>number</w:t>
      </w:r>
      <w:r w:rsidRPr="000D0E37">
        <w:rPr>
          <w:rFonts w:asciiTheme="majorHAnsi" w:hAnsiTheme="majorHAnsi"/>
        </w:rPr>
        <w:t xml:space="preserve"> &amp; 7FFFFFFFh. </w:t>
      </w:r>
    </w:p>
    <w:p w:rsidR="003D4E66" w:rsidRPr="000D0E37" w:rsidRDefault="003D4E66" w:rsidP="000B29F3">
      <w:pPr>
        <w:pStyle w:val="NormalWeb"/>
        <w:ind w:left="-270" w:right="-360" w:firstLine="180"/>
        <w:jc w:val="center"/>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1DA8698C" wp14:editId="60E5E2EB">
            <wp:extent cx="2906972" cy="1412543"/>
            <wp:effectExtent l="0" t="0" r="8255" b="0"/>
            <wp:docPr id="27" name="Picture 27" descr="absolute an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bsolute andp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7030" cy="1412571"/>
                    </a:xfrm>
                    <a:prstGeom prst="rect">
                      <a:avLst/>
                    </a:prstGeom>
                    <a:noFill/>
                    <a:ln>
                      <a:noFill/>
                    </a:ln>
                  </pic:spPr>
                </pic:pic>
              </a:graphicData>
            </a:graphic>
          </wp:inline>
        </w:drawing>
      </w:r>
    </w:p>
    <w:p w:rsidR="003D4E66" w:rsidRPr="00BF7C8C" w:rsidRDefault="003D4E66" w:rsidP="000D0E37">
      <w:pPr>
        <w:pStyle w:val="Heading4"/>
        <w:ind w:left="-270" w:right="-360" w:firstLine="180"/>
        <w:rPr>
          <w:rFonts w:asciiTheme="majorBidi" w:hAnsiTheme="majorBidi"/>
          <w:color w:val="C00000"/>
          <w:sz w:val="28"/>
          <w:szCs w:val="28"/>
        </w:rPr>
      </w:pPr>
      <w:r w:rsidRPr="00BF7C8C">
        <w:rPr>
          <w:rFonts w:asciiTheme="majorBidi" w:hAnsiTheme="majorBidi"/>
          <w:color w:val="C00000"/>
          <w:sz w:val="28"/>
          <w:szCs w:val="28"/>
        </w:rPr>
        <w:t>Negate</w:t>
      </w:r>
    </w:p>
    <w:p w:rsidR="000B29F3" w:rsidRDefault="003D4E66" w:rsidP="000D0E37">
      <w:pPr>
        <w:pStyle w:val="NormalWeb"/>
        <w:ind w:left="-270" w:right="-360" w:firstLine="180"/>
        <w:rPr>
          <w:rFonts w:asciiTheme="majorHAnsi" w:hAnsiTheme="majorHAnsi"/>
        </w:rPr>
      </w:pPr>
      <w:proofErr w:type="gramStart"/>
      <w:r w:rsidRPr="000D0E37">
        <w:rPr>
          <w:rFonts w:asciiTheme="majorHAnsi" w:hAnsiTheme="majorHAnsi"/>
        </w:rPr>
        <w:t>To perform negating, store 1 at the most significant bit and 0s at the rest bits.</w:t>
      </w:r>
      <w:proofErr w:type="gramEnd"/>
      <w:r w:rsidRPr="000D0E37">
        <w:rPr>
          <w:rFonts w:asciiTheme="majorHAnsi" w:hAnsiTheme="majorHAnsi"/>
        </w:rPr>
        <w:t xml:space="preserve"> Then perform XOR operation: </w:t>
      </w:r>
      <w:r w:rsidRPr="000D0E37">
        <w:rPr>
          <w:rFonts w:asciiTheme="majorHAnsi" w:hAnsiTheme="majorHAnsi"/>
          <w:i/>
          <w:iCs/>
        </w:rPr>
        <w:t>number</w:t>
      </w:r>
      <w:r w:rsidRPr="000D0E37">
        <w:rPr>
          <w:rFonts w:asciiTheme="majorHAnsi" w:hAnsiTheme="majorHAnsi"/>
        </w:rPr>
        <w:t xml:space="preserve"> ^ 8000000h. </w:t>
      </w:r>
    </w:p>
    <w:p w:rsidR="003D4E66" w:rsidRPr="000D0E37" w:rsidRDefault="003D4E66" w:rsidP="000B29F3">
      <w:pPr>
        <w:pStyle w:val="NormalWeb"/>
        <w:ind w:left="-270" w:right="-360" w:firstLine="180"/>
        <w:jc w:val="center"/>
        <w:rPr>
          <w:rFonts w:asciiTheme="majorHAnsi" w:hAnsiTheme="majorHAnsi"/>
        </w:rPr>
      </w:pPr>
      <w:r w:rsidRPr="000D0E37">
        <w:rPr>
          <w:rFonts w:asciiTheme="majorHAnsi" w:hAnsiTheme="majorHAnsi"/>
        </w:rPr>
        <w:br/>
      </w:r>
      <w:r w:rsidRPr="000D0E37">
        <w:rPr>
          <w:rFonts w:asciiTheme="majorHAnsi" w:hAnsiTheme="majorHAnsi"/>
          <w:noProof/>
        </w:rPr>
        <w:drawing>
          <wp:inline distT="0" distB="0" distL="0" distR="0" wp14:anchorId="6E3F4103" wp14:editId="0BAE02A9">
            <wp:extent cx="2906880" cy="1317009"/>
            <wp:effectExtent l="0" t="0" r="8255" b="0"/>
            <wp:docPr id="26" name="Picture 26" descr="negate xor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egate xor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7030" cy="1317077"/>
                    </a:xfrm>
                    <a:prstGeom prst="rect">
                      <a:avLst/>
                    </a:prstGeom>
                    <a:noFill/>
                    <a:ln>
                      <a:noFill/>
                    </a:ln>
                  </pic:spPr>
                </pic:pic>
              </a:graphicData>
            </a:graphic>
          </wp:inline>
        </w:drawing>
      </w:r>
    </w:p>
    <w:p w:rsidR="003D4E66" w:rsidRPr="000D0E37"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3D4E66" w:rsidRPr="003D4E66" w:rsidRDefault="003D4E66" w:rsidP="000D0E37">
      <w:pPr>
        <w:spacing w:before="100" w:beforeAutospacing="1" w:after="100" w:afterAutospacing="1" w:line="240" w:lineRule="auto"/>
        <w:ind w:left="-270" w:right="-360" w:firstLine="180"/>
        <w:outlineLvl w:val="2"/>
        <w:rPr>
          <w:rFonts w:asciiTheme="majorBidi" w:eastAsia="Times New Roman" w:hAnsiTheme="majorBidi" w:cstheme="majorBidi"/>
          <w:b/>
          <w:bCs/>
          <w:color w:val="FF0000"/>
          <w:sz w:val="32"/>
          <w:szCs w:val="32"/>
        </w:rPr>
      </w:pPr>
      <w:r w:rsidRPr="003D4E66">
        <w:rPr>
          <w:rFonts w:asciiTheme="majorBidi" w:eastAsia="Times New Roman" w:hAnsiTheme="majorBidi" w:cstheme="majorBidi"/>
          <w:b/>
          <w:bCs/>
          <w:color w:val="FF0000"/>
          <w:sz w:val="32"/>
          <w:szCs w:val="32"/>
        </w:rPr>
        <w:t>Conversion</w:t>
      </w:r>
    </w:p>
    <w:p w:rsidR="003D4E66" w:rsidRPr="003D4E66"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Conversion instructions convert from floatin</w:t>
      </w:r>
      <w:r w:rsidR="007154D2">
        <w:rPr>
          <w:rFonts w:asciiTheme="majorHAnsi" w:eastAsia="Times New Roman" w:hAnsiTheme="majorHAnsi" w:cs="Times New Roman"/>
          <w:sz w:val="24"/>
          <w:szCs w:val="24"/>
        </w:rPr>
        <w:t>g-point number to integer or vic</w:t>
      </w:r>
      <w:r w:rsidRPr="003D4E66">
        <w:rPr>
          <w:rFonts w:asciiTheme="majorHAnsi" w:eastAsia="Times New Roman" w:hAnsiTheme="majorHAnsi" w:cs="Times New Roman"/>
          <w:sz w:val="24"/>
          <w:szCs w:val="24"/>
        </w:rPr>
        <w:t xml:space="preserve">e versa.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795"/>
        <w:gridCol w:w="2340"/>
        <w:gridCol w:w="2610"/>
      </w:tblGrid>
      <w:tr w:rsidR="000D0E37" w:rsidRPr="000D0E37" w:rsidTr="000B29F3">
        <w:trPr>
          <w:tblCellSpacing w:w="0" w:type="dxa"/>
        </w:trPr>
        <w:tc>
          <w:tcPr>
            <w:tcW w:w="3795" w:type="dxa"/>
            <w:shd w:val="clear" w:color="auto" w:fill="EEEEEE"/>
            <w:vAlign w:val="center"/>
            <w:hideMark/>
          </w:tcPr>
          <w:p w:rsidR="003D4E66" w:rsidRPr="003D4E66" w:rsidRDefault="003D4E66" w:rsidP="000B29F3">
            <w:pPr>
              <w:spacing w:after="0" w:line="240" w:lineRule="auto"/>
              <w:ind w:left="90"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Conversion</w:t>
            </w:r>
          </w:p>
        </w:tc>
        <w:tc>
          <w:tcPr>
            <w:tcW w:w="2340" w:type="dxa"/>
            <w:shd w:val="clear" w:color="auto" w:fill="EEEEEE"/>
            <w:vAlign w:val="center"/>
            <w:hideMark/>
          </w:tcPr>
          <w:p w:rsidR="003D4E66" w:rsidRPr="003D4E66" w:rsidRDefault="003D4E66" w:rsidP="000B29F3">
            <w:pPr>
              <w:spacing w:after="0" w:line="240" w:lineRule="auto"/>
              <w:ind w:left="7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Scalar Operation</w:t>
            </w:r>
          </w:p>
        </w:tc>
        <w:tc>
          <w:tcPr>
            <w:tcW w:w="2610" w:type="dxa"/>
            <w:shd w:val="clear" w:color="auto" w:fill="EEEEEE"/>
            <w:vAlign w:val="center"/>
            <w:hideMark/>
          </w:tcPr>
          <w:p w:rsidR="003D4E66" w:rsidRPr="003D4E66" w:rsidRDefault="003D4E66" w:rsidP="000B29F3">
            <w:pPr>
              <w:spacing w:after="0" w:line="240" w:lineRule="auto"/>
              <w:ind w:left="75" w:right="-360"/>
              <w:rPr>
                <w:rFonts w:asciiTheme="majorHAnsi" w:eastAsia="Times New Roman" w:hAnsiTheme="majorHAnsi" w:cs="Times New Roman"/>
                <w:b/>
                <w:bCs/>
                <w:color w:val="0070C0"/>
                <w:sz w:val="24"/>
                <w:szCs w:val="24"/>
              </w:rPr>
            </w:pPr>
            <w:r w:rsidRPr="003D4E66">
              <w:rPr>
                <w:rFonts w:asciiTheme="majorHAnsi" w:eastAsia="Times New Roman" w:hAnsiTheme="majorHAnsi" w:cs="Times New Roman"/>
                <w:b/>
                <w:bCs/>
                <w:color w:val="0070C0"/>
                <w:sz w:val="24"/>
                <w:szCs w:val="24"/>
              </w:rPr>
              <w:t>Packed Operation</w:t>
            </w:r>
          </w:p>
        </w:tc>
      </w:tr>
      <w:tr w:rsidR="000D0E37" w:rsidRPr="000D0E37" w:rsidTr="000B29F3">
        <w:trPr>
          <w:tblCellSpacing w:w="0" w:type="dxa"/>
        </w:trPr>
        <w:tc>
          <w:tcPr>
            <w:tcW w:w="3795" w:type="dxa"/>
            <w:vAlign w:val="center"/>
            <w:hideMark/>
          </w:tcPr>
          <w:p w:rsidR="003D4E66" w:rsidRPr="003D4E66" w:rsidRDefault="003D4E66" w:rsidP="000B29F3">
            <w:pPr>
              <w:spacing w:after="0" w:line="240" w:lineRule="auto"/>
              <w:ind w:left="90" w:right="-36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Float to integer with rounding</w:t>
            </w:r>
          </w:p>
        </w:tc>
        <w:tc>
          <w:tcPr>
            <w:tcW w:w="234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cvtss2si</w:t>
            </w:r>
          </w:p>
        </w:tc>
        <w:tc>
          <w:tcPr>
            <w:tcW w:w="261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cvtps2pi</w:t>
            </w:r>
          </w:p>
        </w:tc>
      </w:tr>
      <w:tr w:rsidR="000D0E37" w:rsidRPr="000D0E37" w:rsidTr="000B29F3">
        <w:trPr>
          <w:tblCellSpacing w:w="0" w:type="dxa"/>
        </w:trPr>
        <w:tc>
          <w:tcPr>
            <w:tcW w:w="3795" w:type="dxa"/>
            <w:vAlign w:val="center"/>
            <w:hideMark/>
          </w:tcPr>
          <w:p w:rsidR="003D4E66" w:rsidRPr="003D4E66" w:rsidRDefault="003D4E66" w:rsidP="000B29F3">
            <w:pPr>
              <w:spacing w:after="0" w:line="240" w:lineRule="auto"/>
              <w:ind w:left="90" w:right="-36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Float to integer with truncation</w:t>
            </w:r>
          </w:p>
        </w:tc>
        <w:tc>
          <w:tcPr>
            <w:tcW w:w="234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cvttss2si</w:t>
            </w:r>
          </w:p>
        </w:tc>
        <w:tc>
          <w:tcPr>
            <w:tcW w:w="261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cvttps2pi</w:t>
            </w:r>
          </w:p>
        </w:tc>
      </w:tr>
      <w:tr w:rsidR="000D0E37" w:rsidRPr="000D0E37" w:rsidTr="000B29F3">
        <w:trPr>
          <w:tblCellSpacing w:w="0" w:type="dxa"/>
        </w:trPr>
        <w:tc>
          <w:tcPr>
            <w:tcW w:w="3795" w:type="dxa"/>
            <w:vAlign w:val="center"/>
            <w:hideMark/>
          </w:tcPr>
          <w:p w:rsidR="003D4E66" w:rsidRPr="003D4E66" w:rsidRDefault="003D4E66" w:rsidP="000B29F3">
            <w:pPr>
              <w:spacing w:after="0" w:line="240" w:lineRule="auto"/>
              <w:ind w:left="90" w:right="-36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t>Integer to float</w:t>
            </w:r>
          </w:p>
        </w:tc>
        <w:tc>
          <w:tcPr>
            <w:tcW w:w="234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cvtsi2ss</w:t>
            </w:r>
          </w:p>
        </w:tc>
        <w:tc>
          <w:tcPr>
            <w:tcW w:w="2610" w:type="dxa"/>
            <w:vAlign w:val="center"/>
            <w:hideMark/>
          </w:tcPr>
          <w:p w:rsidR="003D4E66" w:rsidRPr="003D4E66" w:rsidRDefault="003D4E66" w:rsidP="000B29F3">
            <w:pPr>
              <w:spacing w:after="0" w:line="240" w:lineRule="auto"/>
              <w:ind w:left="75" w:right="-360"/>
              <w:rPr>
                <w:rFonts w:ascii="Courier New" w:eastAsia="Times New Roman" w:hAnsi="Courier New" w:cs="Courier New"/>
                <w:b/>
                <w:bCs/>
                <w:color w:val="00B050"/>
                <w:sz w:val="24"/>
                <w:szCs w:val="24"/>
              </w:rPr>
            </w:pPr>
            <w:r w:rsidRPr="003D4E66">
              <w:rPr>
                <w:rFonts w:ascii="Courier New" w:eastAsia="Times New Roman" w:hAnsi="Courier New" w:cs="Courier New"/>
                <w:b/>
                <w:bCs/>
                <w:color w:val="00B050"/>
                <w:sz w:val="24"/>
                <w:szCs w:val="24"/>
              </w:rPr>
              <w:t>cvtpi2ps</w:t>
            </w:r>
          </w:p>
        </w:tc>
      </w:tr>
    </w:tbl>
    <w:p w:rsidR="000B29F3"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br/>
        <w:t xml:space="preserve">The packed operations, </w:t>
      </w:r>
      <w:r w:rsidRPr="003D4E66">
        <w:rPr>
          <w:rFonts w:ascii="Courier New" w:eastAsia="Times New Roman" w:hAnsi="Courier New" w:cs="Courier New"/>
          <w:b/>
          <w:bCs/>
          <w:color w:val="0070C0"/>
          <w:sz w:val="24"/>
          <w:szCs w:val="24"/>
        </w:rPr>
        <w:t>cvtps2pi</w:t>
      </w:r>
      <w:r w:rsidRPr="003D4E66">
        <w:rPr>
          <w:rFonts w:asciiTheme="majorHAnsi" w:eastAsia="Times New Roman" w:hAnsiTheme="majorHAnsi" w:cs="Times New Roman"/>
          <w:sz w:val="24"/>
          <w:szCs w:val="24"/>
        </w:rPr>
        <w:t xml:space="preserve">, </w:t>
      </w:r>
      <w:r w:rsidRPr="003D4E66">
        <w:rPr>
          <w:rFonts w:ascii="Courier New" w:eastAsia="Times New Roman" w:hAnsi="Courier New" w:cs="Courier New"/>
          <w:b/>
          <w:bCs/>
          <w:color w:val="0070C0"/>
          <w:sz w:val="24"/>
          <w:szCs w:val="24"/>
        </w:rPr>
        <w:t>cvttps2pi</w:t>
      </w:r>
      <w:r w:rsidRPr="003D4E66">
        <w:rPr>
          <w:rFonts w:asciiTheme="majorHAnsi" w:eastAsia="Times New Roman" w:hAnsiTheme="majorHAnsi" w:cs="Times New Roman"/>
          <w:sz w:val="24"/>
          <w:szCs w:val="24"/>
        </w:rPr>
        <w:t xml:space="preserve"> and </w:t>
      </w:r>
      <w:r w:rsidRPr="003D4E66">
        <w:rPr>
          <w:rFonts w:ascii="Courier New" w:eastAsia="Times New Roman" w:hAnsi="Courier New" w:cs="Courier New"/>
          <w:b/>
          <w:bCs/>
          <w:color w:val="0070C0"/>
          <w:sz w:val="24"/>
          <w:szCs w:val="24"/>
        </w:rPr>
        <w:t>cvtpi2ps</w:t>
      </w:r>
      <w:r w:rsidRPr="003D4E66">
        <w:rPr>
          <w:rFonts w:asciiTheme="majorHAnsi" w:eastAsia="Times New Roman" w:hAnsiTheme="majorHAnsi" w:cs="Times New Roman"/>
          <w:sz w:val="24"/>
          <w:szCs w:val="24"/>
        </w:rPr>
        <w:t xml:space="preserve"> convert 2 numbers in parallel, not 4 because MMX registers (mm0~mm7) are 64-bit long (2x32-bit). Therefore, two upper elements in XMM registers are not used in conversion. </w:t>
      </w:r>
    </w:p>
    <w:p w:rsidR="003D4E66" w:rsidRPr="003D4E66" w:rsidRDefault="003D4E66" w:rsidP="000B29F3">
      <w:pPr>
        <w:spacing w:before="100" w:beforeAutospacing="1" w:after="100" w:afterAutospacing="1" w:line="240" w:lineRule="auto"/>
        <w:ind w:left="-270" w:right="-360" w:firstLine="180"/>
        <w:rPr>
          <w:rFonts w:asciiTheme="majorHAnsi" w:eastAsia="Times New Roman" w:hAnsiTheme="majorHAnsi" w:cs="Times New Roman"/>
          <w:sz w:val="24"/>
          <w:szCs w:val="24"/>
        </w:rPr>
      </w:pPr>
      <w:r w:rsidRPr="003D4E66">
        <w:rPr>
          <w:rFonts w:asciiTheme="majorHAnsi" w:eastAsia="Times New Roman" w:hAnsiTheme="majorHAnsi" w:cs="Times New Roman"/>
          <w:sz w:val="24"/>
          <w:szCs w:val="24"/>
        </w:rPr>
        <w:br/>
      </w:r>
      <w:r w:rsidRPr="000D0E37">
        <w:rPr>
          <w:rFonts w:asciiTheme="majorHAnsi" w:eastAsia="Times New Roman" w:hAnsiTheme="majorHAnsi" w:cs="Times New Roman"/>
          <w:noProof/>
          <w:sz w:val="24"/>
          <w:szCs w:val="24"/>
        </w:rPr>
        <w:drawing>
          <wp:inline distT="0" distB="0" distL="0" distR="0" wp14:anchorId="2DA8B688" wp14:editId="3C6F4E88">
            <wp:extent cx="5943600" cy="2825115"/>
            <wp:effectExtent l="0" t="0" r="0" b="0"/>
            <wp:docPr id="28" name="Picture 28"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vers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825115"/>
                    </a:xfrm>
                    <a:prstGeom prst="rect">
                      <a:avLst/>
                    </a:prstGeom>
                    <a:noFill/>
                    <a:ln>
                      <a:noFill/>
                    </a:ln>
                  </pic:spPr>
                </pic:pic>
              </a:graphicData>
            </a:graphic>
          </wp:inline>
        </w:drawing>
      </w:r>
    </w:p>
    <w:p w:rsidR="003D4E66" w:rsidRPr="000D0E37"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3D4E66" w:rsidRDefault="003D4E66"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0B29F3" w:rsidRDefault="000B29F3"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0B29F3" w:rsidRDefault="000B29F3"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0B29F3" w:rsidRDefault="000B29F3"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0B29F3" w:rsidRDefault="000B29F3" w:rsidP="000D0E37">
      <w:pPr>
        <w:spacing w:before="100" w:beforeAutospacing="1" w:after="100" w:afterAutospacing="1" w:line="240" w:lineRule="auto"/>
        <w:ind w:left="-270" w:right="-360" w:firstLine="180"/>
        <w:rPr>
          <w:rFonts w:asciiTheme="majorHAnsi" w:eastAsia="Times New Roman" w:hAnsiTheme="majorHAnsi" w:cs="Times New Roman"/>
          <w:sz w:val="24"/>
          <w:szCs w:val="24"/>
        </w:rPr>
      </w:pPr>
    </w:p>
    <w:p w:rsidR="00BF7C8C" w:rsidRDefault="00BF7C8C" w:rsidP="00BF7C8C">
      <w:pPr>
        <w:spacing w:before="100" w:beforeAutospacing="1" w:after="100" w:afterAutospacing="1" w:line="240" w:lineRule="auto"/>
        <w:ind w:right="-360"/>
        <w:rPr>
          <w:rFonts w:asciiTheme="majorHAnsi" w:eastAsia="Times New Roman" w:hAnsiTheme="majorHAnsi" w:cs="Times New Roman"/>
          <w:sz w:val="24"/>
          <w:szCs w:val="24"/>
        </w:rPr>
      </w:pPr>
    </w:p>
    <w:p w:rsidR="007154D2" w:rsidRDefault="007154D2" w:rsidP="00BF7C8C">
      <w:pPr>
        <w:spacing w:before="100" w:beforeAutospacing="1" w:after="100" w:afterAutospacing="1" w:line="240" w:lineRule="auto"/>
        <w:ind w:right="-360" w:hanging="90"/>
        <w:rPr>
          <w:rFonts w:asciiTheme="majorBidi" w:eastAsia="Times New Roman" w:hAnsiTheme="majorBidi" w:cstheme="majorBidi"/>
          <w:b/>
          <w:bCs/>
          <w:color w:val="FF0000"/>
          <w:sz w:val="32"/>
          <w:szCs w:val="32"/>
        </w:rPr>
      </w:pPr>
    </w:p>
    <w:p w:rsidR="003D4E66" w:rsidRDefault="003D4E66" w:rsidP="00BF7C8C">
      <w:pPr>
        <w:spacing w:before="100" w:beforeAutospacing="1" w:after="100" w:afterAutospacing="1" w:line="240" w:lineRule="auto"/>
        <w:ind w:right="-360" w:hanging="90"/>
        <w:rPr>
          <w:rFonts w:asciiTheme="majorBidi" w:eastAsia="Times New Roman" w:hAnsiTheme="majorBidi" w:cstheme="majorBidi"/>
          <w:b/>
          <w:bCs/>
          <w:color w:val="FF0000"/>
          <w:sz w:val="32"/>
          <w:szCs w:val="32"/>
        </w:rPr>
      </w:pPr>
      <w:r w:rsidRPr="00BF7C8C">
        <w:rPr>
          <w:rFonts w:asciiTheme="majorBidi" w:eastAsia="Times New Roman" w:hAnsiTheme="majorBidi" w:cstheme="majorBidi"/>
          <w:b/>
          <w:bCs/>
          <w:color w:val="FF0000"/>
          <w:sz w:val="32"/>
          <w:szCs w:val="32"/>
        </w:rPr>
        <w:t>SOURCES</w:t>
      </w:r>
    </w:p>
    <w:p w:rsidR="00BF7C8C" w:rsidRDefault="00BF7C8C" w:rsidP="00BF7C8C">
      <w:pPr>
        <w:spacing w:before="100" w:beforeAutospacing="1" w:after="100" w:afterAutospacing="1" w:line="240" w:lineRule="auto"/>
        <w:ind w:right="-360" w:hanging="90"/>
        <w:rPr>
          <w:rFonts w:asciiTheme="majorBidi" w:eastAsia="Times New Roman" w:hAnsiTheme="majorBidi" w:cstheme="majorBidi"/>
          <w:b/>
          <w:bCs/>
          <w:color w:val="FF0000"/>
          <w:sz w:val="32"/>
          <w:szCs w:val="32"/>
        </w:rPr>
      </w:pPr>
    </w:p>
    <w:p w:rsidR="00BF7C8C" w:rsidRPr="00BF7C8C" w:rsidRDefault="00BF7C8C" w:rsidP="00BF7C8C">
      <w:pPr>
        <w:spacing w:before="100" w:beforeAutospacing="1" w:after="100" w:afterAutospacing="1" w:line="240" w:lineRule="auto"/>
        <w:ind w:right="-360" w:hanging="90"/>
        <w:rPr>
          <w:rFonts w:asciiTheme="majorBidi" w:eastAsia="Times New Roman" w:hAnsiTheme="majorBidi" w:cstheme="majorBidi"/>
          <w:b/>
          <w:bCs/>
          <w:color w:val="FF0000"/>
          <w:sz w:val="32"/>
          <w:szCs w:val="32"/>
        </w:rPr>
      </w:pPr>
    </w:p>
    <w:p w:rsidR="003D4E66" w:rsidRPr="007154D2" w:rsidRDefault="00B74D98" w:rsidP="007154D2">
      <w:pPr>
        <w:pStyle w:val="ListParagraph"/>
        <w:numPr>
          <w:ilvl w:val="0"/>
          <w:numId w:val="2"/>
        </w:numPr>
        <w:spacing w:before="100" w:beforeAutospacing="1" w:after="100" w:afterAutospacing="1" w:line="240" w:lineRule="auto"/>
        <w:ind w:right="-360"/>
        <w:rPr>
          <w:rFonts w:asciiTheme="majorHAnsi" w:eastAsia="Times New Roman" w:hAnsiTheme="majorHAnsi" w:cs="Times New Roman"/>
          <w:color w:val="00B050"/>
          <w:sz w:val="28"/>
          <w:szCs w:val="28"/>
        </w:rPr>
      </w:pPr>
      <w:hyperlink r:id="rId37" w:history="1">
        <w:r w:rsidR="003D4E66" w:rsidRPr="007154D2">
          <w:rPr>
            <w:rStyle w:val="Hyperlink"/>
            <w:rFonts w:asciiTheme="majorHAnsi" w:eastAsia="Times New Roman" w:hAnsiTheme="majorHAnsi" w:cs="Times New Roman"/>
            <w:color w:val="00B050"/>
            <w:sz w:val="28"/>
            <w:szCs w:val="28"/>
            <w:u w:val="none"/>
          </w:rPr>
          <w:t>http://www.songho.ca/misc/sse/sse.html</w:t>
        </w:r>
      </w:hyperlink>
    </w:p>
    <w:p w:rsidR="003D4E66" w:rsidRPr="000D0E37" w:rsidRDefault="003D4E66" w:rsidP="000D0E37">
      <w:pPr>
        <w:spacing w:before="100" w:beforeAutospacing="1" w:after="100" w:afterAutospacing="1" w:line="240" w:lineRule="auto"/>
        <w:ind w:left="90" w:right="-360"/>
        <w:rPr>
          <w:rFonts w:asciiTheme="majorHAnsi" w:eastAsia="Times New Roman" w:hAnsiTheme="majorHAnsi" w:cs="Times New Roman"/>
          <w:sz w:val="24"/>
          <w:szCs w:val="24"/>
        </w:rPr>
      </w:pPr>
    </w:p>
    <w:p w:rsidR="003D4E66" w:rsidRPr="007154D2" w:rsidRDefault="00B74D98" w:rsidP="007154D2">
      <w:pPr>
        <w:pStyle w:val="ListParagraph"/>
        <w:numPr>
          <w:ilvl w:val="0"/>
          <w:numId w:val="2"/>
        </w:numPr>
        <w:spacing w:before="100" w:beforeAutospacing="1" w:after="100" w:afterAutospacing="1" w:line="240" w:lineRule="auto"/>
        <w:ind w:right="-360"/>
        <w:rPr>
          <w:rFonts w:asciiTheme="majorHAnsi" w:eastAsia="Times New Roman" w:hAnsiTheme="majorHAnsi" w:cs="Times New Roman"/>
          <w:color w:val="00B050"/>
          <w:sz w:val="28"/>
          <w:szCs w:val="28"/>
        </w:rPr>
      </w:pPr>
      <w:hyperlink r:id="rId38" w:history="1">
        <w:r w:rsidR="003D4E66" w:rsidRPr="007154D2">
          <w:rPr>
            <w:rStyle w:val="Hyperlink"/>
            <w:rFonts w:asciiTheme="majorHAnsi" w:eastAsia="Times New Roman" w:hAnsiTheme="majorHAnsi" w:cs="Times New Roman"/>
            <w:color w:val="00B050"/>
            <w:sz w:val="28"/>
            <w:szCs w:val="28"/>
            <w:u w:val="none"/>
          </w:rPr>
          <w:t>http://www.tommesani.com/SSE.html</w:t>
        </w:r>
      </w:hyperlink>
    </w:p>
    <w:p w:rsidR="003D4E66" w:rsidRPr="000D0E37" w:rsidRDefault="003D4E66" w:rsidP="000D0E37">
      <w:pPr>
        <w:spacing w:before="100" w:beforeAutospacing="1" w:after="100" w:afterAutospacing="1" w:line="240" w:lineRule="auto"/>
        <w:ind w:left="90" w:right="-360"/>
        <w:rPr>
          <w:rFonts w:asciiTheme="majorHAnsi" w:eastAsia="Times New Roman" w:hAnsiTheme="majorHAnsi" w:cs="Times New Roman"/>
          <w:sz w:val="24"/>
          <w:szCs w:val="24"/>
        </w:rPr>
      </w:pPr>
    </w:p>
    <w:p w:rsidR="003D4E66" w:rsidRPr="007154D2" w:rsidRDefault="00B74D98" w:rsidP="007154D2">
      <w:pPr>
        <w:pStyle w:val="ListParagraph"/>
        <w:numPr>
          <w:ilvl w:val="0"/>
          <w:numId w:val="2"/>
        </w:numPr>
        <w:spacing w:before="100" w:beforeAutospacing="1" w:after="100" w:afterAutospacing="1" w:line="240" w:lineRule="auto"/>
        <w:ind w:right="-360"/>
        <w:rPr>
          <w:rFonts w:asciiTheme="majorHAnsi" w:eastAsia="Times New Roman" w:hAnsiTheme="majorHAnsi" w:cs="Times New Roman"/>
          <w:color w:val="00B050"/>
          <w:sz w:val="28"/>
          <w:szCs w:val="28"/>
        </w:rPr>
      </w:pPr>
      <w:hyperlink r:id="rId39" w:history="1">
        <w:r w:rsidR="003D4E66" w:rsidRPr="007154D2">
          <w:rPr>
            <w:rStyle w:val="Hyperlink"/>
            <w:rFonts w:asciiTheme="majorHAnsi" w:eastAsia="Times New Roman" w:hAnsiTheme="majorHAnsi" w:cs="Times New Roman"/>
            <w:color w:val="00B050"/>
            <w:sz w:val="28"/>
            <w:szCs w:val="28"/>
            <w:u w:val="none"/>
          </w:rPr>
          <w:t>http://softpixel.com/~cwright/programming/simd/sse.php</w:t>
        </w:r>
      </w:hyperlink>
    </w:p>
    <w:p w:rsidR="003D4E66" w:rsidRPr="000D0E37" w:rsidRDefault="003D4E66" w:rsidP="000D0E37">
      <w:pPr>
        <w:spacing w:before="100" w:beforeAutospacing="1" w:after="100" w:afterAutospacing="1" w:line="240" w:lineRule="auto"/>
        <w:ind w:left="90" w:right="-360"/>
        <w:rPr>
          <w:rFonts w:asciiTheme="majorHAnsi" w:eastAsia="Times New Roman" w:hAnsiTheme="majorHAnsi" w:cs="Times New Roman"/>
          <w:sz w:val="24"/>
          <w:szCs w:val="24"/>
        </w:rPr>
      </w:pPr>
    </w:p>
    <w:p w:rsidR="003D4E66" w:rsidRPr="007154D2" w:rsidRDefault="003D4E66" w:rsidP="007154D2">
      <w:pPr>
        <w:pStyle w:val="ListParagraph"/>
        <w:numPr>
          <w:ilvl w:val="0"/>
          <w:numId w:val="2"/>
        </w:numPr>
        <w:spacing w:before="100" w:beforeAutospacing="1" w:after="100" w:afterAutospacing="1" w:line="240" w:lineRule="auto"/>
        <w:ind w:right="-360"/>
        <w:rPr>
          <w:rFonts w:asciiTheme="majorHAnsi" w:hAnsiTheme="majorHAnsi"/>
          <w:sz w:val="24"/>
          <w:szCs w:val="24"/>
        </w:rPr>
      </w:pPr>
      <w:r w:rsidRPr="000D0E37">
        <w:rPr>
          <w:noProof/>
        </w:rPr>
        <w:drawing>
          <wp:inline distT="0" distB="0" distL="0" distR="0" wp14:anchorId="22E62385" wp14:editId="71ED6394">
            <wp:extent cx="1269365" cy="170815"/>
            <wp:effectExtent l="0" t="0" r="6985" b="635"/>
            <wp:docPr id="29" name="Picture 29" descr="Link to oracle.co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k to oracle.co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9365" cy="170815"/>
                    </a:xfrm>
                    <a:prstGeom prst="rect">
                      <a:avLst/>
                    </a:prstGeom>
                    <a:noFill/>
                    <a:ln>
                      <a:noFill/>
                    </a:ln>
                  </pic:spPr>
                </pic:pic>
              </a:graphicData>
            </a:graphic>
          </wp:inline>
        </w:drawing>
      </w:r>
      <w:hyperlink r:id="rId42" w:history="1">
        <w:r w:rsidRPr="007154D2">
          <w:rPr>
            <w:rStyle w:val="Hyperlink"/>
            <w:rFonts w:asciiTheme="majorHAnsi" w:hAnsiTheme="majorHAnsi"/>
            <w:color w:val="auto"/>
            <w:sz w:val="28"/>
            <w:szCs w:val="28"/>
            <w:u w:val="none"/>
          </w:rPr>
          <w:t>x86 Assembly Language Reference Manual</w:t>
        </w:r>
        <w:r w:rsidRPr="007154D2">
          <w:rPr>
            <w:rStyle w:val="Hyperlink"/>
            <w:rFonts w:asciiTheme="majorHAnsi" w:hAnsiTheme="majorHAnsi"/>
            <w:color w:val="auto"/>
            <w:sz w:val="24"/>
            <w:szCs w:val="24"/>
            <w:u w:val="none"/>
          </w:rPr>
          <w:t xml:space="preserve"> </w:t>
        </w:r>
      </w:hyperlink>
    </w:p>
    <w:p w:rsidR="00F472E9" w:rsidRPr="00BF7C8C" w:rsidRDefault="00B74D98"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hyperlink r:id="rId43" w:history="1">
        <w:r w:rsidR="00F472E9" w:rsidRPr="00BF7C8C">
          <w:rPr>
            <w:rStyle w:val="Hyperlink"/>
            <w:rFonts w:asciiTheme="majorHAnsi" w:eastAsia="Times New Roman" w:hAnsiTheme="majorHAnsi" w:cs="Times New Roman"/>
            <w:color w:val="00B050"/>
            <w:sz w:val="28"/>
            <w:szCs w:val="28"/>
            <w:u w:val="none"/>
          </w:rPr>
          <w:t>http://docs.oracle.com/cd/E19963-01/html/821-1608/eojde.html</w:t>
        </w:r>
      </w:hyperlink>
    </w:p>
    <w:p w:rsidR="00F472E9" w:rsidRPr="000D0E37" w:rsidRDefault="00F472E9" w:rsidP="000D0E37">
      <w:pPr>
        <w:spacing w:before="100" w:beforeAutospacing="1" w:after="100" w:afterAutospacing="1" w:line="240" w:lineRule="auto"/>
        <w:ind w:left="90" w:right="-360"/>
        <w:rPr>
          <w:rFonts w:asciiTheme="majorHAnsi" w:eastAsia="Times New Roman" w:hAnsiTheme="majorHAnsi" w:cs="Times New Roman"/>
          <w:sz w:val="24"/>
          <w:szCs w:val="24"/>
        </w:rPr>
      </w:pPr>
    </w:p>
    <w:p w:rsidR="00F472E9" w:rsidRPr="007154D2" w:rsidRDefault="00B74D98" w:rsidP="007154D2">
      <w:pPr>
        <w:pStyle w:val="ListParagraph"/>
        <w:numPr>
          <w:ilvl w:val="0"/>
          <w:numId w:val="2"/>
        </w:numPr>
        <w:spacing w:before="100" w:beforeAutospacing="1" w:after="100" w:afterAutospacing="1" w:line="240" w:lineRule="auto"/>
        <w:ind w:right="-360"/>
        <w:rPr>
          <w:rFonts w:asciiTheme="majorHAnsi" w:eastAsia="Times New Roman" w:hAnsiTheme="majorHAnsi" w:cs="Times New Roman"/>
          <w:color w:val="00B050"/>
          <w:sz w:val="28"/>
          <w:szCs w:val="28"/>
        </w:rPr>
      </w:pPr>
      <w:hyperlink r:id="rId44" w:history="1">
        <w:r w:rsidR="00F472E9" w:rsidRPr="007154D2">
          <w:rPr>
            <w:rStyle w:val="Hyperlink"/>
            <w:rFonts w:asciiTheme="majorHAnsi" w:eastAsia="Times New Roman" w:hAnsiTheme="majorHAnsi" w:cs="Times New Roman"/>
            <w:color w:val="00B050"/>
            <w:sz w:val="28"/>
            <w:szCs w:val="28"/>
            <w:u w:val="none"/>
          </w:rPr>
          <w:t>http://en.wikipedia.org/wiki/Streaming_SIMD_Extensions</w:t>
        </w:r>
      </w:hyperlink>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BF7C8C" w:rsidRDefault="00BF7C8C" w:rsidP="000D0E37">
      <w:pPr>
        <w:spacing w:before="100" w:beforeAutospacing="1" w:after="100" w:afterAutospacing="1" w:line="240" w:lineRule="auto"/>
        <w:ind w:left="90" w:right="-360"/>
        <w:rPr>
          <w:rFonts w:asciiTheme="majorHAnsi" w:eastAsia="Times New Roman" w:hAnsiTheme="majorHAnsi" w:cs="Times New Roman"/>
          <w:color w:val="00B050"/>
          <w:sz w:val="28"/>
          <w:szCs w:val="28"/>
        </w:rPr>
      </w:pPr>
    </w:p>
    <w:p w:rsidR="00F472E9" w:rsidRPr="007154D2" w:rsidRDefault="00BF7C8C" w:rsidP="007154D2">
      <w:pPr>
        <w:spacing w:before="100" w:beforeAutospacing="1" w:after="100" w:afterAutospacing="1" w:line="240" w:lineRule="auto"/>
        <w:ind w:left="90" w:right="-540"/>
        <w:jc w:val="center"/>
        <w:rPr>
          <w:rFonts w:ascii="Agency FB" w:eastAsia="Times New Roman" w:hAnsi="Agency FB" w:cs="Times New Roman"/>
          <w:b/>
          <w:bCs/>
          <w:color w:val="0070C0"/>
          <w:sz w:val="28"/>
          <w:szCs w:val="28"/>
        </w:rPr>
      </w:pPr>
      <w:r w:rsidRPr="00BF7C8C">
        <w:rPr>
          <w:rFonts w:ascii="Agency FB" w:hAnsi="Agency FB" w:cs="Times New Roman"/>
          <w:b/>
          <w:bCs/>
          <w:color w:val="0070C0"/>
          <w:sz w:val="28"/>
          <w:szCs w:val="28"/>
        </w:rPr>
        <w:t xml:space="preserve">© </w:t>
      </w:r>
      <w:proofErr w:type="spellStart"/>
      <w:r w:rsidRPr="00BF7C8C">
        <w:rPr>
          <w:rFonts w:ascii="Agency FB" w:hAnsi="Agency FB" w:cs="Times New Roman"/>
          <w:b/>
          <w:bCs/>
          <w:color w:val="0070C0"/>
          <w:sz w:val="28"/>
          <w:szCs w:val="28"/>
        </w:rPr>
        <w:t>SynoN</w:t>
      </w:r>
      <w:proofErr w:type="spellEnd"/>
      <w:r w:rsidRPr="00BF7C8C">
        <w:rPr>
          <w:rFonts w:ascii="Agency FB" w:hAnsi="Agency FB" w:cs="Times New Roman"/>
          <w:b/>
          <w:bCs/>
          <w:color w:val="0070C0"/>
          <w:sz w:val="28"/>
          <w:szCs w:val="28"/>
        </w:rPr>
        <w:t xml:space="preserve"> </w:t>
      </w:r>
      <w:proofErr w:type="spellStart"/>
      <w:r w:rsidRPr="00BF7C8C">
        <w:rPr>
          <w:rFonts w:ascii="Agency FB" w:hAnsi="Agency FB" w:cs="Times New Roman"/>
          <w:b/>
          <w:bCs/>
          <w:color w:val="0070C0"/>
          <w:sz w:val="28"/>
          <w:szCs w:val="28"/>
        </w:rPr>
        <w:t>SayeroN</w:t>
      </w:r>
      <w:proofErr w:type="spellEnd"/>
    </w:p>
    <w:sectPr w:rsidR="00F472E9" w:rsidRPr="007154D2" w:rsidSect="0030485C">
      <w:pgSz w:w="12240" w:h="15840"/>
      <w:pgMar w:top="90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0BEE"/>
    <w:multiLevelType w:val="multilevel"/>
    <w:tmpl w:val="95F673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9222545"/>
    <w:multiLevelType w:val="hybridMultilevel"/>
    <w:tmpl w:val="73168A0C"/>
    <w:lvl w:ilvl="0" w:tplc="99087618">
      <w:start w:val="1"/>
      <w:numFmt w:val="decimal"/>
      <w:lvlText w:val="%1."/>
      <w:lvlJc w:val="left"/>
      <w:pPr>
        <w:ind w:left="450" w:hanging="360"/>
      </w:pPr>
      <w:rPr>
        <w:rFonts w:hint="default"/>
        <w:color w:val="000000" w:themeColor="text1"/>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A0"/>
    <w:rsid w:val="00095CDD"/>
    <w:rsid w:val="000B29F3"/>
    <w:rsid w:val="000D0E37"/>
    <w:rsid w:val="001030D2"/>
    <w:rsid w:val="00114FA8"/>
    <w:rsid w:val="0012452D"/>
    <w:rsid w:val="00165B08"/>
    <w:rsid w:val="00276227"/>
    <w:rsid w:val="002C201C"/>
    <w:rsid w:val="0030485C"/>
    <w:rsid w:val="00376F47"/>
    <w:rsid w:val="003D4E66"/>
    <w:rsid w:val="00442C19"/>
    <w:rsid w:val="004629A3"/>
    <w:rsid w:val="004A6875"/>
    <w:rsid w:val="005134DD"/>
    <w:rsid w:val="00564E9C"/>
    <w:rsid w:val="005812BC"/>
    <w:rsid w:val="005B1D32"/>
    <w:rsid w:val="00603EDE"/>
    <w:rsid w:val="00663344"/>
    <w:rsid w:val="007154D2"/>
    <w:rsid w:val="007B5AFD"/>
    <w:rsid w:val="008F6968"/>
    <w:rsid w:val="009070F1"/>
    <w:rsid w:val="009F1C9C"/>
    <w:rsid w:val="00AA3CF5"/>
    <w:rsid w:val="00AF0761"/>
    <w:rsid w:val="00B74D98"/>
    <w:rsid w:val="00B96785"/>
    <w:rsid w:val="00BF7C8C"/>
    <w:rsid w:val="00C62023"/>
    <w:rsid w:val="00CA321A"/>
    <w:rsid w:val="00DD409B"/>
    <w:rsid w:val="00E7739D"/>
    <w:rsid w:val="00EF28A0"/>
    <w:rsid w:val="00F472E9"/>
    <w:rsid w:val="00F57E63"/>
    <w:rsid w:val="00F97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1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4E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BC"/>
    <w:rPr>
      <w:color w:val="0000FF"/>
      <w:u w:val="single"/>
    </w:rPr>
  </w:style>
  <w:style w:type="character" w:styleId="HTMLCode">
    <w:name w:val="HTML Code"/>
    <w:basedOn w:val="DefaultParagraphFont"/>
    <w:uiPriority w:val="99"/>
    <w:semiHidden/>
    <w:unhideWhenUsed/>
    <w:rsid w:val="005812BC"/>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5812BC"/>
  </w:style>
  <w:style w:type="paragraph" w:styleId="BalloonText">
    <w:name w:val="Balloon Text"/>
    <w:basedOn w:val="Normal"/>
    <w:link w:val="BalloonTextChar"/>
    <w:uiPriority w:val="99"/>
    <w:semiHidden/>
    <w:unhideWhenUsed/>
    <w:rsid w:val="00581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BC"/>
    <w:rPr>
      <w:rFonts w:ascii="Tahoma" w:hAnsi="Tahoma" w:cs="Tahoma"/>
      <w:sz w:val="16"/>
      <w:szCs w:val="16"/>
    </w:rPr>
  </w:style>
  <w:style w:type="character" w:customStyle="1" w:styleId="Heading3Char">
    <w:name w:val="Heading 3 Char"/>
    <w:basedOn w:val="DefaultParagraphFont"/>
    <w:link w:val="Heading3"/>
    <w:uiPriority w:val="9"/>
    <w:rsid w:val="005812BC"/>
    <w:rPr>
      <w:rFonts w:ascii="Times New Roman" w:eastAsia="Times New Roman" w:hAnsi="Times New Roman" w:cs="Times New Roman"/>
      <w:b/>
      <w:bCs/>
      <w:sz w:val="27"/>
      <w:szCs w:val="27"/>
    </w:rPr>
  </w:style>
  <w:style w:type="paragraph" w:styleId="NormalWeb">
    <w:name w:val="Normal (Web)"/>
    <w:basedOn w:val="Normal"/>
    <w:uiPriority w:val="99"/>
    <w:unhideWhenUsed/>
    <w:rsid w:val="0058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D4E66"/>
    <w:rPr>
      <w:rFonts w:asciiTheme="majorHAnsi" w:eastAsiaTheme="majorEastAsia" w:hAnsiTheme="majorHAnsi" w:cstheme="majorBidi"/>
      <w:b/>
      <w:bCs/>
      <w:i/>
      <w:iCs/>
      <w:color w:val="4F81BD" w:themeColor="accent1"/>
    </w:rPr>
  </w:style>
  <w:style w:type="character" w:customStyle="1" w:styleId="fontserif">
    <w:name w:val="font_serif"/>
    <w:basedOn w:val="DefaultParagraphFont"/>
    <w:rsid w:val="003D4E66"/>
  </w:style>
  <w:style w:type="paragraph" w:styleId="ListParagraph">
    <w:name w:val="List Paragraph"/>
    <w:basedOn w:val="Normal"/>
    <w:uiPriority w:val="34"/>
    <w:qFormat/>
    <w:rsid w:val="007154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1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4E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BC"/>
    <w:rPr>
      <w:color w:val="0000FF"/>
      <w:u w:val="single"/>
    </w:rPr>
  </w:style>
  <w:style w:type="character" w:styleId="HTMLCode">
    <w:name w:val="HTML Code"/>
    <w:basedOn w:val="DefaultParagraphFont"/>
    <w:uiPriority w:val="99"/>
    <w:semiHidden/>
    <w:unhideWhenUsed/>
    <w:rsid w:val="005812BC"/>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5812BC"/>
  </w:style>
  <w:style w:type="paragraph" w:styleId="BalloonText">
    <w:name w:val="Balloon Text"/>
    <w:basedOn w:val="Normal"/>
    <w:link w:val="BalloonTextChar"/>
    <w:uiPriority w:val="99"/>
    <w:semiHidden/>
    <w:unhideWhenUsed/>
    <w:rsid w:val="00581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BC"/>
    <w:rPr>
      <w:rFonts w:ascii="Tahoma" w:hAnsi="Tahoma" w:cs="Tahoma"/>
      <w:sz w:val="16"/>
      <w:szCs w:val="16"/>
    </w:rPr>
  </w:style>
  <w:style w:type="character" w:customStyle="1" w:styleId="Heading3Char">
    <w:name w:val="Heading 3 Char"/>
    <w:basedOn w:val="DefaultParagraphFont"/>
    <w:link w:val="Heading3"/>
    <w:uiPriority w:val="9"/>
    <w:rsid w:val="005812BC"/>
    <w:rPr>
      <w:rFonts w:ascii="Times New Roman" w:eastAsia="Times New Roman" w:hAnsi="Times New Roman" w:cs="Times New Roman"/>
      <w:b/>
      <w:bCs/>
      <w:sz w:val="27"/>
      <w:szCs w:val="27"/>
    </w:rPr>
  </w:style>
  <w:style w:type="paragraph" w:styleId="NormalWeb">
    <w:name w:val="Normal (Web)"/>
    <w:basedOn w:val="Normal"/>
    <w:uiPriority w:val="99"/>
    <w:unhideWhenUsed/>
    <w:rsid w:val="0058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D4E66"/>
    <w:rPr>
      <w:rFonts w:asciiTheme="majorHAnsi" w:eastAsiaTheme="majorEastAsia" w:hAnsiTheme="majorHAnsi" w:cstheme="majorBidi"/>
      <w:b/>
      <w:bCs/>
      <w:i/>
      <w:iCs/>
      <w:color w:val="4F81BD" w:themeColor="accent1"/>
    </w:rPr>
  </w:style>
  <w:style w:type="character" w:customStyle="1" w:styleId="fontserif">
    <w:name w:val="font_serif"/>
    <w:basedOn w:val="DefaultParagraphFont"/>
    <w:rsid w:val="003D4E66"/>
  </w:style>
  <w:style w:type="paragraph" w:styleId="ListParagraph">
    <w:name w:val="List Paragraph"/>
    <w:basedOn w:val="Normal"/>
    <w:uiPriority w:val="34"/>
    <w:qFormat/>
    <w:rsid w:val="0071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0870">
      <w:bodyDiv w:val="1"/>
      <w:marLeft w:val="0"/>
      <w:marRight w:val="0"/>
      <w:marTop w:val="0"/>
      <w:marBottom w:val="0"/>
      <w:divBdr>
        <w:top w:val="none" w:sz="0" w:space="0" w:color="auto"/>
        <w:left w:val="none" w:sz="0" w:space="0" w:color="auto"/>
        <w:bottom w:val="none" w:sz="0" w:space="0" w:color="auto"/>
        <w:right w:val="none" w:sz="0" w:space="0" w:color="auto"/>
      </w:divBdr>
    </w:div>
    <w:div w:id="126974448">
      <w:bodyDiv w:val="1"/>
      <w:marLeft w:val="0"/>
      <w:marRight w:val="0"/>
      <w:marTop w:val="0"/>
      <w:marBottom w:val="0"/>
      <w:divBdr>
        <w:top w:val="none" w:sz="0" w:space="0" w:color="auto"/>
        <w:left w:val="none" w:sz="0" w:space="0" w:color="auto"/>
        <w:bottom w:val="none" w:sz="0" w:space="0" w:color="auto"/>
        <w:right w:val="none" w:sz="0" w:space="0" w:color="auto"/>
      </w:divBdr>
    </w:div>
    <w:div w:id="146240647">
      <w:bodyDiv w:val="1"/>
      <w:marLeft w:val="0"/>
      <w:marRight w:val="0"/>
      <w:marTop w:val="0"/>
      <w:marBottom w:val="0"/>
      <w:divBdr>
        <w:top w:val="none" w:sz="0" w:space="0" w:color="auto"/>
        <w:left w:val="none" w:sz="0" w:space="0" w:color="auto"/>
        <w:bottom w:val="none" w:sz="0" w:space="0" w:color="auto"/>
        <w:right w:val="none" w:sz="0" w:space="0" w:color="auto"/>
      </w:divBdr>
    </w:div>
    <w:div w:id="158690550">
      <w:bodyDiv w:val="1"/>
      <w:marLeft w:val="0"/>
      <w:marRight w:val="0"/>
      <w:marTop w:val="0"/>
      <w:marBottom w:val="0"/>
      <w:divBdr>
        <w:top w:val="none" w:sz="0" w:space="0" w:color="auto"/>
        <w:left w:val="none" w:sz="0" w:space="0" w:color="auto"/>
        <w:bottom w:val="none" w:sz="0" w:space="0" w:color="auto"/>
        <w:right w:val="none" w:sz="0" w:space="0" w:color="auto"/>
      </w:divBdr>
    </w:div>
    <w:div w:id="253981020">
      <w:bodyDiv w:val="1"/>
      <w:marLeft w:val="0"/>
      <w:marRight w:val="0"/>
      <w:marTop w:val="0"/>
      <w:marBottom w:val="0"/>
      <w:divBdr>
        <w:top w:val="none" w:sz="0" w:space="0" w:color="auto"/>
        <w:left w:val="none" w:sz="0" w:space="0" w:color="auto"/>
        <w:bottom w:val="none" w:sz="0" w:space="0" w:color="auto"/>
        <w:right w:val="none" w:sz="0" w:space="0" w:color="auto"/>
      </w:divBdr>
    </w:div>
    <w:div w:id="376515228">
      <w:bodyDiv w:val="1"/>
      <w:marLeft w:val="0"/>
      <w:marRight w:val="0"/>
      <w:marTop w:val="0"/>
      <w:marBottom w:val="0"/>
      <w:divBdr>
        <w:top w:val="none" w:sz="0" w:space="0" w:color="auto"/>
        <w:left w:val="none" w:sz="0" w:space="0" w:color="auto"/>
        <w:bottom w:val="none" w:sz="0" w:space="0" w:color="auto"/>
        <w:right w:val="none" w:sz="0" w:space="0" w:color="auto"/>
      </w:divBdr>
    </w:div>
    <w:div w:id="446507137">
      <w:bodyDiv w:val="1"/>
      <w:marLeft w:val="0"/>
      <w:marRight w:val="0"/>
      <w:marTop w:val="0"/>
      <w:marBottom w:val="0"/>
      <w:divBdr>
        <w:top w:val="none" w:sz="0" w:space="0" w:color="auto"/>
        <w:left w:val="none" w:sz="0" w:space="0" w:color="auto"/>
        <w:bottom w:val="none" w:sz="0" w:space="0" w:color="auto"/>
        <w:right w:val="none" w:sz="0" w:space="0" w:color="auto"/>
      </w:divBdr>
    </w:div>
    <w:div w:id="552697329">
      <w:bodyDiv w:val="1"/>
      <w:marLeft w:val="0"/>
      <w:marRight w:val="0"/>
      <w:marTop w:val="0"/>
      <w:marBottom w:val="0"/>
      <w:divBdr>
        <w:top w:val="none" w:sz="0" w:space="0" w:color="auto"/>
        <w:left w:val="none" w:sz="0" w:space="0" w:color="auto"/>
        <w:bottom w:val="none" w:sz="0" w:space="0" w:color="auto"/>
        <w:right w:val="none" w:sz="0" w:space="0" w:color="auto"/>
      </w:divBdr>
    </w:div>
    <w:div w:id="1314748628">
      <w:bodyDiv w:val="1"/>
      <w:marLeft w:val="0"/>
      <w:marRight w:val="0"/>
      <w:marTop w:val="0"/>
      <w:marBottom w:val="0"/>
      <w:divBdr>
        <w:top w:val="none" w:sz="0" w:space="0" w:color="auto"/>
        <w:left w:val="none" w:sz="0" w:space="0" w:color="auto"/>
        <w:bottom w:val="none" w:sz="0" w:space="0" w:color="auto"/>
        <w:right w:val="none" w:sz="0" w:space="0" w:color="auto"/>
      </w:divBdr>
    </w:div>
    <w:div w:id="1360278344">
      <w:bodyDiv w:val="1"/>
      <w:marLeft w:val="0"/>
      <w:marRight w:val="0"/>
      <w:marTop w:val="0"/>
      <w:marBottom w:val="0"/>
      <w:divBdr>
        <w:top w:val="none" w:sz="0" w:space="0" w:color="auto"/>
        <w:left w:val="none" w:sz="0" w:space="0" w:color="auto"/>
        <w:bottom w:val="none" w:sz="0" w:space="0" w:color="auto"/>
        <w:right w:val="none" w:sz="0" w:space="0" w:color="auto"/>
      </w:divBdr>
    </w:div>
    <w:div w:id="1508524289">
      <w:bodyDiv w:val="1"/>
      <w:marLeft w:val="0"/>
      <w:marRight w:val="0"/>
      <w:marTop w:val="0"/>
      <w:marBottom w:val="0"/>
      <w:divBdr>
        <w:top w:val="none" w:sz="0" w:space="0" w:color="auto"/>
        <w:left w:val="none" w:sz="0" w:space="0" w:color="auto"/>
        <w:bottom w:val="none" w:sz="0" w:space="0" w:color="auto"/>
        <w:right w:val="none" w:sz="0" w:space="0" w:color="auto"/>
      </w:divBdr>
    </w:div>
    <w:div w:id="20217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mmesani.com/SSEPrimer.html" TargetMode="Externa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jpeg"/><Relationship Id="rId39" Type="http://schemas.openxmlformats.org/officeDocument/2006/relationships/hyperlink" Target="http://softpixel.com/~cwright/programming/simd/sse.php" TargetMode="External"/><Relationship Id="rId3" Type="http://schemas.microsoft.com/office/2007/relationships/stylesWithEffects" Target="stylesWithEffects.xml"/><Relationship Id="rId21" Type="http://schemas.openxmlformats.org/officeDocument/2006/relationships/image" Target="media/image11.gif"/><Relationship Id="rId34" Type="http://schemas.openxmlformats.org/officeDocument/2006/relationships/image" Target="media/image24.jpeg"/><Relationship Id="rId42" Type="http://schemas.openxmlformats.org/officeDocument/2006/relationships/hyperlink" Target="http://docs.oracle.com/cd/E19963-01/html/821-1608/toc.html" TargetMode="External"/><Relationship Id="rId7" Type="http://schemas.openxmlformats.org/officeDocument/2006/relationships/hyperlink" Target="http://www.tommesani.com/SSECacheabilityControl.html" TargetMode="Externa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jpeg"/><Relationship Id="rId38" Type="http://schemas.openxmlformats.org/officeDocument/2006/relationships/hyperlink" Target="http://www.tommesani.com/SS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gif"/><Relationship Id="rId29" Type="http://schemas.openxmlformats.org/officeDocument/2006/relationships/image" Target="media/image19.jpeg"/><Relationship Id="rId41" Type="http://schemas.openxmlformats.org/officeDocument/2006/relationships/image" Target="media/image27.gif"/><Relationship Id="rId1" Type="http://schemas.openxmlformats.org/officeDocument/2006/relationships/numbering" Target="numbering.xml"/><Relationship Id="rId6" Type="http://schemas.openxmlformats.org/officeDocument/2006/relationships/hyperlink" Target="http://developer.intel.com" TargetMode="External"/><Relationship Id="rId11" Type="http://schemas.openxmlformats.org/officeDocument/2006/relationships/hyperlink" Target="http://softpixel.com/%7Ecwright/programming/simd/sse3.php" TargetMode="External"/><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hyperlink" Target="http://www.songho.ca/misc/sse/sse.html" TargetMode="External"/><Relationship Id="rId40" Type="http://schemas.openxmlformats.org/officeDocument/2006/relationships/hyperlink" Target="http://www.oracle.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gif"/><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image" Target="media/image1.png"/><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hyperlink" Target="http://en.wikipedia.org/wiki/Streaming_SIMD_Extensions" TargetMode="External"/><Relationship Id="rId4" Type="http://schemas.openxmlformats.org/officeDocument/2006/relationships/settings" Target="settings.xml"/><Relationship Id="rId9" Type="http://schemas.openxmlformats.org/officeDocument/2006/relationships/hyperlink" Target="http://www.tommesani.com/MMXPrimer.html" TargetMode="External"/><Relationship Id="rId14" Type="http://schemas.openxmlformats.org/officeDocument/2006/relationships/image" Target="media/image4.jpeg"/><Relationship Id="rId22" Type="http://schemas.openxmlformats.org/officeDocument/2006/relationships/image" Target="media/image12.gif"/><Relationship Id="rId27" Type="http://schemas.openxmlformats.org/officeDocument/2006/relationships/image" Target="media/image17.jpeg"/><Relationship Id="rId30" Type="http://schemas.openxmlformats.org/officeDocument/2006/relationships/image" Target="media/image20.gif"/><Relationship Id="rId35" Type="http://schemas.openxmlformats.org/officeDocument/2006/relationships/image" Target="media/image25.jpeg"/><Relationship Id="rId43" Type="http://schemas.openxmlformats.org/officeDocument/2006/relationships/hyperlink" Target="http://docs.oracle.com/cd/E19963-01/html/821-1608/eoj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SynoN</dc:creator>
  <cp:lastModifiedBy>SynoN</cp:lastModifiedBy>
  <cp:revision>9</cp:revision>
  <cp:lastPrinted>2012-08-26T09:03:00Z</cp:lastPrinted>
  <dcterms:created xsi:type="dcterms:W3CDTF">2012-08-23T23:24:00Z</dcterms:created>
  <dcterms:modified xsi:type="dcterms:W3CDTF">2012-08-26T09:03:00Z</dcterms:modified>
</cp:coreProperties>
</file>