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FirstParagraph"/>
      </w:pPr>
      <w:hyperlink w:anchor="table-of-content">
        <w:r>
          <w:rPr>
            <w:rStyle w:val="Hyperlink"/>
          </w:rPr>
          <w:t xml:space="preserve">Table of Contents</w:t>
        </w:r>
      </w:hyperlink>
      <w:r>
        <w:br/>
      </w:r>
      <w:hyperlink w:anchor="description">
        <w:r>
          <w:rPr>
            <w:rStyle w:val="Hyperlink"/>
          </w:rPr>
          <w:t xml:space="preserve">Description</w:t>
        </w:r>
      </w:hyperlink>
      <w:r>
        <w:br/>
      </w:r>
      <w:hyperlink w:anchor="requirements">
        <w:r>
          <w:rPr>
            <w:rStyle w:val="Hyperlink"/>
          </w:rPr>
          <w:t xml:space="preserve">Requiremens</w:t>
        </w:r>
      </w:hyperlink>
      <w:r>
        <w:br/>
      </w:r>
      <w:hyperlink w:anchor="option-a">
        <w:r>
          <w:rPr>
            <w:rStyle w:val="Hyperlink"/>
          </w:rPr>
          <w:t xml:space="preserve">Option A. Plain Kubernetes manifests</w:t>
        </w:r>
      </w:hyperlink>
      <w:r>
        <w:br/>
      </w:r>
      <w:r>
        <w:t xml:space="preserve">    </w:t>
      </w:r>
      <w:hyperlink w:anchor="benefits-and-cautions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</w:t>
      </w:r>
      <w:hyperlink w:anchor="create-zookeeper">
        <w:r>
          <w:rPr>
            <w:rStyle w:val="Hyperlink"/>
          </w:rPr>
          <w:t xml:space="preserve">Create Zookeeper</w:t>
        </w:r>
      </w:hyperlink>
      <w:r>
        <w:br/>
      </w:r>
      <w:r>
        <w:t xml:space="preserve">    </w:t>
      </w:r>
      <w:hyperlink w:anchor="expose-zookeeper-service">
        <w:r>
          <w:rPr>
            <w:rStyle w:val="Hyperlink"/>
          </w:rPr>
          <w:t xml:space="preserve">Expose Zookeeper service</w:t>
        </w:r>
      </w:hyperlink>
      <w:r>
        <w:br/>
      </w:r>
      <w:r>
        <w:t xml:space="preserve">    </w:t>
      </w:r>
      <w:hyperlink w:anchor="create-broker">
        <w:r>
          <w:rPr>
            <w:rStyle w:val="Hyperlink"/>
          </w:rPr>
          <w:t xml:space="preserve">Create Broker</w:t>
        </w:r>
      </w:hyperlink>
      <w:r>
        <w:br/>
      </w:r>
      <w:r>
        <w:t xml:space="preserve">    </w:t>
      </w:r>
      <w:hyperlink w:anchor="expose-broker-service">
        <w:r>
          <w:rPr>
            <w:rStyle w:val="Hyperlink"/>
          </w:rPr>
          <w:t xml:space="preserve">Expose Broker service</w:t>
        </w:r>
      </w:hyperlink>
      <w:r>
        <w:br/>
      </w:r>
      <w:hyperlink w:anchor="option-b">
        <w:r>
          <w:rPr>
            <w:rStyle w:val="Hyperlink"/>
          </w:rPr>
          <w:t xml:space="preserve">Option B. Official Kafka Helm chart</w:t>
        </w:r>
      </w:hyperlink>
      <w:r>
        <w:br/>
      </w:r>
      <w:r>
        <w:t xml:space="preserve">    </w:t>
      </w:r>
      <w:hyperlink w:anchor="benefits-and-cautions-1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</w:t>
      </w:r>
      <w:hyperlink w:anchor="setup-by-helm">
        <w:r>
          <w:rPr>
            <w:rStyle w:val="Hyperlink"/>
          </w:rPr>
          <w:t xml:space="preserve">Setup by Helm</w:t>
        </w:r>
      </w:hyperlink>
      <w:r>
        <w:br/>
      </w:r>
      <w:hyperlink w:anchor="option-c">
        <w:r>
          <w:rPr>
            <w:rStyle w:val="Hyperlink"/>
          </w:rPr>
          <w:t xml:space="preserve">Option C. Strimzi Kafka Operator</w:t>
        </w:r>
      </w:hyperlink>
      <w:r>
        <w:br/>
      </w:r>
      <w:r>
        <w:t xml:space="preserve">    </w:t>
      </w:r>
      <w:hyperlink w:anchor="benefits-and-cautions-2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</w:t>
      </w:r>
      <w:hyperlink w:anchor="applying-strimzi-installation-files">
        <w:r>
          <w:rPr>
            <w:rStyle w:val="Hyperlink"/>
          </w:rPr>
          <w:t xml:space="preserve">Applying Strimzi installation files</w:t>
        </w:r>
      </w:hyperlink>
      <w:r>
        <w:br/>
      </w:r>
      <w:r>
        <w:t xml:space="preserve">    </w:t>
      </w:r>
      <w:hyperlink w:anchor="provision-apache-kafka-cluster">
        <w:r>
          <w:rPr>
            <w:rStyle w:val="Hyperlink"/>
          </w:rPr>
          <w:t xml:space="preserve">Provision Apache Kafka cluster</w:t>
        </w:r>
      </w:hyperlink>
      <w:r>
        <w:br/>
      </w:r>
      <w:r>
        <w:t xml:space="preserve">    </w:t>
      </w:r>
      <w:hyperlink w:anchor="wait-for-pods-starts">
        <w:r>
          <w:rPr>
            <w:rStyle w:val="Hyperlink"/>
          </w:rPr>
          <w:t xml:space="preserve">Wait for pods starts</w:t>
        </w:r>
      </w:hyperlink>
      <w:r>
        <w:br/>
      </w:r>
      <w:r>
        <w:t xml:space="preserve">    </w:t>
      </w:r>
      <w:hyperlink w:anchor="try-to-send-and-receive-messages">
        <w:r>
          <w:rPr>
            <w:rStyle w:val="Hyperlink"/>
          </w:rPr>
          <w:t xml:space="preserve">Try to send and receive messages</w:t>
        </w:r>
      </w:hyperlink>
      <w:r>
        <w:br/>
      </w:r>
      <w:hyperlink w:anchor="conclusion">
        <w:r>
          <w:rPr>
            <w:rStyle w:val="Hyperlink"/>
          </w:rPr>
          <w:t xml:space="preserve">Conclusion</w:t>
        </w:r>
      </w:hyperlink>
    </w:p>
    <w:bookmarkEnd w:id="20"/>
    <w:bookmarkStart w:id="21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This is step-by-step guide, which will help you to start with Apache</w:t>
      </w:r>
      <w:r>
        <w:t xml:space="preserve"> </w:t>
      </w:r>
      <w:r>
        <w:t xml:space="preserve">Kafka in OTC Cloud Container Engine. There are 3 different options</w:t>
      </w:r>
      <w:r>
        <w:t xml:space="preserve"> </w:t>
      </w:r>
      <w:r>
        <w:t xml:space="preserve">described in this document. You can choose by your own which exact you</w:t>
      </w:r>
      <w:r>
        <w:t xml:space="preserve"> </w:t>
      </w:r>
      <w:r>
        <w:t xml:space="preserve">need, depending on your use-case.</w:t>
      </w:r>
    </w:p>
    <w:p>
      <w:pPr>
        <w:pStyle w:val="BodyText"/>
      </w:pPr>
      <w:r>
        <w:t xml:space="preserve">All tools and their versions described in this article you can find in</w:t>
      </w:r>
      <w:r>
        <w:t xml:space="preserve"> </w:t>
      </w:r>
      <w:r>
        <w:t xml:space="preserve">the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 </w:t>
      </w:r>
      <w:r>
        <w:t xml:space="preserve">section below.</w:t>
      </w:r>
    </w:p>
    <w:p>
      <w:pPr>
        <w:pStyle w:val="BlockText"/>
      </w:pPr>
      <w:r>
        <w:rPr>
          <w:bCs/>
          <w:b/>
        </w:rPr>
        <w:t xml:space="preserve">Please keep in mind that we are not pretending to have production-ready</w:t>
      </w:r>
      <w:r>
        <w:rPr>
          <w:bCs/>
          <w:b/>
        </w:rPr>
        <w:t xml:space="preserve"> </w:t>
      </w:r>
      <w:r>
        <w:rPr>
          <w:bCs/>
          <w:b/>
        </w:rPr>
        <w:t xml:space="preserve">guide that you should follow up without worries. Production systems</w:t>
      </w:r>
      <w:r>
        <w:rPr>
          <w:bCs/>
          <w:b/>
        </w:rPr>
        <w:t xml:space="preserve"> </w:t>
      </w:r>
      <w:r>
        <w:rPr>
          <w:bCs/>
          <w:b/>
        </w:rPr>
        <w:t xml:space="preserve">setup and configuration must be done by persons who have enough</w:t>
      </w:r>
      <w:r>
        <w:rPr>
          <w:bCs/>
          <w:b/>
        </w:rPr>
        <w:t xml:space="preserve"> </w:t>
      </w:r>
      <w:r>
        <w:rPr>
          <w:bCs/>
          <w:b/>
        </w:rPr>
        <w:t xml:space="preserve">experience in Cloud Technologies and Kafka platform.</w:t>
      </w:r>
    </w:p>
    <w:bookmarkEnd w:id="21"/>
    <w:bookmarkStart w:id="22" w:name="requirements"/>
    <w:p>
      <w:pPr>
        <w:pStyle w:val="Heading2"/>
      </w:pPr>
      <w:r>
        <w:t xml:space="preserve">Requirements</w:t>
      </w:r>
    </w:p>
    <w:p>
      <w:pPr>
        <w:numPr>
          <w:ilvl w:val="0"/>
          <w:numId w:val="1001"/>
        </w:numPr>
        <w:pStyle w:val="Compact"/>
      </w:pPr>
      <w:r>
        <w:t xml:space="preserve">OTC CCE cluster</w:t>
      </w:r>
    </w:p>
    <w:p>
      <w:pPr>
        <w:numPr>
          <w:ilvl w:val="0"/>
          <w:numId w:val="1001"/>
        </w:numPr>
        <w:pStyle w:val="Compact"/>
      </w:pPr>
      <w:r>
        <w:t xml:space="preserve">Kubectl configured for your Kubernetes cluster context properly</w:t>
      </w:r>
    </w:p>
    <w:p>
      <w:pPr>
        <w:numPr>
          <w:ilvl w:val="0"/>
          <w:numId w:val="1001"/>
        </w:numPr>
        <w:pStyle w:val="Compact"/>
      </w:pPr>
      <w:r>
        <w:t xml:space="preserve">Helm package manager</w:t>
      </w:r>
    </w:p>
    <w:bookmarkEnd w:id="22"/>
    <w:bookmarkStart w:id="40" w:name="option-a.-plain-kubernetes-manifests"/>
    <w:p>
      <w:pPr>
        <w:pStyle w:val="Heading2"/>
      </w:pPr>
      <w:r>
        <w:t xml:space="preserve">Option A. Plain Kubernetes manifests</w:t>
      </w:r>
      <w:r>
        <w:t xml:space="preserve"> </w:t>
      </w:r>
    </w:p>
    <w:bookmarkStart w:id="23" w:name="benefits-and-cautions"/>
    <w:p>
      <w:pPr>
        <w:pStyle w:val="Heading4"/>
      </w:pPr>
      <w:r>
        <w:t xml:space="preserve">Benefits and Cautions</w:t>
      </w:r>
    </w:p>
    <w:p>
      <w:pPr>
        <w:pStyle w:val="FirstParagraph"/>
      </w:pPr>
      <w:r>
        <w:t xml:space="preserve">This option should be used for testing purposes. No additional tools</w:t>
      </w:r>
      <w:r>
        <w:t xml:space="preserve"> </w:t>
      </w:r>
      <w:r>
        <w:t xml:space="preserve">and pre-configuration steps needed. You are using plain Kubernetes</w:t>
      </w:r>
      <w:r>
        <w:t xml:space="preserve"> </w:t>
      </w:r>
      <w:r>
        <w:t xml:space="preserve">manifests with standard API objects. Configuration as transparent as</w:t>
      </w:r>
      <w:r>
        <w:t xml:space="preserve"> </w:t>
      </w:r>
      <w:r>
        <w:t xml:space="preserve">possible.</w:t>
      </w:r>
    </w:p>
    <w:p>
      <w:pPr>
        <w:pStyle w:val="BodyText"/>
      </w:pPr>
      <w:r>
        <w:t xml:space="preserve">Negative side – you don’t have elasticity in terms of configuration.</w:t>
      </w:r>
      <w:r>
        <w:t xml:space="preserve"> </w:t>
      </w:r>
      <w:r>
        <w:t xml:space="preserve">Since there is no any packaging (like helm) you cannot use benefits of</w:t>
      </w:r>
      <w:r>
        <w:t xml:space="preserve"> </w:t>
      </w:r>
      <w:r>
        <w:t xml:space="preserve">versioning and templating. If you need to apply these manifests in</w:t>
      </w:r>
      <w:r>
        <w:t xml:space="preserve"> </w:t>
      </w:r>
      <w:r>
        <w:t xml:space="preserve">different environments with different configuration – you should</w:t>
      </w:r>
      <w:r>
        <w:t xml:space="preserve"> </w:t>
      </w:r>
      <w:r>
        <w:t xml:space="preserve">duplicate your code below.</w:t>
      </w:r>
    </w:p>
    <w:bookmarkEnd w:id="23"/>
    <w:bookmarkStart w:id="24" w:name="create-namespace"/>
    <w:p>
      <w:pPr>
        <w:pStyle w:val="Heading4"/>
      </w:pPr>
      <w:r>
        <w:t xml:space="preserve">Create Namespace</w:t>
      </w:r>
    </w:p>
    <w:p>
      <w:pPr>
        <w:pStyle w:val="SourceCode"/>
      </w:pPr>
      <w:r>
        <w:rPr>
          <w:rStyle w:val="VerbatimChar"/>
        </w:rPr>
        <w:t xml:space="preserve">kubectl create ns kafka</w:t>
      </w:r>
    </w:p>
    <w:bookmarkEnd w:id="24"/>
    <w:bookmarkStart w:id="25" w:name="create-zookeeper"/>
    <w:p>
      <w:pPr>
        <w:pStyle w:val="Heading4"/>
      </w:pPr>
      <w:r>
        <w:t xml:space="preserve">Create Zookeeper</w:t>
      </w:r>
    </w:p>
    <w:p>
      <w:pPr>
        <w:numPr>
          <w:ilvl w:val="0"/>
          <w:numId w:val="1002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zookeeper-statefullset.yml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StatefulSet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serviceName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imagePullPolicy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IfNotPresent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500Mi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500Mi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2181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ZK_SERVER_HEAP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"256"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ZOOKEEPER_ID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ZOOKEEPER_SERVER_1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zoo1</w:t>
      </w:r>
    </w:p>
    <w:p>
      <w:pPr>
        <w:numPr>
          <w:ilvl w:val="0"/>
          <w:numId w:val="1002"/>
        </w:numPr>
      </w:pPr>
      <w:r>
        <w:t xml:space="preserve">Apply changes by</w:t>
      </w:r>
      <w:r>
        <w:t xml:space="preserve"> </w:t>
      </w:r>
      <w:r>
        <w:rPr>
          <w:rStyle w:val="VerbatimChar"/>
        </w:rPr>
        <w:t xml:space="preserve">kubectl apply -f zookeeper-statefullset.yml</w:t>
      </w:r>
    </w:p>
    <w:bookmarkEnd w:id="25"/>
    <w:bookmarkStart w:id="26" w:name="expose-zookeeper-service"/>
    <w:p>
      <w:pPr>
        <w:pStyle w:val="Heading4"/>
      </w:pPr>
      <w:r>
        <w:t xml:space="preserve">Expose Zookeeper service</w:t>
      </w:r>
    </w:p>
    <w:p>
      <w:pPr>
        <w:numPr>
          <w:ilvl w:val="0"/>
          <w:numId w:val="1003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zookeeper-service.yml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client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2181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follower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2888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leader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3888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</w:p>
    <w:p>
      <w:pPr>
        <w:numPr>
          <w:ilvl w:val="0"/>
          <w:numId w:val="1003"/>
        </w:numPr>
      </w:pPr>
      <w:r>
        <w:t xml:space="preserve">Apply changes by</w:t>
      </w:r>
      <w:r>
        <w:t xml:space="preserve"> </w:t>
      </w:r>
      <w:r>
        <w:rPr>
          <w:rStyle w:val="VerbatimChar"/>
        </w:rPr>
        <w:t xml:space="preserve">kubectl apply -f zookeeper-service.yml</w:t>
      </w:r>
    </w:p>
    <w:bookmarkEnd w:id="26"/>
    <w:bookmarkStart w:id="27" w:name="create-broker"/>
    <w:p>
      <w:pPr>
        <w:pStyle w:val="Heading4"/>
      </w:pPr>
      <w:r>
        <w:t xml:space="preserve">Create Broker</w:t>
      </w:r>
    </w:p>
    <w:p>
      <w:pPr>
        <w:numPr>
          <w:ilvl w:val="0"/>
          <w:numId w:val="1004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broker-statefullset.yml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StatefulSet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serviceName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wurstmeister/kafka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imagePullPolicy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IfNotPresent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9092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1Gi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1Gi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"KAFKA_HEAP_OPTS"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"-Xmx512M -Xms512M"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KAFKA_LISTENERS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"INSIDE://:9094,OUTSIDE://localhost:9092"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KAFKA_ADVERTISED_LISTENERS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"INSIDE://:9094,OUTSIDE://localhost:9092"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KAFKA_LISTENER_SECURITY_PROTOCOL_MAP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"INSIDE:PLAINTEXT,OUTSIDE:PLAINTEXT"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KAFKA_INTER_BROKER_LISTENER_NAME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INSIDE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KAFKA_ZOOKEEPER_CONNECT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zookeeper:2181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KAFKA_BROKER_ID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"0"</w:t>
      </w:r>
    </w:p>
    <w:p>
      <w:pPr>
        <w:numPr>
          <w:ilvl w:val="0"/>
          <w:numId w:val="1004"/>
        </w:numPr>
      </w:pPr>
      <w:r>
        <w:t xml:space="preserve">Apply changes by</w:t>
      </w:r>
      <w:r>
        <w:t xml:space="preserve"> </w:t>
      </w:r>
      <w:r>
        <w:rPr>
          <w:rStyle w:val="VerbatimChar"/>
        </w:rPr>
        <w:t xml:space="preserve">kubectl apply -f broker-statefullset.yml</w:t>
      </w:r>
    </w:p>
    <w:bookmarkEnd w:id="27"/>
    <w:bookmarkStart w:id="28" w:name="expose-broker-service"/>
    <w:p>
      <w:pPr>
        <w:pStyle w:val="Heading4"/>
      </w:pPr>
      <w:r>
        <w:t xml:space="preserve">Expose Broker service</w:t>
      </w:r>
    </w:p>
    <w:p>
      <w:pPr>
        <w:numPr>
          <w:ilvl w:val="0"/>
          <w:numId w:val="1005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kafka-service.yml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broker-port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ClusterIP</w:t>
      </w:r>
    </w:p>
    <w:p>
      <w:pPr>
        <w:numPr>
          <w:ilvl w:val="0"/>
          <w:numId w:val="1000"/>
        </w:numPr>
      </w:pPr>
      <w:r>
        <w:t xml:space="preserve">Apply changes by</w:t>
      </w:r>
      <w:r>
        <w:t xml:space="preserve"> </w:t>
      </w:r>
      <w:r>
        <w:rPr>
          <w:rStyle w:val="VerbatimChar"/>
        </w:rPr>
        <w:t xml:space="preserve">kubectl apply -f kafka-service.yml</w:t>
      </w:r>
    </w:p>
    <w:bookmarkEnd w:id="28"/>
    <w:bookmarkStart w:id="30" w:name="try-to-send-and-receive-messages"/>
    <w:p>
      <w:pPr>
        <w:pStyle w:val="Heading4"/>
      </w:pPr>
      <w:r>
        <w:t xml:space="preserve">Try to send and receive messages</w:t>
      </w:r>
    </w:p>
    <w:p>
      <w:pPr>
        <w:numPr>
          <w:ilvl w:val="0"/>
          <w:numId w:val="1006"/>
        </w:numPr>
      </w:pPr>
      <w:r>
        <w:t xml:space="preserve">Forward Broker service to your local machine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port-forward service/broker -n kafka 9092:9092</w:t>
      </w:r>
    </w:p>
    <w:p>
      <w:pPr>
        <w:numPr>
          <w:ilvl w:val="0"/>
          <w:numId w:val="1006"/>
        </w:numPr>
      </w:pPr>
      <w:r>
        <w:t xml:space="preserve">Produce something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kcat -b localhost:9092 -t test-topic -P &lt;&lt;EOF         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world</w:t>
      </w:r>
      <w:r>
        <w:br/>
      </w:r>
      <w:r>
        <w:rPr>
          <w:rStyle w:val="VerbatimChar"/>
        </w:rPr>
        <w:t xml:space="preserve">EOF</w:t>
      </w:r>
    </w:p>
    <w:p>
      <w:pPr>
        <w:numPr>
          <w:ilvl w:val="0"/>
          <w:numId w:val="1006"/>
        </w:numPr>
      </w:pPr>
      <w:r>
        <w:t xml:space="preserve">Consume it by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kcat -b localhost:9092 -t test-topic -C</w:t>
      </w:r>
    </w:p>
    <w:p>
      <w:pPr>
        <w:numPr>
          <w:ilvl w:val="0"/>
          <w:numId w:val="1000"/>
        </w:numPr>
        <w:pStyle w:val="Heading2"/>
      </w:pPr>
      <w:bookmarkStart w:id="29" w:name="option-b.-official-kafka-helm-chart"/>
      <w:r>
        <w:t xml:space="preserve">Option B. Official Kafka Helm chart</w:t>
      </w:r>
      <w:r>
        <w:t xml:space="preserve"> </w:t>
      </w:r>
      <w:bookmarkEnd w:id="29"/>
    </w:p>
    <w:bookmarkEnd w:id="30"/>
    <w:bookmarkStart w:id="31" w:name="benefits-and-cautions-1"/>
    <w:p>
      <w:pPr>
        <w:pStyle w:val="Heading4"/>
      </w:pPr>
      <w:r>
        <w:t xml:space="preserve">Benefits and Cautions</w:t>
      </w:r>
    </w:p>
    <w:p>
      <w:pPr>
        <w:pStyle w:val="FirstParagraph"/>
      </w:pPr>
      <w:r>
        <w:t xml:space="preserve">Most of the things that you usually need with Apache Kafka already</w:t>
      </w:r>
      <w:r>
        <w:t xml:space="preserve"> </w:t>
      </w:r>
      <w:r>
        <w:t xml:space="preserve">present in Helm chart. There are a lot of variables that can help you</w:t>
      </w:r>
      <w:r>
        <w:t xml:space="preserve"> </w:t>
      </w:r>
      <w:r>
        <w:t xml:space="preserve">to get exact configuration you need. Using Helm can simplify</w:t>
      </w:r>
      <w:r>
        <w:t xml:space="preserve"> </w:t>
      </w:r>
      <w:r>
        <w:t xml:space="preserve">transition to GitOps for you.</w:t>
      </w:r>
    </w:p>
    <w:p>
      <w:pPr>
        <w:pStyle w:val="BodyText"/>
      </w:pPr>
      <w:r>
        <w:t xml:space="preserve">By the other hand entry level for maintaining this solution a bit</w:t>
      </w:r>
      <w:r>
        <w:t xml:space="preserve"> </w:t>
      </w:r>
      <w:r>
        <w:t xml:space="preserve">bigger, because of templating mechanism complexity. Usually, it does</w:t>
      </w:r>
      <w:r>
        <w:t xml:space="preserve"> </w:t>
      </w:r>
      <w:r>
        <w:t xml:space="preserve">not take much time to sort out with Helm templating mechanism.</w:t>
      </w:r>
    </w:p>
    <w:bookmarkEnd w:id="31"/>
    <w:bookmarkStart w:id="34" w:name="setup-by-helm"/>
    <w:p>
      <w:pPr>
        <w:pStyle w:val="Heading4"/>
      </w:pPr>
      <w:r>
        <w:t xml:space="preserve">Setup by Helm</w:t>
      </w:r>
    </w:p>
    <w:p>
      <w:pPr>
        <w:numPr>
          <w:ilvl w:val="0"/>
          <w:numId w:val="1007"/>
        </w:numPr>
      </w:pPr>
      <w:r>
        <w:t xml:space="preserve">Add Helm chart repository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helm repo add bitnami https://charts.bitnami.com/bitnami</w:t>
      </w:r>
    </w:p>
    <w:p>
      <w:pPr>
        <w:numPr>
          <w:ilvl w:val="0"/>
          <w:numId w:val="1007"/>
        </w:numPr>
      </w:pPr>
      <w:r>
        <w:t xml:space="preserve">Override default variables as (if) you need</w:t>
      </w:r>
    </w:p>
    <w:p>
      <w:pPr>
        <w:numPr>
          <w:ilvl w:val="0"/>
          <w:numId w:val="1000"/>
        </w:numPr>
        <w:pStyle w:val="BlockText"/>
      </w:pPr>
      <w:r>
        <w:t xml:space="preserve">More information about variables, that can be overrided you can find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</w:p>
    <w:p>
      <w:pPr>
        <w:numPr>
          <w:ilvl w:val="0"/>
          <w:numId w:val="1007"/>
        </w:numPr>
      </w:pPr>
      <w:r>
        <w:t xml:space="preserve">Install Helm chart with your variables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helm install my-release bitnami/kafka</w:t>
      </w:r>
    </w:p>
    <w:p>
      <w:pPr>
        <w:numPr>
          <w:ilvl w:val="0"/>
          <w:numId w:val="1000"/>
        </w:numPr>
        <w:pStyle w:val="Heading2"/>
      </w:pPr>
      <w:bookmarkStart w:id="33" w:name="option-c.-strimzi-kafka-operator"/>
      <w:r>
        <w:t xml:space="preserve">Option C. Strimzi Kafka Operator</w:t>
      </w:r>
      <w:r>
        <w:t xml:space="preserve"> </w:t>
      </w:r>
      <w:bookmarkEnd w:id="33"/>
    </w:p>
    <w:bookmarkEnd w:id="34"/>
    <w:bookmarkStart w:id="35" w:name="benefits-and-cautions-2"/>
    <w:p>
      <w:pPr>
        <w:pStyle w:val="Heading4"/>
      </w:pPr>
      <w:r>
        <w:t xml:space="preserve">Benefits and Cautions</w:t>
      </w:r>
    </w:p>
    <w:p>
      <w:pPr>
        <w:pStyle w:val="FirstParagraph"/>
      </w:pPr>
      <w:r>
        <w:t xml:space="preserve">Operators are quite smart in how they manage applications in Kubernetes.</w:t>
      </w:r>
      <w:r>
        <w:t xml:space="preserve"> </w:t>
      </w:r>
      <w:r>
        <w:t xml:space="preserve">Usually, you need to define only high-level parameters like CPU, Memory,</w:t>
      </w:r>
      <w:r>
        <w:t xml:space="preserve"> </w:t>
      </w:r>
      <w:r>
        <w:t xml:space="preserve">Storage, Authentication, Encryption etc. Operator will take care about</w:t>
      </w:r>
      <w:r>
        <w:t xml:space="preserve"> </w:t>
      </w:r>
      <w:r>
        <w:t xml:space="preserve">Kubernetes resources by your requirements. It can automate certificate</w:t>
      </w:r>
      <w:r>
        <w:t xml:space="preserve"> </w:t>
      </w:r>
      <w:r>
        <w:t xml:space="preserve">management.</w:t>
      </w:r>
    </w:p>
    <w:p>
      <w:pPr>
        <w:pStyle w:val="BodyText"/>
      </w:pPr>
      <w:r>
        <w:t xml:space="preserve">You have additional abstraction level - complexity of the system</w:t>
      </w:r>
      <w:r>
        <w:t xml:space="preserve"> </w:t>
      </w:r>
      <w:r>
        <w:t xml:space="preserve">potentially can bring problems. Engineers need to have additional</w:t>
      </w:r>
      <w:r>
        <w:t xml:space="preserve"> </w:t>
      </w:r>
      <w:r>
        <w:t xml:space="preserve">knowledge. Besides Cloud Technologies, Kubernetes, Helm they need to</w:t>
      </w:r>
      <w:r>
        <w:t xml:space="preserve"> </w:t>
      </w:r>
      <w:r>
        <w:t xml:space="preserve">know how this exact operator works.</w:t>
      </w:r>
    </w:p>
    <w:bookmarkEnd w:id="35"/>
    <w:bookmarkStart w:id="36" w:name="applying-strimzi-installation-files"/>
    <w:p>
      <w:pPr>
        <w:pStyle w:val="Heading4"/>
      </w:pPr>
      <w:r>
        <w:t xml:space="preserve">Applying Strimzi installation files</w:t>
      </w:r>
    </w:p>
    <w:bookmarkEnd w:id="36"/>
    <w:bookmarkStart w:id="37" w:name="provision-apache-kafka-cluster"/>
    <w:p>
      <w:pPr>
        <w:pStyle w:val="Heading4"/>
      </w:pPr>
      <w:r>
        <w:t xml:space="preserve">Provision Apache Kafka cluster</w:t>
      </w:r>
    </w:p>
    <w:bookmarkEnd w:id="37"/>
    <w:bookmarkStart w:id="38" w:name="wait-for-pods-starts"/>
    <w:p>
      <w:pPr>
        <w:pStyle w:val="Heading4"/>
      </w:pPr>
      <w:r>
        <w:t xml:space="preserve">Wait for pods starts</w:t>
      </w:r>
    </w:p>
    <w:bookmarkEnd w:id="38"/>
    <w:bookmarkStart w:id="39" w:name="try-to-send-and-receive-messages-1"/>
    <w:p>
      <w:pPr>
        <w:pStyle w:val="Heading4"/>
      </w:pPr>
      <w:r>
        <w:t xml:space="preserve">Try to send and receive messages</w:t>
      </w:r>
    </w:p>
    <w:bookmarkEnd w:id="39"/>
    <w:bookmarkEnd w:id="40"/>
    <w:bookmarkStart w:id="41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Here must be some conclusion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github.com/bitnami/charts/tree/master/bitnami/kafka#paramet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github.com/bitnami/charts/tree/master/bitnami/kafka#paramet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2021-10-13T12:01:18Z</dcterms:created>
  <dcterms:modified xsi:type="dcterms:W3CDTF">2021-10-13T12:01:18Z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