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9B30" w14:textId="75A54474" w:rsidR="00D5234F" w:rsidRDefault="004A14AD" w:rsidP="00AC041D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rFonts w:ascii="Times New Roman" w:hAnsi="Times New Roman" w:cs="Times New Roman"/>
          <w:b/>
          <w:sz w:val="28"/>
          <w:szCs w:val="28"/>
        </w:rPr>
      </w:pPr>
      <w:r w:rsidRPr="00CD36C7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DE1BF2A" wp14:editId="11C8D0EC">
            <wp:simplePos x="0" y="0"/>
            <wp:positionH relativeFrom="column">
              <wp:posOffset>5193030</wp:posOffset>
            </wp:positionH>
            <wp:positionV relativeFrom="paragraph">
              <wp:posOffset>13335</wp:posOffset>
            </wp:positionV>
            <wp:extent cx="1077595" cy="1391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5BC4" w:rsidRPr="006E5B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56B694" w14:textId="09935EB7" w:rsidR="00D5234F" w:rsidRDefault="00D5234F" w:rsidP="008A3872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3B5">
        <w:rPr>
          <w:rFonts w:ascii="Times New Roman" w:hAnsi="Times New Roman"/>
          <w:sz w:val="28"/>
          <w:szCs w:val="28"/>
        </w:rPr>
        <w:t>МАЪЛУМОТНОМА</w:t>
      </w:r>
    </w:p>
    <w:p w14:paraId="73AA8C96" w14:textId="443D2445" w:rsidR="00D5234F" w:rsidRPr="00782228" w:rsidRDefault="0019641F" w:rsidP="00782228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Нусратов Муҳаммад Ахмадович</w:t>
      </w:r>
    </w:p>
    <w:p w14:paraId="476EC87D" w14:textId="332C3B57" w:rsidR="008D5C0D" w:rsidRDefault="00133B3F" w:rsidP="00D7040E">
      <w:pPr>
        <w:pStyle w:val="Heading2"/>
        <w:keepNext w:val="0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Қозоғизтон Республикаси</w:t>
      </w:r>
      <w:r w:rsidR="00C210BE">
        <w:rPr>
          <w:rFonts w:ascii="Times New Roman" w:hAnsi="Times New Roman"/>
          <w:sz w:val="28"/>
          <w:szCs w:val="28"/>
          <w:lang w:val="uz-Cyrl-UZ"/>
        </w:rPr>
        <w:t xml:space="preserve"> Туркистон </w:t>
      </w:r>
      <w:r w:rsidR="005962F5">
        <w:rPr>
          <w:rFonts w:ascii="Times New Roman" w:hAnsi="Times New Roman"/>
          <w:sz w:val="28"/>
          <w:szCs w:val="28"/>
          <w:lang w:val="uz-Cyrl-UZ"/>
        </w:rPr>
        <w:t>вилояти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962F5">
        <w:rPr>
          <w:rFonts w:ascii="Times New Roman" w:hAnsi="Times New Roman"/>
          <w:sz w:val="28"/>
          <w:szCs w:val="28"/>
          <w:lang w:val="uz-Cyrl-UZ"/>
        </w:rPr>
        <w:t>Й</w:t>
      </w:r>
      <w:r>
        <w:rPr>
          <w:rFonts w:ascii="Times New Roman" w:hAnsi="Times New Roman"/>
          <w:sz w:val="28"/>
          <w:szCs w:val="28"/>
          <w:lang w:val="uz-Cyrl-UZ"/>
        </w:rPr>
        <w:t xml:space="preserve">еттисой </w:t>
      </w:r>
      <w:r w:rsidR="00C210BE">
        <w:rPr>
          <w:rFonts w:ascii="Times New Roman" w:hAnsi="Times New Roman"/>
          <w:sz w:val="28"/>
          <w:szCs w:val="28"/>
          <w:lang w:val="uz-Cyrl-UZ"/>
        </w:rPr>
        <w:t>шахрида жойлашган С</w:t>
      </w:r>
      <w:r w:rsidR="005962F5" w:rsidRPr="005962F5">
        <w:rPr>
          <w:rFonts w:ascii="Times New Roman" w:hAnsi="Times New Roman"/>
          <w:sz w:val="28"/>
          <w:szCs w:val="28"/>
          <w:lang w:val="uz-Cyrl-UZ"/>
        </w:rPr>
        <w:t>ы</w:t>
      </w:r>
      <w:r w:rsidR="00C210BE">
        <w:rPr>
          <w:rFonts w:ascii="Times New Roman" w:hAnsi="Times New Roman"/>
          <w:sz w:val="28"/>
          <w:szCs w:val="28"/>
          <w:lang w:val="uz-Cyrl-UZ"/>
        </w:rPr>
        <w:t>рдар</w:t>
      </w:r>
      <w:r w:rsidR="005962F5">
        <w:rPr>
          <w:rFonts w:ascii="Times New Roman" w:hAnsi="Times New Roman"/>
          <w:sz w:val="28"/>
          <w:szCs w:val="28"/>
          <w:lang w:val="uz-Cyrl-UZ"/>
        </w:rPr>
        <w:t>ия</w:t>
      </w:r>
      <w:r w:rsidR="00C210B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53ED8">
        <w:rPr>
          <w:rFonts w:ascii="Times New Roman" w:hAnsi="Times New Roman"/>
          <w:sz w:val="28"/>
          <w:szCs w:val="28"/>
          <w:lang w:val="uz-Cyrl-UZ"/>
        </w:rPr>
        <w:t xml:space="preserve"> университети</w:t>
      </w:r>
      <w:r w:rsidR="00F73AAC">
        <w:rPr>
          <w:rFonts w:ascii="Times New Roman" w:hAnsi="Times New Roman"/>
          <w:sz w:val="28"/>
          <w:szCs w:val="28"/>
          <w:lang w:val="uz-Cyrl-UZ"/>
        </w:rPr>
        <w:t xml:space="preserve"> Педагогика ва психология </w:t>
      </w:r>
      <w:r w:rsidR="00F73AAC" w:rsidRPr="006E5BC4">
        <w:rPr>
          <w:rFonts w:ascii="Times New Roman" w:hAnsi="Times New Roman"/>
          <w:sz w:val="28"/>
          <w:szCs w:val="28"/>
          <w:lang w:val="uz-Cyrl-UZ"/>
        </w:rPr>
        <w:t>Факультети</w:t>
      </w:r>
      <w:r w:rsidR="00F73AAC" w:rsidRPr="00782228">
        <w:rPr>
          <w:rFonts w:ascii="Times New Roman" w:hAnsi="Times New Roman"/>
          <w:sz w:val="28"/>
          <w:szCs w:val="28"/>
          <w:lang w:val="uz-Cyrl-UZ"/>
        </w:rPr>
        <w:t>га</w:t>
      </w:r>
      <w:r w:rsidR="00E53ED8">
        <w:rPr>
          <w:rFonts w:ascii="Times New Roman" w:hAnsi="Times New Roman"/>
          <w:sz w:val="28"/>
          <w:szCs w:val="28"/>
          <w:lang w:val="uz-Cyrl-UZ"/>
        </w:rPr>
        <w:t xml:space="preserve"> 2018 йил августь ойида 334 буйруққа асосан қабул қилинди</w:t>
      </w:r>
      <w:r w:rsidR="00B70AD3">
        <w:rPr>
          <w:rFonts w:ascii="Times New Roman" w:hAnsi="Times New Roman"/>
          <w:sz w:val="28"/>
          <w:szCs w:val="28"/>
          <w:lang w:val="uz-Cyrl-UZ"/>
        </w:rPr>
        <w:t>.</w:t>
      </w:r>
      <w:r w:rsidR="00335C2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B70AD3">
        <w:rPr>
          <w:rFonts w:ascii="Times New Roman" w:hAnsi="Times New Roman"/>
          <w:sz w:val="28"/>
          <w:szCs w:val="28"/>
          <w:lang w:val="uz-Cyrl-UZ"/>
        </w:rPr>
        <w:t>24.04.2020</w:t>
      </w:r>
      <w:r w:rsidR="00782228">
        <w:rPr>
          <w:rFonts w:ascii="Times New Roman" w:hAnsi="Times New Roman"/>
          <w:sz w:val="28"/>
          <w:szCs w:val="28"/>
          <w:lang w:val="uz-Cyrl-UZ"/>
        </w:rPr>
        <w:t xml:space="preserve"> йил</w:t>
      </w:r>
      <w:r w:rsidR="00B70AD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D7040E">
        <w:rPr>
          <w:rFonts w:ascii="Times New Roman" w:hAnsi="Times New Roman"/>
          <w:sz w:val="28"/>
          <w:szCs w:val="28"/>
          <w:lang w:val="uz-Cyrl-UZ"/>
        </w:rPr>
        <w:t xml:space="preserve">337 қарорга асосан Бухоро Давлат Университети  Педагогика ва психология </w:t>
      </w:r>
      <w:r w:rsidR="00D7040E" w:rsidRPr="006E5BC4">
        <w:rPr>
          <w:rFonts w:ascii="Times New Roman" w:hAnsi="Times New Roman"/>
          <w:sz w:val="28"/>
          <w:szCs w:val="28"/>
          <w:lang w:val="uz-Cyrl-UZ"/>
        </w:rPr>
        <w:t>Факультети</w:t>
      </w:r>
      <w:r w:rsidR="00D7040E" w:rsidRPr="00782228">
        <w:rPr>
          <w:rFonts w:ascii="Times New Roman" w:hAnsi="Times New Roman"/>
          <w:sz w:val="28"/>
          <w:szCs w:val="28"/>
          <w:lang w:val="uz-Cyrl-UZ"/>
        </w:rPr>
        <w:t>га қабул қилинди</w:t>
      </w:r>
      <w:r w:rsidR="00782228">
        <w:rPr>
          <w:rFonts w:ascii="Times New Roman" w:hAnsi="Times New Roman"/>
          <w:sz w:val="28"/>
          <w:szCs w:val="28"/>
          <w:lang w:val="uz-Cyrl-UZ"/>
        </w:rPr>
        <w:t>.</w:t>
      </w:r>
    </w:p>
    <w:p w14:paraId="45CC7B1F" w14:textId="77777777" w:rsidR="00782228" w:rsidRPr="00782228" w:rsidRDefault="00782228" w:rsidP="00782228">
      <w:pPr>
        <w:rPr>
          <w:lang w:val="uz-Cyrl-UZ"/>
        </w:rPr>
      </w:pPr>
    </w:p>
    <w:p w14:paraId="1CC6B5D1" w14:textId="16600D65" w:rsidR="006E5BC4" w:rsidRPr="0051277B" w:rsidRDefault="006E5BC4" w:rsidP="006E5BC4">
      <w:pPr>
        <w:pStyle w:val="Heading2"/>
        <w:keepNext w:val="0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z-Cyrl-UZ"/>
        </w:rPr>
        <w:t>Бухоро Давлат Университети  Педагогика ва психология</w:t>
      </w:r>
    </w:p>
    <w:p w14:paraId="2F1E5E3F" w14:textId="4E97483C" w:rsidR="008D5C0D" w:rsidRPr="0051277B" w:rsidRDefault="006E5BC4" w:rsidP="006E5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BC4">
        <w:rPr>
          <w:rFonts w:ascii="Times New Roman" w:hAnsi="Times New Roman"/>
          <w:b/>
          <w:bCs/>
          <w:sz w:val="28"/>
          <w:szCs w:val="28"/>
          <w:lang w:val="uz-Cyrl-UZ"/>
        </w:rPr>
        <w:t>Факультетининг 9-2 ППС-1</w:t>
      </w:r>
      <w:r w:rsidR="007B65E0">
        <w:rPr>
          <w:rFonts w:ascii="Times New Roman" w:hAnsi="Times New Roman"/>
          <w:b/>
          <w:bCs/>
          <w:sz w:val="28"/>
          <w:szCs w:val="28"/>
          <w:lang w:val="uz-Cyrl-UZ"/>
        </w:rPr>
        <w:t xml:space="preserve">8  </w:t>
      </w:r>
      <w:r w:rsidRPr="006E5BC4">
        <w:rPr>
          <w:rFonts w:ascii="Times New Roman" w:hAnsi="Times New Roman"/>
          <w:b/>
          <w:bCs/>
          <w:sz w:val="28"/>
          <w:szCs w:val="28"/>
          <w:lang w:val="uz-Cyrl-UZ"/>
        </w:rPr>
        <w:t>гурухи талабаси</w:t>
      </w:r>
      <w:r w:rsidR="003C7247" w:rsidRPr="0051277B">
        <w:rPr>
          <w:rFonts w:ascii="Times New Roman" w:hAnsi="Times New Roman"/>
          <w:b/>
          <w:bCs/>
          <w:sz w:val="28"/>
          <w:szCs w:val="28"/>
        </w:rPr>
        <w:t xml:space="preserve">                                   </w:t>
      </w:r>
    </w:p>
    <w:p w14:paraId="3B125F31" w14:textId="77777777" w:rsidR="008D5C0D" w:rsidRPr="00632AF2" w:rsidRDefault="008D5C0D" w:rsidP="00624BFF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Туғилган йили:</w:t>
      </w:r>
      <w:r w:rsidRPr="00A463B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Туғилган жойи:</w:t>
      </w:r>
    </w:p>
    <w:p w14:paraId="4ADABF81" w14:textId="366C6E7F" w:rsidR="008D5C0D" w:rsidRPr="00A463B5" w:rsidRDefault="0019641F" w:rsidP="00624BFF">
      <w:pPr>
        <w:widowControl w:val="0"/>
        <w:tabs>
          <w:tab w:val="left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DD0A54">
        <w:rPr>
          <w:rFonts w:ascii="Times New Roman" w:hAnsi="Times New Roman" w:cs="Times New Roman"/>
          <w:sz w:val="28"/>
          <w:szCs w:val="28"/>
          <w:lang w:val="uz-Cyrl-UZ"/>
        </w:rPr>
        <w:t>5.</w:t>
      </w:r>
      <w:r>
        <w:rPr>
          <w:rFonts w:ascii="Times New Roman" w:hAnsi="Times New Roman" w:cs="Times New Roman"/>
          <w:sz w:val="28"/>
          <w:szCs w:val="28"/>
          <w:lang w:val="uz-Cyrl-UZ"/>
        </w:rPr>
        <w:t>07</w:t>
      </w:r>
      <w:r w:rsidR="008A3872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>1996</w:t>
      </w:r>
      <w:r w:rsidR="008D5C0D" w:rsidRPr="00A463B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DD0A54">
        <w:rPr>
          <w:rFonts w:ascii="Times New Roman" w:hAnsi="Times New Roman" w:cs="Times New Roman"/>
          <w:sz w:val="28"/>
          <w:szCs w:val="28"/>
          <w:lang w:val="uz-Cyrl-UZ"/>
        </w:rPr>
        <w:t xml:space="preserve">Ғиждувон </w:t>
      </w:r>
      <w:r w:rsidR="008D5C0D" w:rsidRPr="00A463B5">
        <w:rPr>
          <w:rFonts w:ascii="Times New Roman" w:hAnsi="Times New Roman" w:cs="Times New Roman"/>
          <w:sz w:val="28"/>
          <w:szCs w:val="28"/>
          <w:lang w:val="uz-Cyrl-UZ"/>
        </w:rPr>
        <w:t>тумани</w:t>
      </w:r>
    </w:p>
    <w:p w14:paraId="44F1967F" w14:textId="77777777" w:rsidR="008D5C0D" w:rsidRPr="00632AF2" w:rsidRDefault="008D5C0D" w:rsidP="00624BFF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Миллати:</w:t>
      </w:r>
      <w:r w:rsidRPr="00A463B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Партиявийлиги:</w:t>
      </w:r>
    </w:p>
    <w:p w14:paraId="03276FCA" w14:textId="77777777" w:rsidR="008D5C0D" w:rsidRPr="00A463B5" w:rsidRDefault="008D5C0D" w:rsidP="00624BFF">
      <w:pPr>
        <w:widowControl w:val="0"/>
        <w:tabs>
          <w:tab w:val="left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63B5">
        <w:rPr>
          <w:rFonts w:ascii="Times New Roman" w:hAnsi="Times New Roman" w:cs="Times New Roman"/>
          <w:sz w:val="28"/>
          <w:szCs w:val="28"/>
          <w:lang w:val="uz-Cyrl-UZ"/>
        </w:rPr>
        <w:t xml:space="preserve">ўзбек </w:t>
      </w:r>
      <w:r w:rsidRPr="00A463B5">
        <w:rPr>
          <w:rFonts w:ascii="Times New Roman" w:hAnsi="Times New Roman" w:cs="Times New Roman"/>
          <w:sz w:val="28"/>
          <w:szCs w:val="28"/>
          <w:lang w:val="uz-Cyrl-UZ"/>
        </w:rPr>
        <w:tab/>
        <w:t>йук</w:t>
      </w:r>
    </w:p>
    <w:p w14:paraId="1AF85035" w14:textId="77777777" w:rsidR="008D5C0D" w:rsidRPr="00632AF2" w:rsidRDefault="008D5C0D" w:rsidP="00624BFF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Маълумоти:</w:t>
      </w:r>
      <w:r w:rsidRPr="00A463B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Тамомлаган:</w:t>
      </w:r>
    </w:p>
    <w:p w14:paraId="4329C118" w14:textId="5CDE8BD8" w:rsidR="008D5C0D" w:rsidRPr="00A463B5" w:rsidRDefault="008A3872" w:rsidP="00624BFF">
      <w:pPr>
        <w:widowControl w:val="0"/>
        <w:tabs>
          <w:tab w:val="left" w:pos="4308"/>
        </w:tabs>
        <w:spacing w:after="0"/>
        <w:ind w:left="4320" w:hanging="43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Тугалланмаган олий</w:t>
      </w:r>
      <w:r w:rsidR="008D5C0D" w:rsidRPr="00A463B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DB6F60" w:rsidRPr="00A463B5">
        <w:rPr>
          <w:rFonts w:ascii="Times New Roman" w:hAnsi="Times New Roman" w:cs="Times New Roman"/>
          <w:sz w:val="28"/>
          <w:szCs w:val="28"/>
          <w:lang w:val="uz-Cyrl-UZ"/>
        </w:rPr>
        <w:t>201</w:t>
      </w:r>
      <w:r w:rsidR="00D9075F"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="008D5C0D" w:rsidRPr="00A463B5">
        <w:rPr>
          <w:rFonts w:ascii="Times New Roman" w:hAnsi="Times New Roman" w:cs="Times New Roman"/>
          <w:sz w:val="28"/>
          <w:szCs w:val="28"/>
          <w:lang w:val="uz-Cyrl-UZ"/>
        </w:rPr>
        <w:t>-йил</w:t>
      </w:r>
      <w:r w:rsidR="00DF6E44" w:rsidRPr="00A463B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D0A54">
        <w:rPr>
          <w:rFonts w:ascii="Times New Roman" w:hAnsi="Times New Roman" w:cs="Times New Roman"/>
          <w:sz w:val="28"/>
          <w:szCs w:val="28"/>
          <w:lang w:val="uz-Cyrl-UZ"/>
        </w:rPr>
        <w:t>Ғиждувон</w:t>
      </w:r>
      <w:r w:rsidR="00D9075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37E95">
        <w:rPr>
          <w:rFonts w:ascii="Times New Roman" w:hAnsi="Times New Roman" w:cs="Times New Roman"/>
          <w:sz w:val="28"/>
          <w:szCs w:val="28"/>
          <w:lang w:val="uz-Cyrl-UZ"/>
        </w:rPr>
        <w:t>П</w:t>
      </w:r>
      <w:r w:rsidR="00D9075F">
        <w:rPr>
          <w:rFonts w:ascii="Times New Roman" w:hAnsi="Times New Roman" w:cs="Times New Roman"/>
          <w:sz w:val="28"/>
          <w:szCs w:val="28"/>
          <w:lang w:val="uz-Cyrl-UZ"/>
        </w:rPr>
        <w:t>олитехника</w:t>
      </w:r>
      <w:r w:rsidR="00E37E95">
        <w:rPr>
          <w:rFonts w:ascii="Times New Roman" w:hAnsi="Times New Roman" w:cs="Times New Roman"/>
          <w:sz w:val="28"/>
          <w:szCs w:val="28"/>
          <w:lang w:val="uz-Cyrl-UZ"/>
        </w:rPr>
        <w:t xml:space="preserve"> касб ҳунар</w:t>
      </w:r>
      <w:r w:rsidRPr="008A3872">
        <w:rPr>
          <w:rFonts w:ascii="Times New Roman" w:hAnsi="Times New Roman" w:cs="Times New Roman"/>
          <w:sz w:val="28"/>
          <w:szCs w:val="28"/>
          <w:lang w:val="uz-Cyrl-UZ"/>
        </w:rPr>
        <w:t xml:space="preserve"> коллежи</w:t>
      </w:r>
    </w:p>
    <w:p w14:paraId="33E19D45" w14:textId="77777777" w:rsidR="008A3872" w:rsidRDefault="00624BFF" w:rsidP="00624BFF">
      <w:pPr>
        <w:pStyle w:val="Heading3"/>
        <w:keepNext w:val="0"/>
        <w:tabs>
          <w:tab w:val="clear" w:pos="661"/>
          <w:tab w:val="left" w:pos="4140"/>
          <w:tab w:val="left" w:pos="4320"/>
        </w:tabs>
        <w:spacing w:line="240" w:lineRule="auto"/>
        <w:ind w:left="0"/>
        <w:jc w:val="both"/>
        <w:rPr>
          <w:bCs w:val="0"/>
          <w:i w:val="0"/>
          <w:sz w:val="28"/>
          <w:szCs w:val="28"/>
          <w:u w:val="none"/>
          <w:lang w:val="uz-Cyrl-UZ"/>
        </w:rPr>
      </w:pPr>
      <w:r>
        <w:rPr>
          <w:bCs w:val="0"/>
          <w:i w:val="0"/>
          <w:sz w:val="28"/>
          <w:szCs w:val="28"/>
          <w:u w:val="none"/>
          <w:lang w:val="uz-Cyrl-UZ"/>
        </w:rPr>
        <w:t>Маълумоти бўйича</w:t>
      </w:r>
    </w:p>
    <w:p w14:paraId="715B3AF4" w14:textId="7ADA4D67" w:rsidR="008D5C0D" w:rsidRPr="0051277B" w:rsidRDefault="00624BFF" w:rsidP="00624BFF">
      <w:pPr>
        <w:pStyle w:val="Heading3"/>
        <w:keepNext w:val="0"/>
        <w:tabs>
          <w:tab w:val="clear" w:pos="661"/>
          <w:tab w:val="left" w:pos="4140"/>
          <w:tab w:val="left" w:pos="4320"/>
        </w:tabs>
        <w:spacing w:line="240" w:lineRule="auto"/>
        <w:ind w:left="0"/>
        <w:jc w:val="both"/>
        <w:rPr>
          <w:b w:val="0"/>
          <w:i w:val="0"/>
          <w:sz w:val="28"/>
          <w:szCs w:val="28"/>
          <w:u w:val="none"/>
          <w:lang w:val="ru-RU"/>
        </w:rPr>
      </w:pPr>
      <w:r>
        <w:rPr>
          <w:bCs w:val="0"/>
          <w:i w:val="0"/>
          <w:sz w:val="28"/>
          <w:szCs w:val="28"/>
          <w:u w:val="none"/>
          <w:lang w:val="uz-Cyrl-UZ"/>
        </w:rPr>
        <w:t xml:space="preserve"> мутахассислиги:</w:t>
      </w:r>
      <w:r w:rsidR="004028A2" w:rsidRPr="00A463B5">
        <w:rPr>
          <w:b w:val="0"/>
          <w:bCs w:val="0"/>
          <w:i w:val="0"/>
          <w:iCs w:val="0"/>
          <w:sz w:val="28"/>
          <w:szCs w:val="28"/>
          <w:u w:val="none"/>
          <w:lang w:val="uz-Cyrl-UZ"/>
        </w:rPr>
        <w:t xml:space="preserve"> </w:t>
      </w:r>
      <w:r w:rsidR="008A3872">
        <w:rPr>
          <w:b w:val="0"/>
          <w:bCs w:val="0"/>
          <w:i w:val="0"/>
          <w:iCs w:val="0"/>
          <w:sz w:val="28"/>
          <w:szCs w:val="28"/>
          <w:u w:val="none"/>
          <w:lang w:val="uz-Cyrl-UZ"/>
        </w:rPr>
        <w:t xml:space="preserve">                              </w:t>
      </w:r>
      <w:r w:rsidR="0051277B">
        <w:rPr>
          <w:b w:val="0"/>
          <w:bCs w:val="0"/>
          <w:i w:val="0"/>
          <w:iCs w:val="0"/>
          <w:sz w:val="28"/>
          <w:szCs w:val="28"/>
          <w:u w:val="none"/>
          <w:lang w:val="uz-Cyrl-UZ"/>
        </w:rPr>
        <w:t>Компютерларга техник хизмат кўрсатиш</w:t>
      </w:r>
    </w:p>
    <w:p w14:paraId="53F18924" w14:textId="77777777" w:rsidR="008D5C0D" w:rsidRPr="00632AF2" w:rsidRDefault="008D5C0D" w:rsidP="00624BFF">
      <w:pPr>
        <w:pStyle w:val="Heading3"/>
        <w:keepNext w:val="0"/>
        <w:tabs>
          <w:tab w:val="clear" w:pos="661"/>
          <w:tab w:val="left" w:pos="4320"/>
        </w:tabs>
        <w:spacing w:line="240" w:lineRule="auto"/>
        <w:ind w:left="0"/>
        <w:jc w:val="both"/>
        <w:rPr>
          <w:bCs w:val="0"/>
          <w:i w:val="0"/>
          <w:iCs w:val="0"/>
          <w:sz w:val="28"/>
          <w:szCs w:val="28"/>
          <w:u w:val="none"/>
          <w:lang w:val="uz-Cyrl-UZ"/>
        </w:rPr>
      </w:pPr>
    </w:p>
    <w:p w14:paraId="7427167F" w14:textId="77777777" w:rsidR="008D5C0D" w:rsidRPr="00A463B5" w:rsidRDefault="008D5C0D" w:rsidP="00624BFF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8"/>
          <w:szCs w:val="28"/>
          <w:lang w:val="uz-Cyrl-UZ"/>
        </w:rPr>
      </w:pP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Илмий</w:t>
      </w:r>
      <w:r w:rsid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даражаси:</w:t>
      </w:r>
      <w:r w:rsidRPr="00A463B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Илмий</w:t>
      </w:r>
      <w:r w:rsid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унвони:</w:t>
      </w:r>
    </w:p>
    <w:p w14:paraId="1A96FFF9" w14:textId="77777777" w:rsidR="008D5C0D" w:rsidRPr="00A463B5" w:rsidRDefault="008D5C0D" w:rsidP="00624BFF">
      <w:pPr>
        <w:widowControl w:val="0"/>
        <w:tabs>
          <w:tab w:val="left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63B5">
        <w:rPr>
          <w:rFonts w:ascii="Times New Roman" w:hAnsi="Times New Roman" w:cs="Times New Roman"/>
          <w:sz w:val="28"/>
          <w:szCs w:val="28"/>
          <w:lang w:val="uz-Cyrl-UZ"/>
        </w:rPr>
        <w:t>йўқ</w:t>
      </w:r>
      <w:r w:rsidRPr="00A463B5">
        <w:rPr>
          <w:rFonts w:ascii="Times New Roman" w:hAnsi="Times New Roman" w:cs="Times New Roman"/>
          <w:sz w:val="28"/>
          <w:szCs w:val="28"/>
          <w:lang w:val="uz-Cyrl-UZ"/>
        </w:rPr>
        <w:tab/>
        <w:t>йўқ</w:t>
      </w:r>
    </w:p>
    <w:p w14:paraId="2DE6B46C" w14:textId="77777777" w:rsidR="00624BFF" w:rsidRDefault="00624BFF" w:rsidP="00624BFF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06A45939" w14:textId="77777777" w:rsidR="008D5C0D" w:rsidRPr="00632AF2" w:rsidRDefault="008D5C0D" w:rsidP="00624BFF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Қайси чет тилларини</w:t>
      </w:r>
      <w:r w:rsid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билади:</w:t>
      </w:r>
    </w:p>
    <w:p w14:paraId="69FF85D8" w14:textId="77777777" w:rsidR="008D5C0D" w:rsidRPr="00A463B5" w:rsidRDefault="00DD0A54" w:rsidP="00624BFF">
      <w:pPr>
        <w:widowControl w:val="0"/>
        <w:tabs>
          <w:tab w:val="left" w:pos="675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йўқ</w:t>
      </w:r>
    </w:p>
    <w:p w14:paraId="0ABE9AC5" w14:textId="77777777" w:rsidR="00624BFF" w:rsidRDefault="00624BFF" w:rsidP="00624BFF">
      <w:pPr>
        <w:widowControl w:val="0"/>
        <w:tabs>
          <w:tab w:val="left" w:pos="661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D442F3D" w14:textId="77777777" w:rsidR="008D5C0D" w:rsidRPr="00632AF2" w:rsidRDefault="008D5C0D" w:rsidP="00624BFF">
      <w:pPr>
        <w:widowControl w:val="0"/>
        <w:tabs>
          <w:tab w:val="left" w:pos="661"/>
        </w:tabs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Давлат мукофотлари билан тақдирланганми (қанақа):</w:t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ab/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ab/>
      </w:r>
    </w:p>
    <w:p w14:paraId="4BD50F6D" w14:textId="77777777" w:rsidR="008D5C0D" w:rsidRPr="008A3872" w:rsidRDefault="008D5C0D" w:rsidP="00624BFF">
      <w:pPr>
        <w:widowControl w:val="0"/>
        <w:tabs>
          <w:tab w:val="left" w:pos="24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z-Cyrl-UZ"/>
        </w:rPr>
      </w:pPr>
      <w:r w:rsidRPr="008A3872">
        <w:rPr>
          <w:rFonts w:ascii="Times New Roman" w:hAnsi="Times New Roman" w:cs="Times New Roman"/>
          <w:sz w:val="28"/>
          <w:szCs w:val="28"/>
          <w:lang w:val="uz-Cyrl-UZ"/>
        </w:rPr>
        <w:t>йўқ</w:t>
      </w:r>
      <w:r w:rsidRPr="008A3872"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14:paraId="47BDA163" w14:textId="77777777" w:rsidR="00624BFF" w:rsidRDefault="00624BFF" w:rsidP="00624BFF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0E5362B" w14:textId="77777777" w:rsidR="008D5C0D" w:rsidRPr="00624BFF" w:rsidRDefault="008D5C0D" w:rsidP="00624BFF">
      <w:pPr>
        <w:widowControl w:val="0"/>
        <w:tabs>
          <w:tab w:val="left" w:pos="661"/>
        </w:tabs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Хал</w:t>
      </w:r>
      <w:r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депутатлари, республика, вилоят, шаҳарва туман Кенгаши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депутати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миёки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бошқа</w:t>
      </w:r>
      <w:r w:rsidR="00624BF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айланадиган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органларнинг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аъзосими (тўлиқ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кўрсатилиши</w:t>
      </w:r>
      <w:r w:rsidR="004028A2" w:rsidRPr="00632A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624BF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лозим):</w:t>
      </w:r>
      <w:r w:rsidRPr="00624BF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624BF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</w:p>
    <w:p w14:paraId="045BFC59" w14:textId="77777777" w:rsidR="008D5C0D" w:rsidRPr="00DD0A54" w:rsidRDefault="008D5C0D" w:rsidP="00624BFF">
      <w:pPr>
        <w:widowControl w:val="0"/>
        <w:tabs>
          <w:tab w:val="left" w:pos="24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z-Cyrl-UZ"/>
        </w:rPr>
      </w:pPr>
      <w:r w:rsidRPr="00DD0A5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йўқ</w:t>
      </w:r>
      <w:r w:rsidRPr="00DD0A5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ab/>
      </w:r>
    </w:p>
    <w:p w14:paraId="57EC84F3" w14:textId="77777777" w:rsidR="008D5C0D" w:rsidRPr="00A463B5" w:rsidRDefault="008D5C0D" w:rsidP="00624BFF">
      <w:pPr>
        <w:widowControl w:val="0"/>
        <w:tabs>
          <w:tab w:val="left" w:pos="4126"/>
        </w:tabs>
        <w:autoSpaceDE w:val="0"/>
        <w:autoSpaceDN w:val="0"/>
        <w:adjustRightInd w:val="0"/>
        <w:spacing w:before="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DD0A5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МЕҲНАТ ФАОЛИЯТИ</w:t>
      </w:r>
    </w:p>
    <w:p w14:paraId="27B534F9" w14:textId="6DA95E94" w:rsidR="00DB6F60" w:rsidRPr="00A463B5" w:rsidRDefault="004028A2" w:rsidP="008A3872">
      <w:pPr>
        <w:widowControl w:val="0"/>
        <w:tabs>
          <w:tab w:val="left" w:pos="4308"/>
        </w:tabs>
        <w:spacing w:after="0"/>
        <w:ind w:left="4320" w:hanging="43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D0A54">
        <w:rPr>
          <w:rFonts w:ascii="Times New Roman" w:hAnsi="Times New Roman" w:cs="Times New Roman"/>
          <w:sz w:val="28"/>
          <w:szCs w:val="28"/>
          <w:lang w:val="uz-Cyrl-UZ"/>
        </w:rPr>
        <w:t>201</w:t>
      </w:r>
      <w:r w:rsidR="00F02665">
        <w:rPr>
          <w:rFonts w:ascii="Times New Roman" w:hAnsi="Times New Roman" w:cs="Times New Roman"/>
          <w:sz w:val="28"/>
          <w:szCs w:val="28"/>
          <w:lang w:val="uz-Cyrl-UZ"/>
        </w:rPr>
        <w:t>7</w:t>
      </w:r>
      <w:r w:rsidRPr="00DD0A54">
        <w:rPr>
          <w:rFonts w:ascii="Times New Roman" w:hAnsi="Times New Roman" w:cs="Times New Roman"/>
          <w:sz w:val="28"/>
          <w:szCs w:val="28"/>
          <w:lang w:val="uz-Cyrl-UZ"/>
        </w:rPr>
        <w:t>-201</w:t>
      </w:r>
      <w:r w:rsidR="00DD0A54">
        <w:rPr>
          <w:rFonts w:ascii="Times New Roman" w:hAnsi="Times New Roman" w:cs="Times New Roman"/>
          <w:sz w:val="28"/>
          <w:szCs w:val="28"/>
          <w:lang w:val="uz-Cyrl-UZ"/>
        </w:rPr>
        <w:t>8</w:t>
      </w:r>
      <w:r w:rsidR="008D5C0D" w:rsidRPr="00A463B5">
        <w:rPr>
          <w:rFonts w:ascii="Times New Roman" w:hAnsi="Times New Roman" w:cs="Times New Roman"/>
          <w:sz w:val="28"/>
          <w:szCs w:val="28"/>
          <w:lang w:val="uz-Cyrl-UZ"/>
        </w:rPr>
        <w:t xml:space="preserve"> й. </w:t>
      </w:r>
      <w:r w:rsidRPr="00A463B5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2D15C5" w:rsidRPr="00A463B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02665">
        <w:rPr>
          <w:rFonts w:ascii="Times New Roman" w:hAnsi="Times New Roman" w:cs="Times New Roman"/>
          <w:sz w:val="28"/>
          <w:szCs w:val="28"/>
          <w:lang w:val="uz-Cyrl-UZ"/>
        </w:rPr>
        <w:t>ҳарбий хизматда</w:t>
      </w:r>
    </w:p>
    <w:p w14:paraId="6DBDEE00" w14:textId="2277A415" w:rsidR="008D5C0D" w:rsidRPr="00CE4029" w:rsidRDefault="00CE4029" w:rsidP="00624BFF">
      <w:pPr>
        <w:widowControl w:val="0"/>
        <w:tabs>
          <w:tab w:val="left" w:pos="0"/>
        </w:tabs>
        <w:spacing w:after="0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05.09.</w:t>
      </w:r>
      <w:r w:rsidR="008A3872">
        <w:rPr>
          <w:rFonts w:ascii="Times New Roman" w:hAnsi="Times New Roman"/>
          <w:sz w:val="28"/>
          <w:szCs w:val="28"/>
          <w:lang w:val="uz-Cyrl-UZ"/>
        </w:rPr>
        <w:t>20</w:t>
      </w:r>
      <w:r w:rsidR="00F02665">
        <w:rPr>
          <w:rFonts w:ascii="Times New Roman" w:hAnsi="Times New Roman"/>
          <w:sz w:val="28"/>
          <w:szCs w:val="28"/>
          <w:lang w:val="uz-Cyrl-UZ"/>
        </w:rPr>
        <w:t xml:space="preserve">20 </w:t>
      </w:r>
      <w:r w:rsidR="008D5C0D" w:rsidRPr="00A463B5">
        <w:rPr>
          <w:rFonts w:ascii="Times New Roman" w:hAnsi="Times New Roman"/>
          <w:sz w:val="28"/>
          <w:szCs w:val="28"/>
          <w:lang w:val="uz-Cyrl-UZ"/>
        </w:rPr>
        <w:t>й</w:t>
      </w:r>
      <w:r w:rsidR="006C65D9">
        <w:rPr>
          <w:rFonts w:ascii="Times New Roman" w:hAnsi="Times New Roman"/>
          <w:sz w:val="28"/>
          <w:szCs w:val="28"/>
          <w:lang w:val="uz-Cyrl-UZ"/>
        </w:rPr>
        <w:t>.</w:t>
      </w:r>
      <w:r w:rsidR="008D5C0D" w:rsidRPr="00A463B5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83425" w:rsidRPr="00A463B5">
        <w:rPr>
          <w:rFonts w:ascii="Times New Roman" w:hAnsi="Times New Roman"/>
          <w:sz w:val="28"/>
          <w:szCs w:val="28"/>
          <w:lang w:val="uz-Cyrl-UZ"/>
        </w:rPr>
        <w:t>–</w:t>
      </w:r>
      <w:r w:rsidR="008D5C0D" w:rsidRPr="00A463B5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“М</w:t>
      </w:r>
      <w:r w:rsidRPr="006C65D9">
        <w:rPr>
          <w:rFonts w:ascii="Times New Roman" w:hAnsi="Times New Roman"/>
          <w:sz w:val="28"/>
          <w:szCs w:val="28"/>
          <w:lang w:val="uz-Cyrl-UZ"/>
        </w:rPr>
        <w:t>iddle Asia Gas</w:t>
      </w:r>
      <w:r>
        <w:rPr>
          <w:rFonts w:ascii="Times New Roman" w:hAnsi="Times New Roman"/>
          <w:sz w:val="28"/>
          <w:szCs w:val="28"/>
          <w:lang w:val="uz-Cyrl-UZ"/>
        </w:rPr>
        <w:t>”</w:t>
      </w:r>
      <w:r w:rsidR="008B116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312DD7">
        <w:rPr>
          <w:rFonts w:ascii="Times New Roman" w:hAnsi="Times New Roman"/>
          <w:sz w:val="28"/>
          <w:szCs w:val="28"/>
          <w:lang w:val="uz-Cyrl-UZ"/>
        </w:rPr>
        <w:t xml:space="preserve">га қарашли автомобилларга газ тўлдириш </w:t>
      </w:r>
      <w:r w:rsidR="008B1164">
        <w:rPr>
          <w:rFonts w:ascii="Times New Roman" w:hAnsi="Times New Roman"/>
          <w:sz w:val="28"/>
          <w:szCs w:val="28"/>
          <w:lang w:val="uz-Cyrl-UZ"/>
        </w:rPr>
        <w:t>компроессор шахобчасида ишчи</w:t>
      </w:r>
      <w:r>
        <w:rPr>
          <w:rFonts w:ascii="Times New Roman" w:hAnsi="Times New Roman"/>
          <w:sz w:val="28"/>
          <w:szCs w:val="28"/>
          <w:lang w:val="uz-Cyrl-UZ"/>
        </w:rPr>
        <w:t xml:space="preserve">  </w:t>
      </w:r>
    </w:p>
    <w:p w14:paraId="2A606306" w14:textId="77777777" w:rsidR="008D5C0D" w:rsidRDefault="008D5C0D" w:rsidP="008D5C0D">
      <w:pPr>
        <w:pStyle w:val="Heading2"/>
        <w:keepNext w:val="0"/>
        <w:spacing w:line="240" w:lineRule="auto"/>
        <w:ind w:left="0"/>
        <w:jc w:val="both"/>
        <w:rPr>
          <w:rFonts w:ascii="Times New Roman" w:hAnsi="Times New Roman"/>
          <w:b w:val="0"/>
          <w:sz w:val="28"/>
          <w:szCs w:val="28"/>
          <w:lang w:val="uz-Cyrl-UZ"/>
        </w:rPr>
      </w:pPr>
    </w:p>
    <w:p w14:paraId="4EC39BBF" w14:textId="77777777" w:rsidR="00A463B5" w:rsidRPr="00A463B5" w:rsidRDefault="00A463B5" w:rsidP="00A463B5">
      <w:pPr>
        <w:rPr>
          <w:lang w:val="uz-Cyrl-UZ"/>
        </w:rPr>
      </w:pPr>
    </w:p>
    <w:p w14:paraId="413ABB90" w14:textId="77777777" w:rsidR="00624BFF" w:rsidRPr="00F02665" w:rsidRDefault="00DB6F60" w:rsidP="003165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z-Cyrl-UZ"/>
        </w:rPr>
      </w:pPr>
      <w:r w:rsidRPr="00A463B5">
        <w:rPr>
          <w:rFonts w:ascii="Times New Roman" w:hAnsi="Times New Roman" w:cs="Times New Roman"/>
          <w:sz w:val="28"/>
          <w:szCs w:val="28"/>
          <w:lang w:val="uz-Cyrl-UZ"/>
        </w:rPr>
        <w:t xml:space="preserve">     </w:t>
      </w:r>
    </w:p>
    <w:p w14:paraId="053A609A" w14:textId="77777777" w:rsidR="00624BFF" w:rsidRPr="00F02665" w:rsidRDefault="00624BFF" w:rsidP="003165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B98ACE4" w14:textId="77777777" w:rsidR="00624BFF" w:rsidRPr="00F02665" w:rsidRDefault="00624BFF" w:rsidP="003165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B2D8278" w14:textId="77777777" w:rsidR="00624BFF" w:rsidRPr="00F02665" w:rsidRDefault="00624BFF" w:rsidP="003165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BF2EEB1" w14:textId="77777777" w:rsidR="00624BFF" w:rsidRPr="00F02665" w:rsidRDefault="00624BFF" w:rsidP="003165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1BBBF82" w14:textId="77777777" w:rsidR="008A3872" w:rsidRPr="00F02665" w:rsidRDefault="008A3872" w:rsidP="003165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AAEDBCE" w14:textId="111CE9E9" w:rsidR="008D5C0D" w:rsidRPr="00A463B5" w:rsidRDefault="006C65D9" w:rsidP="006C65D9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Нусратов Муҳаммад Ахмадович</w:t>
      </w:r>
      <w:r w:rsidR="008D5C0D" w:rsidRPr="00A463B5">
        <w:rPr>
          <w:rFonts w:ascii="Times New Roman" w:hAnsi="Times New Roman" w:cs="Times New Roman"/>
          <w:b/>
          <w:sz w:val="28"/>
          <w:szCs w:val="28"/>
          <w:lang w:val="uz-Cyrl-UZ"/>
        </w:rPr>
        <w:t>нинг</w:t>
      </w:r>
      <w:r w:rsidR="008D5C0D" w:rsidRPr="00A463B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яқин қариндошлари ҳақида</w:t>
      </w:r>
    </w:p>
    <w:p w14:paraId="31335829" w14:textId="77777777" w:rsidR="008D5C0D" w:rsidRPr="00A463B5" w:rsidRDefault="008D5C0D" w:rsidP="00624BFF">
      <w:pPr>
        <w:tabs>
          <w:tab w:val="center" w:pos="4677"/>
          <w:tab w:val="left" w:pos="6405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463B5">
        <w:rPr>
          <w:rFonts w:ascii="Times New Roman" w:hAnsi="Times New Roman" w:cs="Times New Roman"/>
          <w:b/>
          <w:sz w:val="28"/>
          <w:szCs w:val="28"/>
          <w:lang w:val="uz-Cyrl-UZ"/>
        </w:rPr>
        <w:t>МАЪЛУМОТ</w:t>
      </w:r>
    </w:p>
    <w:tbl>
      <w:tblPr>
        <w:tblW w:w="10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166"/>
        <w:gridCol w:w="1864"/>
        <w:gridCol w:w="2143"/>
        <w:gridCol w:w="2055"/>
      </w:tblGrid>
      <w:tr w:rsidR="008D5C0D" w:rsidRPr="00A463B5" w14:paraId="02C7BA20" w14:textId="77777777" w:rsidTr="004E19EA">
        <w:trPr>
          <w:trHeight w:val="582"/>
          <w:jc w:val="center"/>
        </w:trPr>
        <w:tc>
          <w:tcPr>
            <w:tcW w:w="1857" w:type="dxa"/>
            <w:vAlign w:val="center"/>
          </w:tcPr>
          <w:p w14:paraId="19C9ED12" w14:textId="77777777" w:rsidR="008D5C0D" w:rsidRPr="00A463B5" w:rsidRDefault="008D5C0D" w:rsidP="00F37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463B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Қарин-дошлиги</w:t>
            </w:r>
          </w:p>
        </w:tc>
        <w:tc>
          <w:tcPr>
            <w:tcW w:w="2166" w:type="dxa"/>
            <w:vAlign w:val="center"/>
          </w:tcPr>
          <w:p w14:paraId="72988CA6" w14:textId="77777777" w:rsidR="008D5C0D" w:rsidRPr="00A463B5" w:rsidRDefault="008D5C0D" w:rsidP="00F37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463B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Фамилияси, исми ва отасининг исми</w:t>
            </w:r>
          </w:p>
        </w:tc>
        <w:tc>
          <w:tcPr>
            <w:tcW w:w="1864" w:type="dxa"/>
            <w:vAlign w:val="center"/>
          </w:tcPr>
          <w:p w14:paraId="6158B696" w14:textId="77777777" w:rsidR="008D5C0D" w:rsidRPr="00A463B5" w:rsidRDefault="008D5C0D" w:rsidP="00F37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463B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Туғилган йили ва жойи</w:t>
            </w:r>
          </w:p>
        </w:tc>
        <w:tc>
          <w:tcPr>
            <w:tcW w:w="2143" w:type="dxa"/>
            <w:vAlign w:val="center"/>
          </w:tcPr>
          <w:p w14:paraId="2361831E" w14:textId="77777777" w:rsidR="008D5C0D" w:rsidRPr="00A463B5" w:rsidRDefault="008D5C0D" w:rsidP="00F37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463B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Иш жойи ва лавозими</w:t>
            </w:r>
          </w:p>
        </w:tc>
        <w:tc>
          <w:tcPr>
            <w:tcW w:w="2055" w:type="dxa"/>
            <w:vAlign w:val="center"/>
          </w:tcPr>
          <w:p w14:paraId="6EEFDB94" w14:textId="77777777" w:rsidR="008D5C0D" w:rsidRPr="00A463B5" w:rsidRDefault="008D5C0D" w:rsidP="00F37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463B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Турар жойи</w:t>
            </w:r>
          </w:p>
        </w:tc>
      </w:tr>
      <w:tr w:rsidR="008D5C0D" w:rsidRPr="007B65E0" w14:paraId="5C18BB88" w14:textId="77777777" w:rsidTr="004E19EA">
        <w:trPr>
          <w:jc w:val="center"/>
        </w:trPr>
        <w:tc>
          <w:tcPr>
            <w:tcW w:w="1857" w:type="dxa"/>
            <w:vAlign w:val="center"/>
          </w:tcPr>
          <w:p w14:paraId="433C0CC1" w14:textId="77777777" w:rsidR="008D5C0D" w:rsidRPr="00A463B5" w:rsidRDefault="008D5C0D" w:rsidP="00F37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463B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Отаси</w:t>
            </w:r>
          </w:p>
        </w:tc>
        <w:tc>
          <w:tcPr>
            <w:tcW w:w="2166" w:type="dxa"/>
            <w:vAlign w:val="center"/>
          </w:tcPr>
          <w:p w14:paraId="71C22B9E" w14:textId="15B39BF9" w:rsidR="009E2674" w:rsidRPr="002B1DEC" w:rsidRDefault="002B1DEC" w:rsidP="00F37B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Нутфуллаев Ахмад Нусратович</w:t>
            </w:r>
          </w:p>
        </w:tc>
        <w:tc>
          <w:tcPr>
            <w:tcW w:w="1864" w:type="dxa"/>
            <w:vAlign w:val="center"/>
          </w:tcPr>
          <w:p w14:paraId="411045A2" w14:textId="2AD51025" w:rsidR="00F469F6" w:rsidRPr="00A463B5" w:rsidRDefault="00344E2F" w:rsidP="00573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1966</w:t>
            </w:r>
            <w:r w:rsidR="005739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-йил       </w:t>
            </w:r>
            <w:r w:rsidR="00DD0A5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Ғиждувон </w:t>
            </w:r>
            <w:r w:rsidR="00F469F6"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тумани</w:t>
            </w:r>
          </w:p>
        </w:tc>
        <w:tc>
          <w:tcPr>
            <w:tcW w:w="2143" w:type="dxa"/>
            <w:vAlign w:val="center"/>
          </w:tcPr>
          <w:p w14:paraId="284C2DCC" w14:textId="5EB6E734" w:rsidR="008D5C0D" w:rsidRPr="00A463B5" w:rsidRDefault="003742F7" w:rsidP="00007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БСТ кластерда </w:t>
            </w:r>
            <w:r w:rsidR="00D9075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Қоровул</w:t>
            </w:r>
          </w:p>
        </w:tc>
        <w:tc>
          <w:tcPr>
            <w:tcW w:w="2055" w:type="dxa"/>
            <w:vAlign w:val="center"/>
          </w:tcPr>
          <w:p w14:paraId="0D85ABB3" w14:textId="69E917AF" w:rsidR="008D5C0D" w:rsidRPr="00A463B5" w:rsidRDefault="00D72139" w:rsidP="00DD0A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Ғиждувон туман Соҳибиён  МФЙ Палонзе қ/қ 240-уй</w:t>
            </w:r>
          </w:p>
        </w:tc>
      </w:tr>
      <w:tr w:rsidR="00B7675E" w:rsidRPr="007B65E0" w14:paraId="2F1A8309" w14:textId="77777777" w:rsidTr="004E19EA">
        <w:trPr>
          <w:jc w:val="center"/>
        </w:trPr>
        <w:tc>
          <w:tcPr>
            <w:tcW w:w="1857" w:type="dxa"/>
            <w:vAlign w:val="center"/>
          </w:tcPr>
          <w:p w14:paraId="3BDF3184" w14:textId="77777777" w:rsidR="00B7675E" w:rsidRPr="00A463B5" w:rsidRDefault="00B7675E" w:rsidP="00F37B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463B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Онаси</w:t>
            </w:r>
          </w:p>
        </w:tc>
        <w:tc>
          <w:tcPr>
            <w:tcW w:w="2166" w:type="dxa"/>
            <w:vAlign w:val="center"/>
          </w:tcPr>
          <w:p w14:paraId="7C7B5803" w14:textId="6BAC6E80" w:rsidR="00B7675E" w:rsidRPr="00A463B5" w:rsidRDefault="00344E2F" w:rsidP="00F37B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Шарипова Зулфия Зариповна</w:t>
            </w:r>
          </w:p>
        </w:tc>
        <w:tc>
          <w:tcPr>
            <w:tcW w:w="1864" w:type="dxa"/>
            <w:vAlign w:val="center"/>
          </w:tcPr>
          <w:p w14:paraId="22EC5ABC" w14:textId="4A7B919A" w:rsidR="00B7675E" w:rsidRPr="00A463B5" w:rsidRDefault="00344E2F" w:rsidP="00F469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1966</w:t>
            </w:r>
            <w:r w:rsidR="00B7675E"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-йил,  </w:t>
            </w:r>
            <w:r w:rsidR="00F469F6"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 </w:t>
            </w:r>
            <w:r w:rsidR="00B7675E"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DD0A5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Ғиждувон</w:t>
            </w:r>
            <w:r w:rsidR="008A1E4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8A1E42"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тумани</w:t>
            </w:r>
          </w:p>
        </w:tc>
        <w:tc>
          <w:tcPr>
            <w:tcW w:w="2143" w:type="dxa"/>
            <w:vAlign w:val="center"/>
          </w:tcPr>
          <w:p w14:paraId="6061AAA6" w14:textId="54A9CF26" w:rsidR="00200518" w:rsidRPr="00731D90" w:rsidRDefault="00200518" w:rsidP="004E1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Ғиждувон </w:t>
            </w:r>
            <w:r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тумани</w:t>
            </w:r>
            <w:r w:rsidRPr="00731D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1D9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6 – Умумий ўрта таълим мактабида ўқитувчи</w:t>
            </w:r>
          </w:p>
        </w:tc>
        <w:tc>
          <w:tcPr>
            <w:tcW w:w="2055" w:type="dxa"/>
          </w:tcPr>
          <w:p w14:paraId="1DDC7FAB" w14:textId="34ED8727" w:rsidR="00B7675E" w:rsidRPr="00D72139" w:rsidRDefault="00D72139" w:rsidP="00F469F6">
            <w:pPr>
              <w:jc w:val="center"/>
              <w:rPr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Ғиждувон туман Соҳибиён  МФЙ Палонзе қ/қ 240-уй</w:t>
            </w:r>
          </w:p>
        </w:tc>
      </w:tr>
      <w:tr w:rsidR="00DD0A54" w:rsidRPr="007B65E0" w14:paraId="1EB966C6" w14:textId="77777777" w:rsidTr="003C00DF">
        <w:trPr>
          <w:jc w:val="center"/>
        </w:trPr>
        <w:tc>
          <w:tcPr>
            <w:tcW w:w="1857" w:type="dxa"/>
            <w:vAlign w:val="center"/>
          </w:tcPr>
          <w:p w14:paraId="2721C7CA" w14:textId="464A9868" w:rsidR="00DD0A54" w:rsidRPr="00A463B5" w:rsidRDefault="00D72D4A" w:rsidP="00DD0A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</w:t>
            </w:r>
            <w:r w:rsidR="00DD0A54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кам</w:t>
            </w:r>
          </w:p>
        </w:tc>
        <w:tc>
          <w:tcPr>
            <w:tcW w:w="2166" w:type="dxa"/>
            <w:vAlign w:val="center"/>
          </w:tcPr>
          <w:p w14:paraId="55FA49DA" w14:textId="13E7380E" w:rsidR="00DD0A54" w:rsidRPr="008A1E42" w:rsidRDefault="00D72D4A" w:rsidP="00DD0A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Нусратов Зафаржон Ахмадович</w:t>
            </w:r>
          </w:p>
        </w:tc>
        <w:tc>
          <w:tcPr>
            <w:tcW w:w="1864" w:type="dxa"/>
            <w:vAlign w:val="center"/>
          </w:tcPr>
          <w:p w14:paraId="7DF0163F" w14:textId="114CEB4D" w:rsidR="00DD0A54" w:rsidRDefault="00D72D4A" w:rsidP="00DD0A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1990</w:t>
            </w:r>
            <w:r w:rsidR="00DD0A54"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-йил,      </w:t>
            </w:r>
            <w:r w:rsidR="00DD0A5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Ғиждувон </w:t>
            </w:r>
            <w:r w:rsidR="00DD0A54" w:rsidRPr="00A463B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тумани</w:t>
            </w:r>
          </w:p>
        </w:tc>
        <w:tc>
          <w:tcPr>
            <w:tcW w:w="2143" w:type="dxa"/>
            <w:vAlign w:val="center"/>
          </w:tcPr>
          <w:p w14:paraId="7E9257DC" w14:textId="7462D5F9" w:rsidR="00DD0A54" w:rsidRDefault="00D72D4A" w:rsidP="00DD0A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Бухоро муҳандислик технологиялари </w:t>
            </w:r>
            <w:r w:rsidR="005E492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институти        4-босқич талабаси</w:t>
            </w:r>
          </w:p>
        </w:tc>
        <w:tc>
          <w:tcPr>
            <w:tcW w:w="2055" w:type="dxa"/>
            <w:vAlign w:val="center"/>
          </w:tcPr>
          <w:p w14:paraId="4F417F31" w14:textId="4136B330" w:rsidR="00DD0A54" w:rsidRPr="00A463B5" w:rsidRDefault="00DD0A54" w:rsidP="00DD0A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Ғиждувон туман </w:t>
            </w:r>
            <w:r w:rsidR="00D7213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Соҳибиён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МФЙ </w:t>
            </w:r>
            <w:r w:rsidR="00D7213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Палонзе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қ/қ </w:t>
            </w:r>
            <w:r w:rsidR="00D7213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240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-уй</w:t>
            </w:r>
          </w:p>
        </w:tc>
      </w:tr>
    </w:tbl>
    <w:p w14:paraId="760A9B99" w14:textId="77777777" w:rsidR="00373A26" w:rsidRPr="00A463B5" w:rsidRDefault="00373A2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373A26" w:rsidRPr="00A463B5" w:rsidSect="00CE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8552C" w14:textId="77777777" w:rsidR="00991B49" w:rsidRDefault="00991B49" w:rsidP="00AC041D">
      <w:pPr>
        <w:spacing w:after="0" w:line="240" w:lineRule="auto"/>
      </w:pPr>
      <w:r>
        <w:separator/>
      </w:r>
    </w:p>
  </w:endnote>
  <w:endnote w:type="continuationSeparator" w:id="0">
    <w:p w14:paraId="41466906" w14:textId="77777777" w:rsidR="00991B49" w:rsidRDefault="00991B49" w:rsidP="00A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7FF51" w14:textId="77777777" w:rsidR="00991B49" w:rsidRDefault="00991B49" w:rsidP="00AC041D">
      <w:pPr>
        <w:spacing w:after="0" w:line="240" w:lineRule="auto"/>
      </w:pPr>
      <w:r>
        <w:separator/>
      </w:r>
    </w:p>
  </w:footnote>
  <w:footnote w:type="continuationSeparator" w:id="0">
    <w:p w14:paraId="6B7BA107" w14:textId="77777777" w:rsidR="00991B49" w:rsidRDefault="00991B49" w:rsidP="00AC0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C0D"/>
    <w:rsid w:val="000078F2"/>
    <w:rsid w:val="000204CC"/>
    <w:rsid w:val="000254EB"/>
    <w:rsid w:val="0003149A"/>
    <w:rsid w:val="00133B3F"/>
    <w:rsid w:val="0019641F"/>
    <w:rsid w:val="001A63BA"/>
    <w:rsid w:val="00200518"/>
    <w:rsid w:val="00204181"/>
    <w:rsid w:val="0024648C"/>
    <w:rsid w:val="002561D8"/>
    <w:rsid w:val="002A4DD9"/>
    <w:rsid w:val="002B1DEC"/>
    <w:rsid w:val="002C673A"/>
    <w:rsid w:val="002D15C5"/>
    <w:rsid w:val="002E6396"/>
    <w:rsid w:val="00312DD7"/>
    <w:rsid w:val="003165F9"/>
    <w:rsid w:val="00335C26"/>
    <w:rsid w:val="00337599"/>
    <w:rsid w:val="0034125C"/>
    <w:rsid w:val="00344E2F"/>
    <w:rsid w:val="00373A26"/>
    <w:rsid w:val="003742F7"/>
    <w:rsid w:val="003A79E1"/>
    <w:rsid w:val="003B373A"/>
    <w:rsid w:val="003C7247"/>
    <w:rsid w:val="004028A2"/>
    <w:rsid w:val="0043592F"/>
    <w:rsid w:val="00455C2F"/>
    <w:rsid w:val="004A14AD"/>
    <w:rsid w:val="004B0C5E"/>
    <w:rsid w:val="004D79A5"/>
    <w:rsid w:val="004E19EA"/>
    <w:rsid w:val="004F5C2C"/>
    <w:rsid w:val="00503B11"/>
    <w:rsid w:val="0051277B"/>
    <w:rsid w:val="00522D9E"/>
    <w:rsid w:val="00543887"/>
    <w:rsid w:val="005739C9"/>
    <w:rsid w:val="005962F5"/>
    <w:rsid w:val="005C3632"/>
    <w:rsid w:val="005E45AF"/>
    <w:rsid w:val="005E4924"/>
    <w:rsid w:val="005F7951"/>
    <w:rsid w:val="006014CF"/>
    <w:rsid w:val="00624BFF"/>
    <w:rsid w:val="006313BE"/>
    <w:rsid w:val="00632AF2"/>
    <w:rsid w:val="00657527"/>
    <w:rsid w:val="006A5C51"/>
    <w:rsid w:val="006C65D9"/>
    <w:rsid w:val="006E5BC4"/>
    <w:rsid w:val="00712CC1"/>
    <w:rsid w:val="00731D90"/>
    <w:rsid w:val="00782228"/>
    <w:rsid w:val="007835D2"/>
    <w:rsid w:val="0079063C"/>
    <w:rsid w:val="007A2CC5"/>
    <w:rsid w:val="007B65E0"/>
    <w:rsid w:val="007F3661"/>
    <w:rsid w:val="00803A89"/>
    <w:rsid w:val="00881B7B"/>
    <w:rsid w:val="008864D9"/>
    <w:rsid w:val="008A1E42"/>
    <w:rsid w:val="008A3872"/>
    <w:rsid w:val="008B03D2"/>
    <w:rsid w:val="008B0A5F"/>
    <w:rsid w:val="008B1164"/>
    <w:rsid w:val="008D5C0D"/>
    <w:rsid w:val="00991B49"/>
    <w:rsid w:val="009C2B77"/>
    <w:rsid w:val="009E2674"/>
    <w:rsid w:val="009F3D5F"/>
    <w:rsid w:val="00A20FA0"/>
    <w:rsid w:val="00A463B5"/>
    <w:rsid w:val="00AA4DDE"/>
    <w:rsid w:val="00AC041D"/>
    <w:rsid w:val="00AD7AA1"/>
    <w:rsid w:val="00AE0487"/>
    <w:rsid w:val="00AF5DDD"/>
    <w:rsid w:val="00B24AF7"/>
    <w:rsid w:val="00B552FA"/>
    <w:rsid w:val="00B70AD3"/>
    <w:rsid w:val="00B7675E"/>
    <w:rsid w:val="00C058E2"/>
    <w:rsid w:val="00C210BE"/>
    <w:rsid w:val="00C37198"/>
    <w:rsid w:val="00C67D02"/>
    <w:rsid w:val="00CD36C7"/>
    <w:rsid w:val="00CE15C3"/>
    <w:rsid w:val="00CE4029"/>
    <w:rsid w:val="00CE4753"/>
    <w:rsid w:val="00CF0CC7"/>
    <w:rsid w:val="00D5234F"/>
    <w:rsid w:val="00D7040E"/>
    <w:rsid w:val="00D72139"/>
    <w:rsid w:val="00D72D4A"/>
    <w:rsid w:val="00D9075F"/>
    <w:rsid w:val="00D972E1"/>
    <w:rsid w:val="00DB6F60"/>
    <w:rsid w:val="00DD0A54"/>
    <w:rsid w:val="00DE75B8"/>
    <w:rsid w:val="00DF6E44"/>
    <w:rsid w:val="00E01069"/>
    <w:rsid w:val="00E37E95"/>
    <w:rsid w:val="00E40D80"/>
    <w:rsid w:val="00E53ED8"/>
    <w:rsid w:val="00E574ED"/>
    <w:rsid w:val="00E80BAE"/>
    <w:rsid w:val="00E83425"/>
    <w:rsid w:val="00EA4473"/>
    <w:rsid w:val="00EE4389"/>
    <w:rsid w:val="00EE65C9"/>
    <w:rsid w:val="00F02665"/>
    <w:rsid w:val="00F37B8B"/>
    <w:rsid w:val="00F469F6"/>
    <w:rsid w:val="00F73AAC"/>
    <w:rsid w:val="00F9190B"/>
    <w:rsid w:val="00FB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DBC2"/>
  <w15:docId w15:val="{24B5460F-882D-4541-93EA-80CDB542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C3"/>
  </w:style>
  <w:style w:type="paragraph" w:styleId="Heading2">
    <w:name w:val="heading 2"/>
    <w:basedOn w:val="Normal"/>
    <w:next w:val="Normal"/>
    <w:link w:val="Heading2Char"/>
    <w:qFormat/>
    <w:rsid w:val="008D5C0D"/>
    <w:pPr>
      <w:keepNext/>
      <w:widowControl w:val="0"/>
      <w:tabs>
        <w:tab w:val="left" w:pos="720"/>
      </w:tabs>
      <w:autoSpaceDE w:val="0"/>
      <w:autoSpaceDN w:val="0"/>
      <w:adjustRightInd w:val="0"/>
      <w:spacing w:after="0" w:line="244" w:lineRule="exact"/>
      <w:ind w:left="686"/>
      <w:outlineLvl w:val="1"/>
    </w:pPr>
    <w:rPr>
      <w:rFonts w:ascii="Times Uzb Roman" w:eastAsia="Times New Roman" w:hAnsi="Times Uzb Roman" w:cs="Times New Roman"/>
      <w:b/>
      <w:bCs/>
      <w:lang w:val="en-US"/>
    </w:rPr>
  </w:style>
  <w:style w:type="paragraph" w:styleId="Heading3">
    <w:name w:val="heading 3"/>
    <w:basedOn w:val="Normal"/>
    <w:next w:val="Normal"/>
    <w:link w:val="Heading3Char"/>
    <w:qFormat/>
    <w:rsid w:val="008D5C0D"/>
    <w:pPr>
      <w:keepNext/>
      <w:widowControl w:val="0"/>
      <w:tabs>
        <w:tab w:val="left" w:pos="661"/>
      </w:tabs>
      <w:autoSpaceDE w:val="0"/>
      <w:autoSpaceDN w:val="0"/>
      <w:adjustRightInd w:val="0"/>
      <w:spacing w:after="0" w:line="239" w:lineRule="exact"/>
      <w:ind w:left="-108"/>
      <w:outlineLvl w:val="2"/>
    </w:pPr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rsid w:val="008D5C0D"/>
    <w:pPr>
      <w:keepNext/>
      <w:widowControl w:val="0"/>
      <w:tabs>
        <w:tab w:val="left" w:pos="3960"/>
      </w:tabs>
      <w:autoSpaceDE w:val="0"/>
      <w:autoSpaceDN w:val="0"/>
      <w:adjustRightInd w:val="0"/>
      <w:spacing w:after="0" w:line="389" w:lineRule="exact"/>
      <w:jc w:val="center"/>
      <w:outlineLvl w:val="5"/>
    </w:pPr>
    <w:rPr>
      <w:rFonts w:ascii="Times Uzb Roman" w:eastAsia="Times New Roman" w:hAnsi="Times Uzb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5C0D"/>
    <w:rPr>
      <w:rFonts w:ascii="Times Uzb Roman" w:eastAsia="Times New Roman" w:hAnsi="Times Uzb Roman" w:cs="Times New Roman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rsid w:val="008D5C0D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8D5C0D"/>
    <w:rPr>
      <w:rFonts w:ascii="Times Uzb Roman" w:eastAsia="Times New Roman" w:hAnsi="Times Uzb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1D"/>
  </w:style>
  <w:style w:type="paragraph" w:styleId="Footer">
    <w:name w:val="footer"/>
    <w:basedOn w:val="Normal"/>
    <w:link w:val="FooterChar"/>
    <w:uiPriority w:val="99"/>
    <w:unhideWhenUsed/>
    <w:rsid w:val="00A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6CAE4-E974-48CB-9370-58BE96AE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Пользователь</cp:lastModifiedBy>
  <cp:revision>67</cp:revision>
  <dcterms:created xsi:type="dcterms:W3CDTF">2018-05-02T19:44:00Z</dcterms:created>
  <dcterms:modified xsi:type="dcterms:W3CDTF">2021-01-22T16:51:00Z</dcterms:modified>
</cp:coreProperties>
</file>