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18"/>
        </w:rPr>
      </w:pPr>
    </w:p>
    <w:p>
      <w:pPr>
        <w:pStyle w:val="2"/>
        <w:spacing w:before="23" w:line="638" w:lineRule="exact"/>
        <w:ind w:right="2959"/>
        <w:jc w:val="both"/>
        <w:rPr>
          <w:rFonts w:hint="eastAsia" w:cs="宋体"/>
          <w:b/>
          <w:bCs w:val="0"/>
          <w:sz w:val="52"/>
          <w:szCs w:val="52"/>
          <w:lang w:val="en-US" w:eastAsia="zh-CN" w:bidi="zh-CN"/>
        </w:rPr>
      </w:pPr>
      <w:r>
        <w:rPr>
          <w:rFonts w:hint="eastAsia" w:ascii="宋体" w:hAnsi="宋体" w:eastAsia="宋体" w:cs="宋体"/>
          <w:b/>
          <w:bCs w:val="0"/>
          <w:sz w:val="52"/>
          <w:szCs w:val="52"/>
          <w:lang w:val="en-US" w:eastAsia="zh-CN" w:bidi="zh-CN"/>
        </w:rPr>
        <w:t xml:space="preserve">  </w:t>
      </w:r>
      <w:r>
        <w:rPr>
          <w:rFonts w:hint="eastAsia" w:cs="宋体"/>
          <w:b/>
          <w:bCs w:val="0"/>
          <w:sz w:val="52"/>
          <w:szCs w:val="52"/>
          <w:lang w:val="en-US" w:eastAsia="zh-CN" w:bidi="zh-CN"/>
        </w:rPr>
        <w:t xml:space="preserve">          </w:t>
      </w:r>
    </w:p>
    <w:p>
      <w:pPr>
        <w:pStyle w:val="2"/>
        <w:spacing w:before="23" w:line="638" w:lineRule="exact"/>
        <w:ind w:right="2959" w:firstLine="2800" w:firstLineChars="700"/>
        <w:jc w:val="both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zh-CN" w:eastAsia="zh-CN" w:bidi="pt-PT"/>
        </w:rPr>
        <w:t>南京⼤学软件学院</w:t>
      </w:r>
    </w:p>
    <w:p>
      <w:pPr>
        <w:pStyle w:val="2"/>
        <w:spacing w:before="23" w:line="638" w:lineRule="exact"/>
        <w:ind w:right="2959"/>
        <w:jc w:val="center"/>
        <w:rPr>
          <w:rFonts w:hint="eastAsia"/>
          <w:b w:val="0"/>
          <w:bCs/>
          <w:sz w:val="40"/>
          <w:szCs w:val="40"/>
          <w:lang w:val="zh-CN" w:eastAsia="zh-CN" w:bidi="pt-PT"/>
        </w:rPr>
      </w:pPr>
      <w:r>
        <w:rPr>
          <w:rFonts w:hint="eastAsia"/>
          <w:b w:val="0"/>
          <w:bCs/>
          <w:sz w:val="40"/>
          <w:szCs w:val="40"/>
          <w:lang w:val="en-US" w:eastAsia="zh-CN" w:bidi="pt-PT"/>
        </w:rPr>
        <w:t xml:space="preserve">         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8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 xml:space="preserve">春 </w:t>
      </w:r>
      <w:r>
        <w:rPr>
          <w:rFonts w:hint="eastAsia"/>
          <w:b w:val="0"/>
          <w:bCs/>
          <w:sz w:val="40"/>
          <w:szCs w:val="40"/>
          <w:lang w:val="en-US" w:eastAsia="zh-CN" w:bidi="pt-PT"/>
        </w:rPr>
        <w:t>Summer</w:t>
      </w:r>
      <w:r>
        <w:rPr>
          <w:rFonts w:hint="eastAsia"/>
          <w:b w:val="0"/>
          <w:bCs/>
          <w:sz w:val="40"/>
          <w:szCs w:val="40"/>
          <w:lang w:val="zh-CN" w:eastAsia="zh-CN" w:bidi="pt-PT"/>
        </w:rPr>
        <w:t>项⽬实践</w:t>
      </w:r>
    </w:p>
    <w:p>
      <w:pPr>
        <w:ind w:firstLine="2241" w:firstLineChars="400"/>
        <w:jc w:val="both"/>
        <w:rPr>
          <w:rFonts w:ascii="微软雅黑"/>
          <w:b/>
          <w:sz w:val="56"/>
          <w:szCs w:val="56"/>
        </w:rPr>
      </w:pPr>
      <w:r>
        <w:rPr>
          <w:rFonts w:hint="eastAsia" w:ascii="微软雅黑" w:hAnsi="Adobe 仿宋 Std R" w:eastAsia="微软雅黑" w:cs="Adobe 仿宋 Std R"/>
          <w:b/>
          <w:kern w:val="44"/>
          <w:sz w:val="56"/>
          <w:szCs w:val="56"/>
          <w:lang w:val="en-US" w:eastAsia="zh-CN" w:bidi="zh-CN"/>
        </w:rPr>
        <w:t>测试层次的测试报告</w:t>
      </w:r>
    </w:p>
    <w:p>
      <w:pPr>
        <w:pStyle w:val="3"/>
        <w:rPr>
          <w:rFonts w:ascii="微软雅黑"/>
          <w:b/>
          <w:sz w:val="84"/>
        </w:rPr>
      </w:pPr>
    </w:p>
    <w:p>
      <w:pPr>
        <w:pStyle w:val="3"/>
        <w:spacing w:before="2"/>
        <w:rPr>
          <w:rFonts w:ascii="微软雅黑"/>
          <w:b/>
          <w:sz w:val="54"/>
        </w:rPr>
      </w:pPr>
    </w:p>
    <w:p>
      <w:pPr>
        <w:pStyle w:val="2"/>
        <w:spacing w:before="1" w:line="187" w:lineRule="auto"/>
        <w:ind w:left="0" w:leftChars="0" w:right="2949" w:firstLine="2400" w:firstLineChars="600"/>
        <w:jc w:val="both"/>
        <w:rPr>
          <w:b w:val="0"/>
          <w:bCs/>
          <w:sz w:val="40"/>
          <w:szCs w:val="40"/>
        </w:rPr>
      </w:pPr>
      <w:r>
        <w:rPr>
          <w:b w:val="0"/>
          <w:bCs/>
          <w:sz w:val="40"/>
          <w:szCs w:val="40"/>
        </w:rPr>
        <w:fldChar w:fldCharType="begin"/>
      </w:r>
      <w:r>
        <w:rPr>
          <w:b w:val="0"/>
          <w:bCs/>
          <w:sz w:val="40"/>
          <w:szCs w:val="40"/>
        </w:rPr>
        <w:instrText xml:space="preserve"> HYPERLINK "http://114.215.188.21/groups/161250033_crowdSourcing" </w:instrText>
      </w:r>
      <w:r>
        <w:rPr>
          <w:b w:val="0"/>
          <w:bCs/>
          <w:sz w:val="40"/>
          <w:szCs w:val="40"/>
        </w:rPr>
        <w:fldChar w:fldCharType="separate"/>
      </w:r>
      <w:r>
        <w:rPr>
          <w:rFonts w:hint="default"/>
          <w:b w:val="0"/>
          <w:bCs/>
          <w:sz w:val="40"/>
          <w:szCs w:val="40"/>
        </w:rPr>
        <w:t>161250033_crowdSourcing</w:t>
      </w:r>
      <w:r>
        <w:rPr>
          <w:rFonts w:hint="default"/>
          <w:b w:val="0"/>
          <w:bCs/>
          <w:sz w:val="40"/>
          <w:szCs w:val="40"/>
        </w:rPr>
        <w:fldChar w:fldCharType="end"/>
      </w:r>
      <w:r>
        <w:rPr>
          <w:b w:val="0"/>
          <w:bCs/>
          <w:sz w:val="40"/>
          <w:szCs w:val="40"/>
        </w:rPr>
        <w:t xml:space="preserve"> </w:t>
      </w:r>
    </w:p>
    <w:p>
      <w:pPr>
        <w:pStyle w:val="2"/>
        <w:spacing w:before="1" w:line="187" w:lineRule="auto"/>
        <w:ind w:left="3754" w:leftChars="1140" w:right="2949" w:hanging="1360" w:hangingChars="400"/>
        <w:jc w:val="both"/>
        <w:rPr>
          <w:b w:val="0"/>
          <w:bCs/>
          <w:sz w:val="40"/>
          <w:szCs w:val="40"/>
        </w:rPr>
        <w:sectPr>
          <w:footerReference r:id="rId3" w:type="default"/>
          <w:pgSz w:w="11900" w:h="16840"/>
          <w:pgMar w:top="1600" w:right="740" w:bottom="1320" w:left="740" w:header="720" w:footer="1134" w:gutter="0"/>
          <w:pgNumType w:start="1"/>
        </w:sectPr>
      </w:pPr>
      <w:r>
        <w:rPr>
          <w:rFonts w:hint="eastAsia"/>
          <w:b w:val="0"/>
          <w:bCs/>
          <w:w w:val="85"/>
          <w:sz w:val="40"/>
          <w:szCs w:val="40"/>
          <w:lang w:val="en-US" w:eastAsia="zh-CN"/>
        </w:rPr>
        <w:t>顾昕雨 张贝贝 张傲 王宁一</w:t>
      </w:r>
      <w:r>
        <w:rPr>
          <w:b w:val="0"/>
          <w:bCs/>
          <w:sz w:val="40"/>
          <w:szCs w:val="40"/>
        </w:rPr>
        <w:t>201</w:t>
      </w:r>
      <w:r>
        <w:rPr>
          <w:rFonts w:hint="eastAsia"/>
          <w:b w:val="0"/>
          <w:bCs/>
          <w:sz w:val="40"/>
          <w:szCs w:val="40"/>
          <w:lang w:val="en-US" w:eastAsia="zh-CN"/>
        </w:rPr>
        <w:t>8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4</w:t>
      </w:r>
      <w:r>
        <w:rPr>
          <w:b w:val="0"/>
          <w:bCs/>
          <w:sz w:val="40"/>
          <w:szCs w:val="40"/>
        </w:rPr>
        <w:t>.</w:t>
      </w:r>
      <w:r>
        <w:rPr>
          <w:rFonts w:hint="eastAsia"/>
          <w:b w:val="0"/>
          <w:bCs/>
          <w:sz w:val="40"/>
          <w:szCs w:val="40"/>
          <w:lang w:val="en-US" w:eastAsia="zh-CN"/>
        </w:rPr>
        <w:t>25</w:t>
      </w:r>
    </w:p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1、引言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1.1、文档标识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2018.04.21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2018.04.23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2018.04.25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1.2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1.2、范围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Summer众包标注网站的测试层次的测试报告，包括单元测试层级、集成测试层级。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1.3 参考资料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《软件工程与计算（卷二）》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2、详细情况  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2.1、测试结果概述  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2.1.1、单元测试结果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InitTimeUtility.getCurrentTime()方法的单元测试结果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获得符合规定格式的日期字符串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“2018-03-20_12-32-08”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InitTimeUtility.getCurrentTime()方法的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ReadAndWritePOsUtility.writePOs(ArrayList&lt;PO&gt; pos,String filePath)方法的单元测试结果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T100100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提前设立好待保存TestPO数据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将TestPO集存入filePath路径对应的文件夹里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filePath文件夹中成功存入TestPO文件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ReadAndWritePOsUtility.writePOs(ArrayList&lt;PO&gt; pos,String filePath)方法的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ReadAndWritePOsUtility.readPOs(String filePath)方法的单元测试结果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T100200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获得之前存储的TestPO集数据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成功获得所有TestPO正确的id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ReadAndWritePOsUtility.readPOs(String filePath)方法的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SaveImageFlowUtility.save(String imagePath,byte[] bytes)方法的单元测试结果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目标路径imagePath=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boogie.jpg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,且提供了一张图片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将图片成功存到目标路径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成功保存图片到src文件夹同等级目录的“boogie.jpg”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SaveImageFlowUtility.save(String imagePath,byte[] bytes)方法的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ImageDaoImpl.initImageFlowFilePath(String imagePoID)方法的单元测试结果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传入imagePoID=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2018-03-22_17-55-00--0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data/ImageFlow/2018-03-22_17-55-00--0.jpg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的图片流路径；如果data/ImageFlow文件夹不存在的话要先建立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成功返回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data/ImageFlow/2018-03-22_17-55-00--0.jpg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路径并建立data/ImageFlow文件夹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ImageDaoImpl.initImageFlowFilePath(String imagePoID)方法的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WorkerProjectInfoModel.generate(String projectId,String userName)方法的单元测试结果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T100500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projectId="2018-04-15_20-30-49",userName="boogie"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返回一个相关的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WorkerProjectInfoModel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返回一个相关的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WorkerProjectInfoModel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WorkerProjectInfoModel.generate(String projectId,String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WorkerProjectInfoModel.calDoneNumOfImgs(String projectId,String username)方法的单元测试结果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T100600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projectId="2018-04-15_20-30-49",userName="boogie"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返回该项目中该用户标注完的图片数量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返回该项目中该用户标注完的图片数量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WorkerProjectInfoModel.calDoneNumOfImgs(String projectId,String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SingleUserImageModel.querySingleUserImagesByUserIdAndProjectId(String projectId, String userId, int begin, 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T100700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projectId="2018-04-15_20-30-49",userName="boogie"，begin=0，num=2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返回该项目中该用户从0开始的两个标注的图片对象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返回该项目中该用户从0开始的两个标注的图片对象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SingleUserImageModel.querySingleUserImagesByUserIdAndProjectId(String projectId, String userId, int begin, 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ImageModel.queryImageModelByImageId(String imageId)方法的单元测试结果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T100800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ImageId="2018-04-15_20-31-47--0"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返回该id对应的ImageModel对象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返回该id对应的ImageModel对象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ImageModel.queryImageModelByImageId(String imageId)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ImageModel.update()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T100900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一个已做更新的ImageModel对象（id不能改）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更新该Image数据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更新该Image数据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ImageModel.update()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一个标注人数尚未达到上线的ImageModel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一个标注人数已经达到上线的ImageModel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ImageModel.markerAlreadyIn(String username)方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Username=“beibei”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Username=“bei”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判断该标注者是否已经在该图片的标注者之列，返回false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ImageModel.markerAlreadyIn(String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ImageLListModel.generate(String projectId)方法的单元测试结果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T101200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ProjectId=“2018-04-15_20-30-49”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返回该proejectId对应的所有图片的ImagelistModel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返回该proejectId对应的所有图片的ImagelistModel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ImageLListModel.generate(String projectId)</w:t>
            </w:r>
            <w:bookmarkStart w:id="0" w:name="_GoBack"/>
            <w:bookmarkEnd w:id="0"/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一个标注人数尚未达到上线的ImageModel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一个标注人数已经达到上线的ImageModel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一个标注人数尚未达到上线的ImageModel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一个标注人数已经达到上线的ImageModel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ImageModel.canAddNewMarker()方法的单元测试结果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一个标注人数尚未达到上线的ImageModel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一个标注人数已经达到上线的ImageModel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判断该ImageModel是否还可以增加新的标注者，返回false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ImageModel.canAddNewMarker()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2.1.2集成测试结果</w:t>
      </w:r>
    </w:p>
    <w:p>
      <w:pPr>
        <w:rPr>
          <w:rFonts w:hint="eastAsia"/>
          <w:sz w:val="21"/>
          <w:szCs w:val="21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ImageDao.queryImageByImageId(String imageID)方法的集成测试结果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传入的imageID("2018-03-20_12-32-08--0")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是已存在的ImagePO的Id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返回该imageID对应的ImagePO，且该PO中保存的图片流地址与"D:\\Homework\\软工三大作业\\summerCS_Phase_I\\data\\ImageFlow/2018-03-20_12-32-08--0.jpg"地址一致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返回的ImagePO对象中存储的图片流地址为null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J100001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传入的imageID("0000000")不是已存在的ImagePO的Id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返回的ImagePO对象为null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ImageDao.queryImageByImageId(String imageID)</w:t>
            </w:r>
            <w:r>
              <w:rPr>
                <w:rFonts w:hint="eastAsia"/>
                <w:vertAlign w:val="baseline"/>
                <w:lang w:val="en-US" w:eastAsia="zh-CN"/>
              </w:rPr>
              <w:t>方法的缺陷记录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E0000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2018.03.22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J100000</w:t>
            </w:r>
          </w:p>
        </w:tc>
        <w:tc>
          <w:tcPr>
            <w:tcW w:w="1299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返回该imageID对应的ImagePO，且该PO中保存的图片流地址与"D:\\Homework\\软工三大作业\\summerCS_Phase_I\\data\\ImageFlow/2018-03-20_12-32-08--0.jpg"地址一致</w:t>
            </w:r>
          </w:p>
        </w:tc>
        <w:tc>
          <w:tcPr>
            <w:tcW w:w="1299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返回的ImagePO对象中存储的图片流地址为null</w:t>
            </w:r>
          </w:p>
        </w:tc>
        <w:tc>
          <w:tcPr>
            <w:tcW w:w="1299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13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因为在设置好图片路径进行保存之前就保存了ImagePO集，后在设置后图片路径之后设置了对应的ImagePO的对应图片路径，然后再保存ImagePO集，已解决</w:t>
            </w: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ImageDao.saveProjectImages(String projectId,ArrayList&lt;ImagePO&gt; imagePOs,ArrayList&lt;ImageFlowPO&gt; imageFlowPOs);方法的集成测试结果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提前设置好imagePOs、imageFlowPOs的数据以及已存在的projectId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成功存储ImagePO集，与ImageFlowPO中的图片二进制流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所有ImagePO对象成功存入data/Image路径中，所有对应图片（二进制流）成功存入data/ImageFlow路径中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ImageDao.saveProjectImages(String projectId,ArrayList&lt;ImagePO&gt; imagePOs,ArrayList&lt;ImageFlowPO&gt; 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mageFlowPOs);方法的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ImageDao.queryImagesByProjectId(String projectId)方法的集成测试结果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J100200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ProjectId="2018-03-20_11-52-45"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成功返回该project的图片集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成功返回该project的图片集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ImageDao.queryImagesByProjectIdAndUserId(String projectId，String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J100300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projectId="2018-03-20_11-52-45"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，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userName="boogie"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成功返回报名了该项目的该用户认领的图片集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成功返回报名了该项目的该用户认领的图片集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ImageDao.queryImagesByProjectIdAndUserId(String projectId，String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ImageDao.updateImage(ImagePO imagePO)方法的集成测试结果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先通过Id获取一个已有的ImagePO，对其存储的图片路径进行修改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该ImagePO成功修改更新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该ImagePO成功修改更新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ImageDao.updateImage(ImagePO imagePO)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ProjectDao.saveProject(ProjectPO projectPO)方法的集成测试结果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J100500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事先设置好projectPO的相关数据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成功存储projectPO对象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成功存储projectPO对象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ProjectDao.saveProject(ProjectPO projectPO)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ProjectDao.queryAllProjects()方法的集成测试结果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J100600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获得所有ImagePO对象集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获得所有ImagePO对象集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ProjectDao.queryAllProjects()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ProjectDao.queryAllAccessibleProjects()方法的集成测试结果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J100700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获得所有可参与的项目对象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获得所有可参与的项目对象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ProjectDao.queryAllAccessibleProjects()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ProjectDao.queryProjectById(String projectId)方法的集成测试结果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J100800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传入一个已有的ProjectPO的id（"2018-03-20_11-52-45"）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返回目标ProjectPO对象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返回目标ProjectPO对象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J100801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传入一个不存在的ProjectPO的id（"000000"）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ProjectDao.queryProjectById(String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ProjectDao.queryLaunchedProjectsByUserName(String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传入一个发布过项目的用户名称“beibei”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返回这个用户创建的项目集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返回这个用户创建的项目集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传入一个没有发布过项目的用户名称“bobo”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ProjectDao.queryLaunchedProjectsByUserName(String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ProjectDao.queryJoinedProjectsByUserName(String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J101000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传入一个加入过项目的用户名称“beibei”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返回这个用户加入的项目集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返回这个用户加入的项目集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传入一个没有参与过项目的用户名称“bobo”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ProjectDao.queryJoinedProjectsByUserName(String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ProjectDao.updateProject(ProjectPO projectPo)方法的集成测试结果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J101100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先通过id获得一个已存在的ProjectPO，然后修改这个对象的部分数据并更新它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成功更新该对象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成功更新该对象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ProjectDao.updateProject(ProjectPO projectPo)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ProjectDao.deleteProject(String projectId)方法的集成测试结果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传入一个已存在的ProjectPO的Id("2018-03-20_11-53-16")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成功删除该对象数据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成功删除该对象数据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传入一个不存在的ProjectPO的Id（“000000”）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ProjectDao.deleteProject(String projectId)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UserDao.register(UserPO userPo)方法的集成测试结果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提前设置好UserPO数据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成功存储该UserPO对象数据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成功存储该UserPO对象数据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UserDao.register(UserPO userPo)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UserDao.queryUserByUsername(String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传入一个已存在的UserPO对象的名称（“beibei”）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返回该名称对应的UserPO对象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返回该名称对应的UserPO对象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传入一个不存在的UserPO对象的名称（“bobo”）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UserDao.queryUserByUsername(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 userName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UserDao.isExistedUserByUserName(String userName)方法的集成测试结果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传入一个已存在的UserPO对象的名称（“beibei”）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传入一个不存在的UserPO对象的名称（“peipei”）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UserDao.isExistedUserByUserName(String userName)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U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serDao.isExistedUserByEmail（String emailAddress）方法的集成测试结果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传入一个已注册的邮箱地址("1292155474@qq.com")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J101601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传入一个未被注册的邮箱地址("161250194@qq.com")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cs="宋体"/>
                <w:b/>
                <w:color w:val="660E7A"/>
                <w:sz w:val="18"/>
                <w:szCs w:val="18"/>
                <w:shd w:val="clear" w:fill="FFFFFF"/>
                <w:lang w:val="en-US" w:eastAsia="zh-CN"/>
              </w:rPr>
              <w:t>U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serDao.isExistedUserByEmail（String emailAddress）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UserDao.isValidUser(String logStr,String password)方法的集成测试结果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传入已存在的用户名称（“beibei”）以及对应的正确的密码（“12345”）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传入已注册的邮箱（"1292155474@qq.com"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）以及对应的正确的密码（“12345”）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J101702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传入未注册的邮箱（"161250194@qq.com"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）和密码（“12345”）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J101703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传入存在的用户名（“beibei”）和错误的密码（“123456”）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J101704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传入不存在的用户名（“peipei”）和密码（“12345”）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J101705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传入已注册的邮箱（“1292155474@qq.com”）和错误的密码（“12345”）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返回false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UserDao.isValidUser(String logStr,String password)方法的缺陷记录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ImageDao.listImagesByProjectIdAndUserId(String porjectID,String userID,int begin,int num);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J101800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”，userID=“boogie”，begin=1，num=1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返回该项目下该用户标注的从1开始的1个Image对象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返回该项目下该用户标注的从begin开始的num个Image对象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ImageDao.listImagesByProjectIdAndUserId(String porjectID,String userID,int begin,int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vertAlign w:val="baseline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ImageDao.listCurrentImagesByProjectIdAndUserId(String porjectID,String userID,int begin,int num);方法的集成测试结果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”，userID=“boogie”，begin=0，num=2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返回该项目下当前批次该用户标注的从0开始的1个Image对象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（因为确实只有一个这样的Image对象）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返回该项目下当前批次该用户标注的从0开始的1个Image对象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”，userID=“beibei”，begin=0，num=2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返回该项目下当前批次该用户标注的从0开始的2个Image对象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返回该项目下当前批次该用户标注的从0开始的2个Image对象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ImageDao.listCurrentImagesByProjectIdAndUserId(String porjectID,String userID,int begin,int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ImageDao.listLauncherImagesByProjectId(String porjectID,int begin,int num);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J102000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ProjectId=“2018-04-15_20-30-49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”，begin=0，num=1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返回该项目中从0开始的1个Image对象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返回该项目中从0开始的1个Image对象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ImageDao.listLauncherImagesByProjectId(String porjectID,int begin,int num)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ProjectRankDao.save(ProjectRankPO projectRank);方法的集成测试结果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 po1=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po1.setProjectId(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"1111"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保存这个ProjectRankPO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 po2=</w:t>
            </w:r>
            <w:r>
              <w:rPr>
                <w:rFonts w:hint="eastAsia" w:ascii="宋体" w:hAnsi="宋体" w:eastAsia="宋体" w:cs="宋体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ProjectRankPO();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po2.setProjectId(</w:t>
            </w:r>
            <w:r>
              <w:rPr>
                <w:rFonts w:hint="eastAsia" w:ascii="宋体" w:hAnsi="宋体" w:eastAsia="宋体" w:cs="宋体"/>
                <w:b/>
                <w:color w:val="008000"/>
                <w:sz w:val="18"/>
                <w:szCs w:val="18"/>
                <w:shd w:val="clear" w:fill="FFFFFF"/>
              </w:rPr>
              <w:t>"2222"</w:t>
            </w: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cs="宋体"/>
                <w:color w:val="000000"/>
                <w:sz w:val="18"/>
                <w:szCs w:val="18"/>
                <w:shd w:val="clear" w:fill="FFFFFF"/>
                <w:lang w:val="en-US" w:eastAsia="zh-CN"/>
              </w:rPr>
              <w:t>保存这个ProjectRankPO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成功保存这个ProjectRankPO，返回true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ProjectRankDao.save(ProjectRankPO projectRank);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ProjectRankDao.update(ProjectRankPO projectRank);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J102200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修改一个已存在的ProjectRankPO，id不能修改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更新该ProjectRankPO，返回true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更新该ProjectRankPO，返回true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ProjectRankDao.update(ProjectRankPO projectRank);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ProjectRankDao.queryProjectRankByProjectId(String projectId）方法的集成测试结果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J102300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ProjectId=“1111”</w:t>
            </w:r>
          </w:p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（存在该id对应的ProjectRankPO）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返回该项目id对应的ProjectRankPO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返回该项目id对应的ProjectRankPO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J102301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ProjectId=“3333”（不存在该id对应的ProjectRankPO）</w:t>
            </w:r>
          </w:p>
        </w:tc>
        <w:tc>
          <w:tcPr>
            <w:tcW w:w="1704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返回null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返回null</w:t>
            </w:r>
          </w:p>
        </w:tc>
        <w:tc>
          <w:tcPr>
            <w:tcW w:w="2282" w:type="dxa"/>
            <w:gridSpan w:val="2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J1023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ProjectRankDao.queryProjectRankByProjectId(String projectId）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Style w:val="8"/>
        <w:tblW w:w="9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9"/>
        <w:gridCol w:w="405"/>
        <w:gridCol w:w="894"/>
        <w:gridCol w:w="810"/>
        <w:gridCol w:w="489"/>
        <w:gridCol w:w="1215"/>
        <w:gridCol w:w="84"/>
        <w:gridCol w:w="1299"/>
        <w:gridCol w:w="322"/>
        <w:gridCol w:w="977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099" w:type="dxa"/>
            <w:gridSpan w:val="11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UserDao.listAllUsers();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方法的集成测试结果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条件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70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测试结果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J102400</w:t>
            </w:r>
          </w:p>
        </w:tc>
        <w:tc>
          <w:tcPr>
            <w:tcW w:w="1704" w:type="dxa"/>
            <w:gridSpan w:val="2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无</w:t>
            </w:r>
          </w:p>
        </w:tc>
        <w:tc>
          <w:tcPr>
            <w:tcW w:w="1704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返回所有用户对象的列表</w:t>
            </w:r>
          </w:p>
        </w:tc>
        <w:tc>
          <w:tcPr>
            <w:tcW w:w="1705" w:type="dxa"/>
            <w:gridSpan w:val="3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返回所有用户对象的列表</w:t>
            </w:r>
          </w:p>
        </w:tc>
        <w:tc>
          <w:tcPr>
            <w:tcW w:w="228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J1024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9" w:type="dxa"/>
            <w:gridSpan w:val="1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UserDao.listAllUsers()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方法的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缺陷记录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缺陷ID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发现日期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测试用例ID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期望结果</w:t>
            </w: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优先级</w:t>
            </w: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9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0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2.3、决策理由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每个方法写完后进行单元测试，出现缺陷时立即解决；在进行集成测试时，由于有时需要调用外部接口，可能出现一定时间空间限制，有些缺陷会滞后解决。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2.4、总结与建议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单元测试：最好边写边测，代码质量仍需提高。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集成测试：容易暴露出一些单元测试错过的细节，而且这类错误一般比较难准确定位，强调在写代码的时候就要盯紧一些细节。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3、其他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3.1、术语表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3.2、文档修改历史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日期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作者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2018.04.21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2018.04.23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2018.04.25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张贝贝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1.2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 仿宋 Std R">
    <w:panose1 w:val="02020400000000000000"/>
    <w:charset w:val="80"/>
    <w:family w:val="roman"/>
    <w:pitch w:val="default"/>
    <w:sig w:usb0="00000001" w:usb1="0A0F1810" w:usb2="00000016" w:usb3="00000000" w:csb0="0006000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55035E"/>
    <w:rsid w:val="0F68124E"/>
    <w:rsid w:val="132D3D5A"/>
    <w:rsid w:val="161E7A14"/>
    <w:rsid w:val="198E4CE7"/>
    <w:rsid w:val="1A295E68"/>
    <w:rsid w:val="21216048"/>
    <w:rsid w:val="22821AD8"/>
    <w:rsid w:val="232B210A"/>
    <w:rsid w:val="2C6C44BB"/>
    <w:rsid w:val="347969FD"/>
    <w:rsid w:val="37440429"/>
    <w:rsid w:val="378D0B3A"/>
    <w:rsid w:val="44A11C63"/>
    <w:rsid w:val="4DC304D2"/>
    <w:rsid w:val="598177DB"/>
    <w:rsid w:val="5CC07CE3"/>
    <w:rsid w:val="6FDE5347"/>
    <w:rsid w:val="73F40F15"/>
    <w:rsid w:val="7AF6506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uiPriority w:val="0"/>
    <w:rPr>
      <w:rFonts w:ascii="Adobe 仿宋 Std R" w:hAnsi="Adobe 仿宋 Std R" w:eastAsia="Adobe 仿宋 Std R" w:cs="Adobe 仿宋 Std R"/>
      <w:sz w:val="28"/>
      <w:szCs w:val="28"/>
      <w:lang w:val="zh-CN" w:eastAsia="zh-CN" w:bidi="zh-CN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张贝贝</dc:creator>
  <cp:lastModifiedBy>张贝贝</cp:lastModifiedBy>
  <dcterms:modified xsi:type="dcterms:W3CDTF">2018-04-28T02:19:06Z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