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和光 iOS v2.2.4</w:t>
      </w:r>
    </w:p>
    <w:p>
      <w:pPr>
        <w:pStyle w:val="Heading2"/>
      </w:pPr>
      <w:r>
        <w:t>架构分析说明文档（Document Manual）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项目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文档名称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和光ios-v2.2.4-架构分析报告DM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分析对象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和光ios-v2.2.4.ipa（12.21 MB）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应用包名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com.xyzw.rust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版本信息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2.2.4（CFBundleVersion 32）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最低系统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iOS 15.0，arm64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文档类型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iOS IPA 静态架构分析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生成日期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2026-08-21</w:t>
            </w:r>
          </w:p>
        </w:tc>
      </w:tr>
    </w:tbl>
    <w:p/>
    <w:p>
      <w:pPr>
        <w:pStyle w:val="Heading2"/>
      </w:pPr>
      <w:r>
        <w:t>文档说明</w:t>
      </w:r>
    </w:p>
    <w:p>
      <w:r>
        <w:t>本文档基于提供的和光 iOS IPA 进行静态架构分析，覆盖应用分层、Rust 原生核心、Slint UI、WKWebView 游戏容器、账号与 SQLite、本地代理、脚本系统、网络端点、加密线索、重写建议及合规风险。未在真机或模拟器运行，运行时结论均标注为静态证据或合理推断。</w:t>
      </w:r>
    </w:p>
    <w:p>
      <w:pPr>
        <w:pStyle w:val="Heading2"/>
      </w:pPr>
      <w:r>
        <w:t>目录</w:t>
      </w:r>
    </w:p>
    <w:p>
      <w:r>
        <w:t>1. 应用概述与定位</w:t>
      </w:r>
    </w:p>
    <w:p>
      <w:r>
        <w:t>2. 整体架构：Rust/Slint 原生壳 + WKWebView 游戏</w:t>
      </w:r>
    </w:p>
    <w:p>
      <w:r>
        <w:t>3. IPA 目录结构与文件作用</w:t>
      </w:r>
    </w:p>
    <w:p>
      <w:r>
        <w:t>4. iOS 原生层与 Rust 模块架构</w:t>
      </w:r>
    </w:p>
    <w:p>
      <w:r>
        <w:t>5. 游戏 WebView、资源与脚本层</w:t>
      </w:r>
    </w:p>
    <w:p>
      <w:r>
        <w:t>6. 加密、许可证与安全机制</w:t>
      </w:r>
    </w:p>
    <w:p>
      <w:r>
        <w:t>7. 网络通信架构</w:t>
      </w:r>
    </w:p>
    <w:p>
      <w:r>
        <w:t>8. 关键业务流程</w:t>
      </w:r>
    </w:p>
    <w:p>
      <w:r>
        <w:t>9. 本地数据与第三方依赖</w:t>
      </w:r>
    </w:p>
    <w:p>
      <w:r>
        <w:t>10. UI、权限与系统集成</w:t>
      </w:r>
    </w:p>
    <w:p>
      <w:r>
        <w:t>11. 重新编写建议与技术选型</w:t>
      </w:r>
    </w:p>
    <w:p>
      <w:r>
        <w:t>12. 合规与风险提示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1. 应用概述与定位</w:t>
      </w:r>
    </w:p>
    <w:p>
      <w:r>
        <w:t>“和光”是面向《咸鱼之王》H5/游戏资源的 iOS 托管与增强客户端。iOS 版本把 Rust 业务核心、Slint 原生界面和 WKWebView 游戏运行时组合在同一个 App 中，并通过自定义 URL Scheme、本地 HTTP 服务和 WKScriptMessageHandler/JavaScript 注入实现壳层与游戏层通信。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基本信息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静态证据/结论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应用名 / Bundle ID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和光 / com.xyzw.rust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2.2.4；Build 32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可执行文件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Heguang，Mach-O FAT，1 个 arm64 slice，约 6.62 MB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界面技术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Slint 1.7.2 + winit iOS backend；UIKit/WKWebView 桥接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业务核心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crates：heguang-app、account、network、scripts、core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游戏线索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Cocos Creator/Cocos2d-JS：cc、__require、remote bundle、game-defines.js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本地存储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rusqlite；heguang-accounts.db；设置与脚本存储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原生加密状态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LC_ENCRYPTION_INFO_64 cryptid=0，主 Mach-O 未 FairPlay 加密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方向与窗口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全屏、仅竖屏、支持文件共享与文档就地打开</w:t>
            </w:r>
          </w:p>
        </w:tc>
      </w:tr>
    </w:tbl>
    <w:p/>
    <w:p>
      <w:r>
        <w:t>定位判断：</w:t>
      </w:r>
    </w:p>
    <w:p>
      <w:pPr>
        <w:pStyle w:val="ListBullet"/>
      </w:pPr>
      <w:r>
        <w:t>核心形态是“账号管理 + 游戏 WebView 容器 + 本地代理/脚本增强”。</w:t>
      </w:r>
    </w:p>
    <w:p>
      <w:pPr>
        <w:pStyle w:val="ListBullet"/>
      </w:pPr>
      <w:r>
        <w:t>存在多账号/多实例槽位、账号切换、服务器列表、脚本商店与本地脚本、下载目录、开发控制台等功能线索。</w:t>
      </w:r>
    </w:p>
    <w:p>
      <w:pPr>
        <w:pStyle w:val="ListBullet"/>
      </w:pPr>
      <w:r>
        <w:t>存在 H5 资源代理、登录注入、界面屏蔽、速度/纹理参数调整等运行时扩展，可能改变游戏规则或绕过官方流程。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2. 整体架构：Rust/Slint 原生壳 + WKWebView 游戏</w:t>
      </w:r>
    </w:p>
    <w:p>
      <w:pPr>
        <w:ind w:left="283"/>
      </w:pPr>
      <w:r>
        <w:rPr>
          <w:rFonts w:ascii="Consolas" w:hAnsi="Consolas" w:eastAsia="Consolas"/>
          <w:sz w:val="18"/>
        </w:rPr>
        <w:t>Slint UI / winit EventLoop</w:t>
        <w:br/>
        <w:t xml:space="preserve">  -&gt; Rust heguang-app/controller/platform/update</w:t>
        <w:br/>
        <w:t xml:space="preserve">  -&gt; heguang-account + heguang-network + heguang-scripts</w:t>
        <w:br/>
        <w:t xml:space="preserve">  -&gt; HeguangGameRootController / HeguangGameSlot</w:t>
        <w:br/>
        <w:t xml:space="preserve">  -&gt; WKWebView + HeguangGameSchemeHandler + 本地 HTTP Server</w:t>
        <w:br/>
        <w:t xml:space="preserve">  -&gt; Cocos H5 资源、bin-login.js、用户脚本</w:t>
        <w:br/>
        <w:t xml:space="preserve">  -&gt; Hortor 游戏 API / CDN / 登录 / 脚本网关 / 许可证服务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主要组件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 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Slint、winit、UIKit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声明式界面、窗口事件、导航、列表、弹窗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控制器层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heguang-app、HeguangGameRootController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应用状态、槽位生命周期、账号/脚本动作协调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游戏容器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HeguangGameSlot、WKWebView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每账号一个槽位；加载、热重载、切换、关闭/恢复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桥接层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HeguangGameBridgeHandler、WKScriptMessageHandler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 消息、日志、下载、账号、脚本调用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HeguangGameHttpServer、HeguangGameSchemeHandler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本地静态服务、自定义 Scheme、CDN 代理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rusqlite、settings、cloud_scripts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账号、分组/排序、偏好、脚本和运行状态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game_login、serverlist、scripts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登录、服务器、云脚本、许可证、更新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3. IPA 目录结构与文件作用</w:t>
      </w:r>
    </w:p>
    <w:p>
      <w:pPr>
        <w:ind w:left="283"/>
      </w:pPr>
      <w:r>
        <w:rPr>
          <w:rFonts w:ascii="Consolas" w:hAnsi="Consolas" w:eastAsia="Consolas"/>
          <w:sz w:val="18"/>
        </w:rPr>
        <w:t>和光ios-v2.2.4.ipa</w:t>
        <w:br/>
        <w:t>└─ Payload/和光.app/</w:t>
        <w:br/>
        <w:t xml:space="preserve">   ├─ Heguang                    # arm64 Mach-O，6,622,096 bytes</w:t>
        <w:br/>
        <w:t xml:space="preserve">   ├─ Info.plist                 # Bundle 元数据、权限、ATS、方向</w:t>
        <w:br/>
        <w:t xml:space="preserve">   ├─ Assets.car                 # 编译资源</w:t>
        <w:br/>
        <w:t xml:space="preserve">   ├─ game.yqpack                # YQPK 游戏资源包，453,433 bytes</w:t>
        <w:br/>
        <w:t xml:space="preserve">   ├─ yqpack.master.b64          # 45 字节文本，Base64 解码为 32 字节</w:t>
        <w:br/>
        <w:t xml:space="preserve">   ├─ NotoSansSC-Regular.otf     # 中文字体，8,331,336 bytes</w:t>
        <w:br/>
        <w:t xml:space="preserve">   └─ _CodeSignature/CodeResources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文件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大小/特征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结论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6,622,096 bytes；UUID 4d7afd94bea33880ae20f92878a2b749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arm64 Mach-O；cryptid=0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game.yqpack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YQPK + 0x01；453,433 bytes；熵约 7.9996/8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压缩/加密自定义包，未见明文目录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yqpack.master.b64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 字节；解码 32 字节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应用内置密钥材料；报告不披露密钥正文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Info.plist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3,078 bytes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Bundle、版本、iOS 15、ATS、相册、文件共享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NotoSansSC-Regular.otf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8,331,336 bytes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中文字体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CodeResources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3,199 bytes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资源签名清单；未验证签名链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4. iOS 原生层与 Rust 模块架构</w:t>
      </w:r>
    </w:p>
    <w:p>
      <w:r>
        <w:t>Rust 符号未完整保留，但编译路径和错误字符串暴露了 crate 边界；Objective-C 元数据保留了 iOS 适配层的类与协议。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模块/类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职责与证据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heguang-app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控制器、平台、更新、许可证心跳、iOS 文件选择/下载目录、游戏桥接；含 controller.rs、platform.rs、app_update.rs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heguang-account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账号编解码、登录加密、导入导出；含 codec.rs、login_crypto.rs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heguang-network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游戏登录、服务器列表、脚本网关；含 game_login.rs、serverlist.rs、scripts.rs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heguang-scripts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云脚本 API、ECDH 会话、AES-GCM/API 加密；含 ecdh.rs、api_gcm.rs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HeguangGameRootController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游戏容器、槽位、工具栏/导航、开发控制台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HeguangGameSlot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accountId/accountName；createSlot、destroySlot、softReloadAllSlots、hotSwitchServerId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HeguangGameBridgeHandler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WKScriptMessageHandler；账号、日志、下载、脚本、游戏设置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HeguangGameHttpServer / SchemeHandler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本地资源服务与 heguang-game: 自定义协议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ImportPicker / DownloadDirPicker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UIDocumentPickerDelegate；文件导入、导出、下载目录</w:t>
            </w:r>
          </w:p>
        </w:tc>
      </w:tr>
    </w:tbl>
    <w:p/>
    <w:p>
      <w:r>
        <w:t>系统导入框架：UIKit、Foundation、Security、Metal、QuartzCore、CoreGraphics、CoreText、UniformTypeIdentifiers、WebKit、Photos，以及 libz、libiconv。未发现 Firebase 等第三方崩溃 SDK 的明确导入证据。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5. 游戏 WebView、资源与脚本层</w:t>
      </w:r>
    </w:p>
    <w:p>
      <w:r>
        <w:t>游戏加载链路：启动 -&gt; 创建 GameRootController -&gt; 创建 GameSlot(account, bin) -&gt; 启动本地 HTTP/Scheme -&gt; WKWebView 加载入口 -&gt; 注入核心脚本、bin-login.js、用户偏好 -&gt; Cocos 引擎按 manifest/remote bundle 加载资源 -&gt; BridgeHandler 接收日志、下载、账号切换和脚本结果。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方向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接口/线索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 -&gt; iOS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window.webkit.messageHandlers.heguangConsole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console 日志进入原生开发控制台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 -&gt; iOS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WKScriptMessageHandler / BridgeHandler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账号、游戏设置、下载、脚本、热切换、关闭/重启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iOS -&gt; JS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evaluateJavaScript、WKUserScript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登录桥、用户脚本、速度/界面/聊天/纹理参数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兼容对象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AndroidBinBridge / BinBridge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bin base64/hex、账号名、登录注入脚本、session 占位接口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资源代理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heguang-game:、/_heguang_cdn_proxy?u=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本地资源与 Hortor CDN 重写</w:t>
            </w:r>
          </w:p>
        </w:tc>
      </w:tr>
    </w:tbl>
    <w:p/>
    <w:p>
      <w:r>
        <w:t>可确认的脚本线索：</w:t>
      </w:r>
    </w:p>
    <w:p>
      <w:pPr>
        <w:pStyle w:val="ListBullet"/>
      </w:pPr>
      <w:r>
        <w:t>速度：调用 cc.director scheduler setTimeScale，并修补 NightmareBattlePanel DEFAULT_TIMESCALE。</w:t>
      </w:r>
    </w:p>
    <w:p>
      <w:pPr>
        <w:pStyle w:val="ListBullet"/>
      </w:pPr>
      <w:r>
        <w:t>界面：block_popups、block_chat、block_ui；扫描 Cocos/FGUI 节点隐藏聊天和提示。</w:t>
      </w:r>
    </w:p>
    <w:p>
      <w:pPr>
        <w:pStyle w:val="ListBullet"/>
      </w:pPr>
      <w:r>
        <w:t>GM 兼容：GM_xmlhttpRequest、GM_download、GM_getValue/GM_setValue、GM_setClipboard。</w:t>
      </w:r>
    </w:p>
    <w:p>
      <w:pPr>
        <w:pStyle w:val="ListBullet"/>
      </w:pPr>
      <w:r>
        <w:t>生命周期：本地/云脚本、热加载、脚本注册表、授权会话和正文哈希校验。</w:t>
      </w:r>
    </w:p>
    <w:p>
      <w:r>
        <w:t>以上是静态字符串与接口证据；脚本内容和实际效果需在获授权的动态环境核验。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6. 加密、许可证与安全机制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区域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静态证据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风险/评价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资源包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YQPK、高熵；yqpack.master.b64 32 字节密钥材料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客户端内置密钥可被提取，存在离线分析风险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账号数据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codec/login_crypto；BIN/JSON、AES、account payload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敏感凭据需检查密钥恢复和日志泄露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脚本网关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ECDH、AES-256/AES-GCM、server public key、script hash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具备会话与完整性校验；需验证证书/重放保护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许可证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license_session、card-key、device seed、heartbeat、check-status/verify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设备绑定与心跳；需评估隐私和离线策略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网络安全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NSAllowsArbitraryLoads=true；含明文 IP 47.108.20.10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ATS 全放开扩大中间人风险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Mach-O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cryptid=0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静态逆向门槛较低，不能把 FairPlay 当业务安全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WebView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自定义 Scheme、CDN 代理、脚本注入、开发控制台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需限制来源、导航和脚本权限</w:t>
            </w:r>
          </w:p>
        </w:tc>
      </w:tr>
    </w:tbl>
    <w:p/>
    <w:p>
      <w:r>
        <w:t>安全建议：移除 NSAllowsArbitraryLoads，采用域名白名单和最小 ATS 例外；资源密钥改为短期服务端授权；WKWebView 仅允许受控 origin；许可证、登录 token、账号 bin 不写日志。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7. 网络通信架构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端点/线索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调用模块/备注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游戏业务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https://xxz-xyzw.hortorgames.com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H5 游戏及登录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 CDN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https://xxz-xyzw-res.hortorgames.com/h5web/、/remote/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资源加载/代理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备用资源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https://xxz-xyzw-alires.hortorgames.com、https://wxmini-resource.hortorgames.com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资源备选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战斗服务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https://xxz-xyzw-service-battle.hortorgames.com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战斗相关线索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组合登录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https://comb-platform.hortorgames.com/.../login?gameId=xyzwapp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game_login；含 packageName/deviceUniqueId 等参数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服务器列表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/login/serverlist?_seq=7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服务器选择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脚本网关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https://hg.yuanxing.icu、https://platform.hortorgames.com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云脚本与授权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更新配置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Gitee xingchi-st/heguang raw update.json / apk-release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版本更新元数据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微信登录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open.weixin.qq.com/connect/qrcode、long.open.weixin.qq.com/connect/l/qrconnect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扫码登录线索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本地代理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http://127.0.0.1:、http://localhost: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HeguangGameHttpServer</w:t>
            </w:r>
          </w:p>
        </w:tc>
      </w:tr>
    </w:tbl>
    <w:p/>
    <w:p>
      <w:r>
        <w:t>二进制出现 rustls、ring、AES-GCM、HTTP 错误和 SQLite 字符串，说明 Rust 侧承担部分网络与加密；WKWebView 使用 fetch/XHR，并经 SchemeHandler/代理改写资源。静态包不能证明是否启用证书固定。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8. 关键业务流程</w:t>
      </w:r>
    </w:p>
    <w:p>
      <w:pPr>
        <w:pStyle w:val="Heading2"/>
      </w:pPr>
      <w:r>
        <w:t>8.1 应用启动与游戏槽位</w:t>
      </w:r>
    </w:p>
    <w:p>
      <w:r>
        <w:t>UIApplication / Slint EventLoop -&gt; 初始化 SQLite、设置、更新/许可证任务 -&gt; HeguangGameRootController -&gt; HeguangGameSlot -&gt; 本地 HTTP/Scheme -&gt; WKWebView -&gt; 核心脚本/bin 注入 -&gt; Cocos 启动。</w:t>
      </w:r>
    </w:p>
    <w:p>
      <w:pPr>
        <w:pStyle w:val="Heading2"/>
      </w:pPr>
      <w:r>
        <w:t>8.2 账号导入与登录</w:t>
      </w:r>
    </w:p>
    <w:p>
      <w:r>
        <w:t>UIDocumentPicker -&gt; BIN/JSON/ZIP 解析 -&gt; codec 归一化 -&gt; SQLite -&gt; createSlotAccountId:name:bin: -&gt; AndroidBinBridge 兼容对象 + bin-login.js -&gt; H5 LoginService/authUser -&gt; serverlist/role token -&gt; 游戏。</w:t>
      </w:r>
    </w:p>
    <w:p>
      <w:pPr>
        <w:pStyle w:val="Heading2"/>
      </w:pPr>
      <w:r>
        <w:t>8.3 多槽位与切换</w:t>
      </w:r>
    </w:p>
    <w:p>
      <w:r>
        <w:t>可见 createSlot、destroySlot、currentSlot、indexOfAccount、performAccountHotSwitchId:name:、softReloadAllSlots、closeCurrentInstance、presentRunningGame 等接口，说明槽位生命周期和热切换是核心业务。</w:t>
      </w:r>
    </w:p>
    <w:p>
      <w:pPr>
        <w:pStyle w:val="Heading2"/>
      </w:pPr>
      <w:r>
        <w:t>8.4 云脚本与许可证</w:t>
      </w:r>
    </w:p>
    <w:p>
      <w:r>
        <w:t>脚本页 -&gt; license session/page grant -&gt; ECDH 会话 -&gt; AES-GCM 解密 -&gt; hash 校验 -&gt; WKWebView 注入 -&gt; intervals/timeouts 注册表 -&gt; 心跳/过期检查。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9. 本地数据与第三方依赖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对象/表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字段或行为线索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accounts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id、name、position、collapsed；导入、排序、分组、批量操作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settings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key、value_json；游戏偏好、下载目录、脚本配置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schema_meta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version；迁移版本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cloud_scripts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云脚本缓存；服务端列表变更时清理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状态字段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server_id、state_json、imported_at、payload_size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4873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heguang-accounts.db；rusqlite 事务</w:t>
            </w:r>
          </w:p>
        </w:tc>
      </w:tr>
    </w:tbl>
    <w:p/>
    <w:p>
      <w:r>
        <w:t>主要依赖：Slint 1.7.2、winit、rustls 0.23.42、ring 0.17.14、aes 0.8.4、AES-GCM、ECDH、WebKit/WKWebView、rusqlite 0.32.1、SQLite、UIKit、Foundation、Security、Photos、UniformTypeIdentifiers。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10. UI、权限与系统集成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配置/能力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值或证据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影响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相册写入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NSPhotoLibraryAddUsageDescription：保存游戏内下载图片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仅声明写入用途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文件共享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UIFileSharingEnabled=true；LSSupportsOpeningDocumentsInPlace=true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文件 App 导入/导出账号和脚本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NSAllowsArbitraryLoads=true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网络连接放宽，风险较高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UIDeviceFamily=[1,2]；UIRequiresFullScreen=true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iPhone/iPad；全屏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方向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 UIInterfaceOrientationPortrait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竖屏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能力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arm64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仅 arm64 设备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图形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Metal、CAMetalLayer、MTLCommandQueue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Slint Metal 渲染，含 software fallback 线索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字体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NotoSansSC-Regular.otf + 系统字体 fallback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中文界面/游戏文本</w:t>
            </w:r>
          </w:p>
        </w:tc>
      </w:tr>
    </w:tbl>
    <w:p/>
    <w:p>
      <w:r>
        <w:t>UI 功能线索包括账号列表、服务器区域、脚本卡片、编辑器、开发控制台、游戏设置（静音、屏蔽弹窗/聊天/UI、速度、纹理格式）、下载目录和关于页。</w:t>
      </w:r>
    </w:p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11. 重新编写建议与技术选型</w:t>
      </w:r>
    </w:p>
    <w:p>
      <w:r>
        <w:t>建议保留资源隔离和桥接思路，但把账号绕过、脚本改速、界面屏蔽等高风险能力替换为官方 SDK 或合法扩展。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层</w:t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现方案</w:t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推荐方案</w:t>
            </w:r>
          </w:p>
        </w:tc>
        <w:tc>
          <w:tcPr>
            <w:tcW w:type="dxa" w:w="2436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理由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 UI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+ Slint + winit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SwiftUI/UIKit 或 Rust core + SwiftUI 壳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iOS 生命周期、无障碍和系统集成更成熟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业务核心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多 crate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core + 稳定 FFI，或纯 Swift Concurrency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边界清晰、可测试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游戏容器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WKWebView + Scheme + 本地 HTTP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WKURLSchemeHandler + HTTPS CDN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减少本地 HTTP 暴露，限制导航源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桥接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字符串命令 + evaluateJavaScript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版本化 JSON/RPC、白名单方法、ack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避免任意脚本调用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SQLite + 本地 bin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Keychain 保存 token，SQLite 仅元数据，文件加密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降低凭据泄露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脚本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GM API + 热注入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签名脚本、权限声明、沙箱、审核/撤销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限制网络/存储/游戏对象访问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YQPK + 客户端 master key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短期授权 + 包签名 + 密钥轮换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 IPA 泄露长期密钥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ATS 放开、硬编码域名/IP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ATS 默认安全、白名单、TLS/证书策略</w:t>
            </w:r>
          </w:p>
        </w:tc>
        <w:tc>
          <w:tcPr>
            <w:tcW w:type="dxa" w:w="2436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减小中间人风险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12. 合规与风险提示</w:t>
      </w:r>
    </w:p>
    <w:p>
      <w:r>
        <w:t>本报告仅作技术学习和软件资产盘点用途，不构成对目标游戏或服务的授权。IPA 中出现账号 bin 直注入、平台参数模拟、资源代理、速度修改、屏蔽更新/界面/聊天、云脚本和多实例/热切换线索，可能违反游戏用户协议、平台规则及相关法律。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风险类别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账号/访问控制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替代官方登录、注入 bin 凭据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只使用官方授权接口；禁止处理第三方账号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游戏公平性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速度调整、脚本自动化、批量账号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移除影响对战/经济系统的增强功能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隐私安全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deviceUniqueId、账号 payload、许可证和日志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最小化采集、加密存储、脱敏、可删除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供应链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Gitee 更新源、远程 CDN、云脚本运行时改变行为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更新包签名、脚本审核、域名白名单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网络安全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ATS 放开、明文 IP、本地 HTTP、JS 代理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启用 ATS、TLS、来源校验、loopback 随机 token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附录 A：证据与关键定位表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证据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位置/值</w:t>
            </w:r>
          </w:p>
        </w:tc>
        <w:tc>
          <w:tcPr>
            <w:tcW w:type="dxa" w:w="3249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用途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Bundle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CFBundleIdentifier=com.xyzw.rust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应用身份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版本/系统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2.2.4 / 32；MinimumOSVersion=15.0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版本与部署范围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Mach-O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UUID 4d7afd94bea33880ae20f92878a2b749；cryptid=0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崩溃匹配/未加 FairPlay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原生类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HeguangGameHttpServer、SchemeHandler、BridgeHandler、GameSlot、RootController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桥接和容器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Rust crate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heguang-app/account/network/scripts/core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模块边界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资源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game.yqpack；YQPK；453,433 bytes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游戏资源存储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登录/脚本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bin-login.js、AndroidBinBridge、__heguangBinB64、LoginService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H5 登录注入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heguang-accounts.db；accounts/settings/cloud_scripts SQL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本地数据模型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网络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xxz-xyzw、CDN、comb-platform、hg.yuanxing.icu、Gitee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服务端角色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SHA-256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Heguang 1798d8f0cf974a69658f05237c9e0ecb7d39bdd991f873c741554b5b3bb0f517；game.yqpack aa864e1a742dcb0fbaa6ddae9baf4c8242a8e82592996e7a429ba0a83bddbc54</w:t>
            </w:r>
          </w:p>
        </w:tc>
        <w:tc>
          <w:tcPr>
            <w:tcW w:type="dxa" w:w="3249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复核样本</w:t>
            </w:r>
          </w:p>
        </w:tc>
      </w:tr>
    </w:tbl>
    <w:p/>
    <w:p>
      <w:pPr>
        <w:pStyle w:val="Heading2"/>
      </w:pPr>
      <w:r>
        <w:t>分析边界</w:t>
      </w:r>
    </w:p>
    <w:p>
      <w:r>
        <w:t>未安装 IPA、未连接目标服务、未解密/运行远程脚本、未修改原始 IPA。结论来自静态文件结构、Info.plist、Mach-O load commands、Objective-C 元数据、字符串、资源包头部和熵统计；运行时行为、服务端鉴权和脚本效果应在合法授权环境进一步验证。</w:t>
      </w:r>
    </w:p>
    <w:p>
      <w:r>
        <w:t>—— 文档结束 ——</w:t>
      </w:r>
    </w:p>
    <w:p>
      <w:r>
        <w:t>报告生成时间：2026-08-21 ｜ 分析对象：和光ios-v2.2.4.ipa ｜ 仅供技术学习与合规审计使用。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sz w:val="16"/>
      </w:rPr>
      <w:t>和光 iOS v2.2.4 架构分析报告  |  仅供学习与合规审计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和光 iOS v2.2.4 架构分析报告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