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8"/>
          <w:szCs w:val="28"/>
          <w:shd w:val="clear" w:fill="FFFFFF"/>
        </w:rPr>
        <w:t>unity什么是同步异步加载</w:t>
      </w:r>
    </w:p>
    <w:p>
      <w:pPr>
        <w:rPr>
          <w:rFonts w:hint="eastAsia"/>
        </w:rPr>
      </w:pPr>
      <w:r>
        <w:rPr>
          <w:rFonts w:hint="eastAsia"/>
        </w:rPr>
        <w:t>同步加载是指在加载资源时，程序会停止等待资源加载完毕后再继续执行下面的代码。这种加载方式的优点是简单直接，代码编写起来比较容易，但是会导致程序在等待资源加载时出现卡顿现象，影响用户体验。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异步加载则是指在加载资源时，程序不会等待资源加载完毕后再继续执行下面的代码，而是在后台继续执行其他代码。这种加载方式的优点是可以避免程序的卡顿现象，提高用户体验，但是需要编写复杂的回调函数来处理加载完毕后的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hZjQyNWU0ZjBlNzg3MmQ4ZDY0MzNiZjQwNDg0NjIifQ=="/>
  </w:docVars>
  <w:rsids>
    <w:rsidRoot w:val="00000000"/>
    <w:rsid w:val="2C0972B1"/>
    <w:rsid w:val="4C5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2025-01-14T01:32:00Z</dcterms:created>
  <dc:creator>pu211</dc:creator>
  <cp:lastModifiedBy>WPS_1174776901</cp:lastModifiedBy>
  <dcterms:modified xsi:type="dcterms:W3CDTF">2025-03-06T12:48:04Z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2DF482AFD0024888A775B61E2E851CE4_12</vt:lpwstr>
  </property>
</Properties>
</file>