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9F5" w:rsidRPr="004609F5" w:rsidRDefault="004609F5" w:rsidP="004609F5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:rsidR="004609F5" w:rsidRPr="004609F5" w:rsidRDefault="004609F5" w:rsidP="004609F5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:rsidR="004609F5" w:rsidRPr="004609F5" w:rsidRDefault="004609F5" w:rsidP="004609F5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:rsidR="004609F5" w:rsidRPr="004609F5" w:rsidRDefault="004609F5" w:rsidP="004609F5">
      <w:pPr>
        <w:jc w:val="center"/>
        <w:rPr>
          <w:rFonts w:ascii="楷体_GB2312" w:eastAsia="楷体_GB2312" w:hAnsi="Times New Roman" w:cs="Times New Roman"/>
          <w:b/>
          <w:spacing w:val="-40"/>
          <w:sz w:val="52"/>
          <w:szCs w:val="52"/>
        </w:rPr>
      </w:pPr>
      <w:r w:rsidRPr="004609F5">
        <w:rPr>
          <w:rFonts w:ascii="楷体_GB2312" w:eastAsia="楷体_GB2312" w:hAnsi="Times New Roman" w:cs="Times New Roman" w:hint="eastAsia"/>
          <w:b/>
          <w:spacing w:val="-40"/>
          <w:sz w:val="52"/>
          <w:szCs w:val="52"/>
        </w:rPr>
        <w:t>华中科技大学</w:t>
      </w:r>
    </w:p>
    <w:p w:rsidR="004609F5" w:rsidRPr="004609F5" w:rsidRDefault="004609F5" w:rsidP="004609F5">
      <w:pPr>
        <w:jc w:val="center"/>
        <w:rPr>
          <w:rFonts w:ascii="楷体_GB2312" w:eastAsia="楷体_GB2312" w:hAnsi="Times New Roman" w:cs="Times New Roman"/>
          <w:b/>
          <w:spacing w:val="-40"/>
          <w:sz w:val="52"/>
          <w:szCs w:val="52"/>
        </w:rPr>
      </w:pPr>
      <w:r w:rsidRPr="004609F5">
        <w:rPr>
          <w:rFonts w:ascii="楷体_GB2312" w:eastAsia="楷体_GB2312" w:hAnsi="Times New Roman" w:cs="Times New Roman" w:hint="eastAsia"/>
          <w:b/>
          <w:spacing w:val="-40"/>
          <w:sz w:val="52"/>
          <w:szCs w:val="52"/>
        </w:rPr>
        <w:t>《</w:t>
      </w:r>
      <w:r>
        <w:rPr>
          <w:rFonts w:ascii="楷体_GB2312" w:eastAsia="楷体_GB2312" w:hAnsi="Times New Roman" w:cs="Times New Roman" w:hint="eastAsia"/>
          <w:b/>
          <w:spacing w:val="-40"/>
          <w:sz w:val="52"/>
          <w:szCs w:val="52"/>
        </w:rPr>
        <w:t>生物信息资源与实践</w:t>
      </w:r>
      <w:r w:rsidRPr="004609F5">
        <w:rPr>
          <w:rFonts w:ascii="楷体_GB2312" w:eastAsia="楷体_GB2312" w:hAnsi="Times New Roman" w:cs="Times New Roman" w:hint="eastAsia"/>
          <w:b/>
          <w:spacing w:val="-40"/>
          <w:sz w:val="52"/>
          <w:szCs w:val="52"/>
        </w:rPr>
        <w:t>》实验报告</w:t>
      </w:r>
    </w:p>
    <w:p w:rsidR="004609F5" w:rsidRPr="004609F5" w:rsidRDefault="004609F5" w:rsidP="004609F5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:rsidR="004609F5" w:rsidRPr="004609F5" w:rsidRDefault="004609F5" w:rsidP="004609F5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tbl>
      <w:tblPr>
        <w:tblStyle w:val="a7"/>
        <w:tblW w:w="5800" w:type="dxa"/>
        <w:tblInd w:w="1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820"/>
      </w:tblGrid>
      <w:tr w:rsidR="004609F5" w:rsidRPr="004609F5" w:rsidTr="00687E2E">
        <w:tc>
          <w:tcPr>
            <w:tcW w:w="1980" w:type="dxa"/>
          </w:tcPr>
          <w:p w:rsidR="004609F5" w:rsidRPr="004609F5" w:rsidRDefault="004609F5" w:rsidP="004609F5">
            <w:pPr>
              <w:spacing w:line="700" w:lineRule="exact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4609F5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实验名称：</w:t>
            </w:r>
          </w:p>
        </w:tc>
        <w:tc>
          <w:tcPr>
            <w:tcW w:w="3820" w:type="dxa"/>
          </w:tcPr>
          <w:p w:rsidR="004609F5" w:rsidRPr="004609F5" w:rsidRDefault="000D6834" w:rsidP="004609F5">
            <w:pPr>
              <w:spacing w:line="700" w:lineRule="exact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多基因</w:t>
            </w:r>
            <w:r>
              <w:rPr>
                <w:rFonts w:ascii="Times New Roman" w:eastAsia="黑体" w:hAnsi="Times New Roman" w:cs="Times New Roman" w:hint="eastAsia"/>
                <w:sz w:val="28"/>
                <w:szCs w:val="28"/>
              </w:rPr>
              <w:t>d</w:t>
            </w: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onor</w:t>
            </w:r>
            <w:r>
              <w:rPr>
                <w:rFonts w:ascii="Times New Roman" w:eastAsia="黑体" w:hAnsi="Times New Roman" w:cs="Times New Roman" w:hint="eastAsia"/>
                <w:sz w:val="28"/>
                <w:szCs w:val="28"/>
              </w:rPr>
              <w:t>位点预测分析</w:t>
            </w:r>
          </w:p>
        </w:tc>
      </w:tr>
      <w:tr w:rsidR="004609F5" w:rsidRPr="004609F5" w:rsidTr="00687E2E">
        <w:tc>
          <w:tcPr>
            <w:tcW w:w="1980" w:type="dxa"/>
          </w:tcPr>
          <w:p w:rsidR="004609F5" w:rsidRPr="004609F5" w:rsidRDefault="004609F5" w:rsidP="004609F5">
            <w:pPr>
              <w:spacing w:line="700" w:lineRule="exact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4609F5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院（系）：</w:t>
            </w:r>
          </w:p>
        </w:tc>
        <w:tc>
          <w:tcPr>
            <w:tcW w:w="3820" w:type="dxa"/>
          </w:tcPr>
          <w:p w:rsidR="004609F5" w:rsidRPr="004609F5" w:rsidRDefault="004609F5" w:rsidP="004609F5">
            <w:pPr>
              <w:spacing w:line="700" w:lineRule="exact"/>
              <w:rPr>
                <w:rFonts w:ascii="Times New Roman" w:eastAsia="宋体" w:hAnsi="Times New Roman" w:cs="Times New Roman"/>
              </w:rPr>
            </w:pPr>
            <w:r w:rsidRPr="004609F5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电子信息与通信学院</w:t>
            </w:r>
          </w:p>
        </w:tc>
      </w:tr>
      <w:tr w:rsidR="004609F5" w:rsidRPr="004609F5" w:rsidTr="00687E2E">
        <w:tc>
          <w:tcPr>
            <w:tcW w:w="1980" w:type="dxa"/>
          </w:tcPr>
          <w:p w:rsidR="004609F5" w:rsidRPr="004609F5" w:rsidRDefault="004609F5" w:rsidP="004609F5">
            <w:pPr>
              <w:spacing w:line="700" w:lineRule="exact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4609F5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专业班级：</w:t>
            </w:r>
          </w:p>
        </w:tc>
        <w:tc>
          <w:tcPr>
            <w:tcW w:w="3820" w:type="dxa"/>
          </w:tcPr>
          <w:p w:rsidR="004609F5" w:rsidRPr="004609F5" w:rsidRDefault="004609F5" w:rsidP="004609F5">
            <w:pPr>
              <w:spacing w:line="700" w:lineRule="exact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4609F5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提高</w:t>
            </w:r>
            <w:r w:rsidRPr="004609F5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1501</w:t>
            </w:r>
          </w:p>
        </w:tc>
      </w:tr>
      <w:tr w:rsidR="004609F5" w:rsidRPr="004609F5" w:rsidTr="00687E2E">
        <w:tc>
          <w:tcPr>
            <w:tcW w:w="1980" w:type="dxa"/>
          </w:tcPr>
          <w:p w:rsidR="004609F5" w:rsidRPr="004609F5" w:rsidRDefault="004609F5" w:rsidP="004609F5">
            <w:pPr>
              <w:spacing w:line="700" w:lineRule="exact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4609F5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姓名：</w:t>
            </w:r>
          </w:p>
        </w:tc>
        <w:tc>
          <w:tcPr>
            <w:tcW w:w="3820" w:type="dxa"/>
          </w:tcPr>
          <w:p w:rsidR="004609F5" w:rsidRPr="004609F5" w:rsidRDefault="00F724A5" w:rsidP="004609F5">
            <w:pPr>
              <w:spacing w:line="700" w:lineRule="exact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周克坚</w:t>
            </w:r>
          </w:p>
        </w:tc>
      </w:tr>
      <w:tr w:rsidR="004609F5" w:rsidRPr="004609F5" w:rsidTr="00687E2E">
        <w:tc>
          <w:tcPr>
            <w:tcW w:w="1980" w:type="dxa"/>
          </w:tcPr>
          <w:p w:rsidR="004609F5" w:rsidRPr="004609F5" w:rsidRDefault="004609F5" w:rsidP="004609F5">
            <w:pPr>
              <w:spacing w:line="700" w:lineRule="exact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4609F5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学号：</w:t>
            </w:r>
          </w:p>
        </w:tc>
        <w:tc>
          <w:tcPr>
            <w:tcW w:w="3820" w:type="dxa"/>
          </w:tcPr>
          <w:p w:rsidR="004609F5" w:rsidRPr="004609F5" w:rsidRDefault="00F724A5" w:rsidP="004609F5">
            <w:pPr>
              <w:spacing w:line="700" w:lineRule="exact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8"/>
              </w:rPr>
              <w:t>U201513485</w:t>
            </w:r>
          </w:p>
        </w:tc>
      </w:tr>
      <w:tr w:rsidR="004609F5" w:rsidRPr="004609F5" w:rsidTr="00687E2E">
        <w:tc>
          <w:tcPr>
            <w:tcW w:w="1980" w:type="dxa"/>
          </w:tcPr>
          <w:p w:rsidR="004609F5" w:rsidRPr="004609F5" w:rsidRDefault="004609F5" w:rsidP="004609F5">
            <w:pPr>
              <w:spacing w:line="700" w:lineRule="exact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4609F5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时间：</w:t>
            </w:r>
          </w:p>
        </w:tc>
        <w:tc>
          <w:tcPr>
            <w:tcW w:w="3820" w:type="dxa"/>
          </w:tcPr>
          <w:p w:rsidR="004609F5" w:rsidRPr="004609F5" w:rsidRDefault="00881FFE" w:rsidP="004609F5">
            <w:pPr>
              <w:spacing w:line="700" w:lineRule="exact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8"/>
              </w:rPr>
              <w:t>201</w:t>
            </w: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8.12.11</w:t>
            </w:r>
          </w:p>
        </w:tc>
      </w:tr>
      <w:tr w:rsidR="004609F5" w:rsidRPr="004609F5" w:rsidTr="00687E2E">
        <w:tc>
          <w:tcPr>
            <w:tcW w:w="1980" w:type="dxa"/>
          </w:tcPr>
          <w:p w:rsidR="004609F5" w:rsidRPr="004609F5" w:rsidRDefault="004609F5" w:rsidP="004609F5">
            <w:pPr>
              <w:spacing w:line="700" w:lineRule="exact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4609F5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地点：</w:t>
            </w:r>
          </w:p>
        </w:tc>
        <w:tc>
          <w:tcPr>
            <w:tcW w:w="3820" w:type="dxa"/>
          </w:tcPr>
          <w:p w:rsidR="004609F5" w:rsidRPr="004609F5" w:rsidRDefault="004609F5" w:rsidP="004609F5">
            <w:pPr>
              <w:spacing w:line="700" w:lineRule="exact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4609F5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华中科技大学南</w:t>
            </w:r>
            <w:r w:rsidR="00881FFE">
              <w:rPr>
                <w:rFonts w:ascii="Times New Roman" w:eastAsia="黑体" w:hAnsi="Times New Roman" w:cs="Times New Roman"/>
                <w:sz w:val="28"/>
                <w:szCs w:val="28"/>
              </w:rPr>
              <w:t>一楼</w:t>
            </w:r>
            <w:r w:rsidR="00881FFE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西</w:t>
            </w:r>
            <w:r w:rsidR="00881FFE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2</w:t>
            </w:r>
            <w:r w:rsidR="00881FFE">
              <w:rPr>
                <w:rFonts w:ascii="Times New Roman" w:eastAsia="黑体" w:hAnsi="Times New Roman" w:cs="Times New Roman"/>
                <w:sz w:val="28"/>
                <w:szCs w:val="28"/>
              </w:rPr>
              <w:t>11</w:t>
            </w:r>
          </w:p>
        </w:tc>
      </w:tr>
      <w:tr w:rsidR="004609F5" w:rsidRPr="004609F5" w:rsidTr="00687E2E">
        <w:tc>
          <w:tcPr>
            <w:tcW w:w="1980" w:type="dxa"/>
          </w:tcPr>
          <w:p w:rsidR="004609F5" w:rsidRPr="004609F5" w:rsidRDefault="004609F5" w:rsidP="004609F5">
            <w:pPr>
              <w:spacing w:line="700" w:lineRule="exact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4609F5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实验成绩：</w:t>
            </w:r>
          </w:p>
        </w:tc>
        <w:tc>
          <w:tcPr>
            <w:tcW w:w="3820" w:type="dxa"/>
          </w:tcPr>
          <w:p w:rsidR="004609F5" w:rsidRPr="004609F5" w:rsidRDefault="004609F5" w:rsidP="004609F5">
            <w:pPr>
              <w:spacing w:line="700" w:lineRule="exact"/>
              <w:rPr>
                <w:rFonts w:ascii="Times New Roman" w:eastAsia="黑体" w:hAnsi="Times New Roman" w:cs="Times New Roman"/>
                <w:sz w:val="28"/>
                <w:szCs w:val="28"/>
              </w:rPr>
            </w:pPr>
          </w:p>
        </w:tc>
      </w:tr>
      <w:tr w:rsidR="004609F5" w:rsidRPr="004609F5" w:rsidTr="00687E2E">
        <w:tc>
          <w:tcPr>
            <w:tcW w:w="1980" w:type="dxa"/>
          </w:tcPr>
          <w:p w:rsidR="004609F5" w:rsidRPr="004609F5" w:rsidRDefault="004609F5" w:rsidP="004609F5">
            <w:pPr>
              <w:spacing w:line="700" w:lineRule="exact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4609F5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指导教师：</w:t>
            </w:r>
          </w:p>
        </w:tc>
        <w:tc>
          <w:tcPr>
            <w:tcW w:w="3820" w:type="dxa"/>
          </w:tcPr>
          <w:p w:rsidR="004609F5" w:rsidRPr="004609F5" w:rsidRDefault="00881FFE" w:rsidP="004609F5">
            <w:pPr>
              <w:spacing w:line="700" w:lineRule="exact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彭凯</w:t>
            </w:r>
          </w:p>
        </w:tc>
      </w:tr>
    </w:tbl>
    <w:p w:rsidR="004609F5" w:rsidRPr="004609F5" w:rsidRDefault="004609F5" w:rsidP="004609F5">
      <w:pPr>
        <w:spacing w:line="700" w:lineRule="exact"/>
        <w:ind w:firstLineChars="354" w:firstLine="991"/>
        <w:rPr>
          <w:rFonts w:ascii="Times New Roman" w:eastAsia="黑体" w:hAnsi="Times New Roman" w:cs="Times New Roman"/>
          <w:sz w:val="28"/>
          <w:szCs w:val="28"/>
          <w:u w:val="single"/>
        </w:rPr>
      </w:pPr>
    </w:p>
    <w:p w:rsidR="004609F5" w:rsidRPr="004609F5" w:rsidRDefault="004609F5" w:rsidP="004609F5">
      <w:pPr>
        <w:ind w:firstLineChars="354" w:firstLine="991"/>
        <w:rPr>
          <w:rFonts w:ascii="Times New Roman" w:eastAsia="黑体" w:hAnsi="Times New Roman" w:cs="Times New Roman"/>
          <w:sz w:val="28"/>
          <w:szCs w:val="28"/>
          <w:u w:val="single"/>
        </w:rPr>
      </w:pPr>
    </w:p>
    <w:p w:rsidR="004609F5" w:rsidRPr="004609F5" w:rsidRDefault="003906D6" w:rsidP="004609F5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t>201</w:t>
      </w:r>
      <w:r>
        <w:rPr>
          <w:rFonts w:ascii="Times New Roman" w:eastAsia="黑体" w:hAnsi="Times New Roman" w:cs="Times New Roman"/>
          <w:sz w:val="28"/>
          <w:szCs w:val="28"/>
        </w:rPr>
        <w:t>8</w:t>
      </w:r>
      <w:r w:rsidR="004609F5" w:rsidRPr="004609F5">
        <w:rPr>
          <w:rFonts w:ascii="Times New Roman" w:eastAsia="黑体" w:hAnsi="Times New Roman" w:cs="Times New Roman" w:hint="eastAsia"/>
          <w:sz w:val="28"/>
          <w:szCs w:val="28"/>
        </w:rPr>
        <w:t xml:space="preserve"> </w:t>
      </w:r>
      <w:r w:rsidR="004609F5" w:rsidRPr="004609F5">
        <w:rPr>
          <w:rFonts w:ascii="Times New Roman" w:eastAsia="黑体" w:hAnsi="Times New Roman" w:cs="Times New Roman" w:hint="eastAsia"/>
          <w:sz w:val="28"/>
          <w:szCs w:val="28"/>
        </w:rPr>
        <w:t>年</w:t>
      </w:r>
      <w:r w:rsidR="004609F5" w:rsidRPr="004609F5">
        <w:rPr>
          <w:rFonts w:ascii="Times New Roman" w:eastAsia="黑体" w:hAnsi="Times New Roman" w:cs="Times New Roman" w:hint="eastAsia"/>
          <w:sz w:val="28"/>
          <w:szCs w:val="28"/>
        </w:rPr>
        <w:t xml:space="preserve">  </w:t>
      </w:r>
      <w:r w:rsidR="004609F5" w:rsidRPr="004609F5">
        <w:rPr>
          <w:rFonts w:ascii="Times New Roman" w:eastAsia="黑体" w:hAnsi="Times New Roman" w:cs="Times New Roman"/>
          <w:sz w:val="28"/>
          <w:szCs w:val="28"/>
        </w:rPr>
        <w:t>12</w:t>
      </w:r>
      <w:r w:rsidR="004609F5" w:rsidRPr="004609F5">
        <w:rPr>
          <w:rFonts w:ascii="Times New Roman" w:eastAsia="黑体" w:hAnsi="Times New Roman" w:cs="Times New Roman" w:hint="eastAsia"/>
          <w:sz w:val="28"/>
          <w:szCs w:val="28"/>
        </w:rPr>
        <w:t xml:space="preserve"> </w:t>
      </w:r>
      <w:r w:rsidR="004609F5" w:rsidRPr="004609F5">
        <w:rPr>
          <w:rFonts w:ascii="Times New Roman" w:eastAsia="黑体" w:hAnsi="Times New Roman" w:cs="Times New Roman" w:hint="eastAsia"/>
          <w:sz w:val="28"/>
          <w:szCs w:val="28"/>
        </w:rPr>
        <w:t>月</w:t>
      </w:r>
      <w:r w:rsidR="004609F5" w:rsidRPr="004609F5">
        <w:rPr>
          <w:rFonts w:ascii="Times New Roman" w:eastAsia="黑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sz w:val="28"/>
          <w:szCs w:val="28"/>
        </w:rPr>
        <w:t>11</w:t>
      </w:r>
      <w:r w:rsidR="004609F5" w:rsidRPr="004609F5">
        <w:rPr>
          <w:rFonts w:ascii="Times New Roman" w:eastAsia="黑体" w:hAnsi="Times New Roman" w:cs="Times New Roman" w:hint="eastAsia"/>
          <w:sz w:val="28"/>
          <w:szCs w:val="28"/>
        </w:rPr>
        <w:t xml:space="preserve">  </w:t>
      </w:r>
      <w:r w:rsidR="004609F5" w:rsidRPr="004609F5">
        <w:rPr>
          <w:rFonts w:ascii="Times New Roman" w:eastAsia="黑体" w:hAnsi="Times New Roman" w:cs="Times New Roman" w:hint="eastAsia"/>
          <w:sz w:val="28"/>
          <w:szCs w:val="28"/>
        </w:rPr>
        <w:t>日</w:t>
      </w:r>
    </w:p>
    <w:p w:rsidR="00AC1F16" w:rsidRDefault="00AC1F16" w:rsidP="00AC1F16">
      <w:pPr>
        <w:rPr>
          <w:rFonts w:ascii="ˎ̥" w:eastAsia="宋体" w:hAnsi="ˎ̥" w:cs="宋体" w:hint="eastAsia"/>
          <w:sz w:val="28"/>
          <w:szCs w:val="28"/>
        </w:rPr>
      </w:pPr>
    </w:p>
    <w:p w:rsidR="00AC1F16" w:rsidRDefault="00AC1F16" w:rsidP="00AC1F16">
      <w:pPr>
        <w:pStyle w:val="1"/>
        <w:numPr>
          <w:ilvl w:val="0"/>
          <w:numId w:val="2"/>
        </w:numPr>
        <w:rPr>
          <w:rFonts w:ascii="ˎ̥" w:eastAsia="宋体" w:hAnsi="ˎ̥" w:cs="宋体" w:hint="eastAsia"/>
          <w:sz w:val="28"/>
          <w:szCs w:val="28"/>
        </w:rPr>
      </w:pPr>
      <w:bookmarkStart w:id="0" w:name="_GoBack"/>
      <w:bookmarkEnd w:id="0"/>
      <w:r>
        <w:rPr>
          <w:rFonts w:ascii="ˎ̥" w:eastAsia="宋体" w:hAnsi="ˎ̥" w:cs="宋体" w:hint="eastAsia"/>
          <w:sz w:val="28"/>
          <w:szCs w:val="28"/>
        </w:rPr>
        <w:t>实验要求</w:t>
      </w:r>
    </w:p>
    <w:p w:rsidR="00670AAE" w:rsidRDefault="00670AAE" w:rsidP="00062DAA">
      <w:pPr>
        <w:ind w:firstLine="420"/>
      </w:pPr>
      <w:r>
        <w:rPr>
          <w:rFonts w:hint="eastAsia"/>
        </w:rPr>
        <w:t>训练集和测试集为多个基因</w:t>
      </w:r>
      <w:r>
        <w:t>donor剪接位点信息，其中括号中为donor剪接位点的序列位置，熟悉两个文件并学习使用两种算法进行预测分析。</w:t>
      </w:r>
    </w:p>
    <w:p w:rsidR="00670AAE" w:rsidRDefault="00670AAE" w:rsidP="00670AAE">
      <w:r>
        <w:t>1.熟悉贝叶斯模型，使用WAM算法对donor位点进行预测。</w:t>
      </w:r>
    </w:p>
    <w:p w:rsidR="00670AAE" w:rsidRDefault="00670AAE" w:rsidP="00670AAE">
      <w:r>
        <w:t>a)</w:t>
      </w:r>
      <w:r>
        <w:tab/>
        <w:t>选用合适的阈值，进行预测，计算sn(sensitivity)和sp(specificity)值</w:t>
      </w:r>
    </w:p>
    <w:p w:rsidR="00670AAE" w:rsidRDefault="00670AAE" w:rsidP="00670AAE">
      <w:r>
        <w:t>b)</w:t>
      </w:r>
      <w:r>
        <w:tab/>
        <w:t>选用多个阈值进行计算，绘制sn和sp曲线，查看最好的阈值取值</w:t>
      </w:r>
    </w:p>
    <w:p w:rsidR="00AC1F16" w:rsidRDefault="00670AAE" w:rsidP="00670AAE">
      <w:r>
        <w:t>2.</w:t>
      </w:r>
      <w:r>
        <w:tab/>
        <w:t>使用SVM方法对训练集和测试机进行预测，计算出sn和sp值</w:t>
      </w:r>
    </w:p>
    <w:p w:rsidR="00AC1F16" w:rsidRDefault="00AC1F16" w:rsidP="00AC1F16">
      <w:pPr>
        <w:pStyle w:val="1"/>
        <w:rPr>
          <w:rFonts w:ascii="ˎ̥" w:eastAsia="宋体" w:hAnsi="ˎ̥" w:cs="宋体" w:hint="eastAsia"/>
          <w:sz w:val="28"/>
          <w:szCs w:val="28"/>
        </w:rPr>
      </w:pPr>
      <w:r w:rsidRPr="00A73B27">
        <w:rPr>
          <w:rFonts w:ascii="ˎ̥" w:eastAsia="宋体" w:hAnsi="ˎ̥" w:cs="宋体" w:hint="eastAsia"/>
          <w:sz w:val="28"/>
          <w:szCs w:val="28"/>
        </w:rPr>
        <w:t>二、实验原理</w:t>
      </w:r>
    </w:p>
    <w:p w:rsidR="009C6168" w:rsidRPr="009C6168" w:rsidRDefault="009C6168" w:rsidP="009C6168">
      <w:r>
        <w:rPr>
          <w:rFonts w:hint="eastAsia"/>
        </w:rPr>
        <w:t>1</w:t>
      </w:r>
      <w:r>
        <w:t>.</w:t>
      </w:r>
      <w:r>
        <w:rPr>
          <w:rFonts w:hint="eastAsia"/>
        </w:rPr>
        <w:t>利用贝叶斯模型进行d</w:t>
      </w:r>
      <w:r>
        <w:t>onor</w:t>
      </w:r>
      <w:r>
        <w:rPr>
          <w:rFonts w:hint="eastAsia"/>
        </w:rPr>
        <w:t>位点预测：</w:t>
      </w:r>
    </w:p>
    <w:p w:rsidR="00AC1F16" w:rsidRDefault="009F3A0A" w:rsidP="009F3A0A">
      <w:pPr>
        <w:ind w:firstLine="420"/>
      </w:pPr>
      <w:r>
        <w:rPr>
          <w:rFonts w:hint="eastAsia"/>
        </w:rPr>
        <w:t>贝叶斯决策基本思想：</w:t>
      </w:r>
    </w:p>
    <w:p w:rsidR="009F3A0A" w:rsidRPr="009F3A0A" w:rsidRDefault="00687E2E" w:rsidP="009F3A0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先计算</w:t>
      </w:r>
      <w:r w:rsidR="009F3A0A" w:rsidRPr="009F3A0A">
        <w:rPr>
          <w:rFonts w:hint="eastAsia"/>
        </w:rPr>
        <w:t>先验概率</w:t>
      </w:r>
      <w:r>
        <w:rPr>
          <w:rFonts w:hint="eastAsia"/>
        </w:rPr>
        <w:t>和联合概率</w:t>
      </w:r>
    </w:p>
    <w:p w:rsidR="009F3A0A" w:rsidRPr="009F3A0A" w:rsidRDefault="00687E2E" w:rsidP="009F3A0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利用贝叶斯公式计算条件</w:t>
      </w:r>
      <w:r w:rsidR="009F3A0A" w:rsidRPr="009F3A0A">
        <w:rPr>
          <w:rFonts w:hint="eastAsia"/>
        </w:rPr>
        <w:t>概率</w:t>
      </w:r>
    </w:p>
    <w:p w:rsidR="009F3A0A" w:rsidRDefault="00687E2E" w:rsidP="009F3A0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根据条件概率的分布选择合适的阈值</w:t>
      </w:r>
      <w:r w:rsidR="009F3A0A" w:rsidRPr="009F3A0A">
        <w:rPr>
          <w:rFonts w:hint="eastAsia"/>
        </w:rPr>
        <w:t>进行决策分类</w:t>
      </w:r>
    </w:p>
    <w:p w:rsidR="00422B02" w:rsidRDefault="00422B02" w:rsidP="00422B02">
      <w:pPr>
        <w:ind w:left="420"/>
      </w:pPr>
    </w:p>
    <w:p w:rsidR="00422B02" w:rsidRDefault="00422B02" w:rsidP="00422B02">
      <w:pPr>
        <w:ind w:left="420"/>
      </w:pPr>
      <w:r>
        <w:rPr>
          <w:rFonts w:hint="eastAsia"/>
        </w:rPr>
        <w:t>实验中使用WAM模型对9bp序列基因片段进行判断</w:t>
      </w:r>
      <w:r w:rsidR="00AF06F1">
        <w:rPr>
          <w:rFonts w:hint="eastAsia"/>
        </w:rPr>
        <w:t>，</w:t>
      </w:r>
      <w:r w:rsidR="00AF06F1" w:rsidRPr="00AF06F1">
        <w:rPr>
          <w:rFonts w:hint="eastAsia"/>
        </w:rPr>
        <w:t>对于任一</w:t>
      </w:r>
      <w:r w:rsidR="00AF06F1" w:rsidRPr="00AF06F1">
        <w:t>DNA片段X = x1x2x3 ... x</w:t>
      </w:r>
      <w:r w:rsidR="00AF06F1" w:rsidRPr="00AF06F1">
        <w:t>-1x</w:t>
      </w:r>
      <w:r w:rsidR="00AF06F1" w:rsidRPr="00AF06F1">
        <w:t>，它作为位点信号的WAM判别函数为：</w:t>
      </w:r>
    </w:p>
    <w:p w:rsidR="000A155E" w:rsidRPr="000A155E" w:rsidRDefault="000A155E" w:rsidP="000A155E">
      <w:pPr>
        <w:ind w:left="42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w:object w:dxaOrig="2680" w:dyaOrig="3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34pt;height:18.5pt" o:ole="">
                <v:imagedata r:id="rId8" o:title=""/>
              </v:shape>
              <o:OLEObject Type="Embed" ProgID="Equation.3" ShapeID="_x0000_i1025" DrawAspect="Content" ObjectID="_1606655186" r:id="rId9"/>
            </w:object>
          </m:r>
        </m:oMath>
      </m:oMathPara>
    </w:p>
    <w:p w:rsidR="000A155E" w:rsidRPr="00F654DE" w:rsidRDefault="000A155E" w:rsidP="000A155E">
      <w:pPr>
        <w:ind w:left="42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w:object w:dxaOrig="3820" w:dyaOrig="720">
              <v:shape id="_x0000_i1026" type="#_x0000_t75" style="width:191pt;height:36pt" o:ole="">
                <v:imagedata r:id="rId10" o:title=""/>
              </v:shape>
              <o:OLEObject Type="Embed" ProgID="Equation.3" ShapeID="_x0000_i1026" DrawAspect="Content" ObjectID="_1606655187" r:id="rId11"/>
            </w:object>
          </m:r>
        </m:oMath>
      </m:oMathPara>
    </w:p>
    <w:p w:rsidR="00284F84" w:rsidRDefault="00284F84" w:rsidP="009B1A45">
      <w:pPr>
        <w:jc w:val="left"/>
      </w:pPr>
    </w:p>
    <w:p w:rsidR="009B1A45" w:rsidRDefault="009B1A45" w:rsidP="009B1A45">
      <w:pPr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利用SVM对d</w:t>
      </w:r>
      <w:r>
        <w:t>onor</w:t>
      </w:r>
      <w:r>
        <w:rPr>
          <w:rFonts w:hint="eastAsia"/>
        </w:rPr>
        <w:t>位点进行预测：</w:t>
      </w:r>
    </w:p>
    <w:p w:rsidR="00154ADE" w:rsidRDefault="00A55BFF" w:rsidP="009B1A45">
      <w:pPr>
        <w:jc w:val="left"/>
      </w:pPr>
      <w:r>
        <w:tab/>
      </w:r>
      <w:r w:rsidR="00296159" w:rsidRPr="00296159">
        <w:rPr>
          <w:rFonts w:hint="eastAsia"/>
        </w:rPr>
        <w:t>已知：</w:t>
      </w:r>
      <w:r w:rsidR="00296159" w:rsidRPr="00296159">
        <w:t>n个样本，(X1, y1), (X2, y2)…(Xn, yn)</w:t>
      </w:r>
    </w:p>
    <w:p w:rsidR="00154ADE" w:rsidRDefault="00154ADE" w:rsidP="009B1A45">
      <w:pPr>
        <w:jc w:val="left"/>
      </w:pPr>
    </w:p>
    <w:p w:rsidR="00154ADE" w:rsidRDefault="00296159" w:rsidP="009B1A45">
      <w:pPr>
        <w:jc w:val="left"/>
      </w:pPr>
      <w:r>
        <w:tab/>
      </w:r>
      <w:r w:rsidRPr="00296159">
        <w:rPr>
          <w:rFonts w:hint="eastAsia"/>
        </w:rPr>
        <w:t>给定核函数</w:t>
      </w:r>
    </w:p>
    <w:p w:rsidR="00296159" w:rsidRDefault="00296159" w:rsidP="00154ADE">
      <w:pPr>
        <w:jc w:val="center"/>
      </w:pPr>
      <w:r w:rsidRPr="00296159">
        <w:object w:dxaOrig="2640" w:dyaOrig="380">
          <v:shape id="_x0000_i1027" type="#_x0000_t75" style="width:132.5pt;height:19pt" o:ole="">
            <v:imagedata r:id="rId12" o:title=""/>
          </v:shape>
          <o:OLEObject Type="Embed" ProgID="Equation.3" ShapeID="_x0000_i1027" DrawAspect="Content" ObjectID="_1606655188" r:id="rId13"/>
        </w:object>
      </w:r>
    </w:p>
    <w:p w:rsidR="00154ADE" w:rsidRDefault="00154ADE" w:rsidP="009B1A45">
      <w:pPr>
        <w:jc w:val="left"/>
      </w:pPr>
      <w:r>
        <w:tab/>
      </w:r>
      <w:r w:rsidRPr="00154ADE">
        <w:rPr>
          <w:rFonts w:hint="eastAsia"/>
        </w:rPr>
        <w:t>求解</w:t>
      </w:r>
    </w:p>
    <w:p w:rsidR="00296159" w:rsidRDefault="00154ADE" w:rsidP="00154ADE">
      <w:pPr>
        <w:ind w:left="420" w:firstLine="420"/>
        <w:jc w:val="center"/>
      </w:pPr>
      <w:r w:rsidRPr="00154ADE">
        <w:object w:dxaOrig="3879" w:dyaOrig="1280">
          <v:shape id="_x0000_i1028" type="#_x0000_t75" style="width:194pt;height:64pt" o:ole="">
            <v:imagedata r:id="rId14" o:title=""/>
          </v:shape>
          <o:OLEObject Type="Embed" ProgID="Equation.3" ShapeID="_x0000_i1028" DrawAspect="Content" ObjectID="_1606655189" r:id="rId15"/>
        </w:object>
      </w:r>
    </w:p>
    <w:p w:rsidR="00296159" w:rsidRDefault="003B4436" w:rsidP="009B1A45">
      <w:pPr>
        <w:jc w:val="left"/>
      </w:pPr>
      <w:r>
        <w:tab/>
      </w:r>
      <w:r w:rsidRPr="003B4436">
        <w:rPr>
          <w:rFonts w:hint="eastAsia"/>
        </w:rPr>
        <w:t>结果</w:t>
      </w:r>
      <w:r>
        <w:rPr>
          <w:rFonts w:hint="eastAsia"/>
        </w:rPr>
        <w:t>：</w:t>
      </w:r>
    </w:p>
    <w:p w:rsidR="003B4436" w:rsidRDefault="003B4436" w:rsidP="003B4436">
      <w:pPr>
        <w:jc w:val="center"/>
      </w:pPr>
      <w:r w:rsidRPr="003B4436">
        <w:object w:dxaOrig="4239" w:dyaOrig="1120">
          <v:shape id="_x0000_i1029" type="#_x0000_t75" style="width:211.5pt;height:56pt" o:ole="">
            <v:imagedata r:id="rId16" o:title=""/>
          </v:shape>
          <o:OLEObject Type="Embed" ProgID="Equation.3" ShapeID="_x0000_i1029" DrawAspect="Content" ObjectID="_1606655190" r:id="rId17"/>
        </w:object>
      </w:r>
    </w:p>
    <w:p w:rsidR="00A55BFF" w:rsidRDefault="00BF13F0" w:rsidP="009B1A45">
      <w:pPr>
        <w:jc w:val="left"/>
      </w:pPr>
      <w:r>
        <w:tab/>
      </w:r>
      <w:r>
        <w:rPr>
          <w:rFonts w:hint="eastAsia"/>
        </w:rPr>
        <w:t>本实验中选取的核为高斯核</w:t>
      </w:r>
    </w:p>
    <w:p w:rsidR="00BF13F0" w:rsidRDefault="00BF13F0" w:rsidP="00BF13F0">
      <w:pPr>
        <w:jc w:val="center"/>
      </w:pPr>
      <w:r w:rsidRPr="00BF13F0">
        <w:object w:dxaOrig="3320" w:dyaOrig="700">
          <v:shape id="_x0000_i1030" type="#_x0000_t75" style="width:166pt;height:35pt" o:ole="">
            <v:imagedata r:id="rId18" o:title=""/>
          </v:shape>
          <o:OLEObject Type="Embed" ProgID="Equation.3" ShapeID="_x0000_i1030" DrawAspect="Content" ObjectID="_1606655191" r:id="rId19"/>
        </w:object>
      </w:r>
    </w:p>
    <w:p w:rsidR="00BF13F0" w:rsidRPr="00296159" w:rsidRDefault="004D7CFA" w:rsidP="00BF13F0">
      <w:r>
        <w:tab/>
      </w:r>
      <w:r>
        <w:rPr>
          <w:rFonts w:hint="eastAsia"/>
        </w:rPr>
        <w:t>对样本进行训练后，对测试集</w:t>
      </w:r>
      <w:r w:rsidR="00687E2E">
        <w:rPr>
          <w:rFonts w:hint="eastAsia"/>
        </w:rPr>
        <w:t>的正例和负例</w:t>
      </w:r>
      <w:r>
        <w:rPr>
          <w:rFonts w:hint="eastAsia"/>
        </w:rPr>
        <w:t>进行预测，对于得到的结果进行评估。</w:t>
      </w:r>
    </w:p>
    <w:p w:rsidR="00AC1F16" w:rsidRDefault="00A73B27" w:rsidP="00A73B27">
      <w:pPr>
        <w:pStyle w:val="1"/>
        <w:rPr>
          <w:rFonts w:ascii="ˎ̥" w:eastAsia="宋体" w:hAnsi="ˎ̥" w:cs="宋体" w:hint="eastAsia"/>
          <w:sz w:val="28"/>
          <w:szCs w:val="28"/>
        </w:rPr>
      </w:pPr>
      <w:r>
        <w:rPr>
          <w:rFonts w:ascii="ˎ̥" w:eastAsia="宋体" w:hAnsi="ˎ̥" w:cs="宋体" w:hint="eastAsia"/>
          <w:sz w:val="28"/>
          <w:szCs w:val="28"/>
        </w:rPr>
        <w:t>三、实现过程</w:t>
      </w:r>
    </w:p>
    <w:p w:rsidR="00A73B27" w:rsidRDefault="00A81F0D" w:rsidP="00A81F0D">
      <w:pPr>
        <w:pStyle w:val="2"/>
        <w:rPr>
          <w:sz w:val="24"/>
        </w:rPr>
      </w:pPr>
      <w:r w:rsidRPr="00A81F0D">
        <w:rPr>
          <w:rFonts w:hint="eastAsia"/>
          <w:sz w:val="24"/>
        </w:rPr>
        <w:t>1、</w:t>
      </w:r>
      <w:r w:rsidR="00687E2E">
        <w:rPr>
          <w:rFonts w:hint="eastAsia"/>
          <w:sz w:val="24"/>
        </w:rPr>
        <w:t>数据</w:t>
      </w:r>
      <w:r w:rsidRPr="00A81F0D">
        <w:rPr>
          <w:rFonts w:hint="eastAsia"/>
          <w:sz w:val="24"/>
        </w:rPr>
        <w:t>预处理</w:t>
      </w:r>
    </w:p>
    <w:p w:rsidR="00A81F0D" w:rsidRDefault="00A81F0D" w:rsidP="0092693E">
      <w:pPr>
        <w:ind w:firstLine="420"/>
      </w:pPr>
      <w:r>
        <w:rPr>
          <w:rFonts w:hint="eastAsia"/>
        </w:rPr>
        <w:t>对所给的训练集和测试集中的序列数据进行预处理，将d</w:t>
      </w:r>
      <w:r>
        <w:t>onor</w:t>
      </w:r>
      <w:r>
        <w:rPr>
          <w:rFonts w:hint="eastAsia"/>
        </w:rPr>
        <w:t>位点进行提取，并保存在一个单独的文本文件中。</w:t>
      </w:r>
      <w:r w:rsidR="006D187F">
        <w:rPr>
          <w:rFonts w:hint="eastAsia"/>
        </w:rPr>
        <w:t>对于非d</w:t>
      </w:r>
      <w:r w:rsidR="006D187F">
        <w:t>onor</w:t>
      </w:r>
      <w:r w:rsidR="00687E2E">
        <w:rPr>
          <w:rFonts w:hint="eastAsia"/>
        </w:rPr>
        <w:t>位点，采用背景序列提取，对于每个非</w:t>
      </w:r>
      <w:r w:rsidR="00687E2E">
        <w:t>donor</w:t>
      </w:r>
      <w:r w:rsidR="00687E2E">
        <w:rPr>
          <w:rFonts w:hint="eastAsia"/>
        </w:rPr>
        <w:t>片段随机</w:t>
      </w:r>
      <w:r w:rsidR="006D187F">
        <w:rPr>
          <w:rFonts w:hint="eastAsia"/>
        </w:rPr>
        <w:t>获得同样为9</w:t>
      </w:r>
      <w:r w:rsidR="006D187F">
        <w:t>bp</w:t>
      </w:r>
      <w:r w:rsidR="006D187F">
        <w:rPr>
          <w:rFonts w:hint="eastAsia"/>
        </w:rPr>
        <w:t>的基因序列。</w:t>
      </w:r>
      <w:r w:rsidR="001A0B08">
        <w:rPr>
          <w:rFonts w:hint="eastAsia"/>
        </w:rPr>
        <w:t>所得的非d</w:t>
      </w:r>
      <w:r w:rsidR="001A0B08">
        <w:t>onor</w:t>
      </w:r>
      <w:r w:rsidR="001A0B08">
        <w:rPr>
          <w:rFonts w:hint="eastAsia"/>
        </w:rPr>
        <w:t>位点序列也保存在一个单独的文本文件中。</w:t>
      </w:r>
    </w:p>
    <w:p w:rsidR="00A07EFF" w:rsidRDefault="00A07EFF" w:rsidP="00A81F0D"/>
    <w:p w:rsidR="00A07EFF" w:rsidRPr="00A81F0D" w:rsidRDefault="0092693E" w:rsidP="00A81F0D">
      <w:r>
        <w:tab/>
      </w:r>
      <w:r>
        <w:rPr>
          <w:rFonts w:hint="eastAsia"/>
        </w:rPr>
        <w:t>在进行SVM训练前，需要将</w:t>
      </w:r>
      <w:r>
        <w:t>”A,T,C,G”</w:t>
      </w:r>
      <w:r>
        <w:rPr>
          <w:rFonts w:hint="eastAsia"/>
        </w:rPr>
        <w:t>序列转换为向量。本实验中以{</w:t>
      </w:r>
      <w:r w:rsidR="000408D6">
        <w:t>'</w:t>
      </w:r>
      <w:r w:rsidR="000408D6">
        <w:rPr>
          <w:rFonts w:hint="eastAsia"/>
        </w:rPr>
        <w:t>a</w:t>
      </w:r>
      <w:r w:rsidR="000408D6">
        <w:t>’:</w:t>
      </w:r>
      <w:r w:rsidR="000408D6">
        <w:rPr>
          <w:rFonts w:hint="eastAsia"/>
        </w:rPr>
        <w:t>0</w:t>
      </w:r>
      <w:r w:rsidR="000408D6">
        <w:t>, ‘c’:</w:t>
      </w:r>
      <w:r w:rsidR="000408D6">
        <w:rPr>
          <w:rFonts w:hint="eastAsia"/>
        </w:rPr>
        <w:t>1</w:t>
      </w:r>
      <w:r w:rsidR="000408D6">
        <w:t>, ‘g’:</w:t>
      </w:r>
      <w:r w:rsidR="000408D6">
        <w:rPr>
          <w:rFonts w:hint="eastAsia"/>
        </w:rPr>
        <w:t>2</w:t>
      </w:r>
      <w:r w:rsidR="000408D6">
        <w:t>, ‘t’:</w:t>
      </w:r>
      <w:r w:rsidR="000408D6">
        <w:rPr>
          <w:rFonts w:hint="eastAsia"/>
        </w:rPr>
        <w:t>3</w:t>
      </w:r>
      <w:r>
        <w:rPr>
          <w:rFonts w:hint="eastAsia"/>
        </w:rPr>
        <w:t>}的映射方法进行向量转换。</w:t>
      </w:r>
      <w:r w:rsidR="001A3A5D">
        <w:rPr>
          <w:rFonts w:hint="eastAsia"/>
        </w:rPr>
        <w:t>并将d</w:t>
      </w:r>
      <w:r w:rsidR="001A3A5D">
        <w:t>onor</w:t>
      </w:r>
      <w:r w:rsidR="001A3A5D">
        <w:rPr>
          <w:rFonts w:hint="eastAsia"/>
        </w:rPr>
        <w:t>位点序列标记为1，非d</w:t>
      </w:r>
      <w:r w:rsidR="001A3A5D">
        <w:t>onor</w:t>
      </w:r>
      <w:r w:rsidR="001A3A5D">
        <w:rPr>
          <w:rFonts w:hint="eastAsia"/>
        </w:rPr>
        <w:t>位点标记为0。并将处理后的数据单独保存为s</w:t>
      </w:r>
      <w:r w:rsidR="001A3A5D">
        <w:t>vm</w:t>
      </w:r>
      <w:r w:rsidR="001A3A5D">
        <w:rPr>
          <w:rFonts w:hint="eastAsia"/>
        </w:rPr>
        <w:t>训练与测试数据文本</w:t>
      </w:r>
    </w:p>
    <w:p w:rsidR="00A81F0D" w:rsidRDefault="00A81F0D" w:rsidP="00A73B27"/>
    <w:p w:rsidR="00A81F0D" w:rsidRDefault="00687325" w:rsidP="00687325">
      <w:pPr>
        <w:pStyle w:val="2"/>
        <w:rPr>
          <w:sz w:val="24"/>
        </w:rPr>
      </w:pPr>
      <w:r w:rsidRPr="00687325">
        <w:rPr>
          <w:rFonts w:hint="eastAsia"/>
          <w:sz w:val="24"/>
        </w:rPr>
        <w:t>2、贝叶斯分类器</w:t>
      </w:r>
    </w:p>
    <w:p w:rsidR="00687325" w:rsidRDefault="00687325" w:rsidP="00687325">
      <w:r>
        <w:tab/>
      </w:r>
      <w:r>
        <w:rPr>
          <w:rFonts w:hint="eastAsia"/>
        </w:rPr>
        <w:t>根据WAM模型的判别函数：</w:t>
      </w:r>
    </w:p>
    <w:p w:rsidR="00687325" w:rsidRPr="000A155E" w:rsidRDefault="00687325" w:rsidP="00687325">
      <w:pPr>
        <w:ind w:left="42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w:object w:dxaOrig="2680" w:dyaOrig="360">
              <v:shape id="_x0000_i1031" type="#_x0000_t75" style="width:134pt;height:18.5pt" o:ole="">
                <v:imagedata r:id="rId8" o:title=""/>
              </v:shape>
              <o:OLEObject Type="Embed" ProgID="Equation.3" ShapeID="_x0000_i1031" DrawAspect="Content" ObjectID="_1606655192" r:id="rId20"/>
            </w:object>
          </m:r>
        </m:oMath>
      </m:oMathPara>
    </w:p>
    <w:p w:rsidR="00687325" w:rsidRPr="00F654DE" w:rsidRDefault="00687325" w:rsidP="00687325">
      <w:pPr>
        <w:ind w:left="42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w:object w:dxaOrig="3820" w:dyaOrig="720">
              <v:shape id="_x0000_i1032" type="#_x0000_t75" style="width:191pt;height:36pt" o:ole="">
                <v:imagedata r:id="rId10" o:title=""/>
              </v:shape>
              <o:OLEObject Type="Embed" ProgID="Equation.3" ShapeID="_x0000_i1032" DrawAspect="Content" ObjectID="_1606655193" r:id="rId21"/>
            </w:object>
          </m:r>
        </m:oMath>
      </m:oMathPara>
    </w:p>
    <w:p w:rsidR="00687325" w:rsidRPr="00687325" w:rsidRDefault="00687325" w:rsidP="00687325">
      <w:r>
        <w:tab/>
      </w:r>
      <w:r>
        <w:rPr>
          <w:rFonts w:hint="eastAsia"/>
        </w:rPr>
        <w:t>首先对训练集数据进行数学统计，得到各项概率。</w:t>
      </w:r>
    </w:p>
    <w:p w:rsidR="00687325" w:rsidRDefault="00016B47" w:rsidP="00A73B27">
      <w:r>
        <w:tab/>
      </w:r>
      <w:r w:rsidR="004B4209">
        <w:rPr>
          <w:rFonts w:hint="eastAsia"/>
        </w:rPr>
        <w:t>再对测试集各</w:t>
      </w:r>
      <w:r w:rsidR="00BE3876">
        <w:rPr>
          <w:rFonts w:hint="eastAsia"/>
        </w:rPr>
        <w:t>数据进行判别函数的计算，取不同阈值对测试集数据进行预测。并对得到的结果计算</w:t>
      </w:r>
      <w:r w:rsidR="00BE3876" w:rsidRPr="00BE3876">
        <w:t>sn(sensitivity)和sp(specificity)值</w:t>
      </w:r>
      <w:r w:rsidR="00BE3876">
        <w:rPr>
          <w:rFonts w:hint="eastAsia"/>
        </w:rPr>
        <w:t>，并绘制曲线图</w:t>
      </w:r>
      <w:r w:rsidR="00890475">
        <w:rPr>
          <w:rFonts w:hint="eastAsia"/>
        </w:rPr>
        <w:t>。</w:t>
      </w:r>
    </w:p>
    <w:p w:rsidR="00D53C75" w:rsidRDefault="00D53C75" w:rsidP="00A73B27"/>
    <w:p w:rsidR="005560AA" w:rsidRDefault="005560AA" w:rsidP="00A73B27"/>
    <w:p w:rsidR="005560AA" w:rsidRDefault="005560AA" w:rsidP="00A73B27"/>
    <w:p w:rsidR="00D53C75" w:rsidRPr="00D53C75" w:rsidRDefault="00D53C75" w:rsidP="00D53C75">
      <w:pPr>
        <w:pStyle w:val="2"/>
        <w:rPr>
          <w:sz w:val="24"/>
        </w:rPr>
      </w:pPr>
      <w:r w:rsidRPr="00D53C75">
        <w:rPr>
          <w:rFonts w:hint="eastAsia"/>
          <w:sz w:val="24"/>
        </w:rPr>
        <w:t>3、SVM分类器：</w:t>
      </w:r>
    </w:p>
    <w:p w:rsidR="00D53C75" w:rsidRDefault="005E5B6E" w:rsidP="00E843EC">
      <w:pPr>
        <w:ind w:firstLine="420"/>
      </w:pPr>
      <w:r>
        <w:rPr>
          <w:rFonts w:hint="eastAsia"/>
        </w:rPr>
        <w:t>调用pyt</w:t>
      </w:r>
      <w:r>
        <w:t xml:space="preserve">hon </w:t>
      </w:r>
      <w:r>
        <w:rPr>
          <w:rFonts w:hint="eastAsia"/>
        </w:rPr>
        <w:t>sci</w:t>
      </w:r>
      <w:r>
        <w:t>kit-learn</w:t>
      </w:r>
      <w:r>
        <w:rPr>
          <w:rFonts w:hint="eastAsia"/>
        </w:rPr>
        <w:t>包中的SVM函数，对训练集进行训练，所取的核函数为高斯，各项参数见附页二中的代码，</w:t>
      </w:r>
      <w:r w:rsidR="00E843EC">
        <w:rPr>
          <w:rFonts w:hint="eastAsia"/>
        </w:rPr>
        <w:t>对训练集进行训练后得到SVM</w:t>
      </w:r>
      <w:r w:rsidR="00890475">
        <w:rPr>
          <w:rFonts w:hint="eastAsia"/>
        </w:rPr>
        <w:t>分类器，并对测试集进行预测。从而得到</w:t>
      </w:r>
      <w:r w:rsidR="00E843EC" w:rsidRPr="00BE3876">
        <w:t>sn(sensitivity)和sp(specificity)</w:t>
      </w:r>
      <w:r w:rsidR="00E843EC">
        <w:rPr>
          <w:rFonts w:hint="eastAsia"/>
        </w:rPr>
        <w:t>。</w:t>
      </w:r>
    </w:p>
    <w:p w:rsidR="00687325" w:rsidRPr="00A73B27" w:rsidRDefault="00687325" w:rsidP="00A73B27"/>
    <w:p w:rsidR="00AC1F16" w:rsidRPr="00A73B27" w:rsidRDefault="00A73B27" w:rsidP="00A73B27">
      <w:pPr>
        <w:pStyle w:val="1"/>
        <w:rPr>
          <w:rFonts w:ascii="ˎ̥" w:eastAsia="宋体" w:hAnsi="ˎ̥" w:cs="宋体" w:hint="eastAsia"/>
          <w:sz w:val="28"/>
          <w:szCs w:val="28"/>
        </w:rPr>
      </w:pPr>
      <w:r>
        <w:rPr>
          <w:rFonts w:ascii="ˎ̥" w:eastAsia="宋体" w:hAnsi="ˎ̥" w:cs="宋体" w:hint="eastAsia"/>
          <w:sz w:val="28"/>
          <w:szCs w:val="28"/>
        </w:rPr>
        <w:t>四、实验结果</w:t>
      </w:r>
    </w:p>
    <w:p w:rsidR="00AC1F16" w:rsidRPr="00BB7AF2" w:rsidRDefault="00BB7AF2" w:rsidP="00BB7AF2">
      <w:pPr>
        <w:pStyle w:val="2"/>
        <w:rPr>
          <w:sz w:val="24"/>
        </w:rPr>
      </w:pPr>
      <w:r w:rsidRPr="00BB7AF2">
        <w:rPr>
          <w:rFonts w:hint="eastAsia"/>
          <w:sz w:val="24"/>
        </w:rPr>
        <w:t>贝叶斯分类器：</w:t>
      </w:r>
    </w:p>
    <w:p w:rsidR="00BB7AF2" w:rsidRDefault="003B0027" w:rsidP="00AC1F16">
      <w:r w:rsidRPr="003B0027">
        <w:rPr>
          <w:noProof/>
        </w:rPr>
        <w:drawing>
          <wp:inline distT="0" distB="0" distL="0" distR="0">
            <wp:extent cx="5854700" cy="4387850"/>
            <wp:effectExtent l="0" t="0" r="0" b="0"/>
            <wp:docPr id="1" name="图片 1" descr="C:\Users\beife\Desktop\Bioinformatics-practice\project\bayes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ife\Desktop\Bioinformatics-practice\project\bayesmod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027" w:rsidRDefault="003B0027" w:rsidP="00AC1F16">
      <w:pPr>
        <w:rPr>
          <w:rFonts w:hint="eastAsia"/>
        </w:rPr>
      </w:pPr>
      <w:r>
        <w:rPr>
          <w:rFonts w:hint="eastAsia"/>
        </w:rPr>
        <w:t>红色是s</w:t>
      </w:r>
      <w:r>
        <w:t>n ,</w:t>
      </w:r>
      <w:r>
        <w:rPr>
          <w:rFonts w:hint="eastAsia"/>
        </w:rPr>
        <w:t>绿色sp</w:t>
      </w:r>
      <w:r>
        <w:t>,</w:t>
      </w:r>
      <w:r>
        <w:rPr>
          <w:rFonts w:hint="eastAsia"/>
        </w:rPr>
        <w:t>横轴是阈值</w:t>
      </w:r>
    </w:p>
    <w:p w:rsidR="00486248" w:rsidRDefault="00486248" w:rsidP="00AC1F16"/>
    <w:p w:rsidR="00CD764B" w:rsidRPr="003B0027" w:rsidRDefault="00764C06" w:rsidP="003B0027">
      <w:pPr>
        <w:pStyle w:val="2"/>
        <w:rPr>
          <w:rFonts w:hint="eastAsia"/>
          <w:sz w:val="24"/>
        </w:rPr>
      </w:pPr>
      <w:r w:rsidRPr="00764C06">
        <w:rPr>
          <w:rFonts w:hint="eastAsia"/>
          <w:sz w:val="24"/>
        </w:rPr>
        <w:t>S</w:t>
      </w:r>
      <w:r w:rsidRPr="00764C06">
        <w:rPr>
          <w:sz w:val="24"/>
        </w:rPr>
        <w:t>VM</w:t>
      </w:r>
      <w:r w:rsidR="003B0027">
        <w:rPr>
          <w:rFonts w:hint="eastAsia"/>
          <w:sz w:val="24"/>
        </w:rPr>
        <w:t>分类器</w:t>
      </w:r>
    </w:p>
    <w:p w:rsidR="00CD764B" w:rsidRPr="003B0027" w:rsidRDefault="00CD764B" w:rsidP="003B0027">
      <w:r>
        <w:t xml:space="preserve">SN: </w:t>
      </w:r>
      <w:r w:rsidR="003B0027" w:rsidRPr="003B0027">
        <w:t>0.973555</w:t>
      </w:r>
    </w:p>
    <w:p w:rsidR="00DE4FCE" w:rsidRPr="003B0027" w:rsidRDefault="003B0027" w:rsidP="003B0027">
      <w:r>
        <w:t xml:space="preserve">SP: </w:t>
      </w:r>
      <w:r w:rsidRPr="003B0027">
        <w:t>0.909709</w:t>
      </w:r>
    </w:p>
    <w:p w:rsidR="001A4A9D" w:rsidRPr="006B7669" w:rsidRDefault="001A4A9D" w:rsidP="006B7669">
      <w:pPr>
        <w:pStyle w:val="2"/>
        <w:rPr>
          <w:sz w:val="24"/>
        </w:rPr>
      </w:pPr>
      <w:r w:rsidRPr="001A4A9D">
        <w:rPr>
          <w:rFonts w:hint="eastAsia"/>
          <w:sz w:val="24"/>
        </w:rPr>
        <w:t>结果分析</w:t>
      </w:r>
      <w:r w:rsidR="00641B69">
        <w:rPr>
          <w:rFonts w:hint="eastAsia"/>
          <w:sz w:val="24"/>
        </w:rPr>
        <w:t>:</w:t>
      </w:r>
    </w:p>
    <w:p w:rsidR="006B7A5E" w:rsidRDefault="00DE4FCE" w:rsidP="008F43F1">
      <w:pPr>
        <w:ind w:firstLine="420"/>
      </w:pPr>
      <w:r>
        <w:rPr>
          <w:rFonts w:hint="eastAsia"/>
        </w:rPr>
        <w:t>可见贝叶斯分类器根据实际需求调整t</w:t>
      </w:r>
      <w:r>
        <w:t>hreshold</w:t>
      </w:r>
      <w:r>
        <w:rPr>
          <w:rFonts w:hint="eastAsia"/>
        </w:rPr>
        <w:t>，能够以不同</w:t>
      </w:r>
      <w:r>
        <w:t>sn</w:t>
      </w:r>
      <w:r>
        <w:rPr>
          <w:rFonts w:hint="eastAsia"/>
        </w:rPr>
        <w:t>和s</w:t>
      </w:r>
      <w:r>
        <w:t>p</w:t>
      </w:r>
      <w:r>
        <w:rPr>
          <w:rFonts w:hint="eastAsia"/>
        </w:rPr>
        <w:t>值的要求对数据进行预测</w:t>
      </w:r>
      <w:r w:rsidR="003B0027">
        <w:rPr>
          <w:rFonts w:hint="eastAsia"/>
        </w:rPr>
        <w:t>，综合两者考虑的话阈值在0附近的分类效果最好</w:t>
      </w:r>
      <w:r>
        <w:rPr>
          <w:rFonts w:hint="eastAsia"/>
        </w:rPr>
        <w:t>。</w:t>
      </w:r>
      <w:r w:rsidR="006B7A5E">
        <w:rPr>
          <w:rFonts w:hint="eastAsia"/>
        </w:rPr>
        <w:t>SVM</w:t>
      </w:r>
      <w:r w:rsidR="003B0027">
        <w:rPr>
          <w:rFonts w:hint="eastAsia"/>
        </w:rPr>
        <w:t>分类器训练结果准确率</w:t>
      </w:r>
      <w:r w:rsidR="006B7A5E">
        <w:rPr>
          <w:rFonts w:hint="eastAsia"/>
        </w:rPr>
        <w:t>较高</w:t>
      </w:r>
      <w:r w:rsidR="003E5906">
        <w:rPr>
          <w:rFonts w:hint="eastAsia"/>
        </w:rPr>
        <w:t>，但</w:t>
      </w:r>
      <w:r w:rsidR="00233965">
        <w:rPr>
          <w:rFonts w:hint="eastAsia"/>
        </w:rPr>
        <w:t>S</w:t>
      </w:r>
      <w:r w:rsidR="00233965">
        <w:t>P</w:t>
      </w:r>
      <w:r w:rsidR="00233965">
        <w:rPr>
          <w:rFonts w:hint="eastAsia"/>
        </w:rPr>
        <w:t>值偏低</w:t>
      </w:r>
      <w:r w:rsidR="003E5906">
        <w:rPr>
          <w:rFonts w:hint="eastAsia"/>
        </w:rPr>
        <w:t>。</w:t>
      </w:r>
    </w:p>
    <w:p w:rsidR="00EE3ED1" w:rsidRDefault="00EE3ED1" w:rsidP="00CD764B"/>
    <w:p w:rsidR="00EE3ED1" w:rsidRDefault="00EE3ED1" w:rsidP="00CD764B">
      <w:pPr>
        <w:rPr>
          <w:rFonts w:hint="eastAsia"/>
        </w:rPr>
      </w:pPr>
    </w:p>
    <w:sectPr w:rsidR="00EE3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F3F" w:rsidRDefault="007B0F3F" w:rsidP="004609F5">
      <w:r>
        <w:separator/>
      </w:r>
    </w:p>
  </w:endnote>
  <w:endnote w:type="continuationSeparator" w:id="0">
    <w:p w:rsidR="007B0F3F" w:rsidRDefault="007B0F3F" w:rsidP="00460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F3F" w:rsidRDefault="007B0F3F" w:rsidP="004609F5">
      <w:r>
        <w:separator/>
      </w:r>
    </w:p>
  </w:footnote>
  <w:footnote w:type="continuationSeparator" w:id="0">
    <w:p w:rsidR="007B0F3F" w:rsidRDefault="007B0F3F" w:rsidP="00460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C13A7"/>
    <w:multiLevelType w:val="hybridMultilevel"/>
    <w:tmpl w:val="9ECA409A"/>
    <w:lvl w:ilvl="0" w:tplc="ABC067CC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055018"/>
    <w:multiLevelType w:val="hybridMultilevel"/>
    <w:tmpl w:val="3F5AE8AA"/>
    <w:lvl w:ilvl="0" w:tplc="04090001">
      <w:start w:val="1"/>
      <w:numFmt w:val="bullet"/>
      <w:lvlText w:val=""/>
      <w:lvlJc w:val="left"/>
      <w:pPr>
        <w:ind w:left="1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abstractNum w:abstractNumId="2" w15:restartNumberingAfterBreak="0">
    <w:nsid w:val="6022365E"/>
    <w:multiLevelType w:val="hybridMultilevel"/>
    <w:tmpl w:val="CB6EBB76"/>
    <w:lvl w:ilvl="0" w:tplc="0C7E96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0D8"/>
    <w:rsid w:val="00001CFF"/>
    <w:rsid w:val="00016B47"/>
    <w:rsid w:val="000408D6"/>
    <w:rsid w:val="00062DAA"/>
    <w:rsid w:val="000A155E"/>
    <w:rsid w:val="000A5B29"/>
    <w:rsid w:val="000C28D5"/>
    <w:rsid w:val="000D6834"/>
    <w:rsid w:val="0011127F"/>
    <w:rsid w:val="00154ADE"/>
    <w:rsid w:val="001A0B08"/>
    <w:rsid w:val="001A3A5D"/>
    <w:rsid w:val="001A4A9D"/>
    <w:rsid w:val="001D65B7"/>
    <w:rsid w:val="001E10D8"/>
    <w:rsid w:val="00233965"/>
    <w:rsid w:val="00284F84"/>
    <w:rsid w:val="00296159"/>
    <w:rsid w:val="003867E1"/>
    <w:rsid w:val="003906D6"/>
    <w:rsid w:val="003B0027"/>
    <w:rsid w:val="003B4436"/>
    <w:rsid w:val="003E5906"/>
    <w:rsid w:val="00422B02"/>
    <w:rsid w:val="004609F5"/>
    <w:rsid w:val="004628A8"/>
    <w:rsid w:val="00486248"/>
    <w:rsid w:val="004B4209"/>
    <w:rsid w:val="004B6A42"/>
    <w:rsid w:val="004D7CFA"/>
    <w:rsid w:val="00521314"/>
    <w:rsid w:val="005560AA"/>
    <w:rsid w:val="005E5B6E"/>
    <w:rsid w:val="00610FB3"/>
    <w:rsid w:val="00633DAE"/>
    <w:rsid w:val="00641B69"/>
    <w:rsid w:val="006424F5"/>
    <w:rsid w:val="0066651C"/>
    <w:rsid w:val="00670AAE"/>
    <w:rsid w:val="00670DDB"/>
    <w:rsid w:val="00687325"/>
    <w:rsid w:val="00687E2E"/>
    <w:rsid w:val="006B7669"/>
    <w:rsid w:val="006B7A5E"/>
    <w:rsid w:val="006D187F"/>
    <w:rsid w:val="00764C06"/>
    <w:rsid w:val="007B0F3F"/>
    <w:rsid w:val="00854604"/>
    <w:rsid w:val="00881FFE"/>
    <w:rsid w:val="00890475"/>
    <w:rsid w:val="008F43F1"/>
    <w:rsid w:val="0092693E"/>
    <w:rsid w:val="00956970"/>
    <w:rsid w:val="009B1A45"/>
    <w:rsid w:val="009C6168"/>
    <w:rsid w:val="009D4366"/>
    <w:rsid w:val="009F3A0A"/>
    <w:rsid w:val="00A07EFF"/>
    <w:rsid w:val="00A55BFF"/>
    <w:rsid w:val="00A73B27"/>
    <w:rsid w:val="00A81F0D"/>
    <w:rsid w:val="00A95879"/>
    <w:rsid w:val="00AC1F16"/>
    <w:rsid w:val="00AF06F1"/>
    <w:rsid w:val="00BB7AF2"/>
    <w:rsid w:val="00BD03ED"/>
    <w:rsid w:val="00BE3144"/>
    <w:rsid w:val="00BE3876"/>
    <w:rsid w:val="00BF13F0"/>
    <w:rsid w:val="00C54908"/>
    <w:rsid w:val="00CD764B"/>
    <w:rsid w:val="00D53C75"/>
    <w:rsid w:val="00DA5C89"/>
    <w:rsid w:val="00DE4FCE"/>
    <w:rsid w:val="00DF3E81"/>
    <w:rsid w:val="00E138D8"/>
    <w:rsid w:val="00E40EE3"/>
    <w:rsid w:val="00E843EC"/>
    <w:rsid w:val="00EE3ED1"/>
    <w:rsid w:val="00EE58A0"/>
    <w:rsid w:val="00F04808"/>
    <w:rsid w:val="00F654DE"/>
    <w:rsid w:val="00F7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D0D48"/>
  <w15:chartTrackingRefBased/>
  <w15:docId w15:val="{F0D9B62B-EEBC-4A43-9585-A61017E4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1F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1F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0D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0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09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09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09F5"/>
    <w:rPr>
      <w:sz w:val="18"/>
      <w:szCs w:val="18"/>
    </w:rPr>
  </w:style>
  <w:style w:type="table" w:styleId="a7">
    <w:name w:val="Table Grid"/>
    <w:basedOn w:val="a1"/>
    <w:qFormat/>
    <w:rsid w:val="004609F5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867E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C1F1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1F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0A155E"/>
    <w:rPr>
      <w:color w:val="808080"/>
    </w:rPr>
  </w:style>
  <w:style w:type="character" w:customStyle="1" w:styleId="30">
    <w:name w:val="标题 3 字符"/>
    <w:basedOn w:val="a0"/>
    <w:link w:val="3"/>
    <w:uiPriority w:val="9"/>
    <w:rsid w:val="00670DD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83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257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465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317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6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07D55-EEF9-4A17-A454-8F64C154E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238</Words>
  <Characters>1363</Characters>
  <Application>Microsoft Office Word</Application>
  <DocSecurity>0</DocSecurity>
  <Lines>11</Lines>
  <Paragraphs>3</Paragraphs>
  <ScaleCrop>false</ScaleCrop>
  <Company>Microsoft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1664106556@qq.com</dc:creator>
  <cp:keywords/>
  <dc:description/>
  <cp:lastModifiedBy>周克坚</cp:lastModifiedBy>
  <cp:revision>78</cp:revision>
  <dcterms:created xsi:type="dcterms:W3CDTF">2018-12-11T06:05:00Z</dcterms:created>
  <dcterms:modified xsi:type="dcterms:W3CDTF">2018-12-18T08:20:00Z</dcterms:modified>
</cp:coreProperties>
</file>