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9D06F" w14:textId="77777777" w:rsidR="006A2D5B" w:rsidRPr="009A6337" w:rsidRDefault="006A2D5B" w:rsidP="006A2D5B">
      <w:pPr>
        <w:pStyle w:val="ListParagraph"/>
        <w:numPr>
          <w:ilvl w:val="0"/>
          <w:numId w:val="1"/>
        </w:numPr>
      </w:pPr>
      <w:r w:rsidRPr="009A6337">
        <w:rPr>
          <w:rFonts w:hint="eastAsia"/>
        </w:rPr>
        <w:t>在某江中下游地区掘墓考古发现，当地古人早在</w:t>
      </w:r>
      <w:r>
        <w:t>30</w:t>
      </w:r>
      <w:r w:rsidRPr="009A6337">
        <w:rPr>
          <w:rFonts w:hint="eastAsia"/>
        </w:rPr>
        <w:t>万年前就已经对太阳表面温度做了研究。考古学家文字解密后得到了古人给出的公式：</w:t>
      </w:r>
    </w:p>
    <w:p w14:paraId="3E0DFD07" w14:textId="77777777" w:rsidR="006A2D5B" w:rsidRPr="009A6337" w:rsidRDefault="006A2D5B" w:rsidP="006A2D5B">
      <w:pPr>
        <w:pStyle w:val="ListParagraph"/>
      </w:pPr>
      <w:r w:rsidRPr="009A6337">
        <w:rPr>
          <w:rFonts w:hint="eastAsia"/>
        </w:rPr>
        <w:t>太阳表面</w:t>
      </w:r>
      <m:oMath>
        <m:r>
          <m:rPr>
            <m:sty m:val="p"/>
          </m:rPr>
          <w:rPr>
            <w:rFonts w:ascii="Cambria Math" w:hAnsi="Cambria Math" w:hint="eastAsia"/>
          </w:rPr>
          <m:t>温度</m:t>
        </m:r>
        <m:r>
          <m:rPr>
            <m:sty m:val="p"/>
          </m:rPr>
          <w:rPr>
            <w:rFonts w:ascii="Cambria Math" w:hAnsi="Cambria Math"/>
          </w:rPr>
          <m:t>=9</m:t>
        </m:r>
        <m:r>
          <m:rPr>
            <m:sty m:val="p"/>
          </m:rPr>
          <w:rPr>
            <w:rFonts w:ascii="Cambria Math" w:hAnsi="Cambria Math" w:hint="eastAsia"/>
          </w:rPr>
          <m:t>條</m:t>
        </m:r>
        <m:r>
          <m:rPr>
            <m:sty m:val="p"/>
          </m:rPr>
          <w:rPr>
            <w:rFonts w:ascii="Cambria Math" w:hAnsi="Cambria Math"/>
          </w:rPr>
          <m:t>·</m:t>
        </m:r>
        <m:r>
          <m:rPr>
            <m:sty m:val="p"/>
          </m:rPr>
          <w:rPr>
            <w:rFonts w:ascii="Cambria Math" w:hAnsi="Cambria Math" w:hint="eastAsia"/>
          </w:rPr>
          <m:t>精细结构常数</m:t>
        </m:r>
        <m:r>
          <m:rPr>
            <m:sty m:val="p"/>
          </m:rPr>
          <w:rPr>
            <w:rFonts w:ascii="Cambria Math" w:hAnsi="Cambria Math"/>
          </w:rPr>
          <m:t>·exp</m:t>
        </m:r>
        <m:d>
          <m:dPr>
            <m:ctrlPr>
              <w:rPr>
                <w:rFonts w:ascii="Cambria Math" w:hAnsi="Cambria Math"/>
              </w:rPr>
            </m:ctrlPr>
          </m:dPr>
          <m:e>
            <m:r>
              <m:rPr>
                <m:sty m:val="p"/>
              </m:rPr>
              <w:rPr>
                <w:rFonts w:ascii="Cambria Math" w:hAnsi="Cambria Math"/>
              </w:rPr>
              <m:t>2</m:t>
            </m:r>
            <m:r>
              <m:rPr>
                <m:sty m:val="p"/>
              </m:rPr>
              <w:rPr>
                <w:rFonts w:ascii="Cambria Math" w:hAnsi="Cambria Math" w:hint="eastAsia"/>
              </w:rPr>
              <m:t>餅</m:t>
            </m:r>
            <m:r>
              <m:rPr>
                <m:sty m:val="p"/>
              </m:rPr>
              <w:rPr>
                <w:rFonts w:ascii="Cambria Math" w:hAnsi="Cambria Math"/>
              </w:rPr>
              <m:t>·</m:t>
            </m:r>
            <m:f>
              <m:fPr>
                <m:ctrlPr>
                  <w:rPr>
                    <w:rFonts w:ascii="Cambria Math" w:hAnsi="Cambria Math"/>
                  </w:rPr>
                </m:ctrlPr>
              </m:fPr>
              <m:num>
                <m:r>
                  <m:rPr>
                    <m:sty m:val="p"/>
                  </m:rPr>
                  <w:rPr>
                    <w:rFonts w:ascii="Cambria Math" w:hAnsi="Cambria Math" w:hint="eastAsia"/>
                  </w:rPr>
                  <m:t>地面温度</m:t>
                </m:r>
              </m:num>
              <m:den>
                <m:r>
                  <m:rPr>
                    <m:sty m:val="p"/>
                  </m:rPr>
                  <w:rPr>
                    <w:rFonts w:ascii="Cambria Math" w:hAnsi="Cambria Math" w:hint="eastAsia"/>
                  </w:rPr>
                  <m:t>电子质量</m:t>
                </m:r>
                <m:r>
                  <m:rPr>
                    <m:sty m:val="p"/>
                  </m:rPr>
                  <w:rPr>
                    <w:rFonts w:ascii="Cambria Math" w:hAnsi="Cambria Math"/>
                  </w:rPr>
                  <m:t>·</m:t>
                </m:r>
                <m:r>
                  <m:rPr>
                    <m:sty m:val="p"/>
                  </m:rPr>
                  <w:rPr>
                    <w:rFonts w:ascii="Cambria Math" w:hAnsi="Cambria Math" w:hint="eastAsia"/>
                  </w:rPr>
                  <m:t>光</m:t>
                </m:r>
                <m:sSup>
                  <m:sSupPr>
                    <m:ctrlPr>
                      <w:rPr>
                        <w:rFonts w:ascii="Cambria Math" w:hAnsi="Cambria Math"/>
                      </w:rPr>
                    </m:ctrlPr>
                  </m:sSupPr>
                  <m:e>
                    <m:r>
                      <m:rPr>
                        <m:sty m:val="p"/>
                      </m:rPr>
                      <w:rPr>
                        <w:rFonts w:ascii="Cambria Math" w:hAnsi="Cambria Math" w:hint="eastAsia"/>
                      </w:rPr>
                      <m:t>速</m:t>
                    </m:r>
                  </m:e>
                  <m:sup>
                    <m:r>
                      <m:rPr>
                        <m:sty m:val="p"/>
                      </m:rPr>
                      <w:rPr>
                        <w:rFonts w:ascii="Cambria Math" w:hAnsi="Cambria Math"/>
                      </w:rPr>
                      <m:t>2</m:t>
                    </m:r>
                  </m:sup>
                </m:sSup>
              </m:den>
            </m:f>
          </m:e>
        </m:d>
      </m:oMath>
      <w:r w:rsidRPr="009A6337">
        <w:rPr>
          <w:rFonts w:hint="eastAsia"/>
        </w:rPr>
        <w:t>，</w:t>
      </w:r>
    </w:p>
    <w:p w14:paraId="39B0D30E" w14:textId="77777777" w:rsidR="006A2D5B" w:rsidRPr="009A6337" w:rsidRDefault="006A2D5B" w:rsidP="006A2D5B">
      <w:pPr>
        <w:pStyle w:val="ListParagraph"/>
      </w:pPr>
      <w:r w:rsidRPr="009A6337">
        <w:rPr>
          <w:rFonts w:hint="eastAsia"/>
        </w:rPr>
        <w:t>请问</w:t>
      </w:r>
      <m:oMath>
        <m:d>
          <m:dPr>
            <m:ctrlPr>
              <w:rPr>
                <w:rFonts w:ascii="Cambria Math" w:hAnsi="Cambria Math"/>
              </w:rPr>
            </m:ctrlPr>
          </m:dPr>
          <m:e>
            <m:r>
              <m:rPr>
                <m:sty m:val="p"/>
              </m:rPr>
              <w:rPr>
                <w:rFonts w:ascii="Cambria Math" w:hAnsi="Cambria Math" w:hint="eastAsia"/>
              </w:rPr>
              <m:t>條</m:t>
            </m:r>
            <m:r>
              <m:rPr>
                <m:sty m:val="p"/>
              </m:rPr>
              <w:rPr>
                <w:rFonts w:ascii="Cambria Math" w:hAnsi="Cambria Math"/>
              </w:rPr>
              <m:t>·</m:t>
            </m:r>
            <m:r>
              <m:rPr>
                <m:sty m:val="p"/>
              </m:rPr>
              <w:rPr>
                <w:rFonts w:ascii="Cambria Math" w:hAnsi="Cambria Math" w:hint="eastAsia"/>
              </w:rPr>
              <m:t>餅</m:t>
            </m:r>
          </m:e>
        </m:d>
      </m:oMath>
      <w:r w:rsidRPr="009A6337">
        <w:rPr>
          <w:rFonts w:hint="eastAsia"/>
        </w:rPr>
        <w:t>的量纲应为</w:t>
      </w:r>
      <w:r w:rsidRPr="009A6337">
        <w:t>_____</w:t>
      </w:r>
    </w:p>
    <w:p w14:paraId="4F9D8DF0" w14:textId="77777777" w:rsidR="006A2D5B" w:rsidRDefault="006A2D5B" w:rsidP="006A2D5B">
      <w:pPr>
        <w:pStyle w:val="ListParagraph"/>
      </w:pPr>
      <w:r w:rsidRPr="009A6337">
        <w:t xml:space="preserve">A. </w:t>
      </w:r>
      <w:r w:rsidRPr="009A6337">
        <w:rPr>
          <w:rFonts w:hint="eastAsia"/>
        </w:rPr>
        <w:t>能量</w:t>
      </w:r>
      <w:r w:rsidRPr="009A6337">
        <w:tab/>
      </w:r>
      <w:r w:rsidRPr="009A6337">
        <w:tab/>
        <w:t xml:space="preserve">B. </w:t>
      </w:r>
      <w:r w:rsidRPr="009A6337">
        <w:rPr>
          <w:rFonts w:hint="eastAsia"/>
        </w:rPr>
        <w:t>温度·时间</w:t>
      </w:r>
      <w:r w:rsidRPr="009A6337">
        <w:tab/>
      </w:r>
      <w:r w:rsidRPr="009A6337">
        <w:tab/>
        <w:t xml:space="preserve">C. </w:t>
      </w:r>
      <w:r w:rsidRPr="009A6337">
        <w:rPr>
          <w:rFonts w:hint="eastAsia"/>
        </w:rPr>
        <w:t>速度</w:t>
      </w:r>
      <w:r w:rsidRPr="009A6337">
        <w:t>^2</w:t>
      </w:r>
      <w:r w:rsidRPr="009A6337">
        <w:tab/>
      </w:r>
      <w:r w:rsidRPr="009A6337">
        <w:tab/>
        <w:t xml:space="preserve">D. </w:t>
      </w:r>
      <w:r w:rsidRPr="009A6337">
        <w:rPr>
          <w:rFonts w:hint="eastAsia"/>
        </w:rPr>
        <w:t>角动量</w:t>
      </w:r>
    </w:p>
    <w:p w14:paraId="6A5AFF76" w14:textId="77777777" w:rsidR="006A2D5B" w:rsidRPr="009A6337" w:rsidRDefault="006A2D5B" w:rsidP="006A2D5B">
      <w:pPr>
        <w:pStyle w:val="ListParagraph"/>
      </w:pPr>
    </w:p>
    <w:p w14:paraId="40073273" w14:textId="77777777" w:rsidR="009A6337" w:rsidRDefault="009A6337" w:rsidP="009A6337">
      <w:pPr>
        <w:pStyle w:val="ListParagraph"/>
        <w:numPr>
          <w:ilvl w:val="0"/>
          <w:numId w:val="1"/>
        </w:numPr>
      </w:pPr>
      <w:r>
        <w:rPr>
          <w:rFonts w:hint="eastAsia"/>
        </w:rPr>
        <w:t>康普顿散射为以下哪个假说提供了有力的证据</w:t>
      </w:r>
      <w:r>
        <w:t>_____</w:t>
      </w:r>
    </w:p>
    <w:p w14:paraId="6F2744C9" w14:textId="77777777" w:rsidR="009A6337" w:rsidRDefault="009A6337" w:rsidP="009A6337">
      <w:pPr>
        <w:pStyle w:val="ListParagraph"/>
        <w:numPr>
          <w:ilvl w:val="1"/>
          <w:numId w:val="1"/>
        </w:numPr>
      </w:pPr>
      <w:r>
        <w:rPr>
          <w:rFonts w:hint="eastAsia"/>
        </w:rPr>
        <w:t>电子具有波动性</w:t>
      </w:r>
    </w:p>
    <w:p w14:paraId="5086B925" w14:textId="77777777" w:rsidR="009A6337" w:rsidRDefault="009A6337" w:rsidP="009A6337">
      <w:pPr>
        <w:pStyle w:val="ListParagraph"/>
        <w:numPr>
          <w:ilvl w:val="1"/>
          <w:numId w:val="1"/>
        </w:numPr>
      </w:pPr>
      <w:r>
        <w:rPr>
          <w:rFonts w:hint="eastAsia"/>
        </w:rPr>
        <w:t>光具有波动性</w:t>
      </w:r>
    </w:p>
    <w:p w14:paraId="5B79B075" w14:textId="77777777" w:rsidR="009A6337" w:rsidRDefault="009A6337" w:rsidP="009A6337">
      <w:pPr>
        <w:pStyle w:val="ListParagraph"/>
        <w:numPr>
          <w:ilvl w:val="1"/>
          <w:numId w:val="1"/>
        </w:numPr>
      </w:pPr>
      <w:r>
        <w:rPr>
          <w:rFonts w:hint="eastAsia"/>
        </w:rPr>
        <w:t>光具有粒子性</w:t>
      </w:r>
    </w:p>
    <w:p w14:paraId="6673678C" w14:textId="77777777" w:rsidR="009A6337" w:rsidRDefault="009A6337" w:rsidP="009A6337">
      <w:pPr>
        <w:pStyle w:val="ListParagraph"/>
        <w:numPr>
          <w:ilvl w:val="1"/>
          <w:numId w:val="1"/>
        </w:numPr>
      </w:pPr>
      <w:r>
        <w:rPr>
          <w:rFonts w:hint="eastAsia"/>
        </w:rPr>
        <w:t>原子内部存在分立的能级</w:t>
      </w:r>
    </w:p>
    <w:p w14:paraId="7458470A" w14:textId="77777777" w:rsidR="006A2D5B" w:rsidRDefault="006A2D5B" w:rsidP="006A2D5B">
      <w:pPr>
        <w:pStyle w:val="ListParagraph"/>
        <w:ind w:left="1080"/>
      </w:pPr>
    </w:p>
    <w:p w14:paraId="79AA3B06" w14:textId="77777777" w:rsidR="009A6337" w:rsidRDefault="009A6337" w:rsidP="009A6337">
      <w:pPr>
        <w:pStyle w:val="ListParagraph"/>
        <w:numPr>
          <w:ilvl w:val="0"/>
          <w:numId w:val="1"/>
        </w:numPr>
      </w:pPr>
      <w:r>
        <w:rPr>
          <w:highlight w:val="yellow"/>
        </w:rPr>
        <w:t>Davisson-</w:t>
      </w:r>
      <w:proofErr w:type="spellStart"/>
      <w:r>
        <w:rPr>
          <w:highlight w:val="yellow"/>
        </w:rPr>
        <w:t>Germer</w:t>
      </w:r>
      <w:proofErr w:type="spellEnd"/>
      <w:r>
        <w:rPr>
          <w:rFonts w:hint="eastAsia"/>
          <w:highlight w:val="yellow"/>
        </w:rPr>
        <w:t>实验为以下哪个假说提供了有力的证据</w:t>
      </w:r>
      <w:r>
        <w:rPr>
          <w:highlight w:val="yellow"/>
        </w:rPr>
        <w:t>______</w:t>
      </w:r>
      <w:r>
        <w:t xml:space="preserve">                   </w:t>
      </w:r>
    </w:p>
    <w:p w14:paraId="12A740B4" w14:textId="77777777" w:rsidR="009A6337" w:rsidRDefault="009A6337" w:rsidP="009A6337">
      <w:pPr>
        <w:pStyle w:val="ListParagraph"/>
        <w:numPr>
          <w:ilvl w:val="1"/>
          <w:numId w:val="1"/>
        </w:numPr>
      </w:pPr>
      <w:r>
        <w:rPr>
          <w:rFonts w:hint="eastAsia"/>
        </w:rPr>
        <w:t>电子具有波动性</w:t>
      </w:r>
    </w:p>
    <w:p w14:paraId="356A060B" w14:textId="77777777" w:rsidR="009A6337" w:rsidRDefault="009A6337" w:rsidP="009A6337">
      <w:pPr>
        <w:pStyle w:val="ListParagraph"/>
        <w:numPr>
          <w:ilvl w:val="1"/>
          <w:numId w:val="1"/>
        </w:numPr>
      </w:pPr>
      <w:r>
        <w:rPr>
          <w:rFonts w:hint="eastAsia"/>
        </w:rPr>
        <w:t>电子具有粒子性</w:t>
      </w:r>
    </w:p>
    <w:p w14:paraId="3F76A6DE" w14:textId="77777777" w:rsidR="009A6337" w:rsidRDefault="009A6337" w:rsidP="009A6337">
      <w:pPr>
        <w:pStyle w:val="ListParagraph"/>
        <w:numPr>
          <w:ilvl w:val="1"/>
          <w:numId w:val="1"/>
        </w:numPr>
      </w:pPr>
      <w:r>
        <w:rPr>
          <w:rFonts w:hint="eastAsia"/>
        </w:rPr>
        <w:t>光具有粒子性</w:t>
      </w:r>
    </w:p>
    <w:p w14:paraId="45EC6871" w14:textId="77777777" w:rsidR="009A6337" w:rsidRDefault="009A6337" w:rsidP="009A6337">
      <w:pPr>
        <w:pStyle w:val="ListParagraph"/>
        <w:numPr>
          <w:ilvl w:val="1"/>
          <w:numId w:val="1"/>
        </w:numPr>
      </w:pPr>
      <w:r>
        <w:rPr>
          <w:rFonts w:hint="eastAsia"/>
        </w:rPr>
        <w:t>原子内部存在分立的能级</w:t>
      </w:r>
    </w:p>
    <w:p w14:paraId="196F9011" w14:textId="77777777" w:rsidR="009A6337" w:rsidRDefault="009A6337" w:rsidP="009A6337">
      <w:pPr>
        <w:pStyle w:val="ListParagraph"/>
      </w:pPr>
    </w:p>
    <w:p w14:paraId="67F6ADEC" w14:textId="77777777" w:rsidR="006A2D5B" w:rsidRPr="009A6337" w:rsidRDefault="006A2D5B" w:rsidP="006A2D5B">
      <w:pPr>
        <w:pStyle w:val="ListParagraph"/>
        <w:numPr>
          <w:ilvl w:val="0"/>
          <w:numId w:val="1"/>
        </w:numPr>
      </w:pPr>
      <w:r w:rsidRPr="009A6337">
        <w:rPr>
          <w:rFonts w:hint="eastAsia"/>
        </w:rPr>
        <w:t>以下哪个实验证实了原子具有分立的能级</w:t>
      </w:r>
      <w:r w:rsidRPr="009A6337">
        <w:t>?  ___</w:t>
      </w:r>
    </w:p>
    <w:p w14:paraId="7D7B1717" w14:textId="77777777" w:rsidR="006A2D5B" w:rsidRDefault="006A2D5B" w:rsidP="006A2D5B">
      <w:pPr>
        <w:pStyle w:val="ListParagraph"/>
        <w:numPr>
          <w:ilvl w:val="1"/>
          <w:numId w:val="1"/>
        </w:numPr>
      </w:pPr>
      <w:r w:rsidRPr="009A6337">
        <w:rPr>
          <w:rFonts w:hint="eastAsia"/>
        </w:rPr>
        <w:t>光电效应</w:t>
      </w:r>
    </w:p>
    <w:p w14:paraId="7631BDD2" w14:textId="77777777" w:rsidR="006A2D5B" w:rsidRDefault="006A2D5B" w:rsidP="006A2D5B">
      <w:pPr>
        <w:pStyle w:val="ListParagraph"/>
        <w:numPr>
          <w:ilvl w:val="1"/>
          <w:numId w:val="1"/>
        </w:numPr>
      </w:pPr>
      <w:r w:rsidRPr="009A6337">
        <w:rPr>
          <w:rFonts w:hint="eastAsia"/>
        </w:rPr>
        <w:t>黑体辐射能谱</w:t>
      </w:r>
    </w:p>
    <w:p w14:paraId="6D4C13DA" w14:textId="77777777" w:rsidR="006A2D5B" w:rsidRDefault="006A2D5B" w:rsidP="006A2D5B">
      <w:pPr>
        <w:pStyle w:val="ListParagraph"/>
        <w:numPr>
          <w:ilvl w:val="1"/>
          <w:numId w:val="1"/>
        </w:numPr>
      </w:pPr>
      <w:r w:rsidRPr="009A6337">
        <w:rPr>
          <w:rFonts w:hint="eastAsia"/>
        </w:rPr>
        <w:t>卢瑟福散射实验</w:t>
      </w:r>
    </w:p>
    <w:p w14:paraId="1AA2880F" w14:textId="77777777" w:rsidR="006A2D5B" w:rsidRPr="009A6337" w:rsidRDefault="006A2D5B" w:rsidP="006A2D5B">
      <w:pPr>
        <w:pStyle w:val="ListParagraph"/>
        <w:numPr>
          <w:ilvl w:val="1"/>
          <w:numId w:val="1"/>
        </w:numPr>
      </w:pPr>
      <w:r w:rsidRPr="009A6337">
        <w:t>Frank-Hertz</w:t>
      </w:r>
      <w:r w:rsidRPr="009A6337">
        <w:rPr>
          <w:rFonts w:hint="eastAsia"/>
        </w:rPr>
        <w:t>实验</w:t>
      </w:r>
    </w:p>
    <w:p w14:paraId="684A76A5" w14:textId="77777777" w:rsidR="006A2D5B" w:rsidRDefault="006A2D5B" w:rsidP="006A2D5B">
      <w:pPr>
        <w:pStyle w:val="ListParagraph"/>
      </w:pPr>
    </w:p>
    <w:p w14:paraId="0BB697EC" w14:textId="77777777" w:rsidR="009A6337" w:rsidRDefault="009A6337" w:rsidP="009A6337">
      <w:pPr>
        <w:pStyle w:val="ListParagraph"/>
        <w:numPr>
          <w:ilvl w:val="0"/>
          <w:numId w:val="1"/>
        </w:numPr>
      </w:pPr>
      <w:r>
        <w:rPr>
          <w:rFonts w:hint="eastAsia"/>
        </w:rPr>
        <w:t>一个理想黑体在热平衡时的辐射能量密度频谱和以下哪个因素有关？</w:t>
      </w:r>
      <w:r>
        <w:t>___</w:t>
      </w:r>
    </w:p>
    <w:p w14:paraId="76EEF580" w14:textId="77777777" w:rsidR="009A6337" w:rsidRDefault="009A6337" w:rsidP="009A6337">
      <w:pPr>
        <w:pStyle w:val="ListParagraph"/>
        <w:numPr>
          <w:ilvl w:val="1"/>
          <w:numId w:val="1"/>
        </w:numPr>
      </w:pPr>
      <w:r>
        <w:rPr>
          <w:rFonts w:hint="eastAsia"/>
        </w:rPr>
        <w:t>黑体的温度</w:t>
      </w:r>
    </w:p>
    <w:p w14:paraId="484D1541" w14:textId="77777777" w:rsidR="009A6337" w:rsidRDefault="009A6337" w:rsidP="009A6337">
      <w:pPr>
        <w:pStyle w:val="ListParagraph"/>
        <w:numPr>
          <w:ilvl w:val="1"/>
          <w:numId w:val="1"/>
        </w:numPr>
      </w:pPr>
      <w:r>
        <w:rPr>
          <w:rFonts w:hint="eastAsia"/>
        </w:rPr>
        <w:t>黑体的材料</w:t>
      </w:r>
    </w:p>
    <w:p w14:paraId="50352BDD" w14:textId="77777777" w:rsidR="009A6337" w:rsidRDefault="009A6337" w:rsidP="009A6337">
      <w:pPr>
        <w:pStyle w:val="ListParagraph"/>
        <w:numPr>
          <w:ilvl w:val="1"/>
          <w:numId w:val="1"/>
        </w:numPr>
      </w:pPr>
      <w:r>
        <w:rPr>
          <w:rFonts w:hint="eastAsia"/>
        </w:rPr>
        <w:t>黑体的形状</w:t>
      </w:r>
    </w:p>
    <w:p w14:paraId="22E0A18B" w14:textId="77777777" w:rsidR="009A6337" w:rsidRDefault="009A6337" w:rsidP="009A6337">
      <w:pPr>
        <w:pStyle w:val="ListParagraph"/>
        <w:numPr>
          <w:ilvl w:val="1"/>
          <w:numId w:val="1"/>
        </w:numPr>
      </w:pPr>
      <w:r>
        <w:rPr>
          <w:rFonts w:hint="eastAsia"/>
        </w:rPr>
        <w:t>以上所有</w:t>
      </w:r>
    </w:p>
    <w:p w14:paraId="1EA20653" w14:textId="77777777" w:rsidR="006A2D5B" w:rsidRDefault="006A2D5B" w:rsidP="006A2D5B">
      <w:pPr>
        <w:pStyle w:val="ListParagraph"/>
        <w:ind w:left="1080"/>
      </w:pPr>
    </w:p>
    <w:p w14:paraId="48D953CD" w14:textId="77777777" w:rsidR="006A2D5B" w:rsidRPr="009A6337" w:rsidRDefault="006A2D5B" w:rsidP="006A2D5B">
      <w:pPr>
        <w:pStyle w:val="ListParagraph"/>
        <w:numPr>
          <w:ilvl w:val="0"/>
          <w:numId w:val="1"/>
        </w:numPr>
      </w:pPr>
      <w:r w:rsidRPr="009A6337">
        <w:rPr>
          <w:rFonts w:hint="eastAsia"/>
        </w:rPr>
        <w:t>以下有关黑体的描述里错误的是</w:t>
      </w:r>
      <w:r w:rsidRPr="009A6337">
        <w:t>_____</w:t>
      </w:r>
    </w:p>
    <w:p w14:paraId="5470BB69" w14:textId="77777777" w:rsidR="006A2D5B" w:rsidRPr="009A6337" w:rsidRDefault="006A2D5B" w:rsidP="006A2D5B">
      <w:pPr>
        <w:pStyle w:val="ListParagraph"/>
        <w:numPr>
          <w:ilvl w:val="1"/>
          <w:numId w:val="1"/>
        </w:numPr>
      </w:pPr>
      <w:r w:rsidRPr="009A6337">
        <w:rPr>
          <w:rFonts w:hint="eastAsia"/>
        </w:rPr>
        <w:t>两个光谱一模一样的黑体温度一定相同</w:t>
      </w:r>
    </w:p>
    <w:p w14:paraId="03D2801E" w14:textId="77777777" w:rsidR="006A2D5B" w:rsidRPr="009A6337" w:rsidRDefault="006A2D5B" w:rsidP="006A2D5B">
      <w:pPr>
        <w:pStyle w:val="ListParagraph"/>
        <w:numPr>
          <w:ilvl w:val="1"/>
          <w:numId w:val="1"/>
        </w:numPr>
      </w:pPr>
      <w:r w:rsidRPr="009A6337">
        <w:rPr>
          <w:rFonts w:hint="eastAsia"/>
        </w:rPr>
        <w:t>白炽灯的光谱比荧光灯的光谱更接近黑体辐射</w:t>
      </w:r>
    </w:p>
    <w:p w14:paraId="3D89B1A0" w14:textId="2E3CADE0" w:rsidR="006A2D5B" w:rsidRPr="009A6337" w:rsidRDefault="001D0ABA" w:rsidP="00480751">
      <w:pPr>
        <w:pStyle w:val="ListParagraph"/>
        <w:numPr>
          <w:ilvl w:val="1"/>
          <w:numId w:val="1"/>
        </w:numPr>
      </w:pPr>
      <w:r w:rsidRPr="001D0ABA">
        <w:rPr>
          <w:rFonts w:ascii="Segoe UI Emoji" w:hAnsi="Segoe UI Emoji" w:cs="Segoe UI Emoji" w:hint="eastAsia"/>
        </w:rPr>
        <w:t>黑体温度</w:t>
      </w:r>
      <w:r>
        <w:rPr>
          <w:rFonts w:ascii="Segoe UI Emoji" w:hAnsi="Segoe UI Emoji" w:cs="Segoe UI Emoji" w:hint="eastAsia"/>
        </w:rPr>
        <w:t>越高其</w:t>
      </w:r>
      <w:r w:rsidRPr="001D0ABA">
        <w:rPr>
          <w:rFonts w:ascii="Segoe UI Emoji" w:hAnsi="Segoe UI Emoji" w:cs="Segoe UI Emoji" w:hint="eastAsia"/>
        </w:rPr>
        <w:t>辐射频谱的峰值</w:t>
      </w:r>
      <w:r>
        <w:rPr>
          <w:rFonts w:ascii="Segoe UI Emoji" w:hAnsi="Segoe UI Emoji" w:cs="Segoe UI Emoji" w:hint="eastAsia"/>
        </w:rPr>
        <w:t>频率也越高</w:t>
      </w:r>
    </w:p>
    <w:p w14:paraId="66701FD7" w14:textId="77777777" w:rsidR="006A2D5B" w:rsidRPr="009A6337" w:rsidRDefault="006A2D5B" w:rsidP="006A2D5B">
      <w:pPr>
        <w:pStyle w:val="ListParagraph"/>
        <w:numPr>
          <w:ilvl w:val="1"/>
          <w:numId w:val="1"/>
        </w:numPr>
      </w:pPr>
      <w:r w:rsidRPr="009A6337">
        <w:rPr>
          <w:rFonts w:hint="eastAsia"/>
        </w:rPr>
        <w:t>不反射光</w:t>
      </w:r>
      <w:r>
        <w:rPr>
          <w:rFonts w:hint="eastAsia"/>
        </w:rPr>
        <w:t>物体一定</w:t>
      </w:r>
      <w:r w:rsidRPr="009A6337">
        <w:rPr>
          <w:rFonts w:hint="eastAsia"/>
        </w:rPr>
        <w:t>是黑体</w:t>
      </w:r>
    </w:p>
    <w:p w14:paraId="76825757" w14:textId="58267673" w:rsidR="006A2D5B" w:rsidRDefault="006A2D5B" w:rsidP="009A6337">
      <w:pPr>
        <w:pStyle w:val="ListParagraph"/>
      </w:pPr>
    </w:p>
    <w:p w14:paraId="569B06DF" w14:textId="77777777" w:rsidR="004125DF" w:rsidRDefault="004125DF" w:rsidP="009A6337">
      <w:pPr>
        <w:pStyle w:val="ListParagraph"/>
      </w:pPr>
    </w:p>
    <w:p w14:paraId="015D9574" w14:textId="77777777" w:rsidR="00366566" w:rsidRPr="009A6337" w:rsidRDefault="00366566" w:rsidP="00366566">
      <w:pPr>
        <w:pStyle w:val="ListParagraph"/>
        <w:numPr>
          <w:ilvl w:val="0"/>
          <w:numId w:val="1"/>
        </w:numPr>
      </w:pPr>
      <w:r w:rsidRPr="009A6337">
        <w:rPr>
          <w:rFonts w:hint="eastAsia"/>
        </w:rPr>
        <w:lastRenderedPageBreak/>
        <w:t>若空腔黑体小孔出口处的辐射能流密度为</w:t>
      </w:r>
      <m:oMath>
        <m:r>
          <w:rPr>
            <w:rFonts w:ascii="Cambria Math" w:hAnsi="Cambria Math"/>
          </w:rPr>
          <m:t>I</m:t>
        </m:r>
      </m:oMath>
      <w:r w:rsidRPr="009A6337">
        <w:t xml:space="preserve">, </w:t>
      </w:r>
      <w:r w:rsidRPr="009A6337">
        <w:rPr>
          <w:rFonts w:hint="eastAsia"/>
        </w:rPr>
        <w:t>则空腔内部的能量密度为</w:t>
      </w:r>
      <w:r w:rsidRPr="009A6337">
        <w:t xml:space="preserve"> ______                   </w:t>
      </w:r>
    </w:p>
    <w:p w14:paraId="7E3B2587" w14:textId="77777777" w:rsidR="00366566" w:rsidRPr="009A6337" w:rsidRDefault="00366566" w:rsidP="00366566">
      <w:pPr>
        <w:pStyle w:val="ListParagraph"/>
      </w:pPr>
      <w:r w:rsidRPr="009A6337">
        <w:t xml:space="preserve">A. </w:t>
      </w:r>
      <w:r>
        <w:t xml:space="preserve"> </w:t>
      </w:r>
      <m:oMath>
        <m:f>
          <m:fPr>
            <m:ctrlPr>
              <w:rPr>
                <w:rFonts w:ascii="Cambria Math" w:hAnsi="Cambria Math"/>
              </w:rPr>
            </m:ctrlPr>
          </m:fPr>
          <m:num>
            <m:r>
              <w:rPr>
                <w:rFonts w:ascii="Cambria Math" w:hAnsi="Cambria Math"/>
              </w:rPr>
              <m:t>I</m:t>
            </m:r>
          </m:num>
          <m:den>
            <m:r>
              <m:rPr>
                <m:sty m:val="p"/>
              </m:rPr>
              <w:rPr>
                <w:rFonts w:ascii="Cambria Math" w:hAnsi="Cambria Math"/>
              </w:rPr>
              <m:t>4</m:t>
            </m:r>
            <m:r>
              <w:rPr>
                <w:rFonts w:ascii="Cambria Math" w:hAnsi="Cambria Math"/>
              </w:rPr>
              <m:t>c</m:t>
            </m:r>
          </m:den>
        </m:f>
      </m:oMath>
      <w:r w:rsidRPr="009A6337">
        <w:tab/>
      </w:r>
      <w:r w:rsidRPr="009A6337">
        <w:tab/>
        <w:t xml:space="preserve">B.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w:rPr>
            <w:rFonts w:ascii="Cambria Math" w:hAnsi="Cambria Math"/>
          </w:rPr>
          <m:t>cI</m:t>
        </m:r>
      </m:oMath>
      <w:r w:rsidRPr="009A6337">
        <w:t xml:space="preserve"> </w:t>
      </w:r>
      <w:r w:rsidRPr="009A6337">
        <w:tab/>
      </w:r>
      <w:r w:rsidRPr="009A6337">
        <w:tab/>
        <w:t xml:space="preserve">C. </w:t>
      </w:r>
      <m:oMath>
        <m:f>
          <m:fPr>
            <m:ctrlPr>
              <w:rPr>
                <w:rFonts w:ascii="Cambria Math" w:hAnsi="Cambria Math"/>
              </w:rPr>
            </m:ctrlPr>
          </m:fPr>
          <m:num>
            <m:r>
              <m:rPr>
                <m:sty m:val="p"/>
              </m:rPr>
              <w:rPr>
                <w:rFonts w:ascii="Cambria Math" w:hAnsi="Cambria Math"/>
              </w:rPr>
              <m:t>4</m:t>
            </m:r>
            <m:r>
              <w:rPr>
                <w:rFonts w:ascii="Cambria Math" w:hAnsi="Cambria Math"/>
              </w:rPr>
              <m:t>I</m:t>
            </m:r>
          </m:num>
          <m:den>
            <m:r>
              <w:rPr>
                <w:rFonts w:ascii="Cambria Math" w:hAnsi="Cambria Math"/>
              </w:rPr>
              <m:t>c</m:t>
            </m:r>
          </m:den>
        </m:f>
      </m:oMath>
      <w:r w:rsidRPr="009A6337">
        <w:tab/>
      </w:r>
      <w:r w:rsidRPr="009A6337">
        <w:tab/>
        <w:t xml:space="preserve">D. </w:t>
      </w:r>
      <m:oMath>
        <m:r>
          <m:rPr>
            <m:sty m:val="p"/>
          </m:rPr>
          <w:rPr>
            <w:rFonts w:ascii="Cambria Math" w:hAnsi="Cambria Math"/>
          </w:rPr>
          <m:t>4</m:t>
        </m:r>
        <m:r>
          <w:rPr>
            <w:rFonts w:ascii="Cambria Math" w:hAnsi="Cambria Math"/>
          </w:rPr>
          <m:t>cI</m:t>
        </m:r>
      </m:oMath>
    </w:p>
    <w:p w14:paraId="3E1BBA8F" w14:textId="0E5A8D2C" w:rsidR="009A6337" w:rsidRDefault="009A6337" w:rsidP="009A6337">
      <w:pPr>
        <w:pStyle w:val="ListParagraph"/>
      </w:pPr>
    </w:p>
    <w:p w14:paraId="663D817D" w14:textId="77777777" w:rsidR="006A2F70" w:rsidRDefault="006A2F70" w:rsidP="006A2F70">
      <w:pPr>
        <w:pStyle w:val="ListParagraph"/>
        <w:numPr>
          <w:ilvl w:val="0"/>
          <w:numId w:val="1"/>
        </w:numPr>
      </w:pPr>
      <w:r>
        <w:rPr>
          <w:rFonts w:hint="eastAsia"/>
        </w:rPr>
        <w:t>以下哪个有关电磁波的物理量不是描述光模的参量？</w:t>
      </w:r>
      <w:r>
        <w:rPr>
          <w:rFonts w:hint="eastAsia"/>
        </w:rPr>
        <w:t xml:space="preserve"> </w:t>
      </w:r>
      <w:r>
        <w:rPr>
          <w:rFonts w:hint="eastAsia"/>
          <w:u w:val="single"/>
        </w:rPr>
        <w:t xml:space="preserve"> </w:t>
      </w:r>
      <w:r>
        <w:rPr>
          <w:u w:val="single"/>
        </w:rPr>
        <w:t xml:space="preserve">    </w:t>
      </w:r>
    </w:p>
    <w:p w14:paraId="609D7758" w14:textId="77777777" w:rsidR="006A2F70" w:rsidRDefault="006A2F70" w:rsidP="006A2F70">
      <w:pPr>
        <w:pStyle w:val="ListParagraph"/>
        <w:numPr>
          <w:ilvl w:val="0"/>
          <w:numId w:val="2"/>
        </w:numPr>
      </w:pPr>
      <w:r>
        <w:rPr>
          <w:rFonts w:hint="eastAsia"/>
        </w:rPr>
        <w:t>振幅</w:t>
      </w:r>
      <w:r>
        <w:tab/>
      </w:r>
      <w:r>
        <w:tab/>
      </w:r>
      <w:r>
        <w:tab/>
        <w:t xml:space="preserve">B.  </w:t>
      </w:r>
      <w:r>
        <w:rPr>
          <w:rFonts w:hint="eastAsia"/>
        </w:rPr>
        <w:t>波长</w:t>
      </w:r>
      <w:r>
        <w:rPr>
          <w:rFonts w:hint="eastAsia"/>
        </w:rPr>
        <w:t xml:space="preserve"> </w:t>
      </w:r>
      <w:r>
        <w:tab/>
      </w:r>
      <w:r>
        <w:tab/>
      </w:r>
      <w:r>
        <w:tab/>
        <w:t xml:space="preserve">C.  </w:t>
      </w:r>
      <w:r>
        <w:rPr>
          <w:rFonts w:hint="eastAsia"/>
        </w:rPr>
        <w:t>偏振</w:t>
      </w:r>
      <w:r>
        <w:tab/>
      </w:r>
      <w:r>
        <w:tab/>
      </w:r>
      <w:r>
        <w:tab/>
        <w:t xml:space="preserve">D. </w:t>
      </w:r>
      <w:r>
        <w:rPr>
          <w:rFonts w:hint="eastAsia"/>
        </w:rPr>
        <w:t>方向</w:t>
      </w:r>
    </w:p>
    <w:p w14:paraId="42E67819" w14:textId="77777777" w:rsidR="006A2F70" w:rsidRDefault="006A2F70" w:rsidP="009A6337">
      <w:pPr>
        <w:pStyle w:val="ListParagraph"/>
      </w:pPr>
    </w:p>
    <w:p w14:paraId="48D0D165" w14:textId="77777777" w:rsidR="009A6337" w:rsidRDefault="009A6337" w:rsidP="009A6337">
      <w:pPr>
        <w:pStyle w:val="ListParagraph"/>
        <w:numPr>
          <w:ilvl w:val="0"/>
          <w:numId w:val="1"/>
        </w:numPr>
      </w:pPr>
      <w:r>
        <w:rPr>
          <w:rFonts w:hint="eastAsia"/>
        </w:rPr>
        <w:t>氢原子基态电离能为</w:t>
      </w:r>
    </w:p>
    <w:p w14:paraId="0DFDFA8B" w14:textId="77777777" w:rsidR="009A6337" w:rsidRDefault="009A6337" w:rsidP="009A6337">
      <w:pPr>
        <w:pStyle w:val="ListParagraph"/>
      </w:pPr>
      <w:r>
        <w:t xml:space="preserve">A. </w:t>
      </w:r>
      <m:oMath>
        <m:r>
          <m:rPr>
            <m:sty m:val="p"/>
          </m:rPr>
          <w:rPr>
            <w:rFonts w:ascii="Cambria Math" w:hAnsi="Cambria Math"/>
          </w:rPr>
          <m:t>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r>
          <w:rPr>
            <w:rFonts w:ascii="Cambria Math" w:hAnsi="Cambria Math"/>
          </w:rPr>
          <m:t xml:space="preserve"> </m:t>
        </m:r>
        <m:r>
          <m:rPr>
            <m:sty m:val="p"/>
          </m:rPr>
          <w:rPr>
            <w:rFonts w:ascii="Cambria Math" w:hAnsi="Cambria Math"/>
          </w:rPr>
          <m:t>J</m:t>
        </m:r>
      </m:oMath>
      <w:r>
        <w:t xml:space="preserve">  </w:t>
      </w:r>
      <w:r>
        <w:tab/>
        <w:t>B. 1</w:t>
      </w:r>
      <m:oMath>
        <m:r>
          <m:rPr>
            <m:sty m:val="p"/>
          </m:rPr>
          <w:rPr>
            <w:rFonts w:ascii="Cambria Math" w:hAnsi="Cambria Math"/>
          </w:rPr>
          <m:t>.36×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r>
          <w:rPr>
            <w:rFonts w:ascii="Cambria Math" w:hAnsi="Cambria Math"/>
          </w:rPr>
          <m:t xml:space="preserve"> </m:t>
        </m:r>
        <m:r>
          <m:rPr>
            <m:sty m:val="p"/>
          </m:rPr>
          <w:rPr>
            <w:rFonts w:ascii="Cambria Math" w:hAnsi="Cambria Math"/>
          </w:rPr>
          <m:t>J</m:t>
        </m:r>
      </m:oMath>
      <w:r>
        <w:t xml:space="preserve"> </w:t>
      </w:r>
      <w:r>
        <w:tab/>
        <w:t xml:space="preserve"> C. 6</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-17</m:t>
            </m:r>
          </m:sup>
        </m:sSup>
        <m:r>
          <w:rPr>
            <w:rFonts w:ascii="Cambria Math" w:hAnsi="Cambria Math"/>
          </w:rPr>
          <m:t xml:space="preserve"> </m:t>
        </m:r>
        <m:r>
          <m:rPr>
            <m:sty m:val="p"/>
          </m:rPr>
          <w:rPr>
            <w:rFonts w:ascii="Cambria Math" w:hAnsi="Cambria Math"/>
          </w:rPr>
          <m:t>J</m:t>
        </m:r>
      </m:oMath>
      <w:r>
        <w:tab/>
      </w:r>
      <w:r>
        <w:tab/>
        <w:t xml:space="preserve">D. </w:t>
      </w:r>
      <m:oMath>
        <m:r>
          <m:rPr>
            <m:sty m:val="p"/>
          </m:rPr>
          <w:rPr>
            <w:rFonts w:ascii="Cambria Math" w:hAnsi="Cambria Math"/>
          </w:rPr>
          <m:t>3.6×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r>
          <w:rPr>
            <w:rFonts w:ascii="Cambria Math" w:hAnsi="Cambria Math"/>
          </w:rPr>
          <m:t xml:space="preserve"> </m:t>
        </m:r>
        <m:r>
          <m:rPr>
            <m:sty m:val="p"/>
          </m:rPr>
          <w:rPr>
            <w:rFonts w:ascii="Cambria Math" w:hAnsi="Cambria Math"/>
          </w:rPr>
          <m:t>J</m:t>
        </m:r>
      </m:oMath>
    </w:p>
    <w:p w14:paraId="63815AB8" w14:textId="77777777" w:rsidR="009A6337" w:rsidRDefault="009A6337" w:rsidP="009A6337">
      <w:pPr>
        <w:pStyle w:val="ListParagraph"/>
      </w:pPr>
    </w:p>
    <w:p w14:paraId="748235D5" w14:textId="77777777" w:rsidR="006A2D5B" w:rsidRDefault="006A2D5B" w:rsidP="006A2D5B">
      <w:pPr>
        <w:pStyle w:val="ListParagraph"/>
        <w:numPr>
          <w:ilvl w:val="0"/>
          <w:numId w:val="1"/>
        </w:numPr>
        <w:rPr>
          <w:highlight w:val="yellow"/>
        </w:rPr>
      </w:pPr>
      <w:r>
        <w:rPr>
          <w:rFonts w:hint="eastAsia"/>
          <w:highlight w:val="yellow"/>
        </w:rPr>
        <w:t>动能为</w:t>
      </w:r>
      <w:r>
        <w:rPr>
          <w:highlight w:val="yellow"/>
        </w:rPr>
        <w:t>10 eV</w:t>
      </w:r>
      <w:r>
        <w:rPr>
          <w:rFonts w:hint="eastAsia"/>
          <w:highlight w:val="yellow"/>
        </w:rPr>
        <w:t>的自由电子的</w:t>
      </w:r>
      <w:r>
        <w:rPr>
          <w:highlight w:val="yellow"/>
        </w:rPr>
        <w:t>De Broglie</w:t>
      </w:r>
      <w:r>
        <w:rPr>
          <w:rFonts w:hint="eastAsia"/>
          <w:highlight w:val="yellow"/>
        </w:rPr>
        <w:t>波长约为</w:t>
      </w:r>
      <w:r>
        <w:rPr>
          <w:rFonts w:hint="eastAsia"/>
          <w:highlight w:val="yellow"/>
        </w:rPr>
        <w:t xml:space="preserve"> </w:t>
      </w:r>
      <w:r>
        <w:rPr>
          <w:highlight w:val="yellow"/>
          <w:u w:val="single"/>
        </w:rPr>
        <w:t xml:space="preserve">     </w:t>
      </w:r>
    </w:p>
    <w:p w14:paraId="42582949" w14:textId="77777777" w:rsidR="006A2D5B" w:rsidRDefault="006A2D5B" w:rsidP="006A2D5B">
      <w:pPr>
        <w:pStyle w:val="ListParagraph"/>
        <w:numPr>
          <w:ilvl w:val="1"/>
          <w:numId w:val="1"/>
        </w:numPr>
      </w:pPr>
      <w:r>
        <w:t>0.004 nm</w:t>
      </w:r>
      <w:r>
        <w:tab/>
      </w:r>
      <w:r>
        <w:tab/>
        <w:t>B.  0.4 nm</w:t>
      </w:r>
      <w:r>
        <w:tab/>
      </w:r>
      <w:r>
        <w:tab/>
        <w:t>C.  4 nm</w:t>
      </w:r>
      <w:r>
        <w:tab/>
      </w:r>
      <w:r>
        <w:tab/>
        <w:t>D.  400 nm</w:t>
      </w:r>
    </w:p>
    <w:p w14:paraId="4B34A791" w14:textId="77777777" w:rsidR="006A2D5B" w:rsidRDefault="006A2D5B" w:rsidP="006A2D5B">
      <w:pPr>
        <w:pStyle w:val="ListParagraph"/>
      </w:pPr>
    </w:p>
    <w:p w14:paraId="3E0D3B8B" w14:textId="77777777" w:rsidR="006A2D5B" w:rsidRDefault="006A2D5B" w:rsidP="006A2D5B">
      <w:pPr>
        <w:pStyle w:val="ListParagraph"/>
        <w:numPr>
          <w:ilvl w:val="0"/>
          <w:numId w:val="1"/>
        </w:numPr>
        <w:rPr>
          <w:highlight w:val="yellow"/>
        </w:rPr>
      </w:pPr>
      <w:r>
        <w:rPr>
          <w:rFonts w:hint="eastAsia"/>
          <w:highlight w:val="yellow"/>
        </w:rPr>
        <w:t>能量为</w:t>
      </w:r>
      <w:r>
        <w:rPr>
          <w:highlight w:val="yellow"/>
        </w:rPr>
        <w:t>2 eV</w:t>
      </w:r>
      <w:r>
        <w:rPr>
          <w:rFonts w:hint="eastAsia"/>
          <w:highlight w:val="yellow"/>
        </w:rPr>
        <w:t>的光子的波长为</w:t>
      </w:r>
      <w:r>
        <w:rPr>
          <w:rFonts w:hint="eastAsia"/>
          <w:highlight w:val="yellow"/>
        </w:rPr>
        <w:t xml:space="preserve"> </w:t>
      </w:r>
      <w:r>
        <w:rPr>
          <w:highlight w:val="yellow"/>
          <w:u w:val="single"/>
        </w:rPr>
        <w:t xml:space="preserve">     </w:t>
      </w:r>
    </w:p>
    <w:p w14:paraId="1CB2237B" w14:textId="77777777" w:rsidR="006A2D5B" w:rsidRDefault="006A2D5B" w:rsidP="006A2D5B">
      <w:pPr>
        <w:pStyle w:val="ListParagraph"/>
        <w:numPr>
          <w:ilvl w:val="1"/>
          <w:numId w:val="1"/>
        </w:numPr>
      </w:pPr>
      <w:r>
        <w:t>0.004 nm</w:t>
      </w:r>
      <w:r>
        <w:tab/>
      </w:r>
      <w:r>
        <w:tab/>
        <w:t>B.  0.4 nm</w:t>
      </w:r>
      <w:r>
        <w:tab/>
      </w:r>
      <w:r>
        <w:tab/>
        <w:t>C.  4 nm</w:t>
      </w:r>
      <w:r>
        <w:tab/>
      </w:r>
      <w:r>
        <w:tab/>
        <w:t>D.  400 nm</w:t>
      </w:r>
    </w:p>
    <w:p w14:paraId="7907F34E" w14:textId="77777777" w:rsidR="00366566" w:rsidRDefault="00366566" w:rsidP="00366566">
      <w:pPr>
        <w:pStyle w:val="ListParagraph"/>
        <w:ind w:left="1080"/>
      </w:pPr>
    </w:p>
    <w:p w14:paraId="410DFE6F" w14:textId="77777777" w:rsidR="006A2D5B" w:rsidRDefault="006A2D5B" w:rsidP="006A2D5B">
      <w:pPr>
        <w:pStyle w:val="ListParagraph"/>
        <w:numPr>
          <w:ilvl w:val="0"/>
          <w:numId w:val="1"/>
        </w:numPr>
      </w:pPr>
      <w:r>
        <w:rPr>
          <w:rFonts w:hint="eastAsia"/>
        </w:rPr>
        <w:t>精细结构常数的</w:t>
      </w:r>
      <w:r w:rsidR="00366566">
        <w:rPr>
          <w:rFonts w:hint="eastAsia"/>
        </w:rPr>
        <w:t>表达式</w:t>
      </w:r>
      <w:r>
        <w:rPr>
          <w:rFonts w:hint="eastAsia"/>
        </w:rPr>
        <w:t>为</w:t>
      </w:r>
    </w:p>
    <w:p w14:paraId="50E6AEFB" w14:textId="77777777" w:rsidR="00366566" w:rsidRDefault="00366566" w:rsidP="00366566">
      <w:pPr>
        <w:pStyle w:val="ListParagraph"/>
        <w:numPr>
          <w:ilvl w:val="1"/>
          <w:numId w:val="1"/>
        </w:numPr>
      </w:pPr>
    </w:p>
    <w:p w14:paraId="3CD3B80A" w14:textId="77777777" w:rsidR="006A2D5B" w:rsidRDefault="006A2D5B" w:rsidP="006A2D5B">
      <w:pPr>
        <w:pStyle w:val="ListParagraph"/>
      </w:pPr>
    </w:p>
    <w:p w14:paraId="21481DD8" w14:textId="77777777" w:rsidR="009A6337" w:rsidRDefault="009A6337" w:rsidP="009A6337">
      <w:pPr>
        <w:pStyle w:val="ListParagraph"/>
        <w:numPr>
          <w:ilvl w:val="0"/>
          <w:numId w:val="1"/>
        </w:numPr>
      </w:pPr>
      <w:bookmarkStart w:id="0" w:name="_Hlk126181648"/>
      <w:r>
        <w:rPr>
          <w:rFonts w:hint="eastAsia"/>
        </w:rPr>
        <w:t>氢原子基态电离能为</w:t>
      </w:r>
    </w:p>
    <w:p w14:paraId="66ADA283" w14:textId="77777777" w:rsidR="009A6337" w:rsidRDefault="009A6337" w:rsidP="009A6337">
      <w:pPr>
        <w:pStyle w:val="ListParagraph"/>
      </w:pPr>
      <w:r>
        <w:t xml:space="preserve">A. </w:t>
      </w:r>
      <m:oMath>
        <m:r>
          <m:rPr>
            <m:sty m:val="p"/>
          </m:rPr>
          <w:rPr>
            <w:rFonts w:ascii="Cambria Math" w:hAnsi="Cambria Math"/>
          </w:rPr>
          <m:t>13.6 eV</m:t>
        </m:r>
      </m:oMath>
      <w:r>
        <w:t xml:space="preserve">  </w:t>
      </w:r>
      <w:r>
        <w:tab/>
      </w:r>
      <w:r>
        <w:tab/>
        <w:t>B. 3.6 eV</w:t>
      </w:r>
      <w:r>
        <w:tab/>
      </w:r>
      <w:r>
        <w:tab/>
        <w:t>C. 2 eV</w:t>
      </w:r>
      <w:r>
        <w:tab/>
      </w:r>
      <w:r>
        <w:tab/>
      </w:r>
      <w:r>
        <w:tab/>
        <w:t>D. 91.1 eV</w:t>
      </w:r>
    </w:p>
    <w:bookmarkEnd w:id="0"/>
    <w:p w14:paraId="2E405A87" w14:textId="77777777" w:rsidR="009A6337" w:rsidRDefault="009A6337" w:rsidP="009A6337">
      <w:pPr>
        <w:pStyle w:val="ListParagraph"/>
      </w:pPr>
    </w:p>
    <w:p w14:paraId="75DDA5D6" w14:textId="77777777" w:rsidR="006A2D5B" w:rsidRDefault="006A2D5B" w:rsidP="006A2D5B">
      <w:pPr>
        <w:pStyle w:val="ListParagraph"/>
        <w:numPr>
          <w:ilvl w:val="0"/>
          <w:numId w:val="1"/>
        </w:numPr>
      </w:pPr>
      <w:r>
        <w:rPr>
          <w:rFonts w:hint="eastAsia"/>
        </w:rPr>
        <w:t>玻尔半径（基态氢原子半径）大约为</w:t>
      </w:r>
      <w:r>
        <w:t>____</w:t>
      </w:r>
    </w:p>
    <w:p w14:paraId="532FF6CE" w14:textId="77777777" w:rsidR="006A2D5B" w:rsidRPr="006A2D5B" w:rsidRDefault="006A2D5B" w:rsidP="006A2D5B">
      <w:pPr>
        <w:pStyle w:val="ListParagraph"/>
      </w:pPr>
      <w:r>
        <w:t xml:space="preserve">A. </w:t>
      </w:r>
      <m:oMath>
        <m:r>
          <m:rPr>
            <m:sty m:val="p"/>
          </m:rPr>
          <w:rPr>
            <w:rFonts w:ascii="Cambria Math" w:hAnsi="Cambria Math"/>
          </w:rPr>
          <m:t>5×nm</m:t>
        </m:r>
      </m:oMath>
      <w:r>
        <w:t xml:space="preserve"> </w:t>
      </w:r>
      <w:r>
        <w:tab/>
      </w:r>
      <w:r>
        <w:tab/>
        <w:t xml:space="preserve">B. </w:t>
      </w:r>
      <m:oMath>
        <m:r>
          <m:rPr>
            <m:sty m:val="p"/>
          </m:rPr>
          <w:rPr>
            <w:rFonts w:ascii="Cambria Math" w:hAnsi="Cambria Math"/>
          </w:rPr>
          <m:t>0.5×nm</m:t>
        </m:r>
      </m:oMath>
      <w:r>
        <w:t xml:space="preserve"> </w:t>
      </w:r>
      <w:r>
        <w:tab/>
      </w:r>
      <w:r>
        <w:tab/>
        <w:t xml:space="preserve">C. </w:t>
      </w:r>
      <m:oMath>
        <m:r>
          <m:rPr>
            <m:sty m:val="p"/>
          </m:rPr>
          <w:rPr>
            <w:rFonts w:ascii="Cambria Math" w:hAnsi="Cambria Math"/>
          </w:rPr>
          <m:t>0.05×nm</m:t>
        </m:r>
      </m:oMath>
      <w:r>
        <w:tab/>
      </w:r>
      <w:r>
        <w:tab/>
        <w:t xml:space="preserve">D. </w:t>
      </w:r>
      <m:oMath>
        <m:r>
          <m:rPr>
            <m:sty m:val="p"/>
          </m:rPr>
          <w:rPr>
            <w:rFonts w:ascii="Cambria Math" w:hAnsi="Cambria Math"/>
          </w:rPr>
          <m:t>0.005×nm</m:t>
        </m:r>
      </m:oMath>
    </w:p>
    <w:p w14:paraId="721C249C" w14:textId="77777777" w:rsidR="006A2D5B" w:rsidRDefault="006A2D5B" w:rsidP="006A2D5B">
      <w:pPr>
        <w:pStyle w:val="ListParagraph"/>
      </w:pPr>
    </w:p>
    <w:p w14:paraId="3CB56477" w14:textId="77777777" w:rsidR="009A6337" w:rsidRDefault="009A6337" w:rsidP="009A6337">
      <w:pPr>
        <w:pStyle w:val="ListParagraph"/>
        <w:numPr>
          <w:ilvl w:val="0"/>
          <w:numId w:val="1"/>
        </w:numPr>
      </w:pPr>
      <w:r>
        <w:rPr>
          <w:rFonts w:hint="eastAsia"/>
        </w:rPr>
        <w:t>至少需要多大能量的光子才能让原来处在基态的氢原子发出荧光</w:t>
      </w:r>
      <w:r>
        <w:t>____</w:t>
      </w:r>
    </w:p>
    <w:p w14:paraId="15DC035F" w14:textId="77777777" w:rsidR="009A6337" w:rsidRDefault="009A6337" w:rsidP="009A6337">
      <w:pPr>
        <w:pStyle w:val="ListParagraph"/>
        <w:numPr>
          <w:ilvl w:val="1"/>
          <w:numId w:val="1"/>
        </w:numPr>
      </w:pPr>
      <w:r>
        <w:t xml:space="preserve"> 6.8 eV</w:t>
      </w:r>
      <w:r>
        <w:tab/>
      </w:r>
      <w:r>
        <w:tab/>
        <w:t>B.  3.4 eV</w:t>
      </w:r>
      <w:r>
        <w:tab/>
      </w:r>
      <w:r>
        <w:tab/>
        <w:t>C. 1.7 eV</w:t>
      </w:r>
      <w:r>
        <w:tab/>
      </w:r>
      <w:r>
        <w:tab/>
        <w:t>D.  10.2 eV</w:t>
      </w:r>
    </w:p>
    <w:p w14:paraId="347A1AB2" w14:textId="77777777" w:rsidR="009A6337" w:rsidRDefault="009A6337" w:rsidP="009A6337">
      <w:pPr>
        <w:pStyle w:val="ListParagraph"/>
      </w:pPr>
    </w:p>
    <w:p w14:paraId="4B5EE792" w14:textId="77777777" w:rsidR="006A2D5B" w:rsidRPr="009A6337" w:rsidRDefault="006A2D5B" w:rsidP="006A2D5B">
      <w:pPr>
        <w:pStyle w:val="ListParagraph"/>
        <w:numPr>
          <w:ilvl w:val="0"/>
          <w:numId w:val="1"/>
        </w:numPr>
      </w:pPr>
      <w:r w:rsidRPr="009A6337">
        <w:rPr>
          <w:rFonts w:hint="eastAsia"/>
        </w:rPr>
        <w:t>氢原子第一激发态的电离能是多少</w:t>
      </w:r>
      <w:r w:rsidRPr="009A6337">
        <w:t>?  ___</w:t>
      </w:r>
    </w:p>
    <w:p w14:paraId="12E69BC4" w14:textId="77777777" w:rsidR="006A2D5B" w:rsidRDefault="006A2D5B" w:rsidP="006A2D5B">
      <w:pPr>
        <w:pStyle w:val="ListParagraph"/>
        <w:numPr>
          <w:ilvl w:val="1"/>
          <w:numId w:val="1"/>
        </w:numPr>
      </w:pPr>
      <w:r>
        <w:t>6.8 eV</w:t>
      </w:r>
      <w:r>
        <w:tab/>
      </w:r>
      <w:r>
        <w:tab/>
        <w:t>B.  3.4 eV</w:t>
      </w:r>
      <w:r>
        <w:tab/>
      </w:r>
      <w:r>
        <w:tab/>
        <w:t>C. 1.7 eV</w:t>
      </w:r>
      <w:r>
        <w:tab/>
      </w:r>
      <w:r>
        <w:tab/>
        <w:t>D.  10.2 eV</w:t>
      </w:r>
    </w:p>
    <w:p w14:paraId="33F26BDF" w14:textId="77777777" w:rsidR="006A2D5B" w:rsidRDefault="006A2D5B" w:rsidP="006A2D5B">
      <w:pPr>
        <w:pStyle w:val="ListParagraph"/>
        <w:ind w:left="1080"/>
      </w:pPr>
    </w:p>
    <w:p w14:paraId="7621104B" w14:textId="77777777" w:rsidR="006A2D5B" w:rsidRDefault="006A2D5B" w:rsidP="006A2D5B">
      <w:pPr>
        <w:pStyle w:val="ListParagraph"/>
        <w:numPr>
          <w:ilvl w:val="0"/>
          <w:numId w:val="1"/>
        </w:numPr>
      </w:pPr>
      <w:r>
        <w:t>Frank-Hertz</w:t>
      </w:r>
      <w:r>
        <w:rPr>
          <w:rFonts w:hint="eastAsia"/>
        </w:rPr>
        <w:t>试验中，假设汞蒸气的激发能为</w:t>
      </w:r>
      <w:r>
        <w:t>4.9 eV</w:t>
      </w:r>
      <w:r>
        <w:rPr>
          <w:rFonts w:hint="eastAsia"/>
        </w:rPr>
        <w:t>，对于</w:t>
      </w:r>
      <w:r>
        <w:t>10 eV</w:t>
      </w:r>
      <w:r>
        <w:rPr>
          <w:rFonts w:hint="eastAsia"/>
        </w:rPr>
        <w:t>的入射电子，它在通过汞蒸气后</w:t>
      </w:r>
      <w:r>
        <w:rPr>
          <w:rFonts w:hint="eastAsia"/>
          <w:b/>
        </w:rPr>
        <w:t>至少</w:t>
      </w:r>
      <w:r>
        <w:rPr>
          <w:rFonts w:hint="eastAsia"/>
        </w:rPr>
        <w:t>还能剩多少动能？</w:t>
      </w:r>
      <w:r>
        <w:t xml:space="preserve"> _____</w:t>
      </w:r>
    </w:p>
    <w:p w14:paraId="6D7AF59E" w14:textId="77777777" w:rsidR="006A2D5B" w:rsidRDefault="006A2D5B" w:rsidP="006A2D5B">
      <w:pPr>
        <w:pStyle w:val="ListParagraph"/>
      </w:pPr>
      <w:r>
        <w:t>A. 10 eV</w:t>
      </w:r>
      <w:r>
        <w:tab/>
      </w:r>
      <w:r>
        <w:tab/>
      </w:r>
      <w:r>
        <w:tab/>
        <w:t>B.  5.1 eV</w:t>
      </w:r>
      <w:r>
        <w:tab/>
      </w:r>
      <w:r>
        <w:tab/>
      </w:r>
      <w:r>
        <w:tab/>
        <w:t>C.  0.2 eV</w:t>
      </w:r>
      <w:r>
        <w:tab/>
      </w:r>
      <w:r>
        <w:tab/>
      </w:r>
      <w:r>
        <w:tab/>
        <w:t>D. 0 eV</w:t>
      </w:r>
    </w:p>
    <w:p w14:paraId="212DAFA7" w14:textId="77777777" w:rsidR="006A2D5B" w:rsidRDefault="006A2D5B" w:rsidP="006A2D5B">
      <w:pPr>
        <w:pStyle w:val="ListParagraph"/>
      </w:pPr>
    </w:p>
    <w:p w14:paraId="70B859E1" w14:textId="77777777" w:rsidR="006A2D5B" w:rsidRDefault="006A2D5B" w:rsidP="006A2D5B">
      <w:pPr>
        <w:pStyle w:val="ListParagraph"/>
        <w:numPr>
          <w:ilvl w:val="0"/>
          <w:numId w:val="1"/>
        </w:numPr>
      </w:pPr>
      <w:r>
        <w:rPr>
          <w:rFonts w:hint="eastAsia"/>
        </w:rPr>
        <w:t>单价氦离子</w:t>
      </w:r>
      <w:r>
        <w:t>(</w:t>
      </w:r>
      <m:oMath>
        <m:r>
          <m:rPr>
            <m:sty m:val="p"/>
          </m:rPr>
          <w:rPr>
            <w:rFonts w:ascii="Cambria Math" w:hAnsi="Cambria Math"/>
          </w:rPr>
          <m:t>Z=2</m:t>
        </m:r>
      </m:oMath>
      <w:r>
        <w:t>)</w:t>
      </w:r>
      <w:r>
        <w:rPr>
          <w:rFonts w:hint="eastAsia"/>
        </w:rPr>
        <w:t>的基态电离能是氢原子基态电离能的多少倍</w:t>
      </w:r>
      <w:r>
        <w:t>? _____</w:t>
      </w:r>
    </w:p>
    <w:p w14:paraId="6B5D0020" w14:textId="77777777" w:rsidR="006A2D5B" w:rsidRDefault="006A2D5B" w:rsidP="006A2D5B">
      <w:pPr>
        <w:pStyle w:val="ListParagraph"/>
      </w:pPr>
      <w:r>
        <w:t xml:space="preserve">A. </w:t>
      </w:r>
      <w:r>
        <w:rPr>
          <w:rFonts w:hint="eastAsia"/>
        </w:rPr>
        <w:t>两者相同</w:t>
      </w:r>
      <w:r>
        <w:tab/>
      </w:r>
      <w:r>
        <w:tab/>
        <w:t>B.  2</w:t>
      </w:r>
      <w:r>
        <w:rPr>
          <w:rFonts w:hint="eastAsia"/>
        </w:rPr>
        <w:t>倍</w:t>
      </w:r>
      <w:r>
        <w:tab/>
      </w:r>
      <w:r>
        <w:tab/>
      </w:r>
      <w:r>
        <w:tab/>
        <w:t>C.  4</w:t>
      </w:r>
      <w:r>
        <w:rPr>
          <w:rFonts w:hint="eastAsia"/>
        </w:rPr>
        <w:t>倍</w:t>
      </w:r>
      <w:r>
        <w:tab/>
      </w:r>
      <w:r>
        <w:tab/>
      </w:r>
      <w:r>
        <w:tab/>
        <w:t>D.  8</w:t>
      </w:r>
      <w:r>
        <w:rPr>
          <w:rFonts w:hint="eastAsia"/>
        </w:rPr>
        <w:t>倍</w:t>
      </w:r>
    </w:p>
    <w:p w14:paraId="69DAC156" w14:textId="77777777" w:rsidR="006A2D5B" w:rsidRDefault="006A2D5B" w:rsidP="006A2D5B">
      <w:pPr>
        <w:pStyle w:val="ListParagraph"/>
        <w:ind w:left="1080"/>
      </w:pPr>
    </w:p>
    <w:p w14:paraId="0837E7DF" w14:textId="77777777" w:rsidR="009A6337" w:rsidRDefault="009A6337" w:rsidP="009A6337">
      <w:pPr>
        <w:pStyle w:val="ListParagraph"/>
        <w:numPr>
          <w:ilvl w:val="0"/>
          <w:numId w:val="1"/>
        </w:numPr>
        <w:rPr>
          <w:highlight w:val="yellow"/>
        </w:rPr>
      </w:pPr>
      <w:r>
        <w:rPr>
          <w:rFonts w:hint="eastAsia"/>
          <w:highlight w:val="yellow"/>
        </w:rPr>
        <w:t>若某个条件下的辐射场在频率</w:t>
      </w:r>
      <m:oMath>
        <m:r>
          <w:rPr>
            <w:rFonts w:ascii="Cambria Math" w:hAnsi="Cambria Math" w:cs="Times New Roman"/>
            <w:color w:val="000000"/>
            <w:kern w:val="24"/>
            <w:szCs w:val="28"/>
            <w:highlight w:val="yellow"/>
          </w:rPr>
          <m:t>ν</m:t>
        </m:r>
      </m:oMath>
      <w:r w:rsidRPr="00F16ED1">
        <w:rPr>
          <w:rFonts w:hint="eastAsia"/>
          <w:color w:val="000000"/>
          <w:kern w:val="24"/>
          <w:szCs w:val="28"/>
          <w:highlight w:val="yellow"/>
        </w:rPr>
        <w:t>处</w:t>
      </w:r>
      <w:r>
        <w:rPr>
          <w:rFonts w:hint="eastAsia"/>
          <w:highlight w:val="yellow"/>
        </w:rPr>
        <w:t>单位体积单位频率间隔里的能量等于</w:t>
      </w:r>
      <w:r>
        <w:rPr>
          <w:highlight w:val="yellow"/>
        </w:rPr>
        <w:t>A</w:t>
      </w:r>
      <m:oMath>
        <m:r>
          <w:rPr>
            <w:rFonts w:ascii="Cambria Math" w:hAnsi="Cambria Math" w:cs="Times New Roman"/>
            <w:color w:val="000000"/>
            <w:kern w:val="24"/>
            <w:szCs w:val="28"/>
            <w:highlight w:val="yellow"/>
          </w:rPr>
          <m:t>/ν</m:t>
        </m:r>
      </m:oMath>
      <w:r>
        <w:rPr>
          <w:rFonts w:hint="eastAsia"/>
          <w:highlight w:val="yellow"/>
        </w:rPr>
        <w:t>，</w:t>
      </w:r>
      <m:oMath>
        <m:r>
          <m:rPr>
            <m:sty m:val="p"/>
          </m:rPr>
          <w:rPr>
            <w:rFonts w:ascii="Cambria Math" w:hAnsi="Cambria Math"/>
            <w:highlight w:val="yellow"/>
          </w:rPr>
          <m:t>A</m:t>
        </m:r>
      </m:oMath>
      <w:r>
        <w:rPr>
          <w:rFonts w:hint="eastAsia"/>
          <w:highlight w:val="yellow"/>
        </w:rPr>
        <w:t>为一个常数，则它在波长</w:t>
      </w:r>
      <m:oMath>
        <m:r>
          <w:rPr>
            <w:rFonts w:ascii="Cambria Math" w:hAnsi="Cambria Math"/>
            <w:highlight w:val="yellow"/>
          </w:rPr>
          <m:t>λ</m:t>
        </m:r>
      </m:oMath>
      <w:r>
        <w:rPr>
          <w:rFonts w:hint="eastAsia"/>
          <w:highlight w:val="yellow"/>
        </w:rPr>
        <w:t>附近单位体积单位波长间隔里的能量等于</w:t>
      </w:r>
      <w:r>
        <w:rPr>
          <w:rFonts w:hint="eastAsia"/>
          <w:highlight w:val="yellow"/>
          <w:u w:val="single"/>
        </w:rPr>
        <w:t xml:space="preserve"> </w:t>
      </w:r>
      <w:r>
        <w:rPr>
          <w:highlight w:val="yellow"/>
          <w:u w:val="single"/>
        </w:rPr>
        <w:t xml:space="preserve">    </w:t>
      </w:r>
    </w:p>
    <w:p w14:paraId="63C71181" w14:textId="77777777" w:rsidR="009A6337" w:rsidRDefault="002F2D34" w:rsidP="009A6337">
      <w:pPr>
        <w:pStyle w:val="ListParagraph"/>
        <w:numPr>
          <w:ilvl w:val="0"/>
          <w:numId w:val="2"/>
        </w:numPr>
      </w:pPr>
      <m:oMath>
        <m:r>
          <w:rPr>
            <w:rFonts w:ascii="Cambria Math" w:hAnsi="Cambria Math"/>
          </w:rPr>
          <w:lastRenderedPageBreak/>
          <m:t>cλA</m:t>
        </m:r>
      </m:oMath>
      <w:r w:rsidR="009A6337">
        <w:tab/>
      </w:r>
      <w:r w:rsidR="009A6337">
        <w:tab/>
        <w:t xml:space="preserve">B.  </w:t>
      </w:r>
      <m:oMath>
        <m:r>
          <w:rPr>
            <w:rFonts w:ascii="Cambria Math" w:hAnsi="Cambria Math"/>
          </w:rPr>
          <m:t>Aλ</m:t>
        </m:r>
        <m:r>
          <m:rPr>
            <m:sty m:val="p"/>
          </m:rPr>
          <w:rPr>
            <w:rFonts w:ascii="Cambria Math" w:hAnsi="Cambria Math"/>
          </w:rPr>
          <m:t>/c</m:t>
        </m:r>
      </m:oMath>
      <w:r w:rsidR="009A6337">
        <w:t xml:space="preserve"> </w:t>
      </w:r>
      <w:r w:rsidR="009A6337">
        <w:tab/>
      </w:r>
      <w:r w:rsidR="009A6337">
        <w:tab/>
        <w:t xml:space="preserve">C.  </w:t>
      </w:r>
      <m:oMath>
        <m:r>
          <w:rPr>
            <w:rFonts w:ascii="Cambria Math" w:hAnsi="Cambria Math"/>
          </w:rPr>
          <m:t>λ</m:t>
        </m:r>
      </m:oMath>
      <w:r w:rsidR="009A6337">
        <w:t>A</w:t>
      </w:r>
      <w:r w:rsidR="009A6337">
        <w:tab/>
      </w:r>
      <w:r w:rsidR="009A6337">
        <w:tab/>
      </w:r>
      <w:r w:rsidR="009A6337">
        <w:tab/>
        <w:t xml:space="preserve">D. </w:t>
      </w:r>
      <m:oMath>
        <m:r>
          <w:rPr>
            <w:rFonts w:ascii="Cambria Math" w:hAnsi="Cambria Math"/>
          </w:rPr>
          <m:t>A/λ</m:t>
        </m:r>
      </m:oMath>
    </w:p>
    <w:p w14:paraId="66F7643E" w14:textId="77777777" w:rsidR="009A6337" w:rsidRDefault="009A6337" w:rsidP="009A6337">
      <w:pPr>
        <w:pStyle w:val="ListParagraph"/>
      </w:pPr>
    </w:p>
    <w:p w14:paraId="3BCD8B52" w14:textId="77777777" w:rsidR="00366566" w:rsidRDefault="00366566" w:rsidP="00366566">
      <w:pPr>
        <w:pStyle w:val="ListParagraph"/>
      </w:pPr>
    </w:p>
    <w:p w14:paraId="576698BD" w14:textId="77777777" w:rsidR="009A6337" w:rsidRDefault="009A6337" w:rsidP="009A6337">
      <w:pPr>
        <w:pStyle w:val="ListParagraph"/>
        <w:numPr>
          <w:ilvl w:val="0"/>
          <w:numId w:val="1"/>
        </w:numPr>
      </w:pPr>
      <w:r>
        <w:rPr>
          <w:rFonts w:hint="eastAsia"/>
        </w:rPr>
        <w:t>爱因斯坦利用玻尔模型分析黑体辐射谱发现的一种新的光和原子的相互作用机制是什么</w:t>
      </w:r>
      <w:r>
        <w:rPr>
          <w:rFonts w:hint="eastAsia"/>
        </w:rPr>
        <w:t xml:space="preserve"> </w:t>
      </w:r>
      <w:r>
        <w:rPr>
          <w:u w:val="single"/>
        </w:rPr>
        <w:t xml:space="preserve">     </w:t>
      </w:r>
    </w:p>
    <w:p w14:paraId="15FE5D3C" w14:textId="77777777" w:rsidR="009A6337" w:rsidRDefault="009A6337" w:rsidP="009A6337">
      <w:pPr>
        <w:pStyle w:val="ListParagraph"/>
        <w:numPr>
          <w:ilvl w:val="1"/>
          <w:numId w:val="1"/>
        </w:numPr>
      </w:pPr>
      <w:r>
        <w:rPr>
          <w:rFonts w:hint="eastAsia"/>
        </w:rPr>
        <w:t>原子的自发辐射</w:t>
      </w:r>
    </w:p>
    <w:p w14:paraId="5A4B80B7" w14:textId="77777777" w:rsidR="009A6337" w:rsidRDefault="009A6337" w:rsidP="009A6337">
      <w:pPr>
        <w:pStyle w:val="ListParagraph"/>
        <w:numPr>
          <w:ilvl w:val="1"/>
          <w:numId w:val="1"/>
        </w:numPr>
      </w:pPr>
      <w:r>
        <w:rPr>
          <w:rFonts w:hint="eastAsia"/>
        </w:rPr>
        <w:t>原子对光的受激吸收</w:t>
      </w:r>
    </w:p>
    <w:p w14:paraId="1D95D5FB" w14:textId="77777777" w:rsidR="009A6337" w:rsidRDefault="009A6337" w:rsidP="009A6337">
      <w:pPr>
        <w:pStyle w:val="ListParagraph"/>
        <w:numPr>
          <w:ilvl w:val="1"/>
          <w:numId w:val="1"/>
        </w:numPr>
      </w:pPr>
      <w:r>
        <w:rPr>
          <w:rFonts w:hint="eastAsia"/>
        </w:rPr>
        <w:t>原子对光的受激辐射</w:t>
      </w:r>
    </w:p>
    <w:p w14:paraId="183ECE6F" w14:textId="77777777" w:rsidR="009A6337" w:rsidRDefault="009A6337" w:rsidP="009A6337">
      <w:pPr>
        <w:pStyle w:val="ListParagraph"/>
        <w:numPr>
          <w:ilvl w:val="1"/>
          <w:numId w:val="1"/>
        </w:numPr>
      </w:pPr>
      <w:r>
        <w:rPr>
          <w:rFonts w:hint="eastAsia"/>
        </w:rPr>
        <w:t>以上都不对</w:t>
      </w:r>
    </w:p>
    <w:p w14:paraId="3C824068" w14:textId="77777777" w:rsidR="009A6337" w:rsidRDefault="009A6337" w:rsidP="009A6337">
      <w:pPr>
        <w:pStyle w:val="ListParagraph"/>
        <w:numPr>
          <w:ilvl w:val="0"/>
          <w:numId w:val="1"/>
        </w:numPr>
      </w:pPr>
      <w:r>
        <w:rPr>
          <w:rFonts w:hint="eastAsia"/>
        </w:rPr>
        <w:t>设处在某个激发态的原子在任何时候的下个</w:t>
      </w:r>
      <m:oMath>
        <m:r>
          <w:rPr>
            <w:rFonts w:ascii="Cambria Math" w:hAnsi="Cambria Math"/>
          </w:rPr>
          <m:t>dt</m:t>
        </m:r>
      </m:oMath>
      <w:r>
        <w:rPr>
          <w:rFonts w:hint="eastAsia"/>
        </w:rPr>
        <w:t>时间内自发辐射的概率为</w:t>
      </w:r>
      <m:oMath>
        <m:r>
          <w:rPr>
            <w:rFonts w:ascii="Cambria Math" w:hAnsi="Cambria Math"/>
          </w:rPr>
          <m:t>Adt</m:t>
        </m:r>
      </m:oMath>
      <w:r>
        <w:rPr>
          <w:rFonts w:hint="eastAsia"/>
        </w:rPr>
        <w:t>，</w:t>
      </w:r>
      <m:oMath>
        <m:r>
          <w:rPr>
            <w:rFonts w:ascii="Cambria Math" w:hAnsi="Cambria Math"/>
          </w:rPr>
          <m:t>A</m:t>
        </m:r>
      </m:oMath>
      <w:r>
        <w:rPr>
          <w:rFonts w:hint="eastAsia"/>
        </w:rPr>
        <w:t>为一常量，则原子在这个激发态上的平均寿命为</w:t>
      </w:r>
      <w:r>
        <w:rPr>
          <w:u w:val="single"/>
        </w:rPr>
        <w:t xml:space="preserve">     </w:t>
      </w:r>
      <w:r>
        <w:rPr>
          <w:rFonts w:hint="eastAsia"/>
        </w:rPr>
        <w:t>（</w:t>
      </w:r>
      <m:oMath>
        <m:r>
          <w:rPr>
            <w:rFonts w:ascii="Cambria Math" w:hAnsi="Cambria Math"/>
          </w:rPr>
          <m:t>e</m:t>
        </m:r>
      </m:oMath>
      <w:r>
        <w:rPr>
          <w:rFonts w:hint="eastAsia"/>
        </w:rPr>
        <w:t>代表自然对数底数）</w:t>
      </w:r>
    </w:p>
    <w:p w14:paraId="6BEDA594" w14:textId="77777777" w:rsidR="009A6337" w:rsidRDefault="009A6337" w:rsidP="009A6337">
      <w:pPr>
        <w:pStyle w:val="ListParagraph"/>
      </w:pPr>
      <w:r>
        <w:t xml:space="preserve">A. </w:t>
      </w:r>
      <m:oMath>
        <m:r>
          <w:rPr>
            <w:rFonts w:ascii="Cambria Math" w:hAnsi="Cambria Math"/>
          </w:rPr>
          <m:t>1</m:t>
        </m:r>
        <m:r>
          <m:rPr>
            <m:sty m:val="p"/>
          </m:rPr>
          <w:rPr>
            <w:rFonts w:ascii="Cambria Math" w:hAnsi="Cambria Math"/>
          </w:rPr>
          <m:t>/</m:t>
        </m:r>
        <m:r>
          <w:rPr>
            <w:rFonts w:ascii="Cambria Math" w:hAnsi="Cambria Math"/>
          </w:rPr>
          <m:t>A</m:t>
        </m:r>
      </m:oMath>
      <w:r>
        <w:tab/>
      </w:r>
      <w:r>
        <w:tab/>
      </w:r>
      <w:r>
        <w:tab/>
        <w:t xml:space="preserve">B.  </w:t>
      </w:r>
      <m:oMath>
        <m:r>
          <w:rPr>
            <w:rFonts w:ascii="Cambria Math" w:hAnsi="Cambria Math"/>
          </w:rPr>
          <m:t>e</m:t>
        </m:r>
        <m:r>
          <m:rPr>
            <m:sty m:val="p"/>
          </m:rPr>
          <w:rPr>
            <w:rFonts w:ascii="Cambria Math" w:hAnsi="Cambria Math"/>
          </w:rPr>
          <m:t>/</m:t>
        </m:r>
        <m:r>
          <w:rPr>
            <w:rFonts w:ascii="Cambria Math" w:hAnsi="Cambria Math"/>
          </w:rPr>
          <m:t>A</m:t>
        </m:r>
      </m:oMath>
      <w:r>
        <w:tab/>
      </w:r>
      <w:r>
        <w:tab/>
      </w:r>
      <w:r>
        <w:tab/>
        <w:t xml:space="preserve">C.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oMath>
      <w:r>
        <w:tab/>
      </w:r>
      <w:r>
        <w:tab/>
        <w:t xml:space="preserve">D.  </w:t>
      </w:r>
      <m:oMath>
        <m:r>
          <w:rPr>
            <w:rFonts w:ascii="Cambria Math" w:hAnsi="Cambria Math"/>
          </w:rPr>
          <m:t>A</m:t>
        </m:r>
        <m:r>
          <m:rPr>
            <m:sty m:val="p"/>
          </m:rPr>
          <w:rPr>
            <w:rFonts w:ascii="Cambria Math" w:hAnsi="Cambria Math"/>
          </w:rPr>
          <m:t>/</m:t>
        </m:r>
        <m:r>
          <w:rPr>
            <w:rFonts w:ascii="Cambria Math" w:hAnsi="Cambria Math"/>
          </w:rPr>
          <m:t>e</m:t>
        </m:r>
      </m:oMath>
    </w:p>
    <w:p w14:paraId="16F609C4" w14:textId="77777777" w:rsidR="009A6337" w:rsidRDefault="009A6337" w:rsidP="009A6337">
      <w:pPr>
        <w:pStyle w:val="ListParagraph"/>
      </w:pPr>
    </w:p>
    <w:p w14:paraId="77E1665D" w14:textId="77777777" w:rsidR="009A6337" w:rsidRDefault="009A6337" w:rsidP="009A6337">
      <w:pPr>
        <w:pStyle w:val="ListParagraph"/>
        <w:numPr>
          <w:ilvl w:val="0"/>
          <w:numId w:val="1"/>
        </w:numPr>
        <w:rPr>
          <w:highlight w:val="yellow"/>
        </w:rPr>
      </w:pPr>
      <w:bookmarkStart w:id="1" w:name="_Hlk126180771"/>
      <w:r>
        <w:rPr>
          <w:rFonts w:hint="eastAsia"/>
          <w:highlight w:val="yellow"/>
        </w:rPr>
        <w:t>电子自旋的角动量</w:t>
      </w:r>
      <w:r w:rsidR="00366566">
        <w:rPr>
          <w:rFonts w:hint="eastAsia"/>
          <w:highlight w:val="yellow"/>
        </w:rPr>
        <w:t>朝</w:t>
      </w:r>
      <w:r>
        <w:rPr>
          <w:rFonts w:hint="eastAsia"/>
          <w:highlight w:val="yellow"/>
        </w:rPr>
        <w:t>任一方向的投影值只能是</w:t>
      </w:r>
      <w:r>
        <w:rPr>
          <w:rFonts w:hint="eastAsia"/>
          <w:highlight w:val="yellow"/>
        </w:rPr>
        <w:t xml:space="preserve"> </w:t>
      </w:r>
      <w:r>
        <w:rPr>
          <w:highlight w:val="yellow"/>
          <w:u w:val="single"/>
        </w:rPr>
        <w:t xml:space="preserve">     </w:t>
      </w:r>
    </w:p>
    <w:p w14:paraId="1D20E68A" w14:textId="77777777" w:rsidR="009A6337" w:rsidRDefault="002F2D34" w:rsidP="009A6337">
      <w:pPr>
        <w:pStyle w:val="ListParagraph"/>
        <w:numPr>
          <w:ilvl w:val="1"/>
          <w:numId w:val="1"/>
        </w:numPr>
      </w:pPr>
      <m:oMath>
        <m:r>
          <m:rPr>
            <m:sty m:val="p"/>
          </m:rPr>
          <w:rPr>
            <w:rFonts w:ascii="Cambria Math" w:hAnsi="Cambria Math"/>
          </w:rPr>
          <m:t>ℏ,0,</m:t>
        </m:r>
        <m:r>
          <m:rPr>
            <m:lit/>
            <m:sty m:val="p"/>
          </m:rPr>
          <w:rPr>
            <w:rFonts w:ascii="Cambria Math" w:hAnsi="Cambria Math"/>
          </w:rPr>
          <m:t>-</m:t>
        </m:r>
        <m:r>
          <m:rPr>
            <m:sty m:val="p"/>
          </m:rPr>
          <w:rPr>
            <w:rFonts w:ascii="Cambria Math" w:hAnsi="Cambria Math"/>
          </w:rPr>
          <m:t>ℏ</m:t>
        </m:r>
      </m:oMath>
      <w:r w:rsidR="009A6337">
        <w:tab/>
      </w:r>
      <w:r w:rsidR="009A6337">
        <w:tab/>
        <w:t xml:space="preserve">B. </w:t>
      </w:r>
      <m:oMath>
        <m:f>
          <m:fPr>
            <m:ctrlPr>
              <w:rPr>
                <w:rFonts w:ascii="Cambria Math" w:hAnsi="Cambria Math"/>
              </w:rPr>
            </m:ctrlPr>
          </m:fPr>
          <m:num>
            <m:r>
              <m:rPr>
                <m:sty m:val="p"/>
              </m:rPr>
              <w:rPr>
                <w:rFonts w:ascii="Cambria Math" w:hAnsi="Cambria Math"/>
              </w:rPr>
              <m:t>ℏ</m:t>
            </m:r>
          </m:num>
          <m:den>
            <m:r>
              <m:rPr>
                <m:sty m:val="p"/>
              </m:rPr>
              <w:rPr>
                <w:rFonts w:ascii="Cambria Math" w:hAnsi="Cambria Math"/>
              </w:rPr>
              <m:t>2</m:t>
            </m:r>
          </m:den>
        </m:f>
        <m:r>
          <m:rPr>
            <m:sty m:val="p"/>
          </m:rPr>
          <w:rPr>
            <w:rFonts w:ascii="Cambria Math" w:hAnsi="Cambria Math"/>
          </w:rPr>
          <m:t>, -</m:t>
        </m:r>
        <m:f>
          <m:fPr>
            <m:ctrlPr>
              <w:rPr>
                <w:rFonts w:ascii="Cambria Math" w:hAnsi="Cambria Math"/>
              </w:rPr>
            </m:ctrlPr>
          </m:fPr>
          <m:num>
            <m:r>
              <m:rPr>
                <m:sty m:val="p"/>
              </m:rPr>
              <w:rPr>
                <w:rFonts w:ascii="Cambria Math" w:hAnsi="Cambria Math"/>
              </w:rPr>
              <m:t>ℏ</m:t>
            </m:r>
          </m:num>
          <m:den>
            <m:r>
              <m:rPr>
                <m:sty m:val="p"/>
              </m:rPr>
              <w:rPr>
                <w:rFonts w:ascii="Cambria Math" w:hAnsi="Cambria Math"/>
              </w:rPr>
              <m:t>2</m:t>
            </m:r>
          </m:den>
        </m:f>
      </m:oMath>
      <w:r w:rsidR="009A6337">
        <w:tab/>
      </w:r>
      <w:r w:rsidR="009A6337">
        <w:tab/>
        <w:t xml:space="preserve">C. </w:t>
      </w:r>
      <m:oMath>
        <m:f>
          <m:fPr>
            <m:ctrlPr>
              <w:rPr>
                <w:rFonts w:ascii="Cambria Math" w:hAnsi="Cambria Math"/>
              </w:rPr>
            </m:ctrlPr>
          </m:fPr>
          <m:num>
            <m:r>
              <m:rPr>
                <m:sty m:val="p"/>
              </m:rPr>
              <w:rPr>
                <w:rFonts w:ascii="Cambria Math" w:hAnsi="Cambria Math"/>
              </w:rPr>
              <m:t>ℏ</m:t>
            </m:r>
          </m:num>
          <m:den>
            <m:r>
              <m:rPr>
                <m:sty m:val="p"/>
              </m:rPr>
              <w:rPr>
                <w:rFonts w:ascii="Cambria Math" w:hAnsi="Cambria Math"/>
              </w:rPr>
              <m:t>2</m:t>
            </m:r>
          </m:den>
        </m:f>
        <m:r>
          <m:rPr>
            <m:sty m:val="p"/>
          </m:rPr>
          <w:rPr>
            <w:rFonts w:ascii="Cambria Math" w:hAnsi="Cambria Math"/>
          </w:rPr>
          <m:t>, 0, -</m:t>
        </m:r>
        <m:f>
          <m:fPr>
            <m:ctrlPr>
              <w:rPr>
                <w:rFonts w:ascii="Cambria Math" w:hAnsi="Cambria Math"/>
              </w:rPr>
            </m:ctrlPr>
          </m:fPr>
          <m:num>
            <m:r>
              <m:rPr>
                <m:sty m:val="p"/>
              </m:rPr>
              <w:rPr>
                <w:rFonts w:ascii="Cambria Math" w:hAnsi="Cambria Math"/>
              </w:rPr>
              <m:t>ℏ</m:t>
            </m:r>
          </m:num>
          <m:den>
            <m:r>
              <m:rPr>
                <m:sty m:val="p"/>
              </m:rPr>
              <w:rPr>
                <w:rFonts w:ascii="Cambria Math" w:hAnsi="Cambria Math"/>
              </w:rPr>
              <m:t>2</m:t>
            </m:r>
          </m:den>
        </m:f>
      </m:oMath>
      <w:r w:rsidR="009A6337">
        <w:tab/>
      </w:r>
      <w:r w:rsidR="009A6337">
        <w:tab/>
        <w:t xml:space="preserve">D. </w:t>
      </w:r>
      <w:bookmarkStart w:id="2" w:name="_Hlk85656848"/>
      <m:oMath>
        <m:r>
          <m:rPr>
            <m:sty m:val="p"/>
          </m:rPr>
          <w:rPr>
            <w:rFonts w:ascii="Cambria Math" w:hAnsi="Cambria Math"/>
          </w:rPr>
          <m:t>ℏ, -ℏ</m:t>
        </m:r>
      </m:oMath>
    </w:p>
    <w:bookmarkEnd w:id="1"/>
    <w:p w14:paraId="1238ED37" w14:textId="77777777" w:rsidR="002F2D34" w:rsidRDefault="002F2D34" w:rsidP="002F2D34">
      <w:pPr>
        <w:pStyle w:val="ListParagraph"/>
        <w:ind w:left="0"/>
      </w:pPr>
    </w:p>
    <w:p w14:paraId="2CF1097C" w14:textId="77777777" w:rsidR="002F2D34" w:rsidRDefault="002F2D34" w:rsidP="002F2D34">
      <w:pPr>
        <w:pStyle w:val="ListParagraph"/>
        <w:numPr>
          <w:ilvl w:val="0"/>
          <w:numId w:val="1"/>
        </w:numPr>
      </w:pPr>
      <w:r>
        <w:rPr>
          <w:rFonts w:hint="eastAsia"/>
        </w:rPr>
        <w:t>电子沿飞行方向的自旋投影的取值可以是</w:t>
      </w:r>
    </w:p>
    <w:p w14:paraId="36059DDC" w14:textId="03BE19F6" w:rsidR="002F2D34" w:rsidRDefault="00BE1D88" w:rsidP="002F2D34">
      <w:pPr>
        <w:pStyle w:val="ListParagraph"/>
        <w:numPr>
          <w:ilvl w:val="1"/>
          <w:numId w:val="1"/>
        </w:numPr>
      </w:pPr>
      <m:oMath>
        <m:r>
          <w:rPr>
            <w:rFonts w:ascii="Cambria Math" w:hAnsi="Cambria Math"/>
          </w:rPr>
          <m:t>ℏ/2</m:t>
        </m:r>
      </m:oMath>
      <w:r w:rsidR="002F2D34">
        <w:tab/>
      </w:r>
      <w:r w:rsidR="002F2D34">
        <w:tab/>
        <w:t xml:space="preserve">B. </w:t>
      </w:r>
      <m:oMath>
        <m:r>
          <w:rPr>
            <w:rFonts w:ascii="Cambria Math" w:hAnsi="Cambria Math"/>
          </w:rPr>
          <m:t>0</m:t>
        </m:r>
      </m:oMath>
      <w:r w:rsidR="002F2D34">
        <w:tab/>
      </w:r>
      <w:r w:rsidR="002F2D34">
        <w:tab/>
      </w:r>
      <w:r w:rsidR="002F2D34">
        <w:tab/>
        <w:t xml:space="preserve">C. </w:t>
      </w:r>
      <m:oMath>
        <m:r>
          <w:rPr>
            <w:rFonts w:ascii="Cambria Math" w:eastAsia="微软雅黑" w:hAnsi="Cambria Math" w:cs="微软雅黑" w:hint="eastAsia"/>
          </w:rPr>
          <m:t>-</m:t>
        </m:r>
        <m:r>
          <w:rPr>
            <w:rFonts w:ascii="Cambria Math" w:hAnsi="Cambria Math"/>
          </w:rPr>
          <m:t>ℏ</m:t>
        </m:r>
      </m:oMath>
      <w:r>
        <w:tab/>
      </w:r>
      <w:r w:rsidR="002F2D34">
        <w:tab/>
      </w:r>
      <w:r w:rsidR="002F2D34">
        <w:tab/>
      </w:r>
      <w:r w:rsidR="002F2D34">
        <w:tab/>
        <w:t xml:space="preserve">D. </w:t>
      </w:r>
      <m:oMath>
        <m:r>
          <w:rPr>
            <w:rFonts w:ascii="Cambria Math" w:hAnsi="Cambria Math"/>
          </w:rPr>
          <m:t>2ℏ</m:t>
        </m:r>
      </m:oMath>
    </w:p>
    <w:p w14:paraId="7615CED3" w14:textId="77777777" w:rsidR="00BE1D88" w:rsidRPr="00BE1D88" w:rsidRDefault="00BE1D88" w:rsidP="00BE1D88">
      <w:pPr>
        <w:pStyle w:val="ListParagraph"/>
        <w:ind w:left="1080"/>
        <w:rPr>
          <w:i/>
        </w:rPr>
      </w:pPr>
    </w:p>
    <w:p w14:paraId="1085C329" w14:textId="77777777" w:rsidR="002F2D34" w:rsidRDefault="002F2D34" w:rsidP="002F2D34">
      <w:pPr>
        <w:pStyle w:val="ListParagraph"/>
        <w:numPr>
          <w:ilvl w:val="0"/>
          <w:numId w:val="1"/>
        </w:numPr>
      </w:pPr>
      <w:bookmarkStart w:id="3" w:name="_Hlk126180673"/>
      <w:r>
        <w:rPr>
          <w:rFonts w:hint="eastAsia"/>
        </w:rPr>
        <w:t>光子沿传播方向的自旋投影的可能值为</w:t>
      </w:r>
    </w:p>
    <w:p w14:paraId="769CC53F" w14:textId="479C886A" w:rsidR="002F2D34" w:rsidRDefault="002F2D34" w:rsidP="002F2D34">
      <w:pPr>
        <w:pStyle w:val="ListParagraph"/>
        <w:numPr>
          <w:ilvl w:val="1"/>
          <w:numId w:val="1"/>
        </w:numPr>
      </w:pPr>
      <m:oMath>
        <m:r>
          <w:rPr>
            <w:rFonts w:ascii="Cambria Math" w:hAnsi="Cambria Math"/>
          </w:rPr>
          <m:t>ℏ/2</m:t>
        </m:r>
      </m:oMath>
      <w:r>
        <w:tab/>
      </w:r>
      <w:r>
        <w:tab/>
      </w:r>
      <w:r>
        <w:tab/>
        <w:t xml:space="preserve">B. </w:t>
      </w:r>
      <m:oMath>
        <m:r>
          <w:rPr>
            <w:rFonts w:ascii="Cambria Math" w:hAnsi="Cambria Math"/>
          </w:rPr>
          <m:t>0</m:t>
        </m:r>
      </m:oMath>
      <w:r>
        <w:tab/>
      </w:r>
      <w:r>
        <w:tab/>
      </w:r>
      <w:r>
        <w:tab/>
        <w:t xml:space="preserve">C. </w:t>
      </w:r>
      <m:oMath>
        <m:r>
          <w:rPr>
            <w:rFonts w:ascii="Cambria Math" w:hAnsi="Cambria Math"/>
          </w:rPr>
          <m:t>-ℏ</m:t>
        </m:r>
      </m:oMath>
      <w:r>
        <w:tab/>
      </w:r>
      <w:r>
        <w:tab/>
      </w:r>
      <w:r>
        <w:tab/>
        <w:t xml:space="preserve">D. </w:t>
      </w:r>
      <m:oMath>
        <m:r>
          <w:rPr>
            <w:rFonts w:ascii="Cambria Math" w:hAnsi="Cambria Math"/>
          </w:rPr>
          <m:t>2ℏ</m:t>
        </m:r>
      </m:oMath>
    </w:p>
    <w:bookmarkEnd w:id="3"/>
    <w:p w14:paraId="7747FB6B" w14:textId="77777777" w:rsidR="009A6337" w:rsidRPr="009A6337" w:rsidRDefault="009A6337" w:rsidP="002F2D34">
      <w:pPr>
        <w:pStyle w:val="ListParagraph"/>
        <w:ind w:left="0"/>
      </w:pPr>
    </w:p>
    <w:bookmarkEnd w:id="2"/>
    <w:p w14:paraId="1F8529B1" w14:textId="77777777" w:rsidR="006A2D5B" w:rsidRDefault="006A2D5B" w:rsidP="006A2D5B">
      <w:pPr>
        <w:pStyle w:val="ListParagraph"/>
        <w:numPr>
          <w:ilvl w:val="0"/>
          <w:numId w:val="1"/>
        </w:numPr>
        <w:rPr>
          <w:highlight w:val="yellow"/>
        </w:rPr>
      </w:pPr>
      <w:r>
        <w:rPr>
          <w:rFonts w:hint="eastAsia"/>
          <w:highlight w:val="yellow"/>
        </w:rPr>
        <w:t>以下哪个关于塞曼效应的描述是正确的</w:t>
      </w:r>
      <w:r>
        <w:rPr>
          <w:highlight w:val="yellow"/>
        </w:rPr>
        <w:t>? _____</w:t>
      </w:r>
    </w:p>
    <w:p w14:paraId="529D1B7B" w14:textId="77777777" w:rsidR="006A2D5B" w:rsidRDefault="006A2D5B" w:rsidP="006A2D5B">
      <w:pPr>
        <w:pStyle w:val="ListParagraph"/>
        <w:numPr>
          <w:ilvl w:val="1"/>
          <w:numId w:val="1"/>
        </w:numPr>
      </w:pPr>
      <w:r>
        <w:rPr>
          <w:rFonts w:hint="eastAsia"/>
        </w:rPr>
        <w:t>沿磁场方向上可看到三种频率的光，中间频率的光无偏振，两边的一个左旋偏振，一个右旋偏振。</w:t>
      </w:r>
    </w:p>
    <w:p w14:paraId="70340FA7" w14:textId="77777777" w:rsidR="006A2D5B" w:rsidRDefault="006A2D5B" w:rsidP="006A2D5B">
      <w:pPr>
        <w:pStyle w:val="ListParagraph"/>
        <w:numPr>
          <w:ilvl w:val="1"/>
          <w:numId w:val="1"/>
        </w:numPr>
      </w:pPr>
      <w:r>
        <w:rPr>
          <w:rFonts w:hint="eastAsia"/>
        </w:rPr>
        <w:t>垂直磁场方向上可看到三种频率的光，中间频率的光沿磁场偏振，两边的一个左旋偏振，一个右旋偏振。</w:t>
      </w:r>
    </w:p>
    <w:p w14:paraId="18496EEF" w14:textId="77777777" w:rsidR="006A2D5B" w:rsidRDefault="006A2D5B" w:rsidP="006A2D5B">
      <w:pPr>
        <w:pStyle w:val="ListParagraph"/>
        <w:numPr>
          <w:ilvl w:val="1"/>
          <w:numId w:val="1"/>
        </w:numPr>
      </w:pPr>
      <w:r>
        <w:rPr>
          <w:rFonts w:hint="eastAsia"/>
        </w:rPr>
        <w:t>垂直磁场方向上可看到两种频率的光，一种沿磁场偏振，一种垂直磁场偏振。</w:t>
      </w:r>
    </w:p>
    <w:p w14:paraId="543184A4" w14:textId="1D8DE97C" w:rsidR="006A2D5B" w:rsidRDefault="006A2D5B" w:rsidP="006A2D5B">
      <w:pPr>
        <w:pStyle w:val="ListParagraph"/>
        <w:numPr>
          <w:ilvl w:val="1"/>
          <w:numId w:val="1"/>
        </w:numPr>
      </w:pPr>
      <w:r>
        <w:rPr>
          <w:rFonts w:hint="eastAsia"/>
        </w:rPr>
        <w:t>垂直磁场方向上可看到三种频率的光，中间频率的光沿磁场偏振，两边的垂直磁场偏振。</w:t>
      </w:r>
    </w:p>
    <w:p w14:paraId="6842EC9F" w14:textId="77777777" w:rsidR="006A2F70" w:rsidRDefault="006A2F70" w:rsidP="006A2F70">
      <w:pPr>
        <w:pStyle w:val="ListParagraph"/>
        <w:ind w:left="1080"/>
      </w:pPr>
    </w:p>
    <w:p w14:paraId="7E35D609" w14:textId="22B4BCBA" w:rsidR="006A2F70" w:rsidRPr="006A2F70" w:rsidRDefault="006A2F70" w:rsidP="006A2F70">
      <w:pPr>
        <w:pStyle w:val="ListParagraph"/>
        <w:numPr>
          <w:ilvl w:val="0"/>
          <w:numId w:val="1"/>
        </w:numPr>
      </w:pPr>
      <w:bookmarkStart w:id="4" w:name="_Hlk225753193"/>
      <w:r w:rsidRPr="006A2F70">
        <w:rPr>
          <w:rFonts w:hint="eastAsia"/>
        </w:rPr>
        <w:t>以下哪个条件</w:t>
      </w:r>
      <w:r w:rsidRPr="006A2F70">
        <w:rPr>
          <w:rFonts w:hint="eastAsia"/>
          <w:b/>
          <w:bCs/>
        </w:rPr>
        <w:t>不是</w:t>
      </w:r>
      <w:r w:rsidRPr="006A2F70">
        <w:rPr>
          <w:rFonts w:hint="eastAsia"/>
        </w:rPr>
        <w:t>利用原子中的能级跃迁产生激光的必要条件？</w:t>
      </w:r>
      <w:r w:rsidRPr="006A2F70">
        <w:rPr>
          <w:rFonts w:hint="eastAsia"/>
        </w:rPr>
        <w:t xml:space="preserve">    </w:t>
      </w:r>
    </w:p>
    <w:p w14:paraId="72611DB0" w14:textId="77777777" w:rsidR="006A2F70" w:rsidRPr="006A2F70" w:rsidRDefault="006A2F70" w:rsidP="006A2F70">
      <w:pPr>
        <w:pStyle w:val="ListParagraph"/>
        <w:numPr>
          <w:ilvl w:val="1"/>
          <w:numId w:val="1"/>
        </w:numPr>
      </w:pPr>
      <w:r w:rsidRPr="006A2F70">
        <w:rPr>
          <w:rFonts w:hint="eastAsia"/>
        </w:rPr>
        <w:t>需要借助至少原子中的</w:t>
      </w:r>
      <w:r w:rsidRPr="006A2F70">
        <w:rPr>
          <w:rFonts w:hint="eastAsia"/>
        </w:rPr>
        <w:t>3</w:t>
      </w:r>
      <w:r w:rsidRPr="006A2F70">
        <w:rPr>
          <w:rFonts w:hint="eastAsia"/>
        </w:rPr>
        <w:t>个能级</w:t>
      </w:r>
    </w:p>
    <w:p w14:paraId="12BCE40C" w14:textId="77777777" w:rsidR="006A2F70" w:rsidRPr="006A2F70" w:rsidRDefault="006A2F70" w:rsidP="006A2F70">
      <w:pPr>
        <w:pStyle w:val="ListParagraph"/>
        <w:numPr>
          <w:ilvl w:val="1"/>
          <w:numId w:val="1"/>
        </w:numPr>
      </w:pPr>
      <w:r w:rsidRPr="006A2F70">
        <w:rPr>
          <w:rFonts w:hint="eastAsia"/>
        </w:rPr>
        <w:t>一端可以部分透光的谐振腔</w:t>
      </w:r>
    </w:p>
    <w:p w14:paraId="7385649E" w14:textId="5B79970D" w:rsidR="006A2F70" w:rsidRPr="006A2F70" w:rsidRDefault="006A2F70" w:rsidP="006A2F70">
      <w:pPr>
        <w:pStyle w:val="ListParagraph"/>
        <w:numPr>
          <w:ilvl w:val="1"/>
          <w:numId w:val="1"/>
        </w:numPr>
      </w:pPr>
      <w:r w:rsidRPr="006A2F70">
        <w:rPr>
          <w:rFonts w:hint="eastAsia"/>
        </w:rPr>
        <w:t>发光所对应的两个能级，上能级的原子数</w:t>
      </w:r>
      <w:r>
        <w:rPr>
          <w:rFonts w:hint="eastAsia"/>
        </w:rPr>
        <w:t>必须</w:t>
      </w:r>
      <w:r w:rsidRPr="006A2F70">
        <w:rPr>
          <w:rFonts w:hint="eastAsia"/>
        </w:rPr>
        <w:t>大于下能级的原子数</w:t>
      </w:r>
    </w:p>
    <w:p w14:paraId="5F71ED72" w14:textId="77777777" w:rsidR="006A2F70" w:rsidRPr="006A2F70" w:rsidRDefault="006A2F70" w:rsidP="006A2F70">
      <w:pPr>
        <w:pStyle w:val="ListParagraph"/>
        <w:numPr>
          <w:ilvl w:val="1"/>
          <w:numId w:val="1"/>
        </w:numPr>
      </w:pPr>
      <w:r w:rsidRPr="006A2F70">
        <w:rPr>
          <w:rFonts w:hint="eastAsia"/>
        </w:rPr>
        <w:t>发光所对应的两个能级，下能级必须是原子的基态</w:t>
      </w:r>
    </w:p>
    <w:bookmarkEnd w:id="4"/>
    <w:p w14:paraId="5939170B" w14:textId="77777777" w:rsidR="006A2F70" w:rsidRDefault="006A2F70" w:rsidP="006A2F70">
      <w:pPr>
        <w:pStyle w:val="ListParagraph"/>
        <w:ind w:left="1080"/>
      </w:pPr>
    </w:p>
    <w:p w14:paraId="0ABA5BCD" w14:textId="57A3919D" w:rsidR="009A6337" w:rsidRDefault="009A6337" w:rsidP="009A6337">
      <w:pPr>
        <w:pStyle w:val="ListParagraph"/>
      </w:pPr>
    </w:p>
    <w:p w14:paraId="39161525" w14:textId="77777777" w:rsidR="00681BA9" w:rsidRPr="009A6337" w:rsidRDefault="00681BA9" w:rsidP="009A6337">
      <w:pPr>
        <w:pStyle w:val="ListParagraph"/>
      </w:pPr>
    </w:p>
    <w:p w14:paraId="2A60813E" w14:textId="77777777" w:rsidR="009A6337" w:rsidRPr="009A6337" w:rsidRDefault="009A6337" w:rsidP="009A6337">
      <w:pPr>
        <w:pStyle w:val="ListParagraph"/>
        <w:numPr>
          <w:ilvl w:val="0"/>
          <w:numId w:val="1"/>
        </w:numPr>
      </w:pPr>
      <w:r w:rsidRPr="009A6337">
        <w:rPr>
          <w:rFonts w:hint="eastAsia"/>
        </w:rPr>
        <w:t>已知从铜中激发光电子所需要的光的最低频率是钾的</w:t>
      </w:r>
      <w:r w:rsidRPr="009A6337">
        <w:t>2</w:t>
      </w:r>
      <w:r w:rsidRPr="009A6337">
        <w:rPr>
          <w:rFonts w:hint="eastAsia"/>
        </w:rPr>
        <w:t>倍，则下面四幅图中正确的是哪个？（</w:t>
      </w:r>
      <w:r w:rsidRPr="009A6337">
        <w:t>copper:</w:t>
      </w:r>
      <w:r w:rsidRPr="009A6337">
        <w:rPr>
          <w:rFonts w:hint="eastAsia"/>
        </w:rPr>
        <w:t>铜，</w:t>
      </w:r>
      <w:r w:rsidRPr="009A6337">
        <w:t>potassium:</w:t>
      </w:r>
      <w:r w:rsidRPr="009A6337">
        <w:rPr>
          <w:rFonts w:hint="eastAsia"/>
        </w:rPr>
        <w:t>钾）</w:t>
      </w:r>
    </w:p>
    <w:p w14:paraId="534B0316" w14:textId="77777777" w:rsidR="009A6337" w:rsidRDefault="002F2D34" w:rsidP="009A6337">
      <w:pPr>
        <w:pStyle w:val="ListParagraph"/>
        <w:rPr>
          <w:noProof/>
        </w:rPr>
      </w:pPr>
      <w:r w:rsidRPr="00AB6475">
        <w:rPr>
          <w:noProof/>
        </w:rPr>
        <w:lastRenderedPageBreak/>
        <w:drawing>
          <wp:inline distT="0" distB="0" distL="0" distR="0" wp14:anchorId="569F4A2B" wp14:editId="37ED46A3">
            <wp:extent cx="5216525" cy="3241675"/>
            <wp:effectExtent l="0" t="0" r="0" b="0"/>
            <wp:docPr id="38" name="Picture 1" descr="pegrap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graph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6525" cy="3241675"/>
                    </a:xfrm>
                    <a:prstGeom prst="rect">
                      <a:avLst/>
                    </a:prstGeom>
                    <a:noFill/>
                    <a:ln>
                      <a:noFill/>
                    </a:ln>
                  </pic:spPr>
                </pic:pic>
              </a:graphicData>
            </a:graphic>
          </wp:inline>
        </w:drawing>
      </w:r>
    </w:p>
    <w:p w14:paraId="7FC23B7B" w14:textId="19F9C789" w:rsidR="002F2D34" w:rsidRDefault="002F2D34" w:rsidP="002F2D34">
      <w:pPr>
        <w:pStyle w:val="ListParagraph"/>
        <w:numPr>
          <w:ilvl w:val="0"/>
          <w:numId w:val="1"/>
        </w:numPr>
      </w:pPr>
      <w:bookmarkStart w:id="5" w:name="_Hlk126181535"/>
      <w:r>
        <w:rPr>
          <w:rFonts w:hint="eastAsia"/>
        </w:rPr>
        <w:t>以下关于轨道角动量</w:t>
      </w:r>
      <w:r w:rsidR="003E7083" w:rsidRPr="00025957">
        <w:rPr>
          <w:position w:val="-4"/>
        </w:rPr>
        <w:object w:dxaOrig="220" w:dyaOrig="240" w14:anchorId="420129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2.65pt" o:ole="">
            <v:imagedata r:id="rId6" o:title=""/>
          </v:shape>
          <o:OLEObject Type="Embed" ProgID="Equation.DSMT4" ShapeID="_x0000_i1025" DrawAspect="Content" ObjectID="_1843157555" r:id="rId7"/>
        </w:object>
      </w:r>
      <w:r>
        <w:rPr>
          <w:rFonts w:hint="eastAsia"/>
        </w:rPr>
        <w:t>的说法哪个是</w:t>
      </w:r>
      <w:r w:rsidR="00116EFE">
        <w:rPr>
          <w:rFonts w:hint="eastAsia"/>
        </w:rPr>
        <w:t>正确</w:t>
      </w:r>
      <w:r>
        <w:rPr>
          <w:rFonts w:hint="eastAsia"/>
        </w:rPr>
        <w:t>的</w:t>
      </w:r>
    </w:p>
    <w:p w14:paraId="57371F14" w14:textId="43CF8B32" w:rsidR="002F2D34" w:rsidRDefault="002F2D34" w:rsidP="002F2D34">
      <w:pPr>
        <w:pStyle w:val="ListParagraph"/>
        <w:numPr>
          <w:ilvl w:val="1"/>
          <w:numId w:val="1"/>
        </w:numPr>
      </w:pPr>
      <w:r>
        <w:rPr>
          <w:rFonts w:hint="eastAsia"/>
        </w:rPr>
        <w:t>轨道角动量量子数</w:t>
      </w:r>
      <w:bookmarkStart w:id="6" w:name="MTBlankEqn"/>
      <w:r w:rsidR="003E7083" w:rsidRPr="003E7083">
        <w:rPr>
          <w:position w:val="-6"/>
        </w:rPr>
        <w:object w:dxaOrig="139" w:dyaOrig="260" w14:anchorId="75B9AD07">
          <v:shape id="_x0000_i1026" type="#_x0000_t75" style="width:6.8pt;height:12.95pt" o:ole="">
            <v:imagedata r:id="rId8" o:title=""/>
          </v:shape>
          <o:OLEObject Type="Embed" ProgID="Equation.DSMT4" ShapeID="_x0000_i1026" DrawAspect="Content" ObjectID="_1843157556" r:id="rId9"/>
        </w:object>
      </w:r>
      <w:bookmarkEnd w:id="6"/>
      <w:r>
        <w:rPr>
          <w:rFonts w:hint="eastAsia"/>
        </w:rPr>
        <w:t>的取值范围是</w:t>
      </w:r>
      <w:r w:rsidR="003E7083" w:rsidRPr="003E7083">
        <w:rPr>
          <w:position w:val="-10"/>
        </w:rPr>
        <w:object w:dxaOrig="2220" w:dyaOrig="320" w14:anchorId="604C5C04">
          <v:shape id="_x0000_i1027" type="#_x0000_t75" style="width:110.9pt;height:16.05pt" o:ole="">
            <v:imagedata r:id="rId10" o:title=""/>
          </v:shape>
          <o:OLEObject Type="Embed" ProgID="Equation.DSMT4" ShapeID="_x0000_i1027" DrawAspect="Content" ObjectID="_1843157557" r:id="rId11"/>
        </w:object>
      </w:r>
    </w:p>
    <w:p w14:paraId="025D188C" w14:textId="7E8627DD" w:rsidR="00116EFE" w:rsidRDefault="00116EFE" w:rsidP="00116EFE">
      <w:pPr>
        <w:pStyle w:val="ListParagraph"/>
        <w:numPr>
          <w:ilvl w:val="1"/>
          <w:numId w:val="1"/>
        </w:numPr>
      </w:pPr>
      <w:r>
        <w:rPr>
          <w:rFonts w:hint="eastAsia"/>
        </w:rPr>
        <w:t>当轨道角动量量子数为</w:t>
      </w:r>
      <w:r w:rsidR="003E7083" w:rsidRPr="003E7083">
        <w:rPr>
          <w:position w:val="-6"/>
        </w:rPr>
        <w:object w:dxaOrig="139" w:dyaOrig="260" w14:anchorId="757674B8">
          <v:shape id="_x0000_i1028" type="#_x0000_t75" style="width:6.8pt;height:12.95pt" o:ole="">
            <v:imagedata r:id="rId12" o:title=""/>
          </v:shape>
          <o:OLEObject Type="Embed" ProgID="Equation.DSMT4" ShapeID="_x0000_i1028" DrawAspect="Content" ObjectID="_1843157558" r:id="rId13"/>
        </w:object>
      </w:r>
      <w:r>
        <w:rPr>
          <w:rFonts w:hint="eastAsia"/>
        </w:rPr>
        <w:t>时，轨道角动量沿</w:t>
      </w:r>
      <w:r>
        <w:rPr>
          <w:rFonts w:hint="eastAsia"/>
        </w:rPr>
        <w:t>x</w:t>
      </w:r>
      <w:r>
        <w:rPr>
          <w:rFonts w:hint="eastAsia"/>
        </w:rPr>
        <w:t>轴投影的可能值有</w:t>
      </w:r>
      <w:r w:rsidR="003E7083" w:rsidRPr="003E7083">
        <w:rPr>
          <w:position w:val="-6"/>
        </w:rPr>
        <w:object w:dxaOrig="540" w:dyaOrig="260" w14:anchorId="0465130C">
          <v:shape id="_x0000_i1029" type="#_x0000_t75" style="width:27.3pt;height:12.95pt" o:ole="">
            <v:imagedata r:id="rId14" o:title=""/>
          </v:shape>
          <o:OLEObject Type="Embed" ProgID="Equation.DSMT4" ShapeID="_x0000_i1029" DrawAspect="Content" ObjectID="_1843157559" r:id="rId15"/>
        </w:object>
      </w:r>
      <w:r>
        <w:rPr>
          <w:rFonts w:hint="eastAsia"/>
        </w:rPr>
        <w:t>个</w:t>
      </w:r>
    </w:p>
    <w:p w14:paraId="78B0301B" w14:textId="08E24BF2" w:rsidR="002F2D34" w:rsidRDefault="00116EFE" w:rsidP="002F2D34">
      <w:pPr>
        <w:pStyle w:val="ListParagraph"/>
        <w:numPr>
          <w:ilvl w:val="1"/>
          <w:numId w:val="1"/>
        </w:numPr>
      </w:pPr>
      <w:r>
        <w:rPr>
          <w:rFonts w:hint="eastAsia"/>
        </w:rPr>
        <w:t>对于轨道角动量本征态</w:t>
      </w:r>
      <w:r w:rsidR="003E7083" w:rsidRPr="003E7083">
        <w:rPr>
          <w:position w:val="-12"/>
        </w:rPr>
        <w:object w:dxaOrig="580" w:dyaOrig="360" w14:anchorId="3858FCC4">
          <v:shape id="_x0000_i1030" type="#_x0000_t75" style="width:29pt;height:18.45pt" o:ole="">
            <v:imagedata r:id="rId16" o:title=""/>
          </v:shape>
          <o:OLEObject Type="Embed" ProgID="Equation.DSMT4" ShapeID="_x0000_i1030" DrawAspect="Content" ObjectID="_1843157560" r:id="rId17"/>
        </w:object>
      </w:r>
      <w:r w:rsidR="002F2D34">
        <w:rPr>
          <w:rFonts w:hint="eastAsia"/>
        </w:rPr>
        <w:t>，</w:t>
      </w:r>
      <w:r w:rsidR="003E7083" w:rsidRPr="00025957">
        <w:rPr>
          <w:position w:val="-4"/>
        </w:rPr>
        <w:object w:dxaOrig="279" w:dyaOrig="320" w14:anchorId="573BBEEF">
          <v:shape id="_x0000_i1031" type="#_x0000_t75" style="width:14pt;height:16.05pt" o:ole="">
            <v:imagedata r:id="rId18" o:title=""/>
          </v:shape>
          <o:OLEObject Type="Embed" ProgID="Equation.DSMT4" ShapeID="_x0000_i1031" DrawAspect="Content" ObjectID="_1843157561" r:id="rId19"/>
        </w:object>
      </w:r>
      <w:r w:rsidR="002F2D34">
        <w:rPr>
          <w:rFonts w:hint="eastAsia"/>
        </w:rPr>
        <w:t>的值确定为</w:t>
      </w:r>
      <w:r w:rsidR="003E7083" w:rsidRPr="003E7083">
        <w:rPr>
          <w:position w:val="-6"/>
        </w:rPr>
        <w:object w:dxaOrig="440" w:dyaOrig="340" w14:anchorId="0E94B32E">
          <v:shape id="_x0000_i1032" type="#_x0000_t75" style="width:22.2pt;height:17.05pt" o:ole="">
            <v:imagedata r:id="rId20" o:title=""/>
          </v:shape>
          <o:OLEObject Type="Embed" ProgID="Equation.DSMT4" ShapeID="_x0000_i1032" DrawAspect="Content" ObjectID="_1843157562" r:id="rId21"/>
        </w:object>
      </w:r>
    </w:p>
    <w:p w14:paraId="1A3286F4" w14:textId="1D3C04D5" w:rsidR="002F2D34" w:rsidRDefault="002F2D34" w:rsidP="002F2D34">
      <w:pPr>
        <w:pStyle w:val="ListParagraph"/>
        <w:numPr>
          <w:ilvl w:val="1"/>
          <w:numId w:val="1"/>
        </w:numPr>
      </w:pPr>
      <w:r>
        <w:rPr>
          <w:rFonts w:hint="eastAsia"/>
        </w:rPr>
        <w:t>对于轨道角动量本征态</w:t>
      </w:r>
      <w:r w:rsidR="003E7083" w:rsidRPr="003E7083">
        <w:rPr>
          <w:position w:val="-12"/>
        </w:rPr>
        <w:object w:dxaOrig="580" w:dyaOrig="360" w14:anchorId="62F30BF6">
          <v:shape id="_x0000_i1033" type="#_x0000_t75" style="width:29pt;height:18.45pt" o:ole="">
            <v:imagedata r:id="rId22" o:title=""/>
          </v:shape>
          <o:OLEObject Type="Embed" ProgID="Equation.DSMT4" ShapeID="_x0000_i1033" DrawAspect="Content" ObjectID="_1843157563" r:id="rId23"/>
        </w:object>
      </w:r>
      <w:r>
        <w:rPr>
          <w:rFonts w:hint="eastAsia"/>
        </w:rPr>
        <w:t>，</w:t>
      </w:r>
      <w:r w:rsidR="003E7083" w:rsidRPr="003E7083">
        <w:rPr>
          <w:position w:val="-10"/>
        </w:rPr>
        <w:object w:dxaOrig="279" w:dyaOrig="320" w14:anchorId="322B5E0C">
          <v:shape id="_x0000_i1034" type="#_x0000_t75" style="width:14pt;height:16.05pt" o:ole="">
            <v:imagedata r:id="rId24" o:title=""/>
          </v:shape>
          <o:OLEObject Type="Embed" ProgID="Equation.DSMT4" ShapeID="_x0000_i1034" DrawAspect="Content" ObjectID="_1843157564" r:id="rId25"/>
        </w:object>
      </w:r>
      <w:r>
        <w:rPr>
          <w:rFonts w:hint="eastAsia"/>
        </w:rPr>
        <w:t>的值确定为</w:t>
      </w:r>
      <w:r w:rsidR="003E7083" w:rsidRPr="003E7083">
        <w:rPr>
          <w:position w:val="-6"/>
        </w:rPr>
        <w:object w:dxaOrig="260" w:dyaOrig="260" w14:anchorId="237BA73B">
          <v:shape id="_x0000_i1035" type="#_x0000_t75" style="width:12.95pt;height:12.95pt" o:ole="">
            <v:imagedata r:id="rId26" o:title=""/>
          </v:shape>
          <o:OLEObject Type="Embed" ProgID="Equation.DSMT4" ShapeID="_x0000_i1035" DrawAspect="Content" ObjectID="_1843157565" r:id="rId27"/>
        </w:object>
      </w:r>
    </w:p>
    <w:bookmarkEnd w:id="5"/>
    <w:p w14:paraId="1F6FFDF5" w14:textId="77777777" w:rsidR="002F2D34" w:rsidRDefault="002F2D34" w:rsidP="002F2D34">
      <w:pPr>
        <w:pStyle w:val="ListParagraph"/>
        <w:numPr>
          <w:ilvl w:val="0"/>
          <w:numId w:val="1"/>
        </w:numPr>
      </w:pPr>
      <w:r>
        <w:rPr>
          <w:rFonts w:hint="eastAsia"/>
        </w:rPr>
        <w:t>只考虑库伦势，当氢原子的能量确定时，哪个力学量不可能有确定的值</w:t>
      </w:r>
    </w:p>
    <w:p w14:paraId="266E6624" w14:textId="77777777" w:rsidR="002F2D34" w:rsidRDefault="002F2D34" w:rsidP="002F2D34">
      <w:pPr>
        <w:pStyle w:val="ListParagraph"/>
        <w:numPr>
          <w:ilvl w:val="1"/>
          <w:numId w:val="1"/>
        </w:numPr>
      </w:pPr>
      <w:bookmarkStart w:id="7" w:name="_Hlk60838554"/>
      <w:r>
        <w:rPr>
          <w:rFonts w:hint="eastAsia"/>
        </w:rPr>
        <w:t>电子轨道角动量</w:t>
      </w:r>
      <w:r>
        <w:rPr>
          <w:rFonts w:hint="eastAsia"/>
        </w:rPr>
        <w:t>z</w:t>
      </w:r>
      <w:r>
        <w:rPr>
          <w:rFonts w:hint="eastAsia"/>
        </w:rPr>
        <w:t>轴投影</w:t>
      </w:r>
    </w:p>
    <w:p w14:paraId="74512727" w14:textId="77777777" w:rsidR="002F2D34" w:rsidRDefault="002F2D34" w:rsidP="002F2D34">
      <w:pPr>
        <w:pStyle w:val="ListParagraph"/>
        <w:numPr>
          <w:ilvl w:val="1"/>
          <w:numId w:val="1"/>
        </w:numPr>
      </w:pPr>
      <w:bookmarkStart w:id="8" w:name="_Hlk60839178"/>
      <w:bookmarkEnd w:id="7"/>
      <w:r>
        <w:rPr>
          <w:rFonts w:hint="eastAsia"/>
        </w:rPr>
        <w:t>电子轨道角动量的平方</w:t>
      </w:r>
    </w:p>
    <w:p w14:paraId="6857E639" w14:textId="77777777" w:rsidR="002F2D34" w:rsidRDefault="002F2D34" w:rsidP="002F2D34">
      <w:pPr>
        <w:pStyle w:val="ListParagraph"/>
        <w:numPr>
          <w:ilvl w:val="1"/>
          <w:numId w:val="1"/>
        </w:numPr>
      </w:pPr>
      <w:r>
        <w:rPr>
          <w:rFonts w:hint="eastAsia"/>
        </w:rPr>
        <w:t>电子的动能</w:t>
      </w:r>
    </w:p>
    <w:p w14:paraId="0F27F7A5" w14:textId="77777777" w:rsidR="002F2D34" w:rsidRDefault="002F2D34" w:rsidP="002F2D34">
      <w:pPr>
        <w:pStyle w:val="ListParagraph"/>
        <w:numPr>
          <w:ilvl w:val="1"/>
          <w:numId w:val="1"/>
        </w:numPr>
      </w:pPr>
      <w:r>
        <w:rPr>
          <w:rFonts w:hint="eastAsia"/>
        </w:rPr>
        <w:t>电子自旋角动量</w:t>
      </w:r>
      <w:r>
        <w:rPr>
          <w:rFonts w:hint="eastAsia"/>
        </w:rPr>
        <w:t>x</w:t>
      </w:r>
      <w:r>
        <w:rPr>
          <w:rFonts w:hint="eastAsia"/>
        </w:rPr>
        <w:t>轴投影</w:t>
      </w:r>
    </w:p>
    <w:p w14:paraId="0B542DBE" w14:textId="77777777" w:rsidR="002F2D34" w:rsidRDefault="002F2D34" w:rsidP="002F2D34">
      <w:pPr>
        <w:pStyle w:val="ListParagraph"/>
        <w:numPr>
          <w:ilvl w:val="0"/>
          <w:numId w:val="1"/>
        </w:numPr>
      </w:pPr>
      <w:bookmarkStart w:id="9" w:name="_Hlk126181506"/>
      <w:r>
        <w:rPr>
          <w:rFonts w:hint="eastAsia"/>
        </w:rPr>
        <w:t>某个原子基态原子态为</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5</m:t>
            </m:r>
          </m:sup>
        </m:sSup>
        <m:r>
          <w:rPr>
            <w:rFonts w:ascii="Cambria Math" w:hAnsi="Cambria Math"/>
          </w:rPr>
          <m:t>4s</m:t>
        </m:r>
        <m:sPre>
          <m:sPrePr>
            <m:ctrlPr>
              <w:rPr>
                <w:rFonts w:ascii="Cambria Math" w:hAnsi="Cambria Math"/>
              </w:rPr>
            </m:ctrlPr>
          </m:sPrePr>
          <m:sub/>
          <m:sup>
            <m:r>
              <w:rPr>
                <w:rFonts w:ascii="Cambria Math" w:hAnsi="Cambria Math"/>
              </w:rPr>
              <m:t>7</m:t>
            </m:r>
          </m:sup>
          <m:e>
            <m:sSub>
              <m:sSubPr>
                <m:ctrlPr>
                  <w:rPr>
                    <w:rFonts w:ascii="Cambria Math" w:hAnsi="Cambria Math"/>
                    <w:i/>
                  </w:rPr>
                </m:ctrlPr>
              </m:sSubPr>
              <m:e>
                <m:r>
                  <w:rPr>
                    <w:rFonts w:ascii="Cambria Math" w:hAnsi="Cambria Math"/>
                  </w:rPr>
                  <m:t>S</m:t>
                </m:r>
              </m:e>
              <m:sub>
                <m:r>
                  <w:rPr>
                    <w:rFonts w:ascii="Cambria Math" w:hAnsi="Cambria Math"/>
                  </w:rPr>
                  <m:t>3</m:t>
                </m:r>
              </m:sub>
            </m:sSub>
          </m:e>
        </m:sPre>
      </m:oMath>
      <w:r>
        <w:t xml:space="preserve">, </w:t>
      </w:r>
      <w:r>
        <w:rPr>
          <w:rFonts w:hint="eastAsia"/>
        </w:rPr>
        <w:t>则这个原子的</w:t>
      </w:r>
    </w:p>
    <w:p w14:paraId="376B795D" w14:textId="77777777" w:rsidR="002F2D34" w:rsidRDefault="002F2D34" w:rsidP="002F2D34">
      <w:pPr>
        <w:pStyle w:val="ListParagraph"/>
        <w:numPr>
          <w:ilvl w:val="1"/>
          <w:numId w:val="1"/>
        </w:numPr>
      </w:pPr>
      <m:oMath>
        <m:r>
          <w:rPr>
            <w:rFonts w:ascii="Cambria Math" w:hAnsi="Cambria Math"/>
          </w:rPr>
          <m:t>L=0,  S=7,  J=3</m:t>
        </m:r>
      </m:oMath>
    </w:p>
    <w:p w14:paraId="311BA620" w14:textId="77777777" w:rsidR="002F2D34" w:rsidRDefault="002F2D34" w:rsidP="002F2D34">
      <w:pPr>
        <w:pStyle w:val="ListParagraph"/>
        <w:numPr>
          <w:ilvl w:val="1"/>
          <w:numId w:val="1"/>
        </w:numPr>
      </w:pPr>
      <m:oMath>
        <m:r>
          <w:rPr>
            <w:rFonts w:ascii="Cambria Math" w:hAnsi="Cambria Math"/>
          </w:rPr>
          <m:t>L=0,  S=7/2,   J=3</m:t>
        </m:r>
      </m:oMath>
    </w:p>
    <w:p w14:paraId="0CC0DC17" w14:textId="77777777" w:rsidR="002F2D34" w:rsidRDefault="002F2D34" w:rsidP="002F2D34">
      <w:pPr>
        <w:pStyle w:val="ListParagraph"/>
        <w:numPr>
          <w:ilvl w:val="1"/>
          <w:numId w:val="1"/>
        </w:numPr>
      </w:pPr>
      <m:oMath>
        <m:r>
          <w:rPr>
            <w:rFonts w:ascii="Cambria Math" w:hAnsi="Cambria Math"/>
          </w:rPr>
          <m:t>L=1,  S=7,   J=1</m:t>
        </m:r>
      </m:oMath>
    </w:p>
    <w:p w14:paraId="5DC81640" w14:textId="77777777" w:rsidR="002F2D34" w:rsidRDefault="002F2D34" w:rsidP="002F2D34">
      <w:pPr>
        <w:pStyle w:val="ListParagraph"/>
        <w:numPr>
          <w:ilvl w:val="1"/>
          <w:numId w:val="1"/>
        </w:numPr>
      </w:pPr>
      <m:oMath>
        <m:r>
          <w:rPr>
            <w:rFonts w:ascii="Cambria Math" w:hAnsi="Cambria Math"/>
          </w:rPr>
          <m:t>L=0,  S=3,   J=3</m:t>
        </m:r>
      </m:oMath>
    </w:p>
    <w:bookmarkEnd w:id="9"/>
    <w:p w14:paraId="600A826B" w14:textId="77777777" w:rsidR="002F2D34" w:rsidRDefault="002F2D34" w:rsidP="002F2D34">
      <w:pPr>
        <w:pStyle w:val="ListParagraph"/>
        <w:numPr>
          <w:ilvl w:val="0"/>
          <w:numId w:val="1"/>
        </w:numPr>
      </w:pPr>
      <w:r>
        <w:rPr>
          <w:rFonts w:hint="eastAsia"/>
        </w:rPr>
        <w:t>条件同上题，这个原子共有几个核外电子？</w:t>
      </w:r>
    </w:p>
    <w:p w14:paraId="0E3A35AA" w14:textId="77777777" w:rsidR="002F2D34" w:rsidRDefault="002F2D34" w:rsidP="002F2D34">
      <w:pPr>
        <w:pStyle w:val="ListParagraph"/>
        <w:numPr>
          <w:ilvl w:val="1"/>
          <w:numId w:val="1"/>
        </w:numPr>
      </w:pPr>
      <w:r>
        <w:t>20</w:t>
      </w:r>
      <w:r>
        <w:tab/>
      </w:r>
      <w:r>
        <w:tab/>
      </w:r>
      <w:r>
        <w:tab/>
      </w:r>
      <w:r>
        <w:rPr>
          <w:rFonts w:hint="eastAsia"/>
        </w:rPr>
        <w:t>B.</w:t>
      </w:r>
      <w:r>
        <w:t xml:space="preserve"> 22</w:t>
      </w:r>
      <w:r>
        <w:tab/>
      </w:r>
      <w:r>
        <w:tab/>
      </w:r>
      <w:r>
        <w:rPr>
          <w:rFonts w:hint="eastAsia"/>
        </w:rPr>
        <w:t>C.</w:t>
      </w:r>
      <w:r>
        <w:t>24</w:t>
      </w:r>
      <w:r>
        <w:tab/>
      </w:r>
      <w:r>
        <w:tab/>
      </w:r>
      <w:r>
        <w:tab/>
      </w:r>
      <w:r>
        <w:rPr>
          <w:rFonts w:hint="eastAsia"/>
        </w:rPr>
        <w:t>D.</w:t>
      </w:r>
      <w:r>
        <w:tab/>
        <w:t>26</w:t>
      </w:r>
    </w:p>
    <w:bookmarkEnd w:id="8"/>
    <w:p w14:paraId="6A2978B9" w14:textId="77777777" w:rsidR="002F2D34" w:rsidRDefault="002F2D34" w:rsidP="002F2D34">
      <w:pPr>
        <w:pStyle w:val="ListParagraph"/>
        <w:numPr>
          <w:ilvl w:val="0"/>
          <w:numId w:val="1"/>
        </w:numPr>
      </w:pPr>
      <w:r>
        <w:rPr>
          <w:rFonts w:hint="eastAsia"/>
        </w:rPr>
        <w:t>对于氦原子，以下哪个单电子自发跃迁是可能的</w:t>
      </w:r>
    </w:p>
    <w:p w14:paraId="5409335D" w14:textId="1158F4E0" w:rsidR="002F2D34" w:rsidRDefault="003E7083" w:rsidP="002F2D34">
      <w:pPr>
        <w:pStyle w:val="ListParagraph"/>
        <w:numPr>
          <w:ilvl w:val="1"/>
          <w:numId w:val="1"/>
        </w:numPr>
      </w:pPr>
      <w:r w:rsidRPr="003E7083">
        <w:rPr>
          <w:position w:val="-10"/>
        </w:rPr>
        <w:object w:dxaOrig="1700" w:dyaOrig="380" w14:anchorId="3CB2DA23">
          <v:shape id="_x0000_i1036" type="#_x0000_t75" style="width:84.95pt;height:18.75pt" o:ole="">
            <v:imagedata r:id="rId28" o:title=""/>
          </v:shape>
          <o:OLEObject Type="Embed" ProgID="Equation.DSMT4" ShapeID="_x0000_i1036" DrawAspect="Content" ObjectID="_1843157566" r:id="rId29"/>
        </w:object>
      </w:r>
      <w:r w:rsidR="002F2D34">
        <w:t xml:space="preserve"> </w:t>
      </w:r>
    </w:p>
    <w:p w14:paraId="00044EAE" w14:textId="1E5E1DB8" w:rsidR="002F2D34" w:rsidRDefault="003E7083" w:rsidP="002F2D34">
      <w:pPr>
        <w:pStyle w:val="ListParagraph"/>
        <w:numPr>
          <w:ilvl w:val="1"/>
          <w:numId w:val="1"/>
        </w:numPr>
      </w:pPr>
      <w:r w:rsidRPr="003E7083">
        <w:rPr>
          <w:position w:val="-10"/>
        </w:rPr>
        <w:object w:dxaOrig="1719" w:dyaOrig="380" w14:anchorId="6553D8B5">
          <v:shape id="_x0000_i1037" type="#_x0000_t75" style="width:86pt;height:18.75pt" o:ole="">
            <v:imagedata r:id="rId30" o:title=""/>
          </v:shape>
          <o:OLEObject Type="Embed" ProgID="Equation.DSMT4" ShapeID="_x0000_i1037" DrawAspect="Content" ObjectID="_1843157567" r:id="rId31"/>
        </w:object>
      </w:r>
    </w:p>
    <w:p w14:paraId="404B1F29" w14:textId="2537E463" w:rsidR="002F2D34" w:rsidRDefault="003E7083" w:rsidP="002F2D34">
      <w:pPr>
        <w:pStyle w:val="ListParagraph"/>
        <w:numPr>
          <w:ilvl w:val="1"/>
          <w:numId w:val="1"/>
        </w:numPr>
      </w:pPr>
      <w:r w:rsidRPr="003E7083">
        <w:rPr>
          <w:position w:val="-10"/>
        </w:rPr>
        <w:object w:dxaOrig="1700" w:dyaOrig="380" w14:anchorId="529D70EA">
          <v:shape id="_x0000_i1038" type="#_x0000_t75" style="width:84.95pt;height:18.75pt" o:ole="">
            <v:imagedata r:id="rId32" o:title=""/>
          </v:shape>
          <o:OLEObject Type="Embed" ProgID="Equation.DSMT4" ShapeID="_x0000_i1038" DrawAspect="Content" ObjectID="_1843157568" r:id="rId33"/>
        </w:object>
      </w:r>
      <w:r w:rsidR="002F2D34">
        <w:t xml:space="preserve">  </w:t>
      </w:r>
    </w:p>
    <w:p w14:paraId="1CF73958" w14:textId="5BEC8A5C" w:rsidR="002F2D34" w:rsidRDefault="003E7083" w:rsidP="002F2D34">
      <w:pPr>
        <w:pStyle w:val="ListParagraph"/>
        <w:numPr>
          <w:ilvl w:val="1"/>
          <w:numId w:val="1"/>
        </w:numPr>
      </w:pPr>
      <w:r w:rsidRPr="003E7083">
        <w:rPr>
          <w:position w:val="-10"/>
        </w:rPr>
        <w:object w:dxaOrig="1700" w:dyaOrig="380" w14:anchorId="582BB851">
          <v:shape id="_x0000_i1039" type="#_x0000_t75" style="width:84.95pt;height:18.75pt" o:ole="">
            <v:imagedata r:id="rId34" o:title=""/>
          </v:shape>
          <o:OLEObject Type="Embed" ProgID="Equation.DSMT4" ShapeID="_x0000_i1039" DrawAspect="Content" ObjectID="_1843157569" r:id="rId35"/>
        </w:object>
      </w:r>
      <w:r w:rsidR="002F2D34">
        <w:t xml:space="preserve"> </w:t>
      </w:r>
    </w:p>
    <w:p w14:paraId="535FB750" w14:textId="286B419A" w:rsidR="00D66181" w:rsidRPr="00D51F7C" w:rsidRDefault="00D66181" w:rsidP="00D66181">
      <w:pPr>
        <w:pStyle w:val="ListParagraph"/>
        <w:numPr>
          <w:ilvl w:val="0"/>
          <w:numId w:val="1"/>
        </w:numPr>
      </w:pPr>
      <w:r w:rsidRPr="00BD0861">
        <w:rPr>
          <w:rFonts w:ascii="Times New Roman" w:hAnsi="Times New Roman" w:hint="eastAsia"/>
        </w:rPr>
        <w:lastRenderedPageBreak/>
        <w:t>在电偶极跃迁近似下，如果</w:t>
      </w:r>
      <w:r>
        <w:rPr>
          <w:rFonts w:ascii="Times New Roman" w:hAnsi="Times New Roman" w:hint="eastAsia"/>
        </w:rPr>
        <w:t>一个原子能从</w:t>
      </w:r>
      <w:r w:rsidR="00510566">
        <w:rPr>
          <w:rFonts w:ascii="Times New Roman" w:hAnsi="Times New Roman" w:hint="eastAsia"/>
        </w:rPr>
        <w:t>A</w:t>
      </w:r>
      <w:r w:rsidRPr="00BD0861">
        <w:rPr>
          <w:rFonts w:ascii="Times New Roman" w:hAnsi="Times New Roman" w:hint="eastAsia"/>
        </w:rPr>
        <w:t>能级自发跃迁到</w:t>
      </w:r>
      <w:r w:rsidR="00510566">
        <w:rPr>
          <w:rFonts w:ascii="Times New Roman" w:hAnsi="Times New Roman" w:hint="eastAsia"/>
        </w:rPr>
        <w:t>B</w:t>
      </w:r>
      <w:r w:rsidRPr="00BD0861">
        <w:rPr>
          <w:rFonts w:ascii="Times New Roman" w:hAnsi="Times New Roman" w:hint="eastAsia"/>
        </w:rPr>
        <w:t>能级，</w:t>
      </w:r>
      <w:r w:rsidR="00510566">
        <w:rPr>
          <w:rFonts w:ascii="Times New Roman" w:hAnsi="Times New Roman" w:hint="eastAsia"/>
        </w:rPr>
        <w:t>B</w:t>
      </w:r>
      <w:r w:rsidRPr="00BD0861">
        <w:rPr>
          <w:rFonts w:ascii="Times New Roman" w:hAnsi="Times New Roman" w:hint="eastAsia"/>
        </w:rPr>
        <w:t>能级自发跃迁到</w:t>
      </w:r>
      <w:r w:rsidR="00510566">
        <w:rPr>
          <w:rFonts w:ascii="Times New Roman" w:hAnsi="Times New Roman" w:hint="eastAsia"/>
        </w:rPr>
        <w:t>C</w:t>
      </w:r>
      <w:r w:rsidRPr="00BD0861">
        <w:rPr>
          <w:rFonts w:ascii="Times New Roman" w:hAnsi="Times New Roman" w:hint="eastAsia"/>
        </w:rPr>
        <w:t>能级</w:t>
      </w:r>
      <w:r>
        <w:rPr>
          <w:rFonts w:ascii="Times New Roman" w:hAnsi="Times New Roman" w:hint="eastAsia"/>
        </w:rPr>
        <w:t>，</w:t>
      </w:r>
      <w:r w:rsidR="00510566">
        <w:rPr>
          <w:rFonts w:ascii="Times New Roman" w:hAnsi="Times New Roman" w:hint="eastAsia"/>
        </w:rPr>
        <w:t>C</w:t>
      </w:r>
      <w:r w:rsidR="00510566" w:rsidRPr="00BD0861">
        <w:rPr>
          <w:rFonts w:ascii="Times New Roman" w:hAnsi="Times New Roman" w:hint="eastAsia"/>
        </w:rPr>
        <w:t>能级自发跃迁到</w:t>
      </w:r>
      <w:r w:rsidR="00510566">
        <w:rPr>
          <w:rFonts w:ascii="Times New Roman" w:hAnsi="Times New Roman" w:hint="eastAsia"/>
        </w:rPr>
        <w:t>D</w:t>
      </w:r>
      <w:r w:rsidR="00510566" w:rsidRPr="00BD0861">
        <w:rPr>
          <w:rFonts w:ascii="Times New Roman" w:hAnsi="Times New Roman" w:hint="eastAsia"/>
        </w:rPr>
        <w:t>能级</w:t>
      </w:r>
      <w:r w:rsidR="00510566">
        <w:rPr>
          <w:rFonts w:ascii="Times New Roman" w:hAnsi="Times New Roman" w:hint="eastAsia"/>
        </w:rPr>
        <w:t>，</w:t>
      </w:r>
      <w:r>
        <w:rPr>
          <w:rFonts w:ascii="Times New Roman" w:hAnsi="Times New Roman" w:hint="eastAsia"/>
        </w:rPr>
        <w:t>则</w:t>
      </w:r>
    </w:p>
    <w:p w14:paraId="1A0869CE" w14:textId="768A389A" w:rsidR="00D66181" w:rsidRPr="00D51F7C" w:rsidRDefault="00D66181" w:rsidP="00D66181">
      <w:pPr>
        <w:pStyle w:val="ListParagraph"/>
        <w:numPr>
          <w:ilvl w:val="1"/>
          <w:numId w:val="1"/>
        </w:numPr>
      </w:pPr>
      <w:r w:rsidRPr="00BD0861">
        <w:rPr>
          <w:rFonts w:ascii="Times New Roman" w:hAnsi="Times New Roman" w:hint="eastAsia"/>
        </w:rPr>
        <w:t>A</w:t>
      </w:r>
      <w:r w:rsidRPr="00BD0861">
        <w:rPr>
          <w:rFonts w:ascii="Times New Roman" w:hAnsi="Times New Roman" w:hint="eastAsia"/>
        </w:rPr>
        <w:t>能级能自发跃迁到</w:t>
      </w:r>
      <w:r w:rsidR="00510566">
        <w:rPr>
          <w:rFonts w:ascii="Times New Roman" w:hAnsi="Times New Roman" w:hint="eastAsia"/>
        </w:rPr>
        <w:t>C</w:t>
      </w:r>
      <w:r w:rsidRPr="00BD0861">
        <w:rPr>
          <w:rFonts w:ascii="Times New Roman" w:hAnsi="Times New Roman" w:hint="eastAsia"/>
        </w:rPr>
        <w:t>能级</w:t>
      </w:r>
    </w:p>
    <w:p w14:paraId="4FCFD356" w14:textId="5214FBEA" w:rsidR="00D66181" w:rsidRPr="00D51F7C" w:rsidRDefault="00D66181" w:rsidP="00D66181">
      <w:pPr>
        <w:pStyle w:val="ListParagraph"/>
        <w:numPr>
          <w:ilvl w:val="1"/>
          <w:numId w:val="1"/>
        </w:numPr>
      </w:pPr>
      <w:r w:rsidRPr="00BD0861">
        <w:rPr>
          <w:rFonts w:ascii="Times New Roman" w:hAnsi="Times New Roman" w:hint="eastAsia"/>
        </w:rPr>
        <w:t>A</w:t>
      </w:r>
      <w:r w:rsidRPr="00BD0861">
        <w:rPr>
          <w:rFonts w:ascii="Times New Roman" w:hAnsi="Times New Roman" w:hint="eastAsia"/>
        </w:rPr>
        <w:t>能级能自发跃迁到</w:t>
      </w:r>
      <w:r w:rsidR="00510566">
        <w:rPr>
          <w:rFonts w:ascii="Times New Roman" w:hAnsi="Times New Roman" w:hint="eastAsia"/>
        </w:rPr>
        <w:t>D</w:t>
      </w:r>
      <w:r w:rsidRPr="00BD0861">
        <w:rPr>
          <w:rFonts w:ascii="Times New Roman" w:hAnsi="Times New Roman" w:hint="eastAsia"/>
        </w:rPr>
        <w:t>能级</w:t>
      </w:r>
    </w:p>
    <w:p w14:paraId="72EB595D" w14:textId="1FECD53C" w:rsidR="00D66181" w:rsidRPr="005E57CD" w:rsidRDefault="00510566" w:rsidP="00D66181">
      <w:pPr>
        <w:pStyle w:val="ListParagraph"/>
        <w:numPr>
          <w:ilvl w:val="1"/>
          <w:numId w:val="1"/>
        </w:numPr>
      </w:pPr>
      <w:r>
        <w:rPr>
          <w:rFonts w:ascii="Times New Roman" w:hAnsi="Times New Roman" w:hint="eastAsia"/>
        </w:rPr>
        <w:t>B</w:t>
      </w:r>
      <w:r w:rsidR="00D66181" w:rsidRPr="00BD0861">
        <w:rPr>
          <w:rFonts w:ascii="Times New Roman" w:hAnsi="Times New Roman" w:hint="eastAsia"/>
        </w:rPr>
        <w:t>能级能自发跃迁到</w:t>
      </w:r>
      <w:r>
        <w:rPr>
          <w:rFonts w:ascii="Times New Roman" w:hAnsi="Times New Roman" w:hint="eastAsia"/>
        </w:rPr>
        <w:t>D</w:t>
      </w:r>
      <w:r w:rsidR="00D66181" w:rsidRPr="00BD0861">
        <w:rPr>
          <w:rFonts w:ascii="Times New Roman" w:hAnsi="Times New Roman" w:hint="eastAsia"/>
        </w:rPr>
        <w:t>能级</w:t>
      </w:r>
    </w:p>
    <w:p w14:paraId="45D3CBFA" w14:textId="11E02A50" w:rsidR="00510566" w:rsidRDefault="00510566" w:rsidP="00510566">
      <w:pPr>
        <w:pStyle w:val="ListParagraph"/>
        <w:numPr>
          <w:ilvl w:val="1"/>
          <w:numId w:val="1"/>
        </w:numPr>
      </w:pPr>
      <w:r>
        <w:rPr>
          <w:rFonts w:hint="eastAsia"/>
        </w:rPr>
        <w:t>以上都对</w:t>
      </w:r>
    </w:p>
    <w:p w14:paraId="5FC3FE13" w14:textId="77777777" w:rsidR="005D24F5" w:rsidRDefault="005D24F5" w:rsidP="005D24F5">
      <w:pPr>
        <w:pStyle w:val="ListParagraph"/>
        <w:ind w:left="1080"/>
      </w:pPr>
    </w:p>
    <w:p w14:paraId="22B7E69F" w14:textId="0F995714" w:rsidR="00510566" w:rsidRDefault="00510566" w:rsidP="00510566">
      <w:pPr>
        <w:pStyle w:val="ListParagraph"/>
        <w:numPr>
          <w:ilvl w:val="0"/>
          <w:numId w:val="1"/>
        </w:numPr>
      </w:pPr>
      <w:r>
        <w:rPr>
          <w:rFonts w:hint="eastAsia"/>
        </w:rPr>
        <w:t>初始在基态的原子</w:t>
      </w:r>
      <w:r w:rsidR="005D24F5">
        <w:rPr>
          <w:rFonts w:hint="eastAsia"/>
        </w:rPr>
        <w:t>经过</w:t>
      </w:r>
      <w:r>
        <w:rPr>
          <w:rFonts w:hint="eastAsia"/>
        </w:rPr>
        <w:t>一个与电偶极跃迁激发态能级共振的π</w:t>
      </w:r>
      <w:r w:rsidR="005D24F5">
        <w:rPr>
          <w:rFonts w:hint="eastAsia"/>
        </w:rPr>
        <w:t>/</w:t>
      </w:r>
      <w:r w:rsidR="005D24F5">
        <w:t>2</w:t>
      </w:r>
      <w:r>
        <w:rPr>
          <w:rFonts w:hint="eastAsia"/>
        </w:rPr>
        <w:t>脉冲光</w:t>
      </w:r>
      <w:r w:rsidR="005D24F5">
        <w:rPr>
          <w:rFonts w:hint="eastAsia"/>
        </w:rPr>
        <w:t>的</w:t>
      </w:r>
      <w:r>
        <w:rPr>
          <w:rFonts w:hint="eastAsia"/>
        </w:rPr>
        <w:t>作用后</w:t>
      </w:r>
    </w:p>
    <w:p w14:paraId="0C7C61DC" w14:textId="77777777" w:rsidR="005D24F5" w:rsidRDefault="00510566" w:rsidP="00510566">
      <w:pPr>
        <w:pStyle w:val="ListParagraph"/>
      </w:pPr>
      <w:r>
        <w:rPr>
          <w:rFonts w:hint="eastAsia"/>
        </w:rPr>
        <w:t>A.</w:t>
      </w:r>
      <w:r>
        <w:t xml:space="preserve"> </w:t>
      </w:r>
      <w:r>
        <w:rPr>
          <w:rFonts w:hint="eastAsia"/>
        </w:rPr>
        <w:t>还是在基态</w:t>
      </w:r>
      <w:r>
        <w:tab/>
      </w:r>
      <w:r>
        <w:tab/>
      </w:r>
    </w:p>
    <w:p w14:paraId="6C6AEC08" w14:textId="348C1D08" w:rsidR="005D24F5" w:rsidRDefault="00510566" w:rsidP="00510566">
      <w:pPr>
        <w:pStyle w:val="ListParagraph"/>
      </w:pPr>
      <w:r>
        <w:rPr>
          <w:rFonts w:hint="eastAsia"/>
        </w:rPr>
        <w:t>B.</w:t>
      </w:r>
      <w:r w:rsidR="005D24F5">
        <w:t xml:space="preserve"> 25%</w:t>
      </w:r>
      <w:r w:rsidR="005D24F5">
        <w:rPr>
          <w:rFonts w:hint="eastAsia"/>
        </w:rPr>
        <w:t>几率在激发态</w:t>
      </w:r>
      <w:r>
        <w:t xml:space="preserve"> </w:t>
      </w:r>
    </w:p>
    <w:p w14:paraId="5A233DEC" w14:textId="025F8781" w:rsidR="005D24F5" w:rsidRDefault="005D24F5" w:rsidP="00510566">
      <w:pPr>
        <w:pStyle w:val="ListParagraph"/>
      </w:pPr>
      <w:r>
        <w:rPr>
          <w:rFonts w:hint="eastAsia"/>
        </w:rPr>
        <w:t>C.</w:t>
      </w:r>
      <w:r>
        <w:t xml:space="preserve"> </w:t>
      </w:r>
      <w:r w:rsidR="00510566">
        <w:rPr>
          <w:rFonts w:hint="eastAsia"/>
        </w:rPr>
        <w:t>5</w:t>
      </w:r>
      <w:r w:rsidR="00510566">
        <w:t>0%</w:t>
      </w:r>
      <w:r>
        <w:rPr>
          <w:rFonts w:hint="eastAsia"/>
        </w:rPr>
        <w:t>几率在激发态</w:t>
      </w:r>
    </w:p>
    <w:p w14:paraId="73CC134F" w14:textId="6642205B" w:rsidR="005D24F5" w:rsidRDefault="005D24F5" w:rsidP="00510566">
      <w:pPr>
        <w:pStyle w:val="ListParagraph"/>
      </w:pPr>
      <w:r>
        <w:t>D</w:t>
      </w:r>
      <w:r w:rsidR="00510566">
        <w:t>. 100%</w:t>
      </w:r>
      <w:r>
        <w:rPr>
          <w:rFonts w:hint="eastAsia"/>
        </w:rPr>
        <w:t>在</w:t>
      </w:r>
      <w:r w:rsidR="00510566">
        <w:rPr>
          <w:rFonts w:hint="eastAsia"/>
        </w:rPr>
        <w:t>激发态</w:t>
      </w:r>
      <w:r w:rsidR="00510566">
        <w:tab/>
      </w:r>
    </w:p>
    <w:p w14:paraId="03053681" w14:textId="3692178D" w:rsidR="00510566" w:rsidRDefault="00510566" w:rsidP="00510566">
      <w:pPr>
        <w:pStyle w:val="ListParagraph"/>
      </w:pPr>
    </w:p>
    <w:p w14:paraId="1868643A" w14:textId="77777777" w:rsidR="00510566" w:rsidRPr="00510566" w:rsidRDefault="00510566" w:rsidP="00510566">
      <w:pPr>
        <w:pStyle w:val="ListParagraph"/>
        <w:ind w:left="1080"/>
      </w:pPr>
    </w:p>
    <w:p w14:paraId="54DF7C12" w14:textId="77777777" w:rsidR="002F2D34" w:rsidRPr="00FB77A7" w:rsidRDefault="002F2D34" w:rsidP="002F2D34">
      <w:pPr>
        <w:pStyle w:val="ListParagraph"/>
        <w:numPr>
          <w:ilvl w:val="0"/>
          <w:numId w:val="1"/>
        </w:numPr>
      </w:pPr>
      <w:r>
        <w:rPr>
          <w:rFonts w:ascii="Times New Roman" w:hAnsi="Times New Roman" w:hint="eastAsia"/>
        </w:rPr>
        <w:t>氢原子的精细结构分裂</w:t>
      </w:r>
      <w:bookmarkStart w:id="10" w:name="_Hlk92297007"/>
      <w:r>
        <w:rPr>
          <w:rFonts w:ascii="Times New Roman" w:hAnsi="Times New Roman" w:hint="eastAsia"/>
        </w:rPr>
        <w:t>（能级间隔）</w:t>
      </w:r>
      <w:bookmarkEnd w:id="10"/>
      <w:r>
        <w:rPr>
          <w:rFonts w:ascii="Times New Roman" w:hAnsi="Times New Roman" w:hint="eastAsia"/>
        </w:rPr>
        <w:t>只取决于量子数</w:t>
      </w:r>
    </w:p>
    <w:p w14:paraId="1CA7AAE3" w14:textId="16BAF946" w:rsidR="002F2D34" w:rsidRDefault="002F2D34" w:rsidP="002F2D34">
      <w:pPr>
        <w:pStyle w:val="ListParagraph"/>
        <w:numPr>
          <w:ilvl w:val="1"/>
          <w:numId w:val="1"/>
        </w:numPr>
      </w:pPr>
      <m:oMath>
        <m:r>
          <w:rPr>
            <w:rFonts w:ascii="Cambria Math" w:hAnsi="Cambria Math"/>
          </w:rPr>
          <m:t>n</m:t>
        </m:r>
      </m:oMath>
      <w:r>
        <w:tab/>
      </w:r>
      <w:r>
        <w:tab/>
      </w:r>
      <w:r>
        <w:tab/>
      </w:r>
      <w:r>
        <w:rPr>
          <w:rFonts w:hint="eastAsia"/>
        </w:rPr>
        <w:t>B.</w:t>
      </w:r>
      <w:r>
        <w:t xml:space="preserve">  </w:t>
      </w:r>
      <m:oMath>
        <m:r>
          <w:rPr>
            <w:rFonts w:ascii="Cambria Math" w:hAnsi="Cambria Math"/>
          </w:rPr>
          <m:t>n,l</m:t>
        </m:r>
      </m:oMath>
      <w:r>
        <w:tab/>
      </w:r>
      <w:r>
        <w:tab/>
      </w:r>
      <w:r>
        <w:tab/>
        <w:t xml:space="preserve">C. </w:t>
      </w:r>
      <m:oMath>
        <m:r>
          <w:rPr>
            <w:rFonts w:ascii="Cambria Math" w:hAnsi="Cambria Math"/>
          </w:rPr>
          <m:t>n,j</m:t>
        </m:r>
      </m:oMath>
      <w:r>
        <w:tab/>
      </w:r>
      <w:r>
        <w:tab/>
        <w:t xml:space="preserve">D. </w:t>
      </w:r>
      <m:oMath>
        <m:r>
          <w:rPr>
            <w:rFonts w:ascii="Cambria Math" w:hAnsi="Cambria Math"/>
          </w:rPr>
          <m:t>n,j,l</m:t>
        </m:r>
      </m:oMath>
    </w:p>
    <w:p w14:paraId="1DF9A36F" w14:textId="77777777" w:rsidR="00510566" w:rsidRDefault="00510566" w:rsidP="00510566">
      <w:pPr>
        <w:pStyle w:val="ListParagraph"/>
        <w:ind w:left="1080"/>
      </w:pPr>
    </w:p>
    <w:p w14:paraId="675392F7" w14:textId="77777777" w:rsidR="002F2D34" w:rsidRPr="00FB77A7" w:rsidRDefault="002F2D34" w:rsidP="002F2D34">
      <w:pPr>
        <w:pStyle w:val="ListParagraph"/>
        <w:numPr>
          <w:ilvl w:val="0"/>
          <w:numId w:val="1"/>
        </w:numPr>
      </w:pPr>
      <w:bookmarkStart w:id="11" w:name="_Hlk92297407"/>
      <w:r>
        <w:rPr>
          <w:rFonts w:hint="eastAsia"/>
        </w:rPr>
        <w:t>电子自旋的</w:t>
      </w:r>
      <w:r>
        <w:rPr>
          <w:rFonts w:hint="eastAsia"/>
        </w:rPr>
        <w:t>g</w:t>
      </w:r>
      <w:r>
        <w:rPr>
          <w:rFonts w:hint="eastAsia"/>
        </w:rPr>
        <w:t>因子是电子轨道角动量</w:t>
      </w:r>
      <w:r>
        <w:rPr>
          <w:rFonts w:hint="eastAsia"/>
        </w:rPr>
        <w:t>g</w:t>
      </w:r>
      <w:r>
        <w:rPr>
          <w:rFonts w:hint="eastAsia"/>
        </w:rPr>
        <w:t>因子的几倍</w:t>
      </w:r>
      <w:r>
        <w:rPr>
          <w:rFonts w:hint="eastAsia"/>
        </w:rPr>
        <w:t>?</w:t>
      </w:r>
    </w:p>
    <w:p w14:paraId="0C39F908" w14:textId="77777777" w:rsidR="002F2D34" w:rsidRDefault="002F2D34" w:rsidP="002F2D34">
      <w:pPr>
        <w:pStyle w:val="ListParagraph"/>
        <w:numPr>
          <w:ilvl w:val="1"/>
          <w:numId w:val="1"/>
        </w:numPr>
      </w:pPr>
      <m:oMath>
        <m:r>
          <w:rPr>
            <w:rFonts w:ascii="Cambria Math" w:hAnsi="Cambria Math"/>
          </w:rPr>
          <m:t>1</m:t>
        </m:r>
      </m:oMath>
      <w:r>
        <w:tab/>
      </w:r>
      <w:r>
        <w:tab/>
      </w:r>
      <w:r>
        <w:tab/>
      </w:r>
      <w:r>
        <w:rPr>
          <w:rFonts w:hint="eastAsia"/>
        </w:rPr>
        <w:t>B.</w:t>
      </w:r>
      <w:r>
        <w:t xml:space="preserve">  </w:t>
      </w:r>
      <m:oMath>
        <m:r>
          <w:rPr>
            <w:rFonts w:ascii="Cambria Math" w:hAnsi="Cambria Math"/>
          </w:rPr>
          <m:t>2</m:t>
        </m:r>
      </m:oMath>
      <w:r>
        <w:tab/>
      </w:r>
      <w:r>
        <w:tab/>
      </w:r>
      <w:r>
        <w:tab/>
        <w:t xml:space="preserve">C. </w:t>
      </w:r>
      <m:oMath>
        <m:r>
          <w:rPr>
            <w:rFonts w:ascii="Cambria Math" w:hAnsi="Cambria Math"/>
          </w:rPr>
          <m:t>4</m:t>
        </m:r>
      </m:oMath>
      <w:r>
        <w:tab/>
      </w:r>
      <w:r>
        <w:tab/>
      </w:r>
      <w:r>
        <w:tab/>
        <w:t xml:space="preserve">D. </w:t>
      </w:r>
      <m:oMath>
        <m:r>
          <m:rPr>
            <m:sty m:val="p"/>
          </m:rPr>
          <w:rPr>
            <w:rFonts w:ascii="Cambria Math" w:hAnsi="Cambria Math"/>
          </w:rPr>
          <m:t>1/2</m:t>
        </m:r>
      </m:oMath>
    </w:p>
    <w:bookmarkEnd w:id="11"/>
    <w:p w14:paraId="27135F94" w14:textId="77777777" w:rsidR="002F2D34" w:rsidRDefault="002F2D34" w:rsidP="002F2D34">
      <w:pPr>
        <w:pStyle w:val="ListParagraph"/>
        <w:ind w:left="1440"/>
      </w:pPr>
    </w:p>
    <w:p w14:paraId="2D468908" w14:textId="77777777" w:rsidR="002F2D34" w:rsidRDefault="002F2D34" w:rsidP="002F2D34">
      <w:pPr>
        <w:pStyle w:val="ListParagraph"/>
        <w:numPr>
          <w:ilvl w:val="0"/>
          <w:numId w:val="1"/>
        </w:numPr>
      </w:pPr>
      <w:r>
        <w:rPr>
          <w:rFonts w:hint="eastAsia"/>
        </w:rPr>
        <w:t>氢原子能级在外磁场远小于原子内部磁场时</w:t>
      </w:r>
      <w:r>
        <w:rPr>
          <w:rFonts w:hint="eastAsia"/>
        </w:rPr>
        <w:t>,</w:t>
      </w:r>
      <w:r>
        <w:t xml:space="preserve"> </w:t>
      </w:r>
      <w:r>
        <w:rPr>
          <w:rFonts w:hint="eastAsia"/>
        </w:rPr>
        <w:t>以下哪个量子数不是好量子数</w:t>
      </w:r>
    </w:p>
    <w:p w14:paraId="0603D0B3" w14:textId="77777777" w:rsidR="002F2D34" w:rsidRDefault="002F2D34" w:rsidP="002F2D34">
      <w:pPr>
        <w:pStyle w:val="ListParagraph"/>
        <w:numPr>
          <w:ilvl w:val="1"/>
          <w:numId w:val="1"/>
        </w:numPr>
        <w:jc w:val="both"/>
      </w:pPr>
      <m:oMath>
        <m:r>
          <w:rPr>
            <w:rFonts w:ascii="Cambria Math" w:hAnsi="Cambria Math"/>
          </w:rPr>
          <m:t>l</m:t>
        </m:r>
      </m:oMath>
      <w:r w:rsidRPr="006758CA">
        <w:tab/>
      </w:r>
      <w:r w:rsidRPr="006758CA">
        <w:tab/>
      </w:r>
      <w:r w:rsidRPr="006758CA">
        <w:tab/>
        <w:t xml:space="preserve">B. </w:t>
      </w:r>
      <m:oMath>
        <m:r>
          <w:rPr>
            <w:rFonts w:ascii="Cambria Math" w:hAnsi="Cambria Math"/>
          </w:rPr>
          <m:t>n</m:t>
        </m:r>
      </m:oMath>
      <w:r w:rsidRPr="006758CA">
        <w:t xml:space="preserve"> </w:t>
      </w:r>
      <w:r w:rsidRPr="006758CA">
        <w:tab/>
      </w:r>
      <w:r w:rsidRPr="006758CA">
        <w:tab/>
      </w:r>
      <w:r w:rsidRPr="006758CA">
        <w:tab/>
        <w:t xml:space="preserve">C. </w:t>
      </w:r>
      <m:oMath>
        <m:r>
          <w:rPr>
            <w:rFonts w:ascii="Cambria Math" w:hAnsi="Cambria Math"/>
          </w:rPr>
          <m:t>j</m:t>
        </m:r>
      </m:oMath>
      <w:r w:rsidRPr="006758CA">
        <w:tab/>
      </w:r>
      <w:r w:rsidRPr="006758CA">
        <w:tab/>
      </w:r>
      <w:r w:rsidRPr="006758CA">
        <w:tab/>
        <w:t xml:space="preserve">D. </w:t>
      </w:r>
      <m:oMath>
        <m:sSub>
          <m:sSubPr>
            <m:ctrlPr>
              <w:rPr>
                <w:rFonts w:ascii="Cambria Math" w:hAnsi="Cambria Math"/>
                <w:i/>
              </w:rPr>
            </m:ctrlPr>
          </m:sSubPr>
          <m:e>
            <m:r>
              <w:rPr>
                <w:rFonts w:ascii="Cambria Math" w:hAnsi="Cambria Math"/>
              </w:rPr>
              <m:t>m</m:t>
            </m:r>
          </m:e>
          <m:sub>
            <m:r>
              <w:rPr>
                <w:rFonts w:ascii="Cambria Math" w:hAnsi="Cambria Math"/>
              </w:rPr>
              <m:t>l</m:t>
            </m:r>
          </m:sub>
        </m:sSub>
      </m:oMath>
    </w:p>
    <w:p w14:paraId="5B6A1FDE" w14:textId="77777777" w:rsidR="00D66181" w:rsidRDefault="00D66181" w:rsidP="00D66181">
      <w:pPr>
        <w:pStyle w:val="ListParagraph"/>
        <w:ind w:left="1080"/>
        <w:jc w:val="both"/>
      </w:pPr>
    </w:p>
    <w:p w14:paraId="1155745F" w14:textId="7E94474E" w:rsidR="002F2D34" w:rsidRDefault="002F2D34" w:rsidP="002F2D34">
      <w:pPr>
        <w:pStyle w:val="ListParagraph"/>
        <w:numPr>
          <w:ilvl w:val="0"/>
          <w:numId w:val="1"/>
        </w:numPr>
      </w:pPr>
      <w:r>
        <w:rPr>
          <w:rFonts w:hint="eastAsia"/>
        </w:rPr>
        <w:t>氢原子能级在外磁场远大于原子内部磁场时</w:t>
      </w:r>
      <w:r>
        <w:rPr>
          <w:rFonts w:hint="eastAsia"/>
        </w:rPr>
        <w:t>,</w:t>
      </w:r>
      <w:r>
        <w:t xml:space="preserve"> </w:t>
      </w:r>
      <w:r w:rsidR="004125DF">
        <w:rPr>
          <w:rFonts w:hint="eastAsia"/>
        </w:rPr>
        <w:t>以下</w:t>
      </w:r>
      <w:r>
        <w:rPr>
          <w:rFonts w:hint="eastAsia"/>
        </w:rPr>
        <w:t>哪个量子数</w:t>
      </w:r>
      <w:r>
        <w:rPr>
          <w:rFonts w:hint="eastAsia"/>
          <w:b/>
          <w:u w:val="single"/>
        </w:rPr>
        <w:t>肯</w:t>
      </w:r>
      <w:r w:rsidRPr="006B33A7">
        <w:rPr>
          <w:rFonts w:hint="eastAsia"/>
          <w:b/>
          <w:u w:val="single"/>
        </w:rPr>
        <w:t>定不是</w:t>
      </w:r>
      <w:r>
        <w:rPr>
          <w:rFonts w:hint="eastAsia"/>
        </w:rPr>
        <w:t>好量子数</w:t>
      </w:r>
    </w:p>
    <w:p w14:paraId="165E297F" w14:textId="77777777" w:rsidR="002F2D34" w:rsidRDefault="002F2D34" w:rsidP="002F2D34">
      <w:pPr>
        <w:pStyle w:val="ListParagraph"/>
        <w:numPr>
          <w:ilvl w:val="1"/>
          <w:numId w:val="1"/>
        </w:numPr>
        <w:jc w:val="both"/>
      </w:pPr>
      <m:oMath>
        <m:r>
          <w:rPr>
            <w:rFonts w:ascii="Cambria Math" w:hAnsi="Cambria Math"/>
          </w:rPr>
          <m:t>l</m:t>
        </m:r>
      </m:oMath>
      <w:r w:rsidRPr="006758CA">
        <w:tab/>
      </w:r>
      <w:r w:rsidRPr="006758CA">
        <w:tab/>
      </w:r>
      <w:r w:rsidRPr="006758CA">
        <w:tab/>
        <w:t xml:space="preserve">B. </w:t>
      </w:r>
      <m:oMath>
        <m:r>
          <w:rPr>
            <w:rFonts w:ascii="Cambria Math" w:hAnsi="Cambria Math"/>
          </w:rPr>
          <m:t>n</m:t>
        </m:r>
      </m:oMath>
      <w:r w:rsidRPr="006758CA">
        <w:t xml:space="preserve"> </w:t>
      </w:r>
      <w:r w:rsidRPr="006758CA">
        <w:tab/>
      </w:r>
      <w:r w:rsidRPr="006758CA">
        <w:tab/>
      </w:r>
      <w:r w:rsidRPr="006758CA">
        <w:tab/>
        <w:t xml:space="preserve">C. </w:t>
      </w:r>
      <m:oMath>
        <m:r>
          <w:rPr>
            <w:rFonts w:ascii="Cambria Math" w:hAnsi="Cambria Math"/>
          </w:rPr>
          <m:t>j</m:t>
        </m:r>
      </m:oMath>
      <w:r w:rsidRPr="006758CA">
        <w:tab/>
      </w:r>
      <w:r w:rsidRPr="006758CA">
        <w:tab/>
      </w:r>
      <w:r w:rsidRPr="006758CA">
        <w:tab/>
        <w:t xml:space="preserve">D. </w:t>
      </w:r>
      <m:oMath>
        <m:sSub>
          <m:sSubPr>
            <m:ctrlPr>
              <w:rPr>
                <w:rFonts w:ascii="Cambria Math" w:hAnsi="Cambria Math"/>
                <w:i/>
              </w:rPr>
            </m:ctrlPr>
          </m:sSubPr>
          <m:e>
            <m:r>
              <w:rPr>
                <w:rFonts w:ascii="Cambria Math" w:hAnsi="Cambria Math"/>
              </w:rPr>
              <m:t>m</m:t>
            </m:r>
          </m:e>
          <m:sub>
            <m:r>
              <w:rPr>
                <w:rFonts w:ascii="Cambria Math" w:hAnsi="Cambria Math"/>
              </w:rPr>
              <m:t>l</m:t>
            </m:r>
          </m:sub>
        </m:sSub>
      </m:oMath>
    </w:p>
    <w:p w14:paraId="356A9D77" w14:textId="77777777" w:rsidR="002F2D34" w:rsidRPr="006758CA" w:rsidRDefault="002F2D34" w:rsidP="002F2D34">
      <w:pPr>
        <w:pStyle w:val="ListParagraph"/>
        <w:ind w:left="1440"/>
        <w:jc w:val="both"/>
      </w:pPr>
    </w:p>
    <w:p w14:paraId="5627BE23" w14:textId="77777777" w:rsidR="002F2D34" w:rsidRDefault="002F2D34" w:rsidP="002F2D34">
      <w:pPr>
        <w:pStyle w:val="ListParagraph"/>
        <w:numPr>
          <w:ilvl w:val="0"/>
          <w:numId w:val="1"/>
        </w:numPr>
      </w:pPr>
      <w:bookmarkStart w:id="12" w:name="_Hlk92298144"/>
      <w:r>
        <w:rPr>
          <w:rFonts w:hint="eastAsia"/>
        </w:rPr>
        <w:t>什么情况下多电子原子的能级适合用</w:t>
      </w:r>
      <w:r>
        <w:rPr>
          <w:rFonts w:hint="eastAsia"/>
        </w:rPr>
        <w:t>L-S</w:t>
      </w:r>
      <w:r>
        <w:rPr>
          <w:rFonts w:hint="eastAsia"/>
        </w:rPr>
        <w:t>耦合描述</w:t>
      </w:r>
    </w:p>
    <w:p w14:paraId="4DB631BC" w14:textId="77777777" w:rsidR="002F2D34" w:rsidRDefault="002F2D34" w:rsidP="002F2D34">
      <w:pPr>
        <w:pStyle w:val="ListParagraph"/>
        <w:numPr>
          <w:ilvl w:val="1"/>
          <w:numId w:val="1"/>
        </w:numPr>
      </w:pPr>
      <w:r>
        <w:tab/>
      </w:r>
      <w:r>
        <w:rPr>
          <w:rFonts w:hint="eastAsia"/>
        </w:rPr>
        <w:t>等效有心静电势</w:t>
      </w:r>
      <w:r>
        <w:rPr>
          <w:rFonts w:ascii="Cambria Math" w:hAnsi="Cambria Math" w:cs="Cambria Math"/>
        </w:rPr>
        <w:t>≫</w:t>
      </w:r>
      <w:r>
        <w:rPr>
          <w:rFonts w:hint="eastAsia"/>
        </w:rPr>
        <w:t>剩余静电势</w:t>
      </w:r>
      <w:r>
        <w:rPr>
          <w:rFonts w:ascii="Cambria Math" w:hAnsi="Cambria Math" w:cs="Cambria Math"/>
        </w:rPr>
        <w:t>≫</w:t>
      </w:r>
      <w:r>
        <w:rPr>
          <w:rFonts w:hint="eastAsia"/>
        </w:rPr>
        <w:t>磁相互作用</w:t>
      </w:r>
    </w:p>
    <w:p w14:paraId="619EDE26" w14:textId="77777777" w:rsidR="002F2D34" w:rsidRDefault="002F2D34" w:rsidP="002F2D34">
      <w:pPr>
        <w:pStyle w:val="ListParagraph"/>
        <w:numPr>
          <w:ilvl w:val="1"/>
          <w:numId w:val="1"/>
        </w:numPr>
      </w:pPr>
      <w:r>
        <w:tab/>
      </w:r>
      <w:r>
        <w:rPr>
          <w:rFonts w:hint="eastAsia"/>
        </w:rPr>
        <w:t>磁相互作用</w:t>
      </w:r>
      <w:r>
        <w:rPr>
          <w:rFonts w:ascii="Cambria Math" w:hAnsi="Cambria Math" w:cs="Cambria Math"/>
        </w:rPr>
        <w:t>≫</w:t>
      </w:r>
      <w:r>
        <w:rPr>
          <w:rFonts w:hint="eastAsia"/>
        </w:rPr>
        <w:t>等效有心静电势</w:t>
      </w:r>
      <w:r>
        <w:rPr>
          <w:rFonts w:ascii="Cambria Math" w:hAnsi="Cambria Math" w:cs="Cambria Math"/>
        </w:rPr>
        <w:t>≫</w:t>
      </w:r>
      <w:r>
        <w:rPr>
          <w:rFonts w:hint="eastAsia"/>
        </w:rPr>
        <w:t>剩余静电势</w:t>
      </w:r>
    </w:p>
    <w:p w14:paraId="26BD4461" w14:textId="77777777" w:rsidR="002F2D34" w:rsidRDefault="002F2D34" w:rsidP="002F2D34">
      <w:pPr>
        <w:pStyle w:val="ListParagraph"/>
        <w:numPr>
          <w:ilvl w:val="1"/>
          <w:numId w:val="1"/>
        </w:numPr>
      </w:pPr>
      <w:r>
        <w:tab/>
      </w:r>
      <w:r>
        <w:rPr>
          <w:rFonts w:hint="eastAsia"/>
        </w:rPr>
        <w:t>等效有心静电势</w:t>
      </w:r>
      <w:r>
        <w:rPr>
          <w:rFonts w:ascii="Cambria Math" w:hAnsi="Cambria Math" w:cs="Cambria Math"/>
        </w:rPr>
        <w:t>≫</w:t>
      </w:r>
      <w:r>
        <w:rPr>
          <w:rFonts w:hint="eastAsia"/>
        </w:rPr>
        <w:t>磁相互作用</w:t>
      </w:r>
      <w:r>
        <w:rPr>
          <w:rFonts w:ascii="Cambria Math" w:hAnsi="Cambria Math" w:cs="Cambria Math"/>
        </w:rPr>
        <w:t>≫</w:t>
      </w:r>
      <w:r>
        <w:rPr>
          <w:rFonts w:hint="eastAsia"/>
        </w:rPr>
        <w:t>剩余静电势</w:t>
      </w:r>
    </w:p>
    <w:p w14:paraId="45F4F848" w14:textId="77777777" w:rsidR="002F2D34" w:rsidRDefault="002F2D34" w:rsidP="002F2D34">
      <w:pPr>
        <w:pStyle w:val="ListParagraph"/>
        <w:numPr>
          <w:ilvl w:val="1"/>
          <w:numId w:val="1"/>
        </w:numPr>
      </w:pPr>
      <w:r>
        <w:tab/>
      </w:r>
      <w:r>
        <w:rPr>
          <w:rFonts w:hint="eastAsia"/>
        </w:rPr>
        <w:t>剩余静电势</w:t>
      </w:r>
      <w:r>
        <w:rPr>
          <w:rFonts w:ascii="Cambria Math" w:hAnsi="Cambria Math" w:cs="Cambria Math"/>
        </w:rPr>
        <w:t>≫</w:t>
      </w:r>
      <w:r>
        <w:rPr>
          <w:rFonts w:hint="eastAsia"/>
        </w:rPr>
        <w:t>磁相互作用</w:t>
      </w:r>
      <w:r>
        <w:rPr>
          <w:rFonts w:ascii="Cambria Math" w:hAnsi="Cambria Math" w:cs="Cambria Math"/>
        </w:rPr>
        <w:t>≫</w:t>
      </w:r>
      <w:r>
        <w:rPr>
          <w:rFonts w:hint="eastAsia"/>
        </w:rPr>
        <w:t>等效有心静电势</w:t>
      </w:r>
    </w:p>
    <w:p w14:paraId="61E5C117" w14:textId="77777777" w:rsidR="00D66181" w:rsidRDefault="00D66181" w:rsidP="00D66181">
      <w:pPr>
        <w:pStyle w:val="ListParagraph"/>
        <w:ind w:left="1080"/>
      </w:pPr>
    </w:p>
    <w:bookmarkEnd w:id="12"/>
    <w:p w14:paraId="462D6E84" w14:textId="77777777" w:rsidR="002F2D34" w:rsidRDefault="002F2D34" w:rsidP="002F2D34">
      <w:pPr>
        <w:pStyle w:val="ListParagraph"/>
        <w:numPr>
          <w:ilvl w:val="0"/>
          <w:numId w:val="1"/>
        </w:numPr>
      </w:pPr>
      <w:r>
        <w:rPr>
          <w:rFonts w:hint="eastAsia"/>
        </w:rPr>
        <w:t>氢原子的电子波函数在什么情况下是球对称的</w:t>
      </w:r>
    </w:p>
    <w:p w14:paraId="57F58BA7" w14:textId="4B77803F" w:rsidR="002F2D34" w:rsidRDefault="002F2D34" w:rsidP="002F2D34">
      <w:pPr>
        <w:pStyle w:val="ListParagraph"/>
        <w:numPr>
          <w:ilvl w:val="1"/>
          <w:numId w:val="1"/>
        </w:numPr>
      </w:pPr>
      <m:oMath>
        <m:r>
          <w:rPr>
            <w:rFonts w:ascii="Cambria Math" w:hAnsi="Cambria Math"/>
          </w:rPr>
          <m:t>l=0</m:t>
        </m:r>
      </m:oMath>
      <w:r>
        <w:tab/>
      </w:r>
      <w:r>
        <w:tab/>
        <w:t>B.</w:t>
      </w:r>
      <w:r>
        <w:tab/>
      </w:r>
      <m:oMath>
        <m:r>
          <w:rPr>
            <w:rFonts w:ascii="Cambria Math" w:hAnsi="Cambria Math"/>
          </w:rPr>
          <m:t>m=0</m:t>
        </m:r>
      </m:oMath>
      <w:r>
        <w:tab/>
      </w:r>
      <w:r>
        <w:tab/>
        <w:t xml:space="preserve">C. </w:t>
      </w:r>
      <m:oMath>
        <m:r>
          <w:rPr>
            <w:rFonts w:ascii="Cambria Math" w:hAnsi="Cambria Math"/>
          </w:rPr>
          <m:t>n=0</m:t>
        </m:r>
      </m:oMath>
      <w:r>
        <w:tab/>
      </w:r>
      <w:r>
        <w:tab/>
        <w:t xml:space="preserve">D. </w:t>
      </w:r>
      <m:oMath>
        <m:r>
          <w:rPr>
            <w:rFonts w:ascii="Cambria Math" w:hAnsi="Cambria Math"/>
          </w:rPr>
          <m:t>l=1</m:t>
        </m:r>
      </m:oMath>
    </w:p>
    <w:p w14:paraId="427FBFB6" w14:textId="77777777" w:rsidR="002228E6" w:rsidRDefault="002228E6" w:rsidP="002228E6">
      <w:pPr>
        <w:pStyle w:val="ListParagraph"/>
        <w:ind w:left="1080"/>
      </w:pPr>
    </w:p>
    <w:p w14:paraId="01FB6D5F" w14:textId="29D56C83" w:rsidR="002F2D34" w:rsidRDefault="002F2D34" w:rsidP="002F2D34">
      <w:pPr>
        <w:pStyle w:val="ListParagraph"/>
        <w:numPr>
          <w:ilvl w:val="0"/>
          <w:numId w:val="1"/>
        </w:numPr>
      </w:pPr>
      <w:r>
        <w:rPr>
          <w:rFonts w:hint="eastAsia"/>
        </w:rPr>
        <w:t>以下哪个图形最像</w:t>
      </w:r>
      <w:r w:rsidR="003E7083" w:rsidRPr="003E7083">
        <w:rPr>
          <w:position w:val="-14"/>
        </w:rPr>
        <w:object w:dxaOrig="1600" w:dyaOrig="360" w14:anchorId="406E7BBC">
          <v:shape id="_x0000_i1040" type="#_x0000_t75" style="width:79.85pt;height:18.45pt" o:ole="">
            <v:imagedata r:id="rId36" o:title=""/>
          </v:shape>
          <o:OLEObject Type="Embed" ProgID="Equation.DSMT4" ShapeID="_x0000_i1040" DrawAspect="Content" ObjectID="_1843157570" r:id="rId37"/>
        </w:object>
      </w:r>
      <w:r>
        <w:rPr>
          <w:rFonts w:hint="eastAsia"/>
        </w:rPr>
        <w:t>？</w:t>
      </w:r>
      <w:r>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n,l</m:t>
            </m:r>
          </m:sub>
        </m:sSub>
        <m:d>
          <m:dPr>
            <m:ctrlPr>
              <w:rPr>
                <w:rFonts w:ascii="Cambria Math" w:hAnsi="Cambria Math"/>
                <w:i/>
              </w:rPr>
            </m:ctrlPr>
          </m:dPr>
          <m:e>
            <m:r>
              <w:rPr>
                <w:rFonts w:ascii="Cambria Math" w:hAnsi="Cambria Math"/>
              </w:rPr>
              <m:t>r</m:t>
            </m:r>
          </m:e>
        </m:d>
      </m:oMath>
      <w:r>
        <w:rPr>
          <w:rFonts w:hint="eastAsia"/>
        </w:rPr>
        <w:t>为氢原子径向波函数</w:t>
      </w:r>
      <w:r>
        <w:rPr>
          <w:rFonts w:hint="eastAsia"/>
        </w:rPr>
        <w:t>)</w:t>
      </w:r>
    </w:p>
    <w:p w14:paraId="259F97FA" w14:textId="77777777" w:rsidR="002F2D34" w:rsidRDefault="002F2D34" w:rsidP="002F2D34">
      <w:pPr>
        <w:ind w:left="660" w:firstLine="420"/>
      </w:pPr>
      <w:r>
        <w:rPr>
          <w:rFonts w:hint="eastAsia"/>
        </w:rPr>
        <w:lastRenderedPageBreak/>
        <w:t>A</w:t>
      </w:r>
      <w:r>
        <w:t xml:space="preserve">. </w:t>
      </w:r>
      <w:r w:rsidRPr="000A3F34">
        <w:rPr>
          <w:noProof/>
        </w:rPr>
        <w:drawing>
          <wp:inline distT="0" distB="0" distL="0" distR="0" wp14:anchorId="38516E9D" wp14:editId="270D40D9">
            <wp:extent cx="1207770" cy="727075"/>
            <wp:effectExtent l="0" t="0" r="0" b="0"/>
            <wp:docPr id="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07770" cy="727075"/>
                    </a:xfrm>
                    <a:prstGeom prst="rect">
                      <a:avLst/>
                    </a:prstGeom>
                    <a:noFill/>
                    <a:ln>
                      <a:noFill/>
                    </a:ln>
                  </pic:spPr>
                </pic:pic>
              </a:graphicData>
            </a:graphic>
          </wp:inline>
        </w:drawing>
      </w:r>
      <w:r>
        <w:tab/>
      </w:r>
      <w:r>
        <w:tab/>
      </w:r>
      <w:r>
        <w:rPr>
          <w:rFonts w:hint="eastAsia"/>
        </w:rPr>
        <w:t>B</w:t>
      </w:r>
      <w:r>
        <w:t>.</w:t>
      </w:r>
      <w:r w:rsidRPr="009B21A7">
        <w:rPr>
          <w:noProof/>
        </w:rPr>
        <w:t xml:space="preserve"> </w:t>
      </w:r>
      <w:r w:rsidRPr="000A3F34">
        <w:rPr>
          <w:noProof/>
        </w:rPr>
        <w:drawing>
          <wp:inline distT="0" distB="0" distL="0" distR="0" wp14:anchorId="427D8712" wp14:editId="64B386E4">
            <wp:extent cx="1213485" cy="727075"/>
            <wp:effectExtent l="0" t="0" r="0" b="0"/>
            <wp:docPr id="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13485" cy="727075"/>
                    </a:xfrm>
                    <a:prstGeom prst="rect">
                      <a:avLst/>
                    </a:prstGeom>
                    <a:noFill/>
                    <a:ln>
                      <a:noFill/>
                    </a:ln>
                  </pic:spPr>
                </pic:pic>
              </a:graphicData>
            </a:graphic>
          </wp:inline>
        </w:drawing>
      </w:r>
    </w:p>
    <w:p w14:paraId="769609B7" w14:textId="56CC8E23" w:rsidR="002F2D34" w:rsidRDefault="002F2D34" w:rsidP="002F2D34">
      <w:pPr>
        <w:ind w:left="1080"/>
        <w:rPr>
          <w:noProof/>
        </w:rPr>
      </w:pPr>
      <w:r>
        <w:t xml:space="preserve">C. </w:t>
      </w:r>
      <w:r w:rsidRPr="000A3F34">
        <w:rPr>
          <w:noProof/>
        </w:rPr>
        <w:drawing>
          <wp:inline distT="0" distB="0" distL="0" distR="0" wp14:anchorId="564AD25C" wp14:editId="0F750517">
            <wp:extent cx="1306830" cy="762000"/>
            <wp:effectExtent l="0" t="0" r="0" b="0"/>
            <wp:docPr id="4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06830" cy="762000"/>
                    </a:xfrm>
                    <a:prstGeom prst="rect">
                      <a:avLst/>
                    </a:prstGeom>
                    <a:noFill/>
                    <a:ln>
                      <a:noFill/>
                    </a:ln>
                  </pic:spPr>
                </pic:pic>
              </a:graphicData>
            </a:graphic>
          </wp:inline>
        </w:drawing>
      </w:r>
      <w:r>
        <w:tab/>
        <w:t xml:space="preserve"> D.</w:t>
      </w:r>
      <w:r w:rsidRPr="009B21A7">
        <w:rPr>
          <w:noProof/>
        </w:rPr>
        <w:t xml:space="preserve"> </w:t>
      </w:r>
      <w:r w:rsidRPr="000A3F34">
        <w:rPr>
          <w:noProof/>
        </w:rPr>
        <w:drawing>
          <wp:inline distT="0" distB="0" distL="0" distR="0" wp14:anchorId="17510BE4" wp14:editId="1B41D6B6">
            <wp:extent cx="1260475" cy="762000"/>
            <wp:effectExtent l="0" t="0" r="0" b="0"/>
            <wp:docPr id="4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60475" cy="762000"/>
                    </a:xfrm>
                    <a:prstGeom prst="rect">
                      <a:avLst/>
                    </a:prstGeom>
                    <a:noFill/>
                    <a:ln>
                      <a:noFill/>
                    </a:ln>
                  </pic:spPr>
                </pic:pic>
              </a:graphicData>
            </a:graphic>
          </wp:inline>
        </w:drawing>
      </w:r>
    </w:p>
    <w:p w14:paraId="7F914B0B" w14:textId="77777777" w:rsidR="00A0754F" w:rsidRDefault="00A0754F" w:rsidP="00A0754F">
      <w:pPr>
        <w:pStyle w:val="ListParagraph"/>
      </w:pPr>
    </w:p>
    <w:p w14:paraId="5CA1C15D" w14:textId="39C617F1" w:rsidR="00A0754F" w:rsidRDefault="00A0754F" w:rsidP="00A0754F">
      <w:pPr>
        <w:pStyle w:val="ListParagraph"/>
        <w:numPr>
          <w:ilvl w:val="0"/>
          <w:numId w:val="1"/>
        </w:numPr>
      </w:pPr>
      <w:r>
        <w:rPr>
          <w:rFonts w:hint="eastAsia"/>
        </w:rPr>
        <w:t>以下哪个</w:t>
      </w:r>
      <m:oMath>
        <m:sSub>
          <m:sSubPr>
            <m:ctrlPr>
              <w:rPr>
                <w:rFonts w:ascii="Cambria Math" w:hAnsi="Cambria Math"/>
                <w:i/>
              </w:rPr>
            </m:ctrlPr>
          </m:sSubPr>
          <m:e>
            <m:r>
              <w:rPr>
                <w:rFonts w:ascii="Cambria Math" w:hAnsi="Cambria Math"/>
              </w:rPr>
              <m:t>χ</m:t>
            </m:r>
          </m:e>
          <m:sub>
            <m:r>
              <w:rPr>
                <w:rFonts w:ascii="Cambria Math" w:hAnsi="Cambria Math"/>
              </w:rPr>
              <m:t>nl</m:t>
            </m:r>
          </m:sub>
        </m:sSub>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nl</m:t>
            </m:r>
          </m:sub>
        </m:sSub>
        <m:r>
          <w:rPr>
            <w:rFonts w:ascii="Cambria Math" w:hAnsi="Cambria Math"/>
          </w:rPr>
          <m:t>(r)</m:t>
        </m:r>
      </m:oMath>
      <w:r>
        <w:rPr>
          <w:rFonts w:hint="eastAsia"/>
        </w:rPr>
        <w:t>的最大值所对应的半径</w:t>
      </w:r>
      <m:oMath>
        <m:r>
          <w:rPr>
            <w:rFonts w:ascii="Cambria Math" w:hAnsi="Cambria Math"/>
          </w:rPr>
          <m:t>r</m:t>
        </m:r>
      </m:oMath>
      <w:r>
        <w:rPr>
          <w:rFonts w:hint="eastAsia"/>
        </w:rPr>
        <w:t>等于</w:t>
      </w:r>
      <m:oMath>
        <m:r>
          <w:rPr>
            <w:rFonts w:ascii="Cambria Math" w:hAnsi="Cambria Math"/>
          </w:rPr>
          <m:t>n</m:t>
        </m:r>
      </m:oMath>
      <w:r>
        <w:rPr>
          <w:rFonts w:hint="eastAsia"/>
        </w:rPr>
        <w:t>能级的玻尔半径</w:t>
      </w:r>
      <w:r>
        <w:rPr>
          <w:rFonts w:hint="eastAsia"/>
        </w:rPr>
        <w:t>?</w:t>
      </w:r>
    </w:p>
    <w:p w14:paraId="5C079142" w14:textId="3538BAC2" w:rsidR="003E7083" w:rsidRPr="003E7083" w:rsidRDefault="00431805" w:rsidP="003E7083">
      <w:pPr>
        <w:pStyle w:val="ListParagraph"/>
        <w:numPr>
          <w:ilvl w:val="1"/>
          <w:numId w:val="1"/>
        </w:numPr>
      </w:pPr>
      <m:oMath>
        <m:sSub>
          <m:sSubPr>
            <m:ctrlPr>
              <w:rPr>
                <w:rFonts w:ascii="Cambria Math" w:hAnsi="Cambria Math"/>
                <w:i/>
              </w:rPr>
            </m:ctrlPr>
          </m:sSubPr>
          <m:e>
            <m:r>
              <w:rPr>
                <w:rFonts w:ascii="Cambria Math" w:hAnsi="Cambria Math"/>
              </w:rPr>
              <m:t>χ</m:t>
            </m:r>
          </m:e>
          <m:sub>
            <m:r>
              <w:rPr>
                <w:rFonts w:ascii="Cambria Math" w:hAnsi="Cambria Math"/>
              </w:rPr>
              <m:t>2,0</m:t>
            </m:r>
          </m:sub>
        </m:sSub>
      </m:oMath>
      <w:r w:rsidR="00A0754F">
        <w:tab/>
      </w:r>
      <w:r w:rsidR="00A0754F">
        <w:tab/>
        <w:t xml:space="preserve">B. </w:t>
      </w:r>
      <m:oMath>
        <m:sSub>
          <m:sSubPr>
            <m:ctrlPr>
              <w:rPr>
                <w:rFonts w:ascii="Cambria Math" w:hAnsi="Cambria Math"/>
                <w:i/>
              </w:rPr>
            </m:ctrlPr>
          </m:sSubPr>
          <m:e>
            <m:r>
              <w:rPr>
                <w:rFonts w:ascii="Cambria Math" w:hAnsi="Cambria Math"/>
              </w:rPr>
              <m:t>χ</m:t>
            </m:r>
          </m:e>
          <m:sub>
            <m:r>
              <w:rPr>
                <w:rFonts w:ascii="Cambria Math" w:hAnsi="Cambria Math"/>
              </w:rPr>
              <m:t>2,1</m:t>
            </m:r>
          </m:sub>
        </m:sSub>
      </m:oMath>
      <w:r w:rsidR="00A0754F">
        <w:tab/>
      </w:r>
      <w:r w:rsidR="00A0754F">
        <w:tab/>
        <w:t xml:space="preserve">C. </w:t>
      </w:r>
      <m:oMath>
        <m:sSub>
          <m:sSubPr>
            <m:ctrlPr>
              <w:rPr>
                <w:rFonts w:ascii="Cambria Math" w:hAnsi="Cambria Math"/>
                <w:i/>
              </w:rPr>
            </m:ctrlPr>
          </m:sSubPr>
          <m:e>
            <m:r>
              <w:rPr>
                <w:rFonts w:ascii="Cambria Math" w:hAnsi="Cambria Math"/>
              </w:rPr>
              <m:t>χ</m:t>
            </m:r>
          </m:e>
          <m:sub>
            <m:r>
              <w:rPr>
                <w:rFonts w:ascii="Cambria Math" w:hAnsi="Cambria Math"/>
              </w:rPr>
              <m:t>3,1</m:t>
            </m:r>
          </m:sub>
        </m:sSub>
      </m:oMath>
      <w:r w:rsidR="00A0754F">
        <w:tab/>
      </w:r>
      <w:r w:rsidR="00A0754F">
        <w:tab/>
        <w:t xml:space="preserve">D. </w:t>
      </w:r>
      <m:oMath>
        <m:sSub>
          <m:sSubPr>
            <m:ctrlPr>
              <w:rPr>
                <w:rFonts w:ascii="Cambria Math" w:hAnsi="Cambria Math"/>
                <w:i/>
              </w:rPr>
            </m:ctrlPr>
          </m:sSubPr>
          <m:e>
            <m:r>
              <w:rPr>
                <w:rFonts w:ascii="Cambria Math" w:hAnsi="Cambria Math"/>
              </w:rPr>
              <m:t>χ</m:t>
            </m:r>
          </m:e>
          <m:sub>
            <m:r>
              <w:rPr>
                <w:rFonts w:ascii="Cambria Math" w:hAnsi="Cambria Math"/>
              </w:rPr>
              <m:t>3,0</m:t>
            </m:r>
          </m:sub>
        </m:sSub>
      </m:oMath>
    </w:p>
    <w:p w14:paraId="76C2A15F" w14:textId="485963D1" w:rsidR="003E7083" w:rsidRPr="003E7083" w:rsidRDefault="003E7083" w:rsidP="003E7083">
      <w:pPr>
        <w:pStyle w:val="ListParagraph"/>
        <w:numPr>
          <w:ilvl w:val="0"/>
          <w:numId w:val="1"/>
        </w:numPr>
      </w:pPr>
      <w:r>
        <w:rPr>
          <w:rFonts w:hint="eastAsia"/>
        </w:rPr>
        <w:t>氢原子</w:t>
      </w:r>
      <w:r>
        <w:rPr>
          <w:rFonts w:hint="eastAsia"/>
        </w:rPr>
        <w:t>(</w:t>
      </w:r>
      <w:r>
        <w:rPr>
          <w:rFonts w:hint="eastAsia"/>
        </w:rPr>
        <w:t>忽略自旋</w:t>
      </w:r>
      <w:r>
        <w:rPr>
          <w:rFonts w:hint="eastAsia"/>
        </w:rPr>
        <w:t>)</w:t>
      </w:r>
      <w:r>
        <w:rPr>
          <w:rFonts w:hint="eastAsia"/>
        </w:rPr>
        <w:t>的能量本征态的波函数为</w:t>
      </w:r>
      <w:r w:rsidRPr="003E7083">
        <w:rPr>
          <w:position w:val="-12"/>
        </w:rPr>
        <w:object w:dxaOrig="2120" w:dyaOrig="360" w14:anchorId="31FFAC59">
          <v:shape id="_x0000_i1041" type="#_x0000_t75" style="width:106.8pt;height:18.45pt" o:ole="">
            <v:imagedata r:id="rId42" o:title=""/>
          </v:shape>
          <o:OLEObject Type="Embed" ProgID="Equation.DSMT4" ShapeID="_x0000_i1041" DrawAspect="Content" ObjectID="_1843157571" r:id="rId43"/>
        </w:object>
      </w:r>
      <w:r>
        <w:rPr>
          <w:rFonts w:hint="eastAsia"/>
        </w:rPr>
        <w:t>，以下哪个正交关系是错的。</w:t>
      </w:r>
    </w:p>
    <w:p w14:paraId="23B5B67F" w14:textId="1B759486" w:rsidR="003E7083" w:rsidRDefault="003E7083" w:rsidP="003E7083">
      <w:pPr>
        <w:pStyle w:val="ListParagraph"/>
        <w:numPr>
          <w:ilvl w:val="1"/>
          <w:numId w:val="11"/>
        </w:numPr>
      </w:pPr>
      <w:r w:rsidRPr="003E7083">
        <w:rPr>
          <w:position w:val="-18"/>
        </w:rPr>
        <w:object w:dxaOrig="2540" w:dyaOrig="520" w14:anchorId="2AE115C9">
          <v:shape id="_x0000_i1042" type="#_x0000_t75" style="width:127.3pt;height:25.25pt" o:ole="">
            <v:imagedata r:id="rId44" o:title=""/>
          </v:shape>
          <o:OLEObject Type="Embed" ProgID="Equation.DSMT4" ShapeID="_x0000_i1042" DrawAspect="Content" ObjectID="_1843157572" r:id="rId45"/>
        </w:object>
      </w:r>
      <w:r>
        <w:t xml:space="preserve"> </w:t>
      </w:r>
    </w:p>
    <w:p w14:paraId="0D26D8B7" w14:textId="2EE9F87E" w:rsidR="003E7083" w:rsidRDefault="003E7083" w:rsidP="003E7083">
      <w:pPr>
        <w:pStyle w:val="ListParagraph"/>
        <w:numPr>
          <w:ilvl w:val="1"/>
          <w:numId w:val="11"/>
        </w:numPr>
      </w:pPr>
      <w:r w:rsidRPr="003E7083">
        <w:rPr>
          <w:position w:val="-18"/>
        </w:rPr>
        <w:object w:dxaOrig="2480" w:dyaOrig="520" w14:anchorId="42493CC2">
          <v:shape id="_x0000_i1043" type="#_x0000_t75" style="width:124.2pt;height:25.25pt" o:ole="">
            <v:imagedata r:id="rId46" o:title=""/>
          </v:shape>
          <o:OLEObject Type="Embed" ProgID="Equation.DSMT4" ShapeID="_x0000_i1043" DrawAspect="Content" ObjectID="_1843157573" r:id="rId47"/>
        </w:object>
      </w:r>
      <w:r>
        <w:t xml:space="preserve"> </w:t>
      </w:r>
    </w:p>
    <w:p w14:paraId="2654AF43" w14:textId="57FB852C" w:rsidR="003E7083" w:rsidRDefault="003E7083" w:rsidP="003E7083">
      <w:pPr>
        <w:pStyle w:val="ListParagraph"/>
        <w:numPr>
          <w:ilvl w:val="1"/>
          <w:numId w:val="11"/>
        </w:numPr>
      </w:pPr>
      <w:r w:rsidRPr="003E7083">
        <w:rPr>
          <w:position w:val="-18"/>
        </w:rPr>
        <w:object w:dxaOrig="2400" w:dyaOrig="520" w14:anchorId="31B43EDF">
          <v:shape id="_x0000_i1044" type="#_x0000_t75" style="width:120.45pt;height:25.25pt" o:ole="">
            <v:imagedata r:id="rId48" o:title=""/>
          </v:shape>
          <o:OLEObject Type="Embed" ProgID="Equation.DSMT4" ShapeID="_x0000_i1044" DrawAspect="Content" ObjectID="_1843157574" r:id="rId49"/>
        </w:object>
      </w:r>
      <w:r>
        <w:t xml:space="preserve"> </w:t>
      </w:r>
    </w:p>
    <w:p w14:paraId="19D45B75" w14:textId="5BB09A0F" w:rsidR="003E7083" w:rsidRDefault="003E7083" w:rsidP="003E7083">
      <w:pPr>
        <w:pStyle w:val="ListParagraph"/>
        <w:numPr>
          <w:ilvl w:val="1"/>
          <w:numId w:val="11"/>
        </w:numPr>
      </w:pPr>
      <w:r w:rsidRPr="003E7083">
        <w:rPr>
          <w:position w:val="-18"/>
        </w:rPr>
        <w:object w:dxaOrig="2400" w:dyaOrig="520" w14:anchorId="5C7E9197">
          <v:shape id="_x0000_i1045" type="#_x0000_t75" style="width:120.45pt;height:25.25pt" o:ole="">
            <v:imagedata r:id="rId50" o:title=""/>
          </v:shape>
          <o:OLEObject Type="Embed" ProgID="Equation.DSMT4" ShapeID="_x0000_i1045" DrawAspect="Content" ObjectID="_1843157575" r:id="rId51"/>
        </w:object>
      </w:r>
      <w:r>
        <w:t xml:space="preserve"> </w:t>
      </w:r>
    </w:p>
    <w:p w14:paraId="21131E9F" w14:textId="77777777" w:rsidR="006C1275" w:rsidRDefault="006C1275" w:rsidP="006C1275">
      <w:pPr>
        <w:pStyle w:val="ListParagraph"/>
        <w:ind w:left="1440"/>
      </w:pPr>
    </w:p>
    <w:p w14:paraId="767BCC56" w14:textId="77777777" w:rsidR="006C1275" w:rsidRPr="003E7083" w:rsidRDefault="006C1275" w:rsidP="006C1275">
      <w:pPr>
        <w:pStyle w:val="ListParagraph"/>
        <w:numPr>
          <w:ilvl w:val="0"/>
          <w:numId w:val="1"/>
        </w:numPr>
      </w:pPr>
      <w:r>
        <w:rPr>
          <w:rFonts w:hint="eastAsia"/>
        </w:rPr>
        <w:t>氢原子</w:t>
      </w:r>
      <w:r>
        <w:rPr>
          <w:rFonts w:hint="eastAsia"/>
        </w:rPr>
        <w:t>(</w:t>
      </w:r>
      <w:r>
        <w:rPr>
          <w:rFonts w:hint="eastAsia"/>
        </w:rPr>
        <w:t>忽略自旋</w:t>
      </w:r>
      <w:r>
        <w:rPr>
          <w:rFonts w:hint="eastAsia"/>
        </w:rPr>
        <w:t>)</w:t>
      </w:r>
      <w:r>
        <w:rPr>
          <w:rFonts w:hint="eastAsia"/>
        </w:rPr>
        <w:t>的能量本征态的波函数为</w:t>
      </w:r>
      <w:r w:rsidRPr="003E7083">
        <w:rPr>
          <w:position w:val="-12"/>
        </w:rPr>
        <w:object w:dxaOrig="2120" w:dyaOrig="360" w14:anchorId="5927373B">
          <v:shape id="_x0000_i1046" type="#_x0000_t75" style="width:106.8pt;height:18.45pt" o:ole="">
            <v:imagedata r:id="rId42" o:title=""/>
          </v:shape>
          <o:OLEObject Type="Embed" ProgID="Equation.DSMT4" ShapeID="_x0000_i1046" DrawAspect="Content" ObjectID="_1843157576" r:id="rId52"/>
        </w:object>
      </w:r>
      <w:r>
        <w:rPr>
          <w:rFonts w:hint="eastAsia"/>
        </w:rPr>
        <w:t>，以下哪个正交关系是错的。</w:t>
      </w:r>
    </w:p>
    <w:p w14:paraId="065AE885" w14:textId="77777777" w:rsidR="006C1275" w:rsidRDefault="006C1275" w:rsidP="006C1275">
      <w:pPr>
        <w:pStyle w:val="ListParagraph"/>
        <w:numPr>
          <w:ilvl w:val="1"/>
          <w:numId w:val="11"/>
        </w:numPr>
      </w:pPr>
      <w:r w:rsidRPr="003E7083">
        <w:rPr>
          <w:position w:val="-18"/>
        </w:rPr>
        <w:object w:dxaOrig="2540" w:dyaOrig="520" w14:anchorId="507EA7B4">
          <v:shape id="_x0000_i1047" type="#_x0000_t75" style="width:127.3pt;height:25.25pt" o:ole="">
            <v:imagedata r:id="rId44" o:title=""/>
          </v:shape>
          <o:OLEObject Type="Embed" ProgID="Equation.DSMT4" ShapeID="_x0000_i1047" DrawAspect="Content" ObjectID="_1843157577" r:id="rId53"/>
        </w:object>
      </w:r>
      <w:r>
        <w:t xml:space="preserve"> </w:t>
      </w:r>
    </w:p>
    <w:p w14:paraId="6896F1BB" w14:textId="77777777" w:rsidR="006C1275" w:rsidRDefault="006C1275" w:rsidP="006C1275">
      <w:pPr>
        <w:pStyle w:val="ListParagraph"/>
        <w:numPr>
          <w:ilvl w:val="1"/>
          <w:numId w:val="11"/>
        </w:numPr>
      </w:pPr>
      <w:r w:rsidRPr="003E7083">
        <w:rPr>
          <w:position w:val="-18"/>
        </w:rPr>
        <w:object w:dxaOrig="2480" w:dyaOrig="520" w14:anchorId="25F472FE">
          <v:shape id="_x0000_i1048" type="#_x0000_t75" style="width:124.2pt;height:25.25pt" o:ole="">
            <v:imagedata r:id="rId46" o:title=""/>
          </v:shape>
          <o:OLEObject Type="Embed" ProgID="Equation.DSMT4" ShapeID="_x0000_i1048" DrawAspect="Content" ObjectID="_1843157578" r:id="rId54"/>
        </w:object>
      </w:r>
      <w:r>
        <w:t xml:space="preserve"> </w:t>
      </w:r>
    </w:p>
    <w:p w14:paraId="01C494B7" w14:textId="77777777" w:rsidR="006C1275" w:rsidRDefault="006C1275" w:rsidP="006C1275">
      <w:pPr>
        <w:pStyle w:val="ListParagraph"/>
        <w:numPr>
          <w:ilvl w:val="1"/>
          <w:numId w:val="11"/>
        </w:numPr>
      </w:pPr>
      <w:r w:rsidRPr="003E7083">
        <w:rPr>
          <w:position w:val="-18"/>
        </w:rPr>
        <w:object w:dxaOrig="2400" w:dyaOrig="520" w14:anchorId="2DEC4281">
          <v:shape id="_x0000_i1049" type="#_x0000_t75" style="width:120.45pt;height:25.25pt" o:ole="">
            <v:imagedata r:id="rId48" o:title=""/>
          </v:shape>
          <o:OLEObject Type="Embed" ProgID="Equation.DSMT4" ShapeID="_x0000_i1049" DrawAspect="Content" ObjectID="_1843157579" r:id="rId55"/>
        </w:object>
      </w:r>
      <w:r>
        <w:t xml:space="preserve"> </w:t>
      </w:r>
    </w:p>
    <w:p w14:paraId="6D89D4AB" w14:textId="7ACC76D0" w:rsidR="006C1275" w:rsidRDefault="006C1275" w:rsidP="006C1275">
      <w:pPr>
        <w:pStyle w:val="ListParagraph"/>
        <w:numPr>
          <w:ilvl w:val="1"/>
          <w:numId w:val="11"/>
        </w:numPr>
      </w:pPr>
      <w:r w:rsidRPr="003E7083">
        <w:rPr>
          <w:position w:val="-18"/>
        </w:rPr>
        <w:object w:dxaOrig="2200" w:dyaOrig="520" w14:anchorId="5BC02C99">
          <v:shape id="_x0000_i1050" type="#_x0000_t75" style="width:109.55pt;height:25.25pt" o:ole="">
            <v:imagedata r:id="rId56" o:title=""/>
          </v:shape>
          <o:OLEObject Type="Embed" ProgID="Equation.DSMT4" ShapeID="_x0000_i1050" DrawAspect="Content" ObjectID="_1843157580" r:id="rId57"/>
        </w:object>
      </w:r>
      <w:r>
        <w:t xml:space="preserve"> </w:t>
      </w:r>
    </w:p>
    <w:p w14:paraId="79729D90" w14:textId="77777777" w:rsidR="003E7083" w:rsidRDefault="003E7083" w:rsidP="006C1275">
      <w:pPr>
        <w:rPr>
          <w:noProof/>
        </w:rPr>
      </w:pPr>
    </w:p>
    <w:p w14:paraId="74FFB5A7" w14:textId="709DD378" w:rsidR="002F2D34" w:rsidRDefault="002F2D34" w:rsidP="002F2D34">
      <w:pPr>
        <w:pStyle w:val="ListParagraph"/>
        <w:numPr>
          <w:ilvl w:val="0"/>
          <w:numId w:val="1"/>
        </w:numPr>
      </w:pPr>
      <w:r>
        <w:rPr>
          <w:rFonts w:hint="eastAsia"/>
        </w:rPr>
        <w:t>以下哪个图形最像</w:t>
      </w:r>
      <w:r w:rsidR="003E7083" w:rsidRPr="003E7083">
        <w:rPr>
          <w:position w:val="-14"/>
        </w:rPr>
        <w:object w:dxaOrig="700" w:dyaOrig="380" w14:anchorId="54F6FCEC">
          <v:shape id="_x0000_i1051" type="#_x0000_t75" style="width:35.15pt;height:18.75pt" o:ole="">
            <v:imagedata r:id="rId58" o:title=""/>
          </v:shape>
          <o:OLEObject Type="Embed" ProgID="Equation.DSMT4" ShapeID="_x0000_i1051" DrawAspect="Content" ObjectID="_1843157581" r:id="rId59"/>
        </w:object>
      </w:r>
      <w:r>
        <w:rPr>
          <w:rFonts w:hint="eastAsia"/>
        </w:rPr>
        <w:t>？</w:t>
      </w:r>
    </w:p>
    <w:p w14:paraId="10E8B165" w14:textId="77777777" w:rsidR="002F2D34" w:rsidRDefault="002F2D34" w:rsidP="002F2D34">
      <w:pPr>
        <w:ind w:left="660" w:firstLine="420"/>
      </w:pPr>
      <w:r>
        <w:t xml:space="preserve">A. </w:t>
      </w:r>
      <w:r w:rsidRPr="000A3F34">
        <w:rPr>
          <w:noProof/>
        </w:rPr>
        <w:drawing>
          <wp:inline distT="0" distB="0" distL="0" distR="0" wp14:anchorId="17EB7EBE" wp14:editId="4069EC48">
            <wp:extent cx="1242695" cy="826770"/>
            <wp:effectExtent l="0" t="0" r="0" b="0"/>
            <wp:docPr id="4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42695" cy="826770"/>
                    </a:xfrm>
                    <a:prstGeom prst="rect">
                      <a:avLst/>
                    </a:prstGeom>
                    <a:noFill/>
                    <a:ln>
                      <a:noFill/>
                    </a:ln>
                  </pic:spPr>
                </pic:pic>
              </a:graphicData>
            </a:graphic>
          </wp:inline>
        </w:drawing>
      </w:r>
      <w:r>
        <w:tab/>
      </w:r>
      <w:r>
        <w:tab/>
      </w:r>
      <w:r>
        <w:rPr>
          <w:rFonts w:hint="eastAsia"/>
        </w:rPr>
        <w:t>B</w:t>
      </w:r>
      <w:r>
        <w:t>.</w:t>
      </w:r>
      <w:r w:rsidRPr="009B21A7">
        <w:rPr>
          <w:noProof/>
        </w:rPr>
        <w:t xml:space="preserve"> </w:t>
      </w:r>
      <w:r w:rsidRPr="000A3F34">
        <w:rPr>
          <w:noProof/>
        </w:rPr>
        <w:drawing>
          <wp:inline distT="0" distB="0" distL="0" distR="0" wp14:anchorId="3A9A54E8" wp14:editId="4DB81E73">
            <wp:extent cx="1242695" cy="756285"/>
            <wp:effectExtent l="0" t="0" r="0" b="0"/>
            <wp:docPr id="4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42695" cy="756285"/>
                    </a:xfrm>
                    <a:prstGeom prst="rect">
                      <a:avLst/>
                    </a:prstGeom>
                    <a:noFill/>
                    <a:ln>
                      <a:noFill/>
                    </a:ln>
                  </pic:spPr>
                </pic:pic>
              </a:graphicData>
            </a:graphic>
          </wp:inline>
        </w:drawing>
      </w:r>
    </w:p>
    <w:p w14:paraId="49EA2E8E" w14:textId="77777777" w:rsidR="002F2D34" w:rsidRDefault="002F2D34" w:rsidP="002F2D34">
      <w:pPr>
        <w:ind w:left="1080"/>
        <w:rPr>
          <w:noProof/>
        </w:rPr>
      </w:pPr>
      <w:r>
        <w:lastRenderedPageBreak/>
        <w:t xml:space="preserve">C. </w:t>
      </w:r>
      <w:r w:rsidRPr="000A3F34">
        <w:rPr>
          <w:noProof/>
        </w:rPr>
        <w:drawing>
          <wp:inline distT="0" distB="0" distL="0" distR="0" wp14:anchorId="2B74F746" wp14:editId="413EF592">
            <wp:extent cx="1313180" cy="885190"/>
            <wp:effectExtent l="0" t="0" r="0" b="0"/>
            <wp:docPr id="4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13180" cy="885190"/>
                    </a:xfrm>
                    <a:prstGeom prst="rect">
                      <a:avLst/>
                    </a:prstGeom>
                    <a:noFill/>
                    <a:ln>
                      <a:noFill/>
                    </a:ln>
                  </pic:spPr>
                </pic:pic>
              </a:graphicData>
            </a:graphic>
          </wp:inline>
        </w:drawing>
      </w:r>
      <w:r>
        <w:tab/>
        <w:t xml:space="preserve"> D.</w:t>
      </w:r>
      <w:r w:rsidRPr="009B21A7">
        <w:rPr>
          <w:noProof/>
        </w:rPr>
        <w:t xml:space="preserve"> </w:t>
      </w:r>
      <w:r w:rsidRPr="000A3F34">
        <w:rPr>
          <w:noProof/>
        </w:rPr>
        <w:drawing>
          <wp:inline distT="0" distB="0" distL="0" distR="0" wp14:anchorId="275FC446" wp14:editId="1FF969EE">
            <wp:extent cx="1260475" cy="762000"/>
            <wp:effectExtent l="0" t="0" r="0" b="0"/>
            <wp:docPr id="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60475" cy="762000"/>
                    </a:xfrm>
                    <a:prstGeom prst="rect">
                      <a:avLst/>
                    </a:prstGeom>
                    <a:noFill/>
                    <a:ln>
                      <a:noFill/>
                    </a:ln>
                  </pic:spPr>
                </pic:pic>
              </a:graphicData>
            </a:graphic>
          </wp:inline>
        </w:drawing>
      </w:r>
    </w:p>
    <w:p w14:paraId="3808E6A3" w14:textId="77777777" w:rsidR="002F2D34" w:rsidRDefault="002F2D34" w:rsidP="002F2D34">
      <w:pPr>
        <w:ind w:left="1080"/>
        <w:rPr>
          <w:noProof/>
        </w:rPr>
      </w:pPr>
    </w:p>
    <w:p w14:paraId="4884C804" w14:textId="77777777" w:rsidR="002F2D34" w:rsidRDefault="002F2D34" w:rsidP="002F2D34">
      <w:pPr>
        <w:pStyle w:val="ListParagraph"/>
        <w:numPr>
          <w:ilvl w:val="0"/>
          <w:numId w:val="1"/>
        </w:numPr>
      </w:pPr>
      <w:bookmarkStart w:id="13" w:name="_Hlk92298218"/>
      <w:r>
        <w:rPr>
          <w:rFonts w:hint="eastAsia"/>
        </w:rPr>
        <w:t>所有惰性气体原子的基态谱项均为</w:t>
      </w:r>
    </w:p>
    <w:p w14:paraId="28FA2243" w14:textId="76DFDE7A" w:rsidR="002F2D34" w:rsidRDefault="003E7083" w:rsidP="002F2D34">
      <w:pPr>
        <w:pStyle w:val="ListParagraph"/>
        <w:numPr>
          <w:ilvl w:val="1"/>
          <w:numId w:val="1"/>
        </w:numPr>
      </w:pPr>
      <w:r w:rsidRPr="003E7083">
        <w:rPr>
          <w:position w:val="-10"/>
        </w:rPr>
        <w:object w:dxaOrig="340" w:dyaOrig="380" w14:anchorId="3C602F6C">
          <v:shape id="_x0000_i1052" type="#_x0000_t75" style="width:17.05pt;height:18.75pt" o:ole="">
            <v:imagedata r:id="rId63" o:title=""/>
          </v:shape>
          <o:OLEObject Type="Embed" ProgID="Equation.DSMT4" ShapeID="_x0000_i1052" DrawAspect="Content" ObjectID="_1843157582" r:id="rId64"/>
        </w:object>
      </w:r>
      <w:r w:rsidR="002F2D34">
        <w:t xml:space="preserve"> </w:t>
      </w:r>
      <w:r w:rsidR="002F2D34">
        <w:tab/>
      </w:r>
      <w:r w:rsidR="002F2D34">
        <w:tab/>
      </w:r>
      <w:r w:rsidR="002F2D34">
        <w:tab/>
      </w:r>
      <w:r w:rsidR="002F2D34">
        <w:rPr>
          <w:rFonts w:hint="eastAsia"/>
        </w:rPr>
        <w:t>B</w:t>
      </w:r>
      <w:r w:rsidR="002F2D34">
        <w:t xml:space="preserve">. </w:t>
      </w:r>
      <w:r w:rsidRPr="003E7083">
        <w:rPr>
          <w:position w:val="-10"/>
        </w:rPr>
        <w:object w:dxaOrig="380" w:dyaOrig="380" w14:anchorId="3BCC4EF7">
          <v:shape id="_x0000_i1053" type="#_x0000_t75" style="width:18.75pt;height:18.75pt" o:ole="">
            <v:imagedata r:id="rId65" o:title=""/>
          </v:shape>
          <o:OLEObject Type="Embed" ProgID="Equation.DSMT4" ShapeID="_x0000_i1053" DrawAspect="Content" ObjectID="_1843157583" r:id="rId66"/>
        </w:object>
      </w:r>
      <w:r w:rsidR="002F2D34">
        <w:t xml:space="preserve"> </w:t>
      </w:r>
      <w:r w:rsidR="002F2D34">
        <w:tab/>
      </w:r>
      <w:r w:rsidR="002F2D34">
        <w:tab/>
      </w:r>
      <w:r w:rsidR="002F2D34">
        <w:tab/>
        <w:t>C.</w:t>
      </w:r>
      <w:r w:rsidR="002F2D34" w:rsidRPr="00921A6E">
        <w:t xml:space="preserve"> </w:t>
      </w:r>
      <w:r w:rsidRPr="003E7083">
        <w:rPr>
          <w:position w:val="-10"/>
        </w:rPr>
        <w:object w:dxaOrig="340" w:dyaOrig="380" w14:anchorId="06784E76">
          <v:shape id="_x0000_i1054" type="#_x0000_t75" style="width:17.05pt;height:18.75pt" o:ole="">
            <v:imagedata r:id="rId67" o:title=""/>
          </v:shape>
          <o:OLEObject Type="Embed" ProgID="Equation.DSMT4" ShapeID="_x0000_i1054" DrawAspect="Content" ObjectID="_1843157584" r:id="rId68"/>
        </w:object>
      </w:r>
      <w:r w:rsidR="002F2D34">
        <w:tab/>
      </w:r>
      <w:r w:rsidR="002F2D34">
        <w:tab/>
        <w:t xml:space="preserve">D. </w:t>
      </w:r>
      <w:r w:rsidRPr="003E7083">
        <w:rPr>
          <w:position w:val="-10"/>
        </w:rPr>
        <w:object w:dxaOrig="320" w:dyaOrig="380" w14:anchorId="61CE5170">
          <v:shape id="_x0000_i1055" type="#_x0000_t75" style="width:16.05pt;height:18.75pt" o:ole="">
            <v:imagedata r:id="rId69" o:title=""/>
          </v:shape>
          <o:OLEObject Type="Embed" ProgID="Equation.DSMT4" ShapeID="_x0000_i1055" DrawAspect="Content" ObjectID="_1843157585" r:id="rId70"/>
        </w:object>
      </w:r>
      <w:r w:rsidR="002F2D34">
        <w:t xml:space="preserve"> </w:t>
      </w:r>
    </w:p>
    <w:p w14:paraId="6E2CC034" w14:textId="77777777" w:rsidR="00116EFE" w:rsidRDefault="00116EFE" w:rsidP="00116EFE">
      <w:pPr>
        <w:pStyle w:val="ListParagraph"/>
        <w:ind w:left="1080"/>
      </w:pPr>
    </w:p>
    <w:bookmarkEnd w:id="13"/>
    <w:p w14:paraId="1F0131E5" w14:textId="37F9C299" w:rsidR="002F2D34" w:rsidRDefault="002F2D34" w:rsidP="002F2D34">
      <w:pPr>
        <w:pStyle w:val="ListParagraph"/>
        <w:numPr>
          <w:ilvl w:val="0"/>
          <w:numId w:val="1"/>
        </w:numPr>
      </w:pPr>
      <w:r>
        <w:rPr>
          <w:rFonts w:hint="eastAsia"/>
        </w:rPr>
        <w:t>如果用</w:t>
      </w:r>
      <w:r w:rsidR="003E7083" w:rsidRPr="003E7083">
        <w:rPr>
          <w:position w:val="-14"/>
        </w:rPr>
        <w:object w:dxaOrig="1140" w:dyaOrig="380" w14:anchorId="16C1C13D">
          <v:shape id="_x0000_i1056" type="#_x0000_t75" style="width:57.35pt;height:18.75pt" o:ole="">
            <v:imagedata r:id="rId71" o:title=""/>
          </v:shape>
          <o:OLEObject Type="Embed" ProgID="Equation.DSMT4" ShapeID="_x0000_i1056" DrawAspect="Content" ObjectID="_1843157586" r:id="rId72"/>
        </w:object>
      </w:r>
      <w:r>
        <w:rPr>
          <w:rFonts w:hint="eastAsia"/>
        </w:rPr>
        <w:t>代表第</w:t>
      </w:r>
      <w:r w:rsidR="003E7083" w:rsidRPr="003E7083">
        <w:rPr>
          <w:position w:val="-6"/>
        </w:rPr>
        <w:object w:dxaOrig="139" w:dyaOrig="240" w14:anchorId="671C8BEF">
          <v:shape id="_x0000_i1057" type="#_x0000_t75" style="width:6.8pt;height:12.65pt" o:ole="">
            <v:imagedata r:id="rId73" o:title=""/>
          </v:shape>
          <o:OLEObject Type="Embed" ProgID="Equation.DSMT4" ShapeID="_x0000_i1057" DrawAspect="Content" ObjectID="_1843157587" r:id="rId74"/>
        </w:object>
      </w:r>
      <w:r>
        <w:t>个电子</w:t>
      </w:r>
      <w:r>
        <w:rPr>
          <w:rFonts w:hint="eastAsia"/>
        </w:rPr>
        <w:t>的单</w:t>
      </w:r>
      <w:r>
        <w:t>电子量子态</w:t>
      </w:r>
      <w:r>
        <w:rPr>
          <w:rFonts w:hint="eastAsia"/>
        </w:rPr>
        <w:t>，</w:t>
      </w:r>
      <w:r>
        <w:t>则</w:t>
      </w:r>
      <w:r>
        <w:rPr>
          <w:rFonts w:hint="eastAsia"/>
        </w:rPr>
        <w:t>氦原子基态量子</w:t>
      </w:r>
      <w:r>
        <w:t>态</w:t>
      </w:r>
      <w:r>
        <w:rPr>
          <w:rFonts w:hint="eastAsia"/>
        </w:rPr>
        <w:t>为</w:t>
      </w:r>
    </w:p>
    <w:p w14:paraId="0BE3D199" w14:textId="14E7DE3B" w:rsidR="002F2D34" w:rsidRPr="00347FD4" w:rsidRDefault="003E7083" w:rsidP="002F2D34">
      <w:pPr>
        <w:pStyle w:val="ListParagraph"/>
        <w:numPr>
          <w:ilvl w:val="1"/>
          <w:numId w:val="1"/>
        </w:numPr>
      </w:pPr>
      <w:r w:rsidRPr="003E7083">
        <w:rPr>
          <w:position w:val="-28"/>
        </w:rPr>
        <w:object w:dxaOrig="4220" w:dyaOrig="660" w14:anchorId="60851276">
          <v:shape id="_x0000_i1058" type="#_x0000_t75" style="width:211.55pt;height:32.75pt" o:ole="">
            <v:imagedata r:id="rId75" o:title=""/>
          </v:shape>
          <o:OLEObject Type="Embed" ProgID="Equation.DSMT4" ShapeID="_x0000_i1058" DrawAspect="Content" ObjectID="_1843157588" r:id="rId76"/>
        </w:object>
      </w:r>
    </w:p>
    <w:p w14:paraId="3DEC7EEC" w14:textId="41189E0B" w:rsidR="002F2D34" w:rsidRDefault="003E7083" w:rsidP="002F2D34">
      <w:pPr>
        <w:pStyle w:val="ListParagraph"/>
        <w:numPr>
          <w:ilvl w:val="1"/>
          <w:numId w:val="1"/>
        </w:numPr>
      </w:pPr>
      <w:r w:rsidRPr="003E7083">
        <w:rPr>
          <w:position w:val="-28"/>
        </w:rPr>
        <w:object w:dxaOrig="4220" w:dyaOrig="660" w14:anchorId="71C0CAC3">
          <v:shape id="_x0000_i1059" type="#_x0000_t75" style="width:211.55pt;height:32.75pt" o:ole="">
            <v:imagedata r:id="rId77" o:title=""/>
          </v:shape>
          <o:OLEObject Type="Embed" ProgID="Equation.DSMT4" ShapeID="_x0000_i1059" DrawAspect="Content" ObjectID="_1843157589" r:id="rId78"/>
        </w:object>
      </w:r>
    </w:p>
    <w:p w14:paraId="34CE013F" w14:textId="364D91E5" w:rsidR="002F2D34" w:rsidRDefault="003E7083" w:rsidP="002F2D34">
      <w:pPr>
        <w:pStyle w:val="ListParagraph"/>
        <w:numPr>
          <w:ilvl w:val="1"/>
          <w:numId w:val="1"/>
        </w:numPr>
      </w:pPr>
      <w:r w:rsidRPr="003E7083">
        <w:rPr>
          <w:position w:val="-28"/>
        </w:rPr>
        <w:object w:dxaOrig="2040" w:dyaOrig="660" w14:anchorId="6534AE96">
          <v:shape id="_x0000_i1060" type="#_x0000_t75" style="width:102.05pt;height:32.75pt" o:ole="">
            <v:imagedata r:id="rId79" o:title=""/>
          </v:shape>
          <o:OLEObject Type="Embed" ProgID="Equation.DSMT4" ShapeID="_x0000_i1060" DrawAspect="Content" ObjectID="_1843157590" r:id="rId80"/>
        </w:object>
      </w:r>
    </w:p>
    <w:p w14:paraId="5E129BBC" w14:textId="0254C7F3" w:rsidR="002F2D34" w:rsidRDefault="003E7083" w:rsidP="002F2D34">
      <w:pPr>
        <w:pStyle w:val="ListParagraph"/>
        <w:numPr>
          <w:ilvl w:val="1"/>
          <w:numId w:val="1"/>
        </w:numPr>
      </w:pPr>
      <w:r w:rsidRPr="003E7083">
        <w:rPr>
          <w:position w:val="-28"/>
        </w:rPr>
        <w:object w:dxaOrig="4220" w:dyaOrig="660" w14:anchorId="632C2019">
          <v:shape id="_x0000_i1061" type="#_x0000_t75" style="width:211.55pt;height:32.75pt" o:ole="">
            <v:imagedata r:id="rId81" o:title=""/>
          </v:shape>
          <o:OLEObject Type="Embed" ProgID="Equation.DSMT4" ShapeID="_x0000_i1061" DrawAspect="Content" ObjectID="_1843157591" r:id="rId82"/>
        </w:object>
      </w:r>
    </w:p>
    <w:p w14:paraId="1FB33BAC" w14:textId="77777777" w:rsidR="00116EFE" w:rsidRDefault="00116EFE" w:rsidP="00116EFE">
      <w:pPr>
        <w:pStyle w:val="ListParagraph"/>
        <w:ind w:left="1080"/>
      </w:pPr>
    </w:p>
    <w:p w14:paraId="0AED70F0" w14:textId="77777777" w:rsidR="002F2D34" w:rsidRDefault="002F2D34" w:rsidP="002F2D34">
      <w:pPr>
        <w:pStyle w:val="ListParagraph"/>
        <w:numPr>
          <w:ilvl w:val="0"/>
          <w:numId w:val="1"/>
        </w:numPr>
      </w:pPr>
      <w:r>
        <w:rPr>
          <w:rFonts w:hint="eastAsia"/>
        </w:rPr>
        <w:t>关于原子核的自旋和磁矩，下面哪句话是</w:t>
      </w:r>
      <w:r w:rsidRPr="00922F15">
        <w:rPr>
          <w:rFonts w:hint="eastAsia"/>
          <w:b/>
        </w:rPr>
        <w:t>错的</w:t>
      </w:r>
    </w:p>
    <w:p w14:paraId="52126168" w14:textId="77777777" w:rsidR="002F2D34" w:rsidRDefault="002F2D34" w:rsidP="002F2D34">
      <w:pPr>
        <w:pStyle w:val="ListParagraph"/>
        <w:numPr>
          <w:ilvl w:val="1"/>
          <w:numId w:val="1"/>
        </w:numPr>
      </w:pPr>
      <w:r>
        <w:rPr>
          <w:rFonts w:hint="eastAsia"/>
        </w:rPr>
        <w:t>质子和中子都有自旋</w:t>
      </w:r>
    </w:p>
    <w:p w14:paraId="262FB1CB" w14:textId="77777777" w:rsidR="002F2D34" w:rsidRDefault="002F2D34" w:rsidP="002F2D34">
      <w:pPr>
        <w:pStyle w:val="ListParagraph"/>
        <w:numPr>
          <w:ilvl w:val="1"/>
          <w:numId w:val="1"/>
        </w:numPr>
      </w:pPr>
      <w:r>
        <w:rPr>
          <w:rFonts w:hint="eastAsia"/>
        </w:rPr>
        <w:t>质子磁矩比电子磁矩小</w:t>
      </w:r>
      <m:oMath>
        <m:r>
          <m:rPr>
            <m:sty m:val="p"/>
          </m:rPr>
          <w:rPr>
            <w:rFonts w:ascii="Cambria Math" w:hAnsi="Cambria Math" w:hint="eastAsia"/>
          </w:rPr>
          <m:t>2~3</m:t>
        </m:r>
      </m:oMath>
      <w:r>
        <w:rPr>
          <w:rFonts w:hint="eastAsia"/>
        </w:rPr>
        <w:t>个数量级</w:t>
      </w:r>
    </w:p>
    <w:p w14:paraId="0EC47883" w14:textId="77777777" w:rsidR="002F2D34" w:rsidRDefault="002F2D34" w:rsidP="002F2D34">
      <w:pPr>
        <w:pStyle w:val="ListParagraph"/>
        <w:numPr>
          <w:ilvl w:val="1"/>
          <w:numId w:val="1"/>
        </w:numPr>
      </w:pPr>
      <w:r>
        <w:rPr>
          <w:rFonts w:hint="eastAsia"/>
        </w:rPr>
        <w:t>质子数和中子数均为偶数的原子核的总自旋为</w:t>
      </w:r>
      <w:r>
        <w:rPr>
          <w:rFonts w:hint="eastAsia"/>
        </w:rPr>
        <w:t>0</w:t>
      </w:r>
    </w:p>
    <w:p w14:paraId="2250032C" w14:textId="77777777" w:rsidR="002F2D34" w:rsidRDefault="002F2D34" w:rsidP="002F2D34">
      <w:pPr>
        <w:pStyle w:val="ListParagraph"/>
        <w:numPr>
          <w:ilvl w:val="1"/>
          <w:numId w:val="1"/>
        </w:numPr>
      </w:pPr>
      <w:r>
        <w:rPr>
          <w:rFonts w:hint="eastAsia"/>
        </w:rPr>
        <w:t>中子不带电所以没有磁矩</w:t>
      </w:r>
    </w:p>
    <w:p w14:paraId="729670B2" w14:textId="77777777" w:rsidR="002F2D34" w:rsidRDefault="002F2D34" w:rsidP="002F2D34">
      <w:pPr>
        <w:pStyle w:val="ListParagraph"/>
        <w:ind w:left="1440"/>
      </w:pPr>
    </w:p>
    <w:p w14:paraId="106E41F8" w14:textId="77777777" w:rsidR="002F2D34" w:rsidRDefault="002F2D34" w:rsidP="002F2D34">
      <w:pPr>
        <w:pStyle w:val="ListParagraph"/>
        <w:numPr>
          <w:ilvl w:val="0"/>
          <w:numId w:val="1"/>
        </w:numPr>
      </w:pPr>
      <w:r>
        <w:rPr>
          <w:rFonts w:hint="eastAsia"/>
        </w:rPr>
        <w:t>L-S</w:t>
      </w:r>
      <w:r>
        <w:rPr>
          <w:rFonts w:hint="eastAsia"/>
        </w:rPr>
        <w:t>耦合下的多电子原子中单个电子的电偶极跃迁，哪一条选择定则是</w:t>
      </w:r>
      <w:r w:rsidRPr="00663CF6">
        <w:rPr>
          <w:rFonts w:hint="eastAsia"/>
          <w:b/>
        </w:rPr>
        <w:t>错的</w:t>
      </w:r>
      <w:r>
        <w:rPr>
          <w:rFonts w:hint="eastAsia"/>
        </w:rPr>
        <w:t>？</w:t>
      </w:r>
    </w:p>
    <w:p w14:paraId="70E590BF" w14:textId="5D1E1E23" w:rsidR="002F2D34" w:rsidRDefault="003E7083" w:rsidP="002F2D34">
      <w:pPr>
        <w:pStyle w:val="ListParagraph"/>
        <w:numPr>
          <w:ilvl w:val="1"/>
          <w:numId w:val="1"/>
        </w:numPr>
      </w:pPr>
      <w:r w:rsidRPr="003E7083">
        <w:rPr>
          <w:position w:val="-8"/>
        </w:rPr>
        <w:object w:dxaOrig="960" w:dyaOrig="279" w14:anchorId="3E6EA9C7">
          <v:shape id="_x0000_i1062" type="#_x0000_t75" style="width:48.45pt;height:14pt" o:ole="">
            <v:imagedata r:id="rId83" o:title=""/>
          </v:shape>
          <o:OLEObject Type="Embed" ProgID="Equation.DSMT4" ShapeID="_x0000_i1062" DrawAspect="Content" ObjectID="_1843157592" r:id="rId84"/>
        </w:object>
      </w:r>
      <w:r w:rsidR="002F2D34">
        <w:t xml:space="preserve"> </w:t>
      </w:r>
      <w:r w:rsidR="002F2D34">
        <w:tab/>
      </w:r>
      <w:r w:rsidR="002F2D34">
        <w:tab/>
        <w:t xml:space="preserve">B. </w:t>
      </w:r>
      <w:r w:rsidRPr="003E7083">
        <w:rPr>
          <w:position w:val="-10"/>
        </w:rPr>
        <w:object w:dxaOrig="1160" w:dyaOrig="320" w14:anchorId="7443FBE3">
          <v:shape id="_x0000_i1063" type="#_x0000_t75" style="width:58pt;height:16.05pt" o:ole="">
            <v:imagedata r:id="rId85" o:title=""/>
          </v:shape>
          <o:OLEObject Type="Embed" ProgID="Equation.DSMT4" ShapeID="_x0000_i1063" DrawAspect="Content" ObjectID="_1843157593" r:id="rId86"/>
        </w:object>
      </w:r>
      <w:r w:rsidR="002F2D34">
        <w:tab/>
      </w:r>
      <w:r w:rsidR="002F2D34">
        <w:tab/>
        <w:t xml:space="preserve">C. </w:t>
      </w:r>
      <w:r w:rsidRPr="003E7083">
        <w:rPr>
          <w:position w:val="-8"/>
        </w:rPr>
        <w:object w:dxaOrig="940" w:dyaOrig="279" w14:anchorId="686DD9CD">
          <v:shape id="_x0000_i1064" type="#_x0000_t75" style="width:47.1pt;height:14pt" o:ole="">
            <v:imagedata r:id="rId87" o:title=""/>
          </v:shape>
          <o:OLEObject Type="Embed" ProgID="Equation.DSMT4" ShapeID="_x0000_i1064" DrawAspect="Content" ObjectID="_1843157594" r:id="rId88"/>
        </w:object>
      </w:r>
      <w:r w:rsidR="002F2D34">
        <w:tab/>
      </w:r>
      <w:r w:rsidR="002F2D34">
        <w:tab/>
        <w:t>D.</w:t>
      </w:r>
      <w:r w:rsidR="002F2D34" w:rsidRPr="00663CF6">
        <w:t xml:space="preserve"> </w:t>
      </w:r>
      <w:r w:rsidRPr="003E7083">
        <w:rPr>
          <w:position w:val="-6"/>
        </w:rPr>
        <w:object w:dxaOrig="720" w:dyaOrig="260" w14:anchorId="2D1A7788">
          <v:shape id="_x0000_i1065" type="#_x0000_t75" style="width:36.15pt;height:12.95pt" o:ole="">
            <v:imagedata r:id="rId89" o:title=""/>
          </v:shape>
          <o:OLEObject Type="Embed" ProgID="Equation.DSMT4" ShapeID="_x0000_i1065" DrawAspect="Content" ObjectID="_1843157595" r:id="rId90"/>
        </w:object>
      </w:r>
      <w:r w:rsidR="002F2D34">
        <w:t xml:space="preserve"> </w:t>
      </w:r>
    </w:p>
    <w:p w14:paraId="31EEDE6F" w14:textId="77777777" w:rsidR="002F2D34" w:rsidRDefault="002F2D34" w:rsidP="002F2D34">
      <w:pPr>
        <w:pStyle w:val="ListParagraph"/>
        <w:ind w:left="1440"/>
      </w:pPr>
    </w:p>
    <w:p w14:paraId="33D8034B" w14:textId="77777777" w:rsidR="002F2D34" w:rsidRDefault="002F2D34" w:rsidP="002F2D34">
      <w:pPr>
        <w:pStyle w:val="ListParagraph"/>
        <w:numPr>
          <w:ilvl w:val="0"/>
          <w:numId w:val="1"/>
        </w:numPr>
      </w:pPr>
      <w:r>
        <w:rPr>
          <w:rFonts w:hint="eastAsia"/>
        </w:rPr>
        <w:t>多电子原子里，哪一类磁相互作用最强？</w:t>
      </w:r>
    </w:p>
    <w:p w14:paraId="01032C37" w14:textId="77777777" w:rsidR="002F2D34" w:rsidRDefault="002F2D34" w:rsidP="002F2D34">
      <w:pPr>
        <w:pStyle w:val="ListParagraph"/>
        <w:numPr>
          <w:ilvl w:val="1"/>
          <w:numId w:val="1"/>
        </w:numPr>
      </w:pPr>
      <w:r>
        <w:rPr>
          <w:rFonts w:hint="eastAsia"/>
        </w:rPr>
        <w:t>每个电子自身的自旋轨道耦合相互作用</w:t>
      </w:r>
    </w:p>
    <w:p w14:paraId="71C3F6E5" w14:textId="77777777" w:rsidR="002F2D34" w:rsidRDefault="002F2D34" w:rsidP="002F2D34">
      <w:pPr>
        <w:pStyle w:val="ListParagraph"/>
        <w:numPr>
          <w:ilvl w:val="1"/>
          <w:numId w:val="1"/>
        </w:numPr>
      </w:pPr>
      <w:r>
        <w:rPr>
          <w:rFonts w:hint="eastAsia"/>
        </w:rPr>
        <w:t>不同电子的轨道磁矩间的相互作用</w:t>
      </w:r>
    </w:p>
    <w:p w14:paraId="05E3A2E3" w14:textId="77777777" w:rsidR="002F2D34" w:rsidRDefault="002F2D34" w:rsidP="002F2D34">
      <w:pPr>
        <w:pStyle w:val="ListParagraph"/>
        <w:numPr>
          <w:ilvl w:val="1"/>
          <w:numId w:val="1"/>
        </w:numPr>
      </w:pPr>
      <w:r>
        <w:rPr>
          <w:rFonts w:hint="eastAsia"/>
        </w:rPr>
        <w:t>不同电子的自旋磁矩间的相互作用</w:t>
      </w:r>
    </w:p>
    <w:p w14:paraId="08EC8881" w14:textId="77777777" w:rsidR="002F2D34" w:rsidRDefault="002F2D34" w:rsidP="002F2D34">
      <w:pPr>
        <w:pStyle w:val="ListParagraph"/>
        <w:numPr>
          <w:ilvl w:val="1"/>
          <w:numId w:val="1"/>
        </w:numPr>
      </w:pPr>
      <w:r>
        <w:rPr>
          <w:rFonts w:hint="eastAsia"/>
        </w:rPr>
        <w:t>一个电子的自旋磁矩和其他电子的轨道磁矩之间的相互作用</w:t>
      </w:r>
    </w:p>
    <w:p w14:paraId="753D6C84" w14:textId="77777777" w:rsidR="002F2D34" w:rsidRDefault="002F2D34" w:rsidP="002F2D34">
      <w:pPr>
        <w:pStyle w:val="ListParagraph"/>
        <w:ind w:left="1440"/>
      </w:pPr>
    </w:p>
    <w:p w14:paraId="5078F1DF" w14:textId="77777777" w:rsidR="002F2D34" w:rsidRPr="006C2243" w:rsidRDefault="002F2D34" w:rsidP="002F2D34">
      <w:pPr>
        <w:pStyle w:val="ListParagraph"/>
        <w:numPr>
          <w:ilvl w:val="0"/>
          <w:numId w:val="1"/>
        </w:numPr>
        <w:rPr>
          <w:rFonts w:ascii="Times New Roman" w:hAnsi="Times New Roman"/>
          <w:kern w:val="2"/>
          <w:sz w:val="21"/>
          <w:szCs w:val="24"/>
        </w:rPr>
      </w:pPr>
      <w:r>
        <w:rPr>
          <w:rFonts w:hint="eastAsia"/>
        </w:rPr>
        <w:t>元素周期表第</w:t>
      </w:r>
      <w:r>
        <w:t>3</w:t>
      </w:r>
      <w:r>
        <w:rPr>
          <w:rFonts w:hint="eastAsia"/>
        </w:rPr>
        <w:t>行一共有几个元素？</w:t>
      </w:r>
      <w:r>
        <w:t xml:space="preserve"> </w:t>
      </w:r>
      <w:r w:rsidRPr="006C2243">
        <w:rPr>
          <w:u w:val="single"/>
        </w:rPr>
        <w:t xml:space="preserve">   </w:t>
      </w:r>
    </w:p>
    <w:p w14:paraId="4AE3E3D5" w14:textId="03CB94E5" w:rsidR="002F2D34" w:rsidRDefault="002F2D34" w:rsidP="002F2D34">
      <w:pPr>
        <w:pStyle w:val="ListParagraph"/>
        <w:numPr>
          <w:ilvl w:val="1"/>
          <w:numId w:val="1"/>
        </w:numPr>
      </w:pPr>
      <w:r>
        <w:t>2</w:t>
      </w:r>
      <w:r>
        <w:tab/>
      </w:r>
      <w:r>
        <w:tab/>
      </w:r>
      <w:r>
        <w:tab/>
        <w:t>B. 8</w:t>
      </w:r>
      <w:r>
        <w:tab/>
      </w:r>
      <w:r>
        <w:tab/>
      </w:r>
      <w:r>
        <w:tab/>
        <w:t>C. 18</w:t>
      </w:r>
      <w:r>
        <w:tab/>
      </w:r>
      <w:r>
        <w:tab/>
      </w:r>
      <w:r>
        <w:tab/>
        <w:t>D. 32</w:t>
      </w:r>
    </w:p>
    <w:p w14:paraId="23A84AD5" w14:textId="77777777" w:rsidR="002F2D34" w:rsidRDefault="002F2D34" w:rsidP="002F2D34">
      <w:pPr>
        <w:pStyle w:val="ListParagraph"/>
        <w:ind w:left="1440"/>
      </w:pPr>
    </w:p>
    <w:p w14:paraId="0A4B88CD" w14:textId="77777777" w:rsidR="002F2D34" w:rsidRDefault="002F2D34" w:rsidP="002F2D34">
      <w:pPr>
        <w:pStyle w:val="ListParagraph"/>
        <w:numPr>
          <w:ilvl w:val="0"/>
          <w:numId w:val="1"/>
        </w:numPr>
      </w:pPr>
      <w:r w:rsidRPr="007243F9">
        <w:rPr>
          <w:rFonts w:hint="eastAsia"/>
        </w:rPr>
        <w:lastRenderedPageBreak/>
        <w:t>计算原子态</w:t>
      </w:r>
      <w:r>
        <w:rPr>
          <w:rFonts w:hint="eastAsia"/>
        </w:rPr>
        <w:t>光谱项</w:t>
      </w:r>
      <w:r w:rsidRPr="007243F9">
        <w:rPr>
          <w:rFonts w:hint="eastAsia"/>
        </w:rPr>
        <w:t>为</w:t>
      </w:r>
      <w:r w:rsidRPr="007243F9">
        <w:t xml:space="preserve"> </w:t>
      </w:r>
      <w:r>
        <w:rPr>
          <w:rFonts w:hint="eastAsia"/>
          <w:vertAlign w:val="superscript"/>
        </w:rPr>
        <w:t>3</w:t>
      </w:r>
      <w:r>
        <w:rPr>
          <w:rFonts w:hint="eastAsia"/>
        </w:rPr>
        <w:t>P</w:t>
      </w:r>
      <w:r>
        <w:rPr>
          <w:rFonts w:hint="eastAsia"/>
          <w:vertAlign w:val="subscript"/>
        </w:rPr>
        <w:t>1</w:t>
      </w:r>
      <w:r w:rsidRPr="007243F9">
        <w:t xml:space="preserve"> </w:t>
      </w:r>
      <w:r w:rsidRPr="007243F9">
        <w:rPr>
          <w:rFonts w:hint="eastAsia"/>
        </w:rPr>
        <w:t>的原子</w:t>
      </w:r>
      <w:r w:rsidRPr="007243F9">
        <w:t xml:space="preserve"> </w:t>
      </w:r>
      <w:r w:rsidRPr="007243F9">
        <w:rPr>
          <w:b/>
        </w:rPr>
        <w:t>L</w:t>
      </w:r>
      <w:r w:rsidRPr="007243F9">
        <w:rPr>
          <w:rFonts w:hint="eastAsia"/>
        </w:rPr>
        <w:t>·</w:t>
      </w:r>
      <w:r w:rsidRPr="007243F9">
        <w:rPr>
          <w:b/>
        </w:rPr>
        <w:t>S</w:t>
      </w:r>
      <w:r w:rsidRPr="007243F9">
        <w:rPr>
          <w:rFonts w:hint="eastAsia"/>
        </w:rPr>
        <w:t>的大小</w:t>
      </w:r>
      <w:r>
        <w:rPr>
          <w:rFonts w:hint="eastAsia"/>
        </w:rPr>
        <w:t>。</w:t>
      </w:r>
    </w:p>
    <w:p w14:paraId="0ECBD586" w14:textId="77777777" w:rsidR="002F2D34" w:rsidRDefault="002F2D34" w:rsidP="002F2D34">
      <w:pPr>
        <w:pStyle w:val="ListParagraph"/>
        <w:numPr>
          <w:ilvl w:val="1"/>
          <w:numId w:val="1"/>
        </w:numPr>
      </w:pPr>
      <m:oMath>
        <m:r>
          <m:rPr>
            <m:sty m:val="p"/>
          </m:rPr>
          <w:rPr>
            <w:rFonts w:ascii="Cambria Math" w:hAnsi="Cambria Math" w:cs="MS Mincho"/>
          </w:rPr>
          <m:t>-</m:t>
        </m:r>
        <m:r>
          <m:rPr>
            <m:sty m:val="p"/>
          </m:rPr>
          <w:rPr>
            <w:rFonts w:ascii="Cambria Math" w:hAnsi="Cambria Math" w:hint="eastAsia"/>
          </w:rPr>
          <m:t>3</m:t>
        </m:r>
        <m:sSup>
          <m:sSupPr>
            <m:ctrlPr>
              <w:rPr>
                <w:rFonts w:ascii="Cambria Math" w:hAnsi="Cambria Math"/>
              </w:rPr>
            </m:ctrlPr>
          </m:sSupPr>
          <m:e>
            <m:r>
              <m:rPr>
                <m:sty m:val="p"/>
              </m:rPr>
              <w:rPr>
                <w:rFonts w:ascii="Cambria Math" w:hAnsi="Cambria Math"/>
              </w:rPr>
              <m:t>ℏ</m:t>
            </m:r>
          </m:e>
          <m:sup>
            <m:r>
              <m:rPr>
                <m:sty m:val="p"/>
              </m:rPr>
              <w:rPr>
                <w:rFonts w:ascii="Cambria Math" w:hAnsi="Cambria Math"/>
              </w:rPr>
              <m:t>2</m:t>
            </m:r>
          </m:sup>
        </m:sSup>
      </m:oMath>
      <w:r>
        <w:tab/>
      </w:r>
      <w:r>
        <w:tab/>
        <w:t xml:space="preserve"> B. </w:t>
      </w:r>
      <m:oMath>
        <m:r>
          <m:rPr>
            <m:sty m:val="p"/>
          </m:rPr>
          <w:rPr>
            <w:rFonts w:ascii="Cambria Math" w:hAnsi="Cambria Math" w:cs="MS Mincho"/>
          </w:rPr>
          <m:t>-</m:t>
        </m:r>
        <m:r>
          <m:rPr>
            <m:sty m:val="p"/>
          </m:rPr>
          <w:rPr>
            <w:rFonts w:ascii="Cambria Math" w:hAnsi="Cambria Math" w:hint="eastAsia"/>
          </w:rPr>
          <m:t>2</m:t>
        </m:r>
        <m:sSup>
          <m:sSupPr>
            <m:ctrlPr>
              <w:rPr>
                <w:rFonts w:ascii="Cambria Math" w:hAnsi="Cambria Math"/>
              </w:rPr>
            </m:ctrlPr>
          </m:sSupPr>
          <m:e>
            <m:r>
              <m:rPr>
                <m:sty m:val="p"/>
              </m:rPr>
              <w:rPr>
                <w:rFonts w:ascii="Cambria Math" w:hAnsi="Cambria Math"/>
              </w:rPr>
              <m:t>ℏ</m:t>
            </m:r>
          </m:e>
          <m:sup>
            <m:r>
              <m:rPr>
                <m:sty m:val="p"/>
              </m:rPr>
              <w:rPr>
                <w:rFonts w:ascii="Cambria Math" w:hAnsi="Cambria Math"/>
              </w:rPr>
              <m:t>2</m:t>
            </m:r>
          </m:sup>
        </m:sSup>
      </m:oMath>
      <w:r>
        <w:tab/>
      </w:r>
      <w:r>
        <w:tab/>
        <w:t xml:space="preserve"> C. </w:t>
      </w:r>
      <m:oMath>
        <m:r>
          <m:rPr>
            <m:sty m:val="p"/>
          </m:rPr>
          <w:rPr>
            <w:rFonts w:ascii="Cambria Math" w:hAnsi="Cambria Math" w:cs="MS Mincho"/>
          </w:rPr>
          <m:t>-</m:t>
        </m:r>
        <m:sSup>
          <m:sSupPr>
            <m:ctrlPr>
              <w:rPr>
                <w:rFonts w:ascii="Cambria Math" w:hAnsi="Cambria Math"/>
              </w:rPr>
            </m:ctrlPr>
          </m:sSupPr>
          <m:e>
            <m:r>
              <m:rPr>
                <m:sty m:val="p"/>
              </m:rPr>
              <w:rPr>
                <w:rFonts w:ascii="Cambria Math" w:hAnsi="Cambria Math"/>
              </w:rPr>
              <m:t>ℏ</m:t>
            </m:r>
          </m:e>
          <m:sup>
            <m:r>
              <m:rPr>
                <m:sty m:val="p"/>
              </m:rPr>
              <w:rPr>
                <w:rFonts w:ascii="Cambria Math" w:hAnsi="Cambria Math"/>
              </w:rPr>
              <m:t>2</m:t>
            </m:r>
          </m:sup>
        </m:sSup>
      </m:oMath>
      <w:r>
        <w:tab/>
      </w:r>
      <w:r>
        <w:tab/>
      </w:r>
      <w:r>
        <w:tab/>
        <w:t xml:space="preserve">D. </w:t>
      </w:r>
      <m:oMath>
        <m:r>
          <m:rPr>
            <m:sty m:val="p"/>
          </m:rPr>
          <w:rPr>
            <w:rFonts w:ascii="Cambria Math" w:hAnsi="Cambria Math" w:hint="eastAsia"/>
          </w:rPr>
          <m:t>2</m:t>
        </m:r>
        <m:sSup>
          <m:sSupPr>
            <m:ctrlPr>
              <w:rPr>
                <w:rFonts w:ascii="Cambria Math" w:hAnsi="Cambria Math"/>
              </w:rPr>
            </m:ctrlPr>
          </m:sSupPr>
          <m:e>
            <m:r>
              <m:rPr>
                <m:sty m:val="p"/>
              </m:rPr>
              <w:rPr>
                <w:rFonts w:ascii="Cambria Math" w:hAnsi="Cambria Math"/>
              </w:rPr>
              <m:t>ℏ</m:t>
            </m:r>
          </m:e>
          <m:sup>
            <m:r>
              <m:rPr>
                <m:sty m:val="p"/>
              </m:rPr>
              <w:rPr>
                <w:rFonts w:ascii="Cambria Math" w:hAnsi="Cambria Math"/>
              </w:rPr>
              <m:t>2</m:t>
            </m:r>
          </m:sup>
        </m:sSup>
      </m:oMath>
    </w:p>
    <w:p w14:paraId="3CCB403C" w14:textId="77777777" w:rsidR="002F2D34" w:rsidRDefault="002F2D34" w:rsidP="002F2D34">
      <w:pPr>
        <w:ind w:left="1080"/>
      </w:pPr>
    </w:p>
    <w:p w14:paraId="5C6C0D5F" w14:textId="77777777" w:rsidR="002F2D34" w:rsidRDefault="002F2D34" w:rsidP="002F2D34">
      <w:pPr>
        <w:pStyle w:val="ListParagraph"/>
        <w:numPr>
          <w:ilvl w:val="0"/>
          <w:numId w:val="1"/>
        </w:numPr>
      </w:pPr>
      <w:r>
        <w:rPr>
          <w:rFonts w:hint="eastAsia"/>
        </w:rPr>
        <w:t>对于电子</w:t>
      </w:r>
      <w:r>
        <w:t>组态为</w:t>
      </w:r>
      <w:r>
        <w:t>2p3d</w:t>
      </w:r>
      <w:r>
        <w:t>的</w:t>
      </w:r>
      <w:r>
        <w:rPr>
          <w:rFonts w:hint="eastAsia"/>
        </w:rPr>
        <w:t>原子，以下</w:t>
      </w:r>
      <w:r>
        <w:t>哪个谱项</w:t>
      </w:r>
      <w:r>
        <w:rPr>
          <w:rFonts w:hint="eastAsia"/>
        </w:rPr>
        <w:t>是</w:t>
      </w:r>
      <w:r>
        <w:t>不存在的</w:t>
      </w:r>
      <w:r>
        <w:rPr>
          <w:rFonts w:hint="eastAsia"/>
        </w:rPr>
        <w:t>？</w:t>
      </w:r>
    </w:p>
    <w:p w14:paraId="3849CB9B" w14:textId="6CB29ECA" w:rsidR="002F2D34" w:rsidRDefault="003E7083" w:rsidP="002F2D34">
      <w:pPr>
        <w:pStyle w:val="ListParagraph"/>
        <w:numPr>
          <w:ilvl w:val="1"/>
          <w:numId w:val="1"/>
        </w:numPr>
      </w:pPr>
      <w:r w:rsidRPr="00025957">
        <w:rPr>
          <w:position w:val="-4"/>
        </w:rPr>
        <w:object w:dxaOrig="279" w:dyaOrig="320" w14:anchorId="5917A87C">
          <v:shape id="_x0000_i1066" type="#_x0000_t75" style="width:14pt;height:16.05pt" o:ole="">
            <v:imagedata r:id="rId91" o:title=""/>
          </v:shape>
          <o:OLEObject Type="Embed" ProgID="Equation.DSMT4" ShapeID="_x0000_i1066" DrawAspect="Content" ObjectID="_1843157596" r:id="rId92"/>
        </w:object>
      </w:r>
      <w:r w:rsidR="002F2D34">
        <w:t xml:space="preserve"> </w:t>
      </w:r>
      <w:r w:rsidR="002F2D34">
        <w:tab/>
      </w:r>
      <w:r w:rsidR="002F2D34">
        <w:tab/>
      </w:r>
      <w:r w:rsidR="002F2D34">
        <w:rPr>
          <w:rFonts w:hint="eastAsia"/>
        </w:rPr>
        <w:t>B</w:t>
      </w:r>
      <w:r w:rsidR="002F2D34">
        <w:t xml:space="preserve">. </w:t>
      </w:r>
      <w:r w:rsidRPr="00025957">
        <w:rPr>
          <w:position w:val="-4"/>
        </w:rPr>
        <w:object w:dxaOrig="320" w:dyaOrig="320" w14:anchorId="599320C8">
          <v:shape id="_x0000_i1067" type="#_x0000_t75" style="width:16.05pt;height:16.05pt" o:ole="">
            <v:imagedata r:id="rId93" o:title=""/>
          </v:shape>
          <o:OLEObject Type="Embed" ProgID="Equation.DSMT4" ShapeID="_x0000_i1067" DrawAspect="Content" ObjectID="_1843157597" r:id="rId94"/>
        </w:object>
      </w:r>
      <w:r w:rsidR="002F2D34">
        <w:tab/>
      </w:r>
      <w:r w:rsidR="002F2D34">
        <w:tab/>
        <w:t xml:space="preserve">C. </w:t>
      </w:r>
      <w:r w:rsidRPr="00025957">
        <w:rPr>
          <w:position w:val="-4"/>
        </w:rPr>
        <w:object w:dxaOrig="300" w:dyaOrig="320" w14:anchorId="36452214">
          <v:shape id="_x0000_i1068" type="#_x0000_t75" style="width:15.35pt;height:16.05pt" o:ole="">
            <v:imagedata r:id="rId95" o:title=""/>
          </v:shape>
          <o:OLEObject Type="Embed" ProgID="Equation.DSMT4" ShapeID="_x0000_i1068" DrawAspect="Content" ObjectID="_1843157598" r:id="rId96"/>
        </w:object>
      </w:r>
      <w:r w:rsidR="002F2D34">
        <w:tab/>
      </w:r>
      <w:r w:rsidR="002F2D34">
        <w:tab/>
        <w:t xml:space="preserve">D. </w:t>
      </w:r>
      <w:r w:rsidRPr="00025957">
        <w:rPr>
          <w:position w:val="-4"/>
        </w:rPr>
        <w:object w:dxaOrig="300" w:dyaOrig="320" w14:anchorId="3429EBA2">
          <v:shape id="_x0000_i1069" type="#_x0000_t75" style="width:15.35pt;height:16.05pt" o:ole="">
            <v:imagedata r:id="rId97" o:title=""/>
          </v:shape>
          <o:OLEObject Type="Embed" ProgID="Equation.DSMT4" ShapeID="_x0000_i1069" DrawAspect="Content" ObjectID="_1843157599" r:id="rId98"/>
        </w:object>
      </w:r>
    </w:p>
    <w:p w14:paraId="0214C7D6" w14:textId="77777777" w:rsidR="002F2D34" w:rsidRDefault="002F2D34" w:rsidP="002F2D34">
      <w:pPr>
        <w:pStyle w:val="ListParagraph"/>
        <w:ind w:left="1440"/>
      </w:pPr>
    </w:p>
    <w:p w14:paraId="72431E01" w14:textId="34D1FC69" w:rsidR="002F2D34" w:rsidRDefault="002F2D34" w:rsidP="002F2D34">
      <w:pPr>
        <w:pStyle w:val="ListParagraph"/>
        <w:numPr>
          <w:ilvl w:val="0"/>
          <w:numId w:val="1"/>
        </w:numPr>
      </w:pPr>
      <w:bookmarkStart w:id="14" w:name="_Hlk92298283"/>
      <w:r>
        <w:rPr>
          <w:rFonts w:hint="eastAsia"/>
        </w:rPr>
        <w:t>两个自旋角动量量子数</w:t>
      </w:r>
      <w:r>
        <w:t>分别为</w:t>
      </w:r>
      <w:r>
        <w:rPr>
          <w:rFonts w:hint="eastAsia"/>
        </w:rPr>
        <w:t>2</w:t>
      </w:r>
      <w:r>
        <w:rPr>
          <w:rFonts w:hint="eastAsia"/>
        </w:rPr>
        <w:t>和</w:t>
      </w:r>
      <w:r>
        <w:rPr>
          <w:rFonts w:hint="eastAsia"/>
        </w:rPr>
        <w:t>3/2</w:t>
      </w:r>
      <w:r>
        <w:rPr>
          <w:rFonts w:hint="eastAsia"/>
        </w:rPr>
        <w:t>的粒子，它们的</w:t>
      </w:r>
      <w:r>
        <w:t>总</w:t>
      </w:r>
      <w:r>
        <w:rPr>
          <w:rFonts w:hint="eastAsia"/>
        </w:rPr>
        <w:t>自旋</w:t>
      </w:r>
      <w:r>
        <w:t>量子数可以是</w:t>
      </w:r>
    </w:p>
    <w:p w14:paraId="13E2EE3A" w14:textId="0700EAC4" w:rsidR="002F2D34" w:rsidRDefault="002F2D34" w:rsidP="002F2D34">
      <w:pPr>
        <w:pStyle w:val="ListParagraph"/>
        <w:numPr>
          <w:ilvl w:val="1"/>
          <w:numId w:val="1"/>
        </w:numPr>
      </w:pPr>
      <w:r>
        <w:t>3</w:t>
      </w:r>
      <w:r>
        <w:tab/>
      </w:r>
      <w:r>
        <w:tab/>
      </w:r>
      <w:r>
        <w:tab/>
        <w:t>B.</w:t>
      </w:r>
      <w:r w:rsidRPr="008D5F89">
        <w:rPr>
          <w:rFonts w:hint="eastAsia"/>
        </w:rPr>
        <w:t xml:space="preserve"> </w:t>
      </w:r>
      <w:r>
        <w:rPr>
          <w:rFonts w:hint="eastAsia"/>
        </w:rPr>
        <w:t>0</w:t>
      </w:r>
      <w:r>
        <w:tab/>
      </w:r>
      <w:r>
        <w:tab/>
        <w:t>C. 9/2</w:t>
      </w:r>
      <w:r>
        <w:tab/>
      </w:r>
      <w:r>
        <w:tab/>
      </w:r>
      <w:r>
        <w:rPr>
          <w:rFonts w:hint="eastAsia"/>
        </w:rPr>
        <w:t>D</w:t>
      </w:r>
      <w:r>
        <w:t>. 5</w:t>
      </w:r>
      <w:r>
        <w:rPr>
          <w:rFonts w:hint="eastAsia"/>
        </w:rPr>
        <w:t>/2</w:t>
      </w:r>
    </w:p>
    <w:p w14:paraId="493B1D98" w14:textId="77777777" w:rsidR="00242133" w:rsidRDefault="00242133" w:rsidP="00242133">
      <w:pPr>
        <w:pStyle w:val="ListParagraph"/>
        <w:ind w:left="1080"/>
      </w:pPr>
    </w:p>
    <w:p w14:paraId="7E55DAB9" w14:textId="529D1569" w:rsidR="00242133" w:rsidRDefault="00242133" w:rsidP="00DA4283">
      <w:pPr>
        <w:pStyle w:val="ListParagraph"/>
        <w:numPr>
          <w:ilvl w:val="0"/>
          <w:numId w:val="1"/>
        </w:numPr>
      </w:pPr>
      <w:bookmarkStart w:id="15" w:name="_Hlk126181342"/>
      <w:bookmarkEnd w:id="14"/>
      <w:r>
        <w:rPr>
          <w:rFonts w:hint="eastAsia"/>
        </w:rPr>
        <w:t>以下哪个关于量子力学的陈述是正确的</w:t>
      </w:r>
      <w:r>
        <w:rPr>
          <w:rFonts w:hint="eastAsia"/>
        </w:rPr>
        <w:t>?</w:t>
      </w:r>
      <w:r>
        <w:t xml:space="preserve"> </w:t>
      </w:r>
      <w:r>
        <w:rPr>
          <w:rFonts w:hint="eastAsia"/>
        </w:rPr>
        <w:t xml:space="preserve"> </w:t>
      </w:r>
    </w:p>
    <w:p w14:paraId="3BF2C2B7" w14:textId="277174C6" w:rsidR="00242133" w:rsidRDefault="00242133" w:rsidP="00242133">
      <w:pPr>
        <w:pStyle w:val="ListParagraph"/>
        <w:numPr>
          <w:ilvl w:val="1"/>
          <w:numId w:val="1"/>
        </w:numPr>
      </w:pPr>
      <w:r>
        <w:t xml:space="preserve"> </w:t>
      </w:r>
      <w:r>
        <w:rPr>
          <w:rFonts w:hint="eastAsia"/>
        </w:rPr>
        <w:t>一个粒子的动量的三个笛卡尔分量</w:t>
      </w:r>
      <w:r>
        <w:rPr>
          <w:rFonts w:hint="eastAsia"/>
        </w:rPr>
        <w:t xml:space="preserve"> </w:t>
      </w:r>
      <w:r>
        <w:rPr>
          <w:rFonts w:hint="eastAsia"/>
        </w:rPr>
        <w:t>不能同时确定</w:t>
      </w:r>
      <w:r>
        <w:rPr>
          <w:rFonts w:hint="eastAsia"/>
        </w:rPr>
        <w:t xml:space="preserve"> </w:t>
      </w:r>
    </w:p>
    <w:p w14:paraId="03991599" w14:textId="080C6B04" w:rsidR="00242133" w:rsidRDefault="00242133" w:rsidP="00242133">
      <w:pPr>
        <w:pStyle w:val="ListParagraph"/>
        <w:numPr>
          <w:ilvl w:val="1"/>
          <w:numId w:val="1"/>
        </w:numPr>
      </w:pPr>
      <w:r>
        <w:rPr>
          <w:rFonts w:hint="eastAsia"/>
        </w:rPr>
        <w:t>一个粒子的位置的三个笛卡尔分量不能同时确定</w:t>
      </w:r>
    </w:p>
    <w:p w14:paraId="49F67CCF" w14:textId="101C7219" w:rsidR="00242133" w:rsidRDefault="00242133" w:rsidP="00D11E60">
      <w:pPr>
        <w:pStyle w:val="ListParagraph"/>
        <w:numPr>
          <w:ilvl w:val="1"/>
          <w:numId w:val="1"/>
        </w:numPr>
      </w:pPr>
      <w:r>
        <w:rPr>
          <w:rFonts w:hint="eastAsia"/>
        </w:rPr>
        <w:t>一个粒子的角动量的三个笛卡尔分量不能同时确定</w:t>
      </w:r>
    </w:p>
    <w:p w14:paraId="2E51DD29" w14:textId="363D2A88" w:rsidR="00242133" w:rsidRDefault="00242133" w:rsidP="00F670B3">
      <w:pPr>
        <w:pStyle w:val="ListParagraph"/>
        <w:numPr>
          <w:ilvl w:val="1"/>
          <w:numId w:val="1"/>
        </w:numPr>
      </w:pPr>
      <w:r>
        <w:rPr>
          <w:rFonts w:hint="eastAsia"/>
        </w:rPr>
        <w:t>一个粒子的角动量的三个笛卡尔分量不能同时确定，除非该角动量的大小为</w:t>
      </w:r>
      <w:r>
        <w:rPr>
          <w:rFonts w:hint="eastAsia"/>
        </w:rPr>
        <w:t>0</w:t>
      </w:r>
      <w:r>
        <w:t>.</w:t>
      </w:r>
    </w:p>
    <w:bookmarkEnd w:id="15"/>
    <w:p w14:paraId="639562B8" w14:textId="77777777" w:rsidR="00242133" w:rsidRDefault="00242133" w:rsidP="00242133">
      <w:pPr>
        <w:pStyle w:val="ListParagraph"/>
        <w:ind w:left="1080"/>
      </w:pPr>
    </w:p>
    <w:p w14:paraId="71850CEC" w14:textId="5A5F7087" w:rsidR="00242133" w:rsidRDefault="00242133" w:rsidP="00242133">
      <w:pPr>
        <w:pStyle w:val="ListParagraph"/>
        <w:numPr>
          <w:ilvl w:val="0"/>
          <w:numId w:val="1"/>
        </w:numPr>
      </w:pPr>
      <w:bookmarkStart w:id="16" w:name="_Hlk126181255"/>
      <w:r>
        <w:rPr>
          <w:rFonts w:hint="eastAsia"/>
        </w:rPr>
        <w:t>两个自旋角动量量子数</w:t>
      </w:r>
      <w:r>
        <w:t>分别为</w:t>
      </w:r>
      <w:r>
        <w:t>1</w:t>
      </w:r>
      <w:r>
        <w:rPr>
          <w:rFonts w:hint="eastAsia"/>
        </w:rPr>
        <w:t>/</w:t>
      </w:r>
      <w:r>
        <w:t>2</w:t>
      </w:r>
      <w:r>
        <w:rPr>
          <w:rFonts w:hint="eastAsia"/>
        </w:rPr>
        <w:t>和</w:t>
      </w:r>
      <w:r>
        <w:rPr>
          <w:rFonts w:hint="eastAsia"/>
        </w:rPr>
        <w:t>3/2</w:t>
      </w:r>
      <w:r>
        <w:rPr>
          <w:rFonts w:hint="eastAsia"/>
        </w:rPr>
        <w:t>的粒子，它们的</w:t>
      </w:r>
      <w:r>
        <w:t>总</w:t>
      </w:r>
      <w:r>
        <w:rPr>
          <w:rFonts w:hint="eastAsia"/>
        </w:rPr>
        <w:t>自旋</w:t>
      </w:r>
      <w:r>
        <w:t>量子数可以是</w:t>
      </w:r>
    </w:p>
    <w:p w14:paraId="184D9D2B" w14:textId="27A9C62B" w:rsidR="00242133" w:rsidRDefault="00116EFE" w:rsidP="00242133">
      <w:pPr>
        <w:pStyle w:val="ListParagraph"/>
        <w:numPr>
          <w:ilvl w:val="1"/>
          <w:numId w:val="1"/>
        </w:numPr>
      </w:pPr>
      <w:r>
        <w:t>3</w:t>
      </w:r>
      <w:r w:rsidR="00242133">
        <w:tab/>
      </w:r>
      <w:r w:rsidR="00242133">
        <w:tab/>
        <w:t>B.</w:t>
      </w:r>
      <w:r w:rsidR="00242133" w:rsidRPr="008D5F89">
        <w:rPr>
          <w:rFonts w:hint="eastAsia"/>
        </w:rPr>
        <w:t xml:space="preserve"> </w:t>
      </w:r>
      <w:r w:rsidR="00242133">
        <w:rPr>
          <w:rFonts w:hint="eastAsia"/>
        </w:rPr>
        <w:t>0</w:t>
      </w:r>
      <w:r w:rsidR="00242133">
        <w:tab/>
      </w:r>
      <w:r w:rsidR="00242133">
        <w:tab/>
        <w:t>C.</w:t>
      </w:r>
      <w:r>
        <w:t>5</w:t>
      </w:r>
      <w:r w:rsidR="00242133">
        <w:t>/2</w:t>
      </w:r>
      <w:r w:rsidR="00242133">
        <w:tab/>
      </w:r>
      <w:r w:rsidR="00242133">
        <w:tab/>
      </w:r>
      <w:r w:rsidR="00242133">
        <w:rPr>
          <w:rFonts w:hint="eastAsia"/>
        </w:rPr>
        <w:t>D</w:t>
      </w:r>
      <w:r w:rsidR="00242133">
        <w:t xml:space="preserve">. </w:t>
      </w:r>
      <w:r>
        <w:t>1</w:t>
      </w:r>
    </w:p>
    <w:bookmarkEnd w:id="16"/>
    <w:p w14:paraId="0A31B4CE" w14:textId="77777777" w:rsidR="00242133" w:rsidRDefault="00242133" w:rsidP="00242133">
      <w:pPr>
        <w:pStyle w:val="ListParagraph"/>
        <w:ind w:left="1080"/>
      </w:pPr>
    </w:p>
    <w:p w14:paraId="16426816" w14:textId="72012D09" w:rsidR="00116EFE" w:rsidRDefault="00116EFE" w:rsidP="00116EFE">
      <w:pPr>
        <w:pStyle w:val="ListParagraph"/>
        <w:numPr>
          <w:ilvl w:val="0"/>
          <w:numId w:val="1"/>
        </w:numPr>
      </w:pPr>
      <w:bookmarkStart w:id="17" w:name="_Hlk126181376"/>
      <w:r>
        <w:rPr>
          <w:rFonts w:hint="eastAsia"/>
        </w:rPr>
        <w:t>哪种电子的电子云是球对称的</w:t>
      </w:r>
    </w:p>
    <w:p w14:paraId="4542F0F2" w14:textId="104F01C1" w:rsidR="00A0754F" w:rsidRDefault="00116EFE" w:rsidP="00A0754F">
      <w:pPr>
        <w:pStyle w:val="ListParagraph"/>
        <w:numPr>
          <w:ilvl w:val="1"/>
          <w:numId w:val="1"/>
        </w:numPr>
      </w:pPr>
      <m:oMath>
        <m:r>
          <w:rPr>
            <w:rFonts w:ascii="Cambria Math" w:hAnsi="Cambria Math" w:hint="eastAsia"/>
          </w:rPr>
          <m:t>s</m:t>
        </m:r>
      </m:oMath>
      <w:r>
        <w:t xml:space="preserve"> </w:t>
      </w:r>
      <w:r>
        <w:rPr>
          <w:rFonts w:hint="eastAsia"/>
        </w:rPr>
        <w:t>电子</w:t>
      </w:r>
      <w:r>
        <w:tab/>
      </w:r>
      <w:r>
        <w:tab/>
        <w:t xml:space="preserve">B. </w:t>
      </w:r>
      <w:r>
        <w:rPr>
          <w:rFonts w:hint="eastAsia"/>
        </w:rPr>
        <w:t>p</w:t>
      </w:r>
      <w:r>
        <w:rPr>
          <w:rFonts w:hint="eastAsia"/>
        </w:rPr>
        <w:t>电子</w:t>
      </w:r>
      <w:r>
        <w:tab/>
        <w:t xml:space="preserve">C. </w:t>
      </w:r>
      <w:r>
        <w:rPr>
          <w:rFonts w:hint="eastAsia"/>
        </w:rPr>
        <w:t>d</w:t>
      </w:r>
      <w:r>
        <w:t xml:space="preserve"> </w:t>
      </w:r>
      <w:r>
        <w:rPr>
          <w:rFonts w:hint="eastAsia"/>
        </w:rPr>
        <w:t>电子</w:t>
      </w:r>
      <w:r>
        <w:tab/>
        <w:t xml:space="preserve">D. </w:t>
      </w:r>
      <w:r>
        <w:rPr>
          <w:rFonts w:hint="eastAsia"/>
        </w:rPr>
        <w:t>以上三种都是</w:t>
      </w:r>
      <w:bookmarkEnd w:id="17"/>
    </w:p>
    <w:p w14:paraId="420311B8" w14:textId="77777777" w:rsidR="00EE5818" w:rsidRDefault="00EE5818" w:rsidP="00EE5818">
      <w:pPr>
        <w:pStyle w:val="ListParagraph"/>
        <w:ind w:left="1080"/>
      </w:pPr>
    </w:p>
    <w:p w14:paraId="712CB132" w14:textId="77777777" w:rsidR="00EE5818" w:rsidRDefault="00EE5818" w:rsidP="00EE5818"/>
    <w:p w14:paraId="1354175D" w14:textId="39684BB2" w:rsidR="00EE5818" w:rsidRDefault="00EE5818" w:rsidP="00EE5818">
      <w:pPr>
        <w:pStyle w:val="ListParagraph"/>
        <w:numPr>
          <w:ilvl w:val="0"/>
          <w:numId w:val="1"/>
        </w:numPr>
      </w:pPr>
      <w:bookmarkStart w:id="18" w:name="_Hlk199843193"/>
      <w:r>
        <w:rPr>
          <w:rFonts w:hint="eastAsia"/>
        </w:rPr>
        <w:t>氢原子能级的超精细分裂最大的那个能级</w:t>
      </w:r>
    </w:p>
    <w:p w14:paraId="2981D5D6" w14:textId="531E60BE" w:rsidR="004125DF" w:rsidRDefault="00EE5818" w:rsidP="004125DF">
      <w:pPr>
        <w:pStyle w:val="ListParagraph"/>
        <w:numPr>
          <w:ilvl w:val="1"/>
          <w:numId w:val="1"/>
        </w:numPr>
      </w:pPr>
      <m:oMath>
        <m:r>
          <w:rPr>
            <w:rFonts w:ascii="Cambria Math" w:hAnsi="Cambria Math" w:hint="eastAsia"/>
          </w:rPr>
          <m:t>1</m:t>
        </m:r>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 xml:space="preserve"> </m:t>
        </m:r>
      </m:oMath>
      <w:r>
        <w:t xml:space="preserve"> </w:t>
      </w:r>
      <w:r>
        <w:tab/>
      </w:r>
      <w:r>
        <w:tab/>
      </w:r>
      <w:r>
        <w:rPr>
          <w:rFonts w:hint="eastAsia"/>
        </w:rPr>
        <w:t>B.</w:t>
      </w:r>
      <w:r w:rsidR="00BD3A40">
        <w:rPr>
          <w:rFonts w:hint="eastAsia"/>
        </w:rPr>
        <w:t xml:space="preserve"> </w:t>
      </w:r>
      <m:oMath>
        <m:r>
          <w:rPr>
            <w:rFonts w:ascii="Cambria Math" w:hAnsi="Cambria Math"/>
          </w:rPr>
          <m:t>2</m:t>
        </m:r>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1/2</m:t>
            </m:r>
          </m:sub>
        </m:sSub>
      </m:oMath>
      <w:r>
        <w:tab/>
      </w:r>
      <w:r>
        <w:tab/>
      </w:r>
      <w:r>
        <w:rPr>
          <w:rFonts w:hint="eastAsia"/>
        </w:rPr>
        <w:t>C.</w:t>
      </w:r>
      <w:r>
        <w:t xml:space="preserve"> </w:t>
      </w:r>
      <m:oMath>
        <m:r>
          <w:rPr>
            <w:rFonts w:ascii="Cambria Math" w:hAnsi="Cambria Math"/>
          </w:rPr>
          <m:t>2</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1/2</m:t>
            </m:r>
          </m:sub>
        </m:sSub>
      </m:oMath>
      <w:r>
        <w:tab/>
      </w:r>
      <w:r>
        <w:tab/>
        <w:t>D</w:t>
      </w:r>
      <w:r w:rsidR="00BD3A40">
        <w:rPr>
          <w:rFonts w:hint="eastAsia"/>
        </w:rPr>
        <w:t>.</w:t>
      </w:r>
      <w:r w:rsidR="00BD3A40">
        <w:t xml:space="preserve"> </w:t>
      </w:r>
      <m:oMath>
        <m:r>
          <w:rPr>
            <w:rFonts w:ascii="Cambria Math" w:hAnsi="Cambria Math"/>
          </w:rPr>
          <m:t>2</m:t>
        </m:r>
        <m:sSub>
          <m:sSubPr>
            <m:ctrlPr>
              <w:rPr>
                <w:rFonts w:ascii="Cambria Math" w:hAnsi="Cambria Math"/>
                <w:i/>
              </w:rPr>
            </m:ctrlPr>
          </m:sSubPr>
          <m:e>
            <m:r>
              <w:rPr>
                <w:rFonts w:ascii="Cambria Math" w:hAnsi="Cambria Math"/>
              </w:rPr>
              <m:t>P</m:t>
            </m:r>
            <m:ctrlPr>
              <w:rPr>
                <w:rFonts w:ascii="Cambria Math" w:hAnsi="Cambria Math" w:hint="eastAsia"/>
                <w:i/>
              </w:rPr>
            </m:ctrlPr>
          </m:e>
          <m:sub>
            <m:r>
              <w:rPr>
                <w:rFonts w:ascii="Cambria Math" w:hAnsi="Cambria Math"/>
              </w:rPr>
              <m:t>3/2</m:t>
            </m:r>
          </m:sub>
        </m:sSub>
      </m:oMath>
      <w:bookmarkEnd w:id="18"/>
    </w:p>
    <w:p w14:paraId="4F723EA0" w14:textId="77777777" w:rsidR="004125DF" w:rsidRDefault="004125DF" w:rsidP="004125DF">
      <w:pPr>
        <w:pStyle w:val="ListParagraph"/>
        <w:ind w:left="1080"/>
      </w:pPr>
    </w:p>
    <w:p w14:paraId="49D6DE63" w14:textId="77777777" w:rsidR="004125DF" w:rsidRDefault="004125DF" w:rsidP="004125DF">
      <w:pPr>
        <w:pStyle w:val="ListParagraph"/>
        <w:numPr>
          <w:ilvl w:val="0"/>
          <w:numId w:val="1"/>
        </w:numPr>
      </w:pPr>
      <w:r>
        <w:rPr>
          <w:rFonts w:hint="eastAsia"/>
        </w:rPr>
        <w:t>以下哪个现象的解释必须要用到量子电动力学</w:t>
      </w:r>
    </w:p>
    <w:p w14:paraId="7CE0E73E" w14:textId="123F3BBA" w:rsidR="004125DF" w:rsidRDefault="004125DF" w:rsidP="004125DF">
      <w:pPr>
        <w:pStyle w:val="ListParagraph"/>
        <w:numPr>
          <w:ilvl w:val="1"/>
          <w:numId w:val="1"/>
        </w:numPr>
      </w:pPr>
      <w:r>
        <w:rPr>
          <w:rFonts w:hint="eastAsia"/>
        </w:rPr>
        <w:t>精细结构</w:t>
      </w:r>
      <w:r>
        <w:rPr>
          <w:rFonts w:hint="eastAsia"/>
        </w:rPr>
        <w:t xml:space="preserve"> </w:t>
      </w:r>
      <w:r>
        <w:t xml:space="preserve"> </w:t>
      </w:r>
      <w:r>
        <w:tab/>
      </w:r>
      <w:r>
        <w:tab/>
      </w:r>
      <w:r>
        <w:rPr>
          <w:rFonts w:hint="eastAsia"/>
        </w:rPr>
        <w:t>B.</w:t>
      </w:r>
      <w:r>
        <w:t xml:space="preserve"> </w:t>
      </w:r>
      <w:r>
        <w:rPr>
          <w:rFonts w:hint="eastAsia"/>
        </w:rPr>
        <w:t>超精细结构</w:t>
      </w:r>
      <w:r>
        <w:tab/>
      </w:r>
      <w:r>
        <w:tab/>
      </w:r>
      <w:r>
        <w:rPr>
          <w:rFonts w:hint="eastAsia"/>
        </w:rPr>
        <w:t>C.</w:t>
      </w:r>
      <w:r>
        <w:t xml:space="preserve"> </w:t>
      </w:r>
      <w:r>
        <w:rPr>
          <w:rFonts w:hint="eastAsia"/>
        </w:rPr>
        <w:t>兰姆位移</w:t>
      </w:r>
      <w:r>
        <w:tab/>
      </w:r>
      <w:r>
        <w:rPr>
          <w:rFonts w:hint="eastAsia"/>
        </w:rPr>
        <w:t>D.</w:t>
      </w:r>
      <w:r>
        <w:t xml:space="preserve"> </w:t>
      </w:r>
      <w:r>
        <w:rPr>
          <w:rFonts w:hint="eastAsia"/>
        </w:rPr>
        <w:t>Paschen</w:t>
      </w:r>
      <w:r>
        <w:t>-</w:t>
      </w:r>
      <w:r>
        <w:rPr>
          <w:rFonts w:hint="eastAsia"/>
        </w:rPr>
        <w:t>Back</w:t>
      </w:r>
      <w:r>
        <w:t xml:space="preserve"> </w:t>
      </w:r>
      <w:r>
        <w:rPr>
          <w:rFonts w:hint="eastAsia"/>
        </w:rPr>
        <w:t>效应</w:t>
      </w:r>
    </w:p>
    <w:p w14:paraId="1EE313BB" w14:textId="77777777" w:rsidR="006C1275" w:rsidRDefault="006C1275" w:rsidP="006C1275">
      <w:pPr>
        <w:pStyle w:val="ListParagraph"/>
        <w:ind w:left="1080"/>
      </w:pPr>
    </w:p>
    <w:p w14:paraId="203E8865" w14:textId="77777777" w:rsidR="00C05A63" w:rsidRDefault="00C05A63" w:rsidP="00C05A63">
      <w:pPr>
        <w:pStyle w:val="ListParagraph"/>
        <w:numPr>
          <w:ilvl w:val="0"/>
          <w:numId w:val="1"/>
        </w:numPr>
      </w:pPr>
      <w:bookmarkStart w:id="19" w:name="_Hlk232537804"/>
      <w:r>
        <w:rPr>
          <w:rFonts w:hint="eastAsia"/>
        </w:rPr>
        <w:t>引起精细结构分裂的哈密尔顿量正比于</w:t>
      </w:r>
      <w:r>
        <w:rPr>
          <w:rFonts w:hint="eastAsia"/>
        </w:rPr>
        <w:t xml:space="preserve"> </w:t>
      </w:r>
    </w:p>
    <w:p w14:paraId="69FA4E4A" w14:textId="558A8041" w:rsidR="00C05A63" w:rsidRDefault="00C05A63" w:rsidP="00C05A63">
      <w:pPr>
        <w:pStyle w:val="ListParagraph"/>
      </w:pPr>
      <w:bookmarkStart w:id="20" w:name="_Hlk199853786"/>
      <w:r>
        <w:rPr>
          <w:rFonts w:hint="eastAsia"/>
        </w:rPr>
        <w:t>（</w:t>
      </w:r>
      <m:oMath>
        <m:r>
          <m:rPr>
            <m:sty m:val="bi"/>
          </m:rPr>
          <w:rPr>
            <w:rFonts w:ascii="Cambria Math" w:hAnsi="Cambria Math"/>
          </w:rPr>
          <m:t>I</m:t>
        </m:r>
      </m:oMath>
      <w:r>
        <w:rPr>
          <w:rFonts w:hint="eastAsia"/>
        </w:rPr>
        <w:t xml:space="preserve"> </w:t>
      </w:r>
      <w:r>
        <w:rPr>
          <w:rFonts w:hint="eastAsia"/>
        </w:rPr>
        <w:t>核自旋，</w:t>
      </w:r>
      <m:oMath>
        <m:r>
          <m:rPr>
            <m:sty m:val="bi"/>
          </m:rPr>
          <w:rPr>
            <w:rFonts w:ascii="Cambria Math" w:hAnsi="Cambria Math"/>
          </w:rPr>
          <m:t>L,S</m:t>
        </m:r>
      </m:oMath>
      <w:r>
        <w:rPr>
          <w:rFonts w:hint="eastAsia"/>
          <w:b/>
          <w:bCs/>
        </w:rPr>
        <w:t xml:space="preserve"> </w:t>
      </w:r>
      <w:r>
        <w:rPr>
          <w:rFonts w:hint="eastAsia"/>
        </w:rPr>
        <w:t>分别代表电子轨道和自旋角动量，</w:t>
      </w:r>
      <m:oMath>
        <m:r>
          <m:rPr>
            <m:sty m:val="bi"/>
          </m:rPr>
          <w:rPr>
            <w:rFonts w:ascii="Cambria Math" w:hAnsi="Cambria Math"/>
          </w:rPr>
          <m:t>J</m:t>
        </m:r>
        <m:r>
          <w:rPr>
            <w:rFonts w:ascii="Cambria Math" w:hAnsi="Cambria Math"/>
          </w:rPr>
          <m:t>=</m:t>
        </m:r>
        <m:r>
          <m:rPr>
            <m:sty m:val="bi"/>
          </m:rPr>
          <w:rPr>
            <w:rFonts w:ascii="Cambria Math" w:hAnsi="Cambria Math"/>
          </w:rPr>
          <m:t>L</m:t>
        </m:r>
        <m:r>
          <w:rPr>
            <w:rFonts w:ascii="Cambria Math" w:hAnsi="Cambria Math"/>
          </w:rPr>
          <m:t>+</m:t>
        </m:r>
        <m:r>
          <m:rPr>
            <m:sty m:val="bi"/>
          </m:rPr>
          <w:rPr>
            <w:rFonts w:ascii="Cambria Math" w:hAnsi="Cambria Math"/>
          </w:rPr>
          <m:t>S, F=J+I</m:t>
        </m:r>
      </m:oMath>
      <w:r>
        <w:rPr>
          <w:rFonts w:hint="eastAsia"/>
        </w:rPr>
        <w:t>）</w:t>
      </w:r>
    </w:p>
    <w:bookmarkEnd w:id="20"/>
    <w:p w14:paraId="3D672B02" w14:textId="5C6C9814" w:rsidR="00C05A63" w:rsidRPr="006C1275" w:rsidRDefault="00C05A63" w:rsidP="00C05A63">
      <w:pPr>
        <w:pStyle w:val="ListParagraph"/>
      </w:pPr>
      <w:r>
        <w:t xml:space="preserve">A. </w:t>
      </w:r>
      <m:oMath>
        <m:r>
          <m:rPr>
            <m:sty m:val="bi"/>
          </m:rPr>
          <w:rPr>
            <w:rFonts w:ascii="Cambria Math" w:hAnsi="Cambria Math"/>
          </w:rPr>
          <m:t>I</m:t>
        </m:r>
        <m:r>
          <w:rPr>
            <w:rFonts w:ascii="Cambria Math" w:hAnsi="Cambria Math"/>
          </w:rPr>
          <m:t>⋅</m:t>
        </m:r>
        <m:r>
          <m:rPr>
            <m:sty m:val="bi"/>
          </m:rPr>
          <w:rPr>
            <w:rFonts w:ascii="Cambria Math" w:hAnsi="Cambria Math"/>
          </w:rPr>
          <m:t>L</m:t>
        </m:r>
      </m:oMath>
      <w:r w:rsidR="006C1275">
        <w:rPr>
          <w:b/>
          <w:bCs/>
        </w:rPr>
        <w:tab/>
      </w:r>
      <w:r w:rsidR="006C1275">
        <w:rPr>
          <w:b/>
          <w:bCs/>
        </w:rPr>
        <w:tab/>
      </w:r>
      <w:r w:rsidR="006C1275">
        <w:t xml:space="preserve">B. </w:t>
      </w:r>
      <m:oMath>
        <m:r>
          <m:rPr>
            <m:sty m:val="bi"/>
          </m:rPr>
          <w:rPr>
            <w:rFonts w:ascii="Cambria Math" w:hAnsi="Cambria Math"/>
          </w:rPr>
          <m:t>L</m:t>
        </m:r>
        <m:r>
          <w:rPr>
            <w:rFonts w:ascii="Cambria Math" w:hAnsi="Cambria Math"/>
          </w:rPr>
          <m:t>⋅</m:t>
        </m:r>
        <m:r>
          <m:rPr>
            <m:sty m:val="bi"/>
          </m:rPr>
          <w:rPr>
            <w:rFonts w:ascii="Cambria Math" w:hAnsi="Cambria Math"/>
          </w:rPr>
          <m:t>S</m:t>
        </m:r>
      </m:oMath>
      <w:r w:rsidR="006C1275">
        <w:rPr>
          <w:b/>
          <w:bCs/>
        </w:rPr>
        <w:tab/>
      </w:r>
      <w:r w:rsidR="006C1275">
        <w:rPr>
          <w:b/>
          <w:bCs/>
        </w:rPr>
        <w:tab/>
      </w:r>
      <w:r w:rsidR="006C1275" w:rsidRPr="006C1275">
        <w:t>C</w:t>
      </w:r>
      <w:r w:rsidR="006C1275">
        <w:t xml:space="preserve">. </w:t>
      </w:r>
      <m:oMath>
        <m:r>
          <m:rPr>
            <m:sty m:val="bi"/>
          </m:rPr>
          <w:rPr>
            <w:rFonts w:ascii="Cambria Math" w:hAnsi="Cambria Math"/>
          </w:rPr>
          <m:t>I</m:t>
        </m:r>
        <m:r>
          <w:rPr>
            <w:rFonts w:ascii="Cambria Math" w:hAnsi="Cambria Math"/>
          </w:rPr>
          <m:t>⋅</m:t>
        </m:r>
        <m:r>
          <m:rPr>
            <m:sty m:val="bi"/>
          </m:rPr>
          <w:rPr>
            <w:rFonts w:ascii="Cambria Math" w:hAnsi="Cambria Math"/>
          </w:rPr>
          <m:t>J</m:t>
        </m:r>
      </m:oMath>
      <w:r w:rsidR="006C1275">
        <w:rPr>
          <w:b/>
          <w:bCs/>
        </w:rPr>
        <w:tab/>
      </w:r>
      <w:r w:rsidR="006C1275">
        <w:rPr>
          <w:b/>
          <w:bCs/>
        </w:rPr>
        <w:tab/>
      </w:r>
      <w:r w:rsidR="006C1275" w:rsidRPr="006C1275">
        <w:t>B</w:t>
      </w:r>
      <w:r w:rsidR="006C1275">
        <w:t xml:space="preserve">. </w:t>
      </w:r>
      <m:oMath>
        <m:r>
          <m:rPr>
            <m:sty m:val="bi"/>
          </m:rPr>
          <w:rPr>
            <w:rFonts w:ascii="Cambria Math" w:hAnsi="Cambria Math"/>
          </w:rPr>
          <m:t>F⋅I</m:t>
        </m:r>
      </m:oMath>
    </w:p>
    <w:bookmarkEnd w:id="19"/>
    <w:p w14:paraId="089D32DB" w14:textId="790CA32B" w:rsidR="00C05A63" w:rsidRDefault="00C05A63" w:rsidP="00C05A63">
      <w:pPr>
        <w:pStyle w:val="ListParagraph"/>
      </w:pPr>
    </w:p>
    <w:p w14:paraId="4D123D55" w14:textId="055F92BE" w:rsidR="006C1275" w:rsidRDefault="006C1275" w:rsidP="006C1275">
      <w:pPr>
        <w:pStyle w:val="ListParagraph"/>
        <w:numPr>
          <w:ilvl w:val="0"/>
          <w:numId w:val="1"/>
        </w:numPr>
      </w:pPr>
      <w:r>
        <w:rPr>
          <w:rFonts w:hint="eastAsia"/>
        </w:rPr>
        <w:t>引起超精细结构分裂的哈密尔顿量主要正比于</w:t>
      </w:r>
      <w:r>
        <w:rPr>
          <w:rFonts w:hint="eastAsia"/>
        </w:rPr>
        <w:t xml:space="preserve"> </w:t>
      </w:r>
    </w:p>
    <w:p w14:paraId="4FC7BE85" w14:textId="5C16A648" w:rsidR="006C1275" w:rsidRDefault="006C1275" w:rsidP="006C1275">
      <w:pPr>
        <w:pStyle w:val="ListParagraph"/>
      </w:pPr>
      <w:r>
        <w:rPr>
          <w:rFonts w:hint="eastAsia"/>
        </w:rPr>
        <w:t>（</w:t>
      </w:r>
      <m:oMath>
        <m:r>
          <m:rPr>
            <m:sty m:val="bi"/>
          </m:rPr>
          <w:rPr>
            <w:rFonts w:ascii="Cambria Math" w:hAnsi="Cambria Math"/>
          </w:rPr>
          <m:t>I</m:t>
        </m:r>
      </m:oMath>
      <w:r>
        <w:rPr>
          <w:rFonts w:hint="eastAsia"/>
        </w:rPr>
        <w:t xml:space="preserve"> </w:t>
      </w:r>
      <w:r>
        <w:rPr>
          <w:rFonts w:hint="eastAsia"/>
        </w:rPr>
        <w:t>代表核自旋，</w:t>
      </w:r>
      <m:oMath>
        <m:r>
          <m:rPr>
            <m:sty m:val="bi"/>
          </m:rPr>
          <w:rPr>
            <w:rFonts w:ascii="Cambria Math" w:hAnsi="Cambria Math"/>
          </w:rPr>
          <m:t>L,S</m:t>
        </m:r>
      </m:oMath>
      <w:r>
        <w:rPr>
          <w:rFonts w:hint="eastAsia"/>
          <w:b/>
          <w:bCs/>
        </w:rPr>
        <w:t xml:space="preserve"> </w:t>
      </w:r>
      <w:r>
        <w:rPr>
          <w:rFonts w:hint="eastAsia"/>
        </w:rPr>
        <w:t>分别代表电子轨道和自旋角动量，</w:t>
      </w:r>
      <m:oMath>
        <m:r>
          <m:rPr>
            <m:sty m:val="bi"/>
          </m:rPr>
          <w:rPr>
            <w:rFonts w:ascii="Cambria Math" w:hAnsi="Cambria Math"/>
          </w:rPr>
          <m:t>J</m:t>
        </m:r>
        <m:r>
          <w:rPr>
            <w:rFonts w:ascii="Cambria Math" w:hAnsi="Cambria Math"/>
          </w:rPr>
          <m:t>=</m:t>
        </m:r>
        <m:r>
          <m:rPr>
            <m:sty m:val="bi"/>
          </m:rPr>
          <w:rPr>
            <w:rFonts w:ascii="Cambria Math" w:hAnsi="Cambria Math"/>
          </w:rPr>
          <m:t>L</m:t>
        </m:r>
        <m:r>
          <w:rPr>
            <w:rFonts w:ascii="Cambria Math" w:hAnsi="Cambria Math"/>
          </w:rPr>
          <m:t>+</m:t>
        </m:r>
        <m:r>
          <m:rPr>
            <m:sty m:val="bi"/>
          </m:rPr>
          <w:rPr>
            <w:rFonts w:ascii="Cambria Math" w:hAnsi="Cambria Math"/>
          </w:rPr>
          <m:t>S,  F=J+I</m:t>
        </m:r>
      </m:oMath>
      <w:r>
        <w:rPr>
          <w:rFonts w:hint="eastAsia"/>
        </w:rPr>
        <w:t>）</w:t>
      </w:r>
    </w:p>
    <w:p w14:paraId="3CE4C996" w14:textId="36F4DC00" w:rsidR="006C1275" w:rsidRPr="006C1275" w:rsidRDefault="006C1275" w:rsidP="006C1275">
      <w:pPr>
        <w:pStyle w:val="ListParagraph"/>
      </w:pPr>
      <w:r>
        <w:t xml:space="preserve">A. </w:t>
      </w:r>
      <m:oMath>
        <m:r>
          <m:rPr>
            <m:sty m:val="bi"/>
          </m:rPr>
          <w:rPr>
            <w:rFonts w:ascii="Cambria Math" w:hAnsi="Cambria Math"/>
          </w:rPr>
          <m:t>I</m:t>
        </m:r>
        <m:r>
          <w:rPr>
            <w:rFonts w:ascii="Cambria Math" w:hAnsi="Cambria Math"/>
          </w:rPr>
          <m:t>⋅</m:t>
        </m:r>
        <m:r>
          <m:rPr>
            <m:sty m:val="bi"/>
          </m:rPr>
          <w:rPr>
            <w:rFonts w:ascii="Cambria Math" w:hAnsi="Cambria Math"/>
          </w:rPr>
          <m:t>L</m:t>
        </m:r>
      </m:oMath>
      <w:r>
        <w:rPr>
          <w:b/>
          <w:bCs/>
        </w:rPr>
        <w:tab/>
      </w:r>
      <w:r>
        <w:rPr>
          <w:b/>
          <w:bCs/>
        </w:rPr>
        <w:tab/>
      </w:r>
      <w:r>
        <w:t xml:space="preserve">B. </w:t>
      </w:r>
      <m:oMath>
        <m:r>
          <m:rPr>
            <m:sty m:val="bi"/>
          </m:rPr>
          <w:rPr>
            <w:rFonts w:ascii="Cambria Math" w:hAnsi="Cambria Math"/>
          </w:rPr>
          <m:t>L</m:t>
        </m:r>
        <m:r>
          <w:rPr>
            <w:rFonts w:ascii="Cambria Math" w:hAnsi="Cambria Math"/>
          </w:rPr>
          <m:t>⋅</m:t>
        </m:r>
        <m:r>
          <m:rPr>
            <m:sty m:val="bi"/>
          </m:rPr>
          <w:rPr>
            <w:rFonts w:ascii="Cambria Math" w:hAnsi="Cambria Math"/>
          </w:rPr>
          <m:t>S</m:t>
        </m:r>
      </m:oMath>
      <w:r>
        <w:rPr>
          <w:b/>
          <w:bCs/>
        </w:rPr>
        <w:tab/>
      </w:r>
      <w:r>
        <w:rPr>
          <w:b/>
          <w:bCs/>
        </w:rPr>
        <w:tab/>
      </w:r>
      <w:r w:rsidRPr="006C1275">
        <w:t>C</w:t>
      </w:r>
      <w:r>
        <w:t xml:space="preserve">. </w:t>
      </w:r>
      <m:oMath>
        <m:r>
          <m:rPr>
            <m:sty m:val="bi"/>
          </m:rPr>
          <w:rPr>
            <w:rFonts w:ascii="Cambria Math" w:hAnsi="Cambria Math"/>
          </w:rPr>
          <m:t>I</m:t>
        </m:r>
        <m:r>
          <w:rPr>
            <w:rFonts w:ascii="Cambria Math" w:hAnsi="Cambria Math"/>
          </w:rPr>
          <m:t>⋅</m:t>
        </m:r>
        <m:r>
          <m:rPr>
            <m:sty m:val="bi"/>
          </m:rPr>
          <w:rPr>
            <w:rFonts w:ascii="Cambria Math" w:hAnsi="Cambria Math"/>
          </w:rPr>
          <m:t>J</m:t>
        </m:r>
      </m:oMath>
      <w:r>
        <w:rPr>
          <w:b/>
          <w:bCs/>
        </w:rPr>
        <w:tab/>
      </w:r>
      <w:r>
        <w:rPr>
          <w:b/>
          <w:bCs/>
        </w:rPr>
        <w:tab/>
      </w:r>
      <w:r w:rsidRPr="006C1275">
        <w:t>B</w:t>
      </w:r>
      <w:r>
        <w:t xml:space="preserve">. </w:t>
      </w:r>
      <m:oMath>
        <m:r>
          <m:rPr>
            <m:sty m:val="bi"/>
          </m:rPr>
          <w:rPr>
            <w:rFonts w:ascii="Cambria Math" w:hAnsi="Cambria Math"/>
          </w:rPr>
          <m:t>F⋅I</m:t>
        </m:r>
      </m:oMath>
    </w:p>
    <w:p w14:paraId="1C796B0D" w14:textId="77777777" w:rsidR="006C1275" w:rsidRPr="00C05A63" w:rsidRDefault="006C1275" w:rsidP="00116EFE"/>
    <w:sectPr w:rsidR="006C1275" w:rsidRPr="00C05A63" w:rsidSect="009A6337">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MS Mincho">
    <w:altName w:val="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72A22"/>
    <w:multiLevelType w:val="hybridMultilevel"/>
    <w:tmpl w:val="39582E4C"/>
    <w:lvl w:ilvl="0" w:tplc="FF227CF4">
      <w:start w:val="1"/>
      <w:numFmt w:val="decimal"/>
      <w:lvlText w:val="%1."/>
      <w:lvlJc w:val="left"/>
      <w:pPr>
        <w:ind w:left="360" w:hanging="360"/>
      </w:pPr>
    </w:lvl>
    <w:lvl w:ilvl="1" w:tplc="04090015">
      <w:start w:val="1"/>
      <w:numFmt w:val="upperLetter"/>
      <w:lvlText w:val="%2."/>
      <w:lvlJc w:val="left"/>
      <w:pPr>
        <w:ind w:left="840" w:hanging="420"/>
      </w:pPr>
    </w:lvl>
    <w:lvl w:ilvl="2" w:tplc="19E239A6">
      <w:start w:val="1"/>
      <w:numFmt w:val="decimal"/>
      <w:lvlText w:val="%3)"/>
      <w:lvlJc w:val="left"/>
      <w:pPr>
        <w:ind w:left="1200" w:hanging="36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29083FDD"/>
    <w:multiLevelType w:val="hybridMultilevel"/>
    <w:tmpl w:val="E4FE742A"/>
    <w:lvl w:ilvl="0" w:tplc="FDA663F4">
      <w:start w:val="1"/>
      <w:numFmt w:val="upperLetter"/>
      <w:lvlText w:val="%1."/>
      <w:lvlJc w:val="left"/>
      <w:pPr>
        <w:ind w:left="1494" w:hanging="360"/>
      </w:pPr>
    </w:lvl>
    <w:lvl w:ilvl="1" w:tplc="04090019">
      <w:start w:val="1"/>
      <w:numFmt w:val="lowerLetter"/>
      <w:lvlText w:val="%2."/>
      <w:lvlJc w:val="left"/>
      <w:pPr>
        <w:ind w:left="2214" w:hanging="360"/>
      </w:pPr>
    </w:lvl>
    <w:lvl w:ilvl="2" w:tplc="0409001B">
      <w:start w:val="1"/>
      <w:numFmt w:val="lowerRoman"/>
      <w:lvlText w:val="%3."/>
      <w:lvlJc w:val="right"/>
      <w:pPr>
        <w:ind w:left="2934" w:hanging="180"/>
      </w:pPr>
    </w:lvl>
    <w:lvl w:ilvl="3" w:tplc="0409000F">
      <w:start w:val="1"/>
      <w:numFmt w:val="decimal"/>
      <w:lvlText w:val="%4."/>
      <w:lvlJc w:val="left"/>
      <w:pPr>
        <w:ind w:left="3654" w:hanging="360"/>
      </w:pPr>
    </w:lvl>
    <w:lvl w:ilvl="4" w:tplc="04090019">
      <w:start w:val="1"/>
      <w:numFmt w:val="lowerLetter"/>
      <w:lvlText w:val="%5."/>
      <w:lvlJc w:val="left"/>
      <w:pPr>
        <w:ind w:left="4374" w:hanging="360"/>
      </w:pPr>
    </w:lvl>
    <w:lvl w:ilvl="5" w:tplc="0409001B">
      <w:start w:val="1"/>
      <w:numFmt w:val="lowerRoman"/>
      <w:lvlText w:val="%6."/>
      <w:lvlJc w:val="right"/>
      <w:pPr>
        <w:ind w:left="5094" w:hanging="180"/>
      </w:pPr>
    </w:lvl>
    <w:lvl w:ilvl="6" w:tplc="0409000F">
      <w:start w:val="1"/>
      <w:numFmt w:val="decimal"/>
      <w:lvlText w:val="%7."/>
      <w:lvlJc w:val="left"/>
      <w:pPr>
        <w:ind w:left="5814" w:hanging="360"/>
      </w:pPr>
    </w:lvl>
    <w:lvl w:ilvl="7" w:tplc="04090019">
      <w:start w:val="1"/>
      <w:numFmt w:val="lowerLetter"/>
      <w:lvlText w:val="%8."/>
      <w:lvlJc w:val="left"/>
      <w:pPr>
        <w:ind w:left="6534" w:hanging="360"/>
      </w:pPr>
    </w:lvl>
    <w:lvl w:ilvl="8" w:tplc="0409001B">
      <w:start w:val="1"/>
      <w:numFmt w:val="lowerRoman"/>
      <w:lvlText w:val="%9."/>
      <w:lvlJc w:val="right"/>
      <w:pPr>
        <w:ind w:left="7254" w:hanging="180"/>
      </w:pPr>
    </w:lvl>
  </w:abstractNum>
  <w:abstractNum w:abstractNumId="2" w15:restartNumberingAfterBreak="0">
    <w:nsid w:val="29433CB1"/>
    <w:multiLevelType w:val="hybridMultilevel"/>
    <w:tmpl w:val="63F29D48"/>
    <w:lvl w:ilvl="0" w:tplc="117876A6">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3EF163C4"/>
    <w:multiLevelType w:val="hybridMultilevel"/>
    <w:tmpl w:val="21E0FD10"/>
    <w:lvl w:ilvl="0" w:tplc="FF227CF4">
      <w:start w:val="1"/>
      <w:numFmt w:val="decimal"/>
      <w:lvlText w:val="%1."/>
      <w:lvlJc w:val="left"/>
      <w:pPr>
        <w:ind w:left="360" w:hanging="360"/>
      </w:pPr>
    </w:lvl>
    <w:lvl w:ilvl="1" w:tplc="04090015">
      <w:start w:val="1"/>
      <w:numFmt w:val="upperLetter"/>
      <w:lvlText w:val="%2."/>
      <w:lvlJc w:val="left"/>
      <w:pPr>
        <w:ind w:left="840" w:hanging="420"/>
      </w:pPr>
    </w:lvl>
    <w:lvl w:ilvl="2" w:tplc="19E239A6">
      <w:start w:val="1"/>
      <w:numFmt w:val="decimal"/>
      <w:lvlText w:val="%3)"/>
      <w:lvlJc w:val="left"/>
      <w:pPr>
        <w:ind w:left="1200" w:hanging="36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40E960A8"/>
    <w:multiLevelType w:val="hybridMultilevel"/>
    <w:tmpl w:val="AFC8FC9C"/>
    <w:lvl w:ilvl="0" w:tplc="FF227CF4">
      <w:start w:val="1"/>
      <w:numFmt w:val="decimal"/>
      <w:lvlText w:val="%1."/>
      <w:lvlJc w:val="left"/>
      <w:pPr>
        <w:ind w:left="360" w:hanging="360"/>
      </w:pPr>
    </w:lvl>
    <w:lvl w:ilvl="1" w:tplc="04090015">
      <w:start w:val="1"/>
      <w:numFmt w:val="upperLetter"/>
      <w:lvlText w:val="%2."/>
      <w:lvlJc w:val="left"/>
      <w:pPr>
        <w:ind w:left="840" w:hanging="420"/>
      </w:pPr>
    </w:lvl>
    <w:lvl w:ilvl="2" w:tplc="19E239A6">
      <w:start w:val="1"/>
      <w:numFmt w:val="decimal"/>
      <w:lvlText w:val="%3)"/>
      <w:lvlJc w:val="left"/>
      <w:pPr>
        <w:ind w:left="1200" w:hanging="36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434E3C7F"/>
    <w:multiLevelType w:val="hybridMultilevel"/>
    <w:tmpl w:val="2F5AD818"/>
    <w:lvl w:ilvl="0" w:tplc="FF227CF4">
      <w:start w:val="1"/>
      <w:numFmt w:val="decimal"/>
      <w:lvlText w:val="%1."/>
      <w:lvlJc w:val="left"/>
      <w:pPr>
        <w:ind w:left="360" w:hanging="360"/>
      </w:pPr>
    </w:lvl>
    <w:lvl w:ilvl="1" w:tplc="04090015">
      <w:start w:val="1"/>
      <w:numFmt w:val="upperLetter"/>
      <w:lvlText w:val="%2."/>
      <w:lvlJc w:val="left"/>
      <w:pPr>
        <w:ind w:left="840" w:hanging="420"/>
      </w:pPr>
    </w:lvl>
    <w:lvl w:ilvl="2" w:tplc="19E239A6">
      <w:start w:val="1"/>
      <w:numFmt w:val="decimal"/>
      <w:lvlText w:val="%3)"/>
      <w:lvlJc w:val="left"/>
      <w:pPr>
        <w:ind w:left="1200" w:hanging="36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4AB84785"/>
    <w:multiLevelType w:val="multilevel"/>
    <w:tmpl w:val="D4C29EFA"/>
    <w:lvl w:ilvl="0">
      <w:start w:val="1"/>
      <w:numFmt w:val="decimal"/>
      <w:lvlText w:val="%1."/>
      <w:lvlJc w:val="left"/>
      <w:pPr>
        <w:ind w:left="420" w:hanging="420"/>
      </w:pPr>
    </w:lvl>
    <w:lvl w:ilvl="1">
      <w:start w:val="1"/>
      <w:numFmt w:val="upp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CB92AD5"/>
    <w:multiLevelType w:val="hybridMultilevel"/>
    <w:tmpl w:val="8B9C8238"/>
    <w:lvl w:ilvl="0" w:tplc="0409000F">
      <w:start w:val="1"/>
      <w:numFmt w:val="decimal"/>
      <w:lvlText w:val="%1."/>
      <w:lvlJc w:val="left"/>
      <w:pPr>
        <w:ind w:left="720" w:hanging="360"/>
      </w:pPr>
    </w:lvl>
    <w:lvl w:ilvl="1" w:tplc="FB34BB06">
      <w:start w:val="1"/>
      <w:numFmt w:val="upperLetter"/>
      <w:lvlText w:val="%2."/>
      <w:lvlJc w:val="left"/>
      <w:pPr>
        <w:ind w:left="1440" w:hanging="360"/>
      </w:pPr>
      <w:rPr>
        <w:rFonts w:hint="eastAsia"/>
      </w:rPr>
    </w:lvl>
    <w:lvl w:ilvl="2" w:tplc="DF10115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3803A1"/>
    <w:multiLevelType w:val="hybridMultilevel"/>
    <w:tmpl w:val="AFF015AC"/>
    <w:lvl w:ilvl="0" w:tplc="FF227CF4">
      <w:start w:val="1"/>
      <w:numFmt w:val="decimal"/>
      <w:lvlText w:val="%1."/>
      <w:lvlJc w:val="left"/>
      <w:pPr>
        <w:ind w:left="360" w:hanging="360"/>
      </w:pPr>
    </w:lvl>
    <w:lvl w:ilvl="1" w:tplc="04090015">
      <w:start w:val="1"/>
      <w:numFmt w:val="upperLetter"/>
      <w:lvlText w:val="%2."/>
      <w:lvlJc w:val="left"/>
      <w:pPr>
        <w:ind w:left="840" w:hanging="420"/>
      </w:pPr>
    </w:lvl>
    <w:lvl w:ilvl="2" w:tplc="19E239A6">
      <w:start w:val="1"/>
      <w:numFmt w:val="decimal"/>
      <w:lvlText w:val="%3)"/>
      <w:lvlJc w:val="left"/>
      <w:pPr>
        <w:ind w:left="1200" w:hanging="36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15:restartNumberingAfterBreak="0">
    <w:nsid w:val="6D483722"/>
    <w:multiLevelType w:val="multilevel"/>
    <w:tmpl w:val="DD86F52E"/>
    <w:lvl w:ilvl="0">
      <w:start w:val="1"/>
      <w:numFmt w:val="decimal"/>
      <w:lvlText w:val="%1."/>
      <w:lvlJc w:val="left"/>
      <w:pPr>
        <w:ind w:left="720" w:hanging="360"/>
      </w:pPr>
    </w:lvl>
    <w:lvl w:ilvl="1">
      <w:start w:val="1"/>
      <w:numFmt w:val="upperLetter"/>
      <w:lvlText w:val="%2."/>
      <w:lvlJc w:val="left"/>
      <w:pPr>
        <w:ind w:left="1080" w:hanging="360"/>
      </w:pPr>
      <w:rPr>
        <w:rFonts w:ascii="Calibri" w:eastAsia="宋体" w:hAnsi="Calibri"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F4C74E3"/>
    <w:multiLevelType w:val="hybridMultilevel"/>
    <w:tmpl w:val="157CB970"/>
    <w:lvl w:ilvl="0" w:tplc="FF227CF4">
      <w:start w:val="1"/>
      <w:numFmt w:val="decimal"/>
      <w:lvlText w:val="%1."/>
      <w:lvlJc w:val="left"/>
      <w:pPr>
        <w:ind w:left="360" w:hanging="360"/>
      </w:pPr>
    </w:lvl>
    <w:lvl w:ilvl="1" w:tplc="04090015">
      <w:start w:val="1"/>
      <w:numFmt w:val="upperLetter"/>
      <w:lvlText w:val="%2."/>
      <w:lvlJc w:val="left"/>
      <w:pPr>
        <w:ind w:left="840" w:hanging="420"/>
      </w:pPr>
    </w:lvl>
    <w:lvl w:ilvl="2" w:tplc="19E239A6">
      <w:start w:val="1"/>
      <w:numFmt w:val="decimal"/>
      <w:lvlText w:val="%3)"/>
      <w:lvlJc w:val="left"/>
      <w:pPr>
        <w:ind w:left="1200" w:hanging="36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7QwM7I0M7YwMTAzMzNW0lEKTi0uzszPAykwrAUAakxqCCwAAAA="/>
  </w:docVars>
  <w:rsids>
    <w:rsidRoot w:val="009A6337"/>
    <w:rsid w:val="00093AF0"/>
    <w:rsid w:val="000F6B7B"/>
    <w:rsid w:val="00116EFE"/>
    <w:rsid w:val="001D0ABA"/>
    <w:rsid w:val="002228E6"/>
    <w:rsid w:val="00242133"/>
    <w:rsid w:val="002F2D34"/>
    <w:rsid w:val="00366566"/>
    <w:rsid w:val="00393A0F"/>
    <w:rsid w:val="003E1E51"/>
    <w:rsid w:val="003E7083"/>
    <w:rsid w:val="004125DF"/>
    <w:rsid w:val="00431805"/>
    <w:rsid w:val="005072A4"/>
    <w:rsid w:val="00510566"/>
    <w:rsid w:val="00526573"/>
    <w:rsid w:val="005D24F5"/>
    <w:rsid w:val="00681BA9"/>
    <w:rsid w:val="006A2D5B"/>
    <w:rsid w:val="006A2F70"/>
    <w:rsid w:val="006C1275"/>
    <w:rsid w:val="00732129"/>
    <w:rsid w:val="007E5036"/>
    <w:rsid w:val="008B0048"/>
    <w:rsid w:val="009A6337"/>
    <w:rsid w:val="00A0754F"/>
    <w:rsid w:val="00BD3A40"/>
    <w:rsid w:val="00BE1D88"/>
    <w:rsid w:val="00C05A63"/>
    <w:rsid w:val="00CA3B8B"/>
    <w:rsid w:val="00D66181"/>
    <w:rsid w:val="00E40370"/>
    <w:rsid w:val="00EE5818"/>
    <w:rsid w:val="00F16ED1"/>
    <w:rsid w:val="00F92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798A"/>
  <w15:chartTrackingRefBased/>
  <w15:docId w15:val="{120037B4-AB63-431E-A497-047B43D63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等线"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locked/>
    <w:rsid w:val="009A6337"/>
    <w:rPr>
      <w:rFonts w:ascii="Calibri" w:hAnsi="Calibri" w:cs="Calibri"/>
    </w:rPr>
  </w:style>
  <w:style w:type="paragraph" w:styleId="ListParagraph">
    <w:name w:val="List Paragraph"/>
    <w:basedOn w:val="Normal"/>
    <w:link w:val="ListParagraphChar"/>
    <w:uiPriority w:val="34"/>
    <w:qFormat/>
    <w:rsid w:val="009A6337"/>
    <w:pPr>
      <w:spacing w:after="200" w:line="276" w:lineRule="auto"/>
      <w:ind w:left="720"/>
      <w:contextualSpacing/>
    </w:pPr>
    <w:rPr>
      <w:rFonts w:cs="Calibri"/>
    </w:rPr>
  </w:style>
  <w:style w:type="character" w:styleId="PlaceholderText">
    <w:name w:val="Placeholder Text"/>
    <w:uiPriority w:val="99"/>
    <w:semiHidden/>
    <w:rsid w:val="009A6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659911">
      <w:bodyDiv w:val="1"/>
      <w:marLeft w:val="0"/>
      <w:marRight w:val="0"/>
      <w:marTop w:val="0"/>
      <w:marBottom w:val="0"/>
      <w:divBdr>
        <w:top w:val="none" w:sz="0" w:space="0" w:color="auto"/>
        <w:left w:val="none" w:sz="0" w:space="0" w:color="auto"/>
        <w:bottom w:val="none" w:sz="0" w:space="0" w:color="auto"/>
        <w:right w:val="none" w:sz="0" w:space="0" w:color="auto"/>
      </w:divBdr>
    </w:div>
    <w:div w:id="1345941539">
      <w:bodyDiv w:val="1"/>
      <w:marLeft w:val="0"/>
      <w:marRight w:val="0"/>
      <w:marTop w:val="0"/>
      <w:marBottom w:val="0"/>
      <w:divBdr>
        <w:top w:val="none" w:sz="0" w:space="0" w:color="auto"/>
        <w:left w:val="none" w:sz="0" w:space="0" w:color="auto"/>
        <w:bottom w:val="none" w:sz="0" w:space="0" w:color="auto"/>
        <w:right w:val="none" w:sz="0" w:space="0" w:color="auto"/>
      </w:divBdr>
    </w:div>
    <w:div w:id="155073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8.bin"/><Relationship Id="rId42" Type="http://schemas.openxmlformats.org/officeDocument/2006/relationships/image" Target="media/image22.wmf"/><Relationship Id="rId47" Type="http://schemas.openxmlformats.org/officeDocument/2006/relationships/oleObject" Target="embeddings/oleObject19.bin"/><Relationship Id="rId63" Type="http://schemas.openxmlformats.org/officeDocument/2006/relationships/image" Target="media/image32.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5.wmf"/><Relationship Id="rId16" Type="http://schemas.openxmlformats.org/officeDocument/2006/relationships/image" Target="media/image7.wmf"/><Relationship Id="rId11" Type="http://schemas.openxmlformats.org/officeDocument/2006/relationships/oleObject" Target="embeddings/oleObject3.bin"/><Relationship Id="rId32" Type="http://schemas.openxmlformats.org/officeDocument/2006/relationships/image" Target="media/image15.wmf"/><Relationship Id="rId37" Type="http://schemas.openxmlformats.org/officeDocument/2006/relationships/oleObject" Target="embeddings/oleObject16.bin"/><Relationship Id="rId53" Type="http://schemas.openxmlformats.org/officeDocument/2006/relationships/oleObject" Target="embeddings/oleObject23.bin"/><Relationship Id="rId58" Type="http://schemas.openxmlformats.org/officeDocument/2006/relationships/image" Target="media/image28.wmf"/><Relationship Id="rId74" Type="http://schemas.openxmlformats.org/officeDocument/2006/relationships/oleObject" Target="embeddings/oleObject33.bin"/><Relationship Id="rId79" Type="http://schemas.openxmlformats.org/officeDocument/2006/relationships/image" Target="media/image40.wmf"/><Relationship Id="rId5" Type="http://schemas.openxmlformats.org/officeDocument/2006/relationships/image" Target="media/image1.jpeg"/><Relationship Id="rId90" Type="http://schemas.openxmlformats.org/officeDocument/2006/relationships/oleObject" Target="embeddings/oleObject41.bin"/><Relationship Id="rId95" Type="http://schemas.openxmlformats.org/officeDocument/2006/relationships/image" Target="media/image48.wmf"/><Relationship Id="rId22" Type="http://schemas.openxmlformats.org/officeDocument/2006/relationships/image" Target="media/image10.wmf"/><Relationship Id="rId27" Type="http://schemas.openxmlformats.org/officeDocument/2006/relationships/oleObject" Target="embeddings/oleObject11.bin"/><Relationship Id="rId43" Type="http://schemas.openxmlformats.org/officeDocument/2006/relationships/oleObject" Target="embeddings/oleObject17.bin"/><Relationship Id="rId48" Type="http://schemas.openxmlformats.org/officeDocument/2006/relationships/image" Target="media/image25.wmf"/><Relationship Id="rId64" Type="http://schemas.openxmlformats.org/officeDocument/2006/relationships/oleObject" Target="embeddings/oleObject28.bin"/><Relationship Id="rId69" Type="http://schemas.openxmlformats.org/officeDocument/2006/relationships/image" Target="media/image35.wmf"/><Relationship Id="rId80" Type="http://schemas.openxmlformats.org/officeDocument/2006/relationships/oleObject" Target="embeddings/oleObject36.bin"/><Relationship Id="rId85" Type="http://schemas.openxmlformats.org/officeDocument/2006/relationships/image" Target="media/image43.wmf"/><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8.png"/><Relationship Id="rId46" Type="http://schemas.openxmlformats.org/officeDocument/2006/relationships/image" Target="media/image24.wmf"/><Relationship Id="rId59" Type="http://schemas.openxmlformats.org/officeDocument/2006/relationships/oleObject" Target="embeddings/oleObject27.bin"/><Relationship Id="rId67" Type="http://schemas.openxmlformats.org/officeDocument/2006/relationships/image" Target="media/image34.wmf"/><Relationship Id="rId20" Type="http://schemas.openxmlformats.org/officeDocument/2006/relationships/image" Target="media/image9.wmf"/><Relationship Id="rId41" Type="http://schemas.openxmlformats.org/officeDocument/2006/relationships/image" Target="media/image21.png"/><Relationship Id="rId54" Type="http://schemas.openxmlformats.org/officeDocument/2006/relationships/oleObject" Target="embeddings/oleObject24.bin"/><Relationship Id="rId62" Type="http://schemas.openxmlformats.org/officeDocument/2006/relationships/image" Target="media/image31.png"/><Relationship Id="rId70" Type="http://schemas.openxmlformats.org/officeDocument/2006/relationships/oleObject" Target="embeddings/oleObject31.bin"/><Relationship Id="rId75" Type="http://schemas.openxmlformats.org/officeDocument/2006/relationships/image" Target="media/image38.wmf"/><Relationship Id="rId83" Type="http://schemas.openxmlformats.org/officeDocument/2006/relationships/image" Target="media/image42.wmf"/><Relationship Id="rId88" Type="http://schemas.openxmlformats.org/officeDocument/2006/relationships/oleObject" Target="embeddings/oleObject40.bin"/><Relationship Id="rId91" Type="http://schemas.openxmlformats.org/officeDocument/2006/relationships/image" Target="media/image46.wmf"/><Relationship Id="rId96" Type="http://schemas.openxmlformats.org/officeDocument/2006/relationships/oleObject" Target="embeddings/oleObject44.bin"/><Relationship Id="rId1" Type="http://schemas.openxmlformats.org/officeDocument/2006/relationships/numbering" Target="numbering.xml"/><Relationship Id="rId6" Type="http://schemas.openxmlformats.org/officeDocument/2006/relationships/image" Target="media/image2.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0.bin"/><Relationship Id="rId57" Type="http://schemas.openxmlformats.org/officeDocument/2006/relationships/oleObject" Target="embeddings/oleObject26.bin"/><Relationship Id="rId10" Type="http://schemas.openxmlformats.org/officeDocument/2006/relationships/image" Target="media/image4.wmf"/><Relationship Id="rId31" Type="http://schemas.openxmlformats.org/officeDocument/2006/relationships/oleObject" Target="embeddings/oleObject13.bin"/><Relationship Id="rId44" Type="http://schemas.openxmlformats.org/officeDocument/2006/relationships/image" Target="media/image23.wmf"/><Relationship Id="rId52" Type="http://schemas.openxmlformats.org/officeDocument/2006/relationships/oleObject" Target="embeddings/oleObject22.bin"/><Relationship Id="rId60" Type="http://schemas.openxmlformats.org/officeDocument/2006/relationships/image" Target="media/image29.png"/><Relationship Id="rId65" Type="http://schemas.openxmlformats.org/officeDocument/2006/relationships/image" Target="media/image33.wmf"/><Relationship Id="rId73" Type="http://schemas.openxmlformats.org/officeDocument/2006/relationships/image" Target="media/image37.wmf"/><Relationship Id="rId78" Type="http://schemas.openxmlformats.org/officeDocument/2006/relationships/oleObject" Target="embeddings/oleObject35.bin"/><Relationship Id="rId81" Type="http://schemas.openxmlformats.org/officeDocument/2006/relationships/image" Target="media/image41.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8.wmf"/><Relationship Id="rId39" Type="http://schemas.openxmlformats.org/officeDocument/2006/relationships/image" Target="media/image19.png"/><Relationship Id="rId34" Type="http://schemas.openxmlformats.org/officeDocument/2006/relationships/image" Target="media/image16.wmf"/><Relationship Id="rId50" Type="http://schemas.openxmlformats.org/officeDocument/2006/relationships/image" Target="media/image26.wmf"/><Relationship Id="rId55" Type="http://schemas.openxmlformats.org/officeDocument/2006/relationships/oleObject" Target="embeddings/oleObject25.bin"/><Relationship Id="rId76" Type="http://schemas.openxmlformats.org/officeDocument/2006/relationships/oleObject" Target="embeddings/oleObject34.bin"/><Relationship Id="rId97" Type="http://schemas.openxmlformats.org/officeDocument/2006/relationships/image" Target="media/image49.wmf"/><Relationship Id="rId7" Type="http://schemas.openxmlformats.org/officeDocument/2006/relationships/oleObject" Target="embeddings/oleObject1.bin"/><Relationship Id="rId71" Type="http://schemas.openxmlformats.org/officeDocument/2006/relationships/image" Target="media/image36.wmf"/><Relationship Id="rId92" Type="http://schemas.openxmlformats.org/officeDocument/2006/relationships/oleObject" Target="embeddings/oleObject42.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11.wmf"/><Relationship Id="rId40" Type="http://schemas.openxmlformats.org/officeDocument/2006/relationships/image" Target="media/image20.png"/><Relationship Id="rId45" Type="http://schemas.openxmlformats.org/officeDocument/2006/relationships/oleObject" Target="embeddings/oleObject18.bin"/><Relationship Id="rId66" Type="http://schemas.openxmlformats.org/officeDocument/2006/relationships/oleObject" Target="embeddings/oleObject29.bin"/><Relationship Id="rId87" Type="http://schemas.openxmlformats.org/officeDocument/2006/relationships/image" Target="media/image44.wmf"/><Relationship Id="rId61" Type="http://schemas.openxmlformats.org/officeDocument/2006/relationships/image" Target="media/image30.png"/><Relationship Id="rId82" Type="http://schemas.openxmlformats.org/officeDocument/2006/relationships/oleObject" Target="embeddings/oleObject37.bin"/><Relationship Id="rId19" Type="http://schemas.openxmlformats.org/officeDocument/2006/relationships/oleObject" Target="embeddings/oleObject7.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image" Target="media/image39.wmf"/><Relationship Id="rId100" Type="http://schemas.openxmlformats.org/officeDocument/2006/relationships/theme" Target="theme/theme1.xml"/><Relationship Id="rId8" Type="http://schemas.openxmlformats.org/officeDocument/2006/relationships/image" Target="media/image3.wmf"/><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image" Target="media/image47.wmf"/><Relationship Id="rId98" Type="http://schemas.openxmlformats.org/officeDocument/2006/relationships/oleObject" Target="embeddings/oleObject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8</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zhao</dc:creator>
  <cp:keywords/>
  <dc:description/>
  <cp:lastModifiedBy>Zhao KF</cp:lastModifiedBy>
  <cp:revision>15</cp:revision>
  <dcterms:created xsi:type="dcterms:W3CDTF">2022-02-15T01:43:00Z</dcterms:created>
  <dcterms:modified xsi:type="dcterms:W3CDTF">2026-06-16T15:23:00Z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