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1F4" w:rsidRDefault="00A24145" w:rsidP="00A24145">
      <w:pPr>
        <w:pStyle w:val="1"/>
        <w:jc w:val="center"/>
      </w:pPr>
      <w:r w:rsidRPr="00A24145">
        <w:rPr>
          <w:rFonts w:hint="eastAsia"/>
        </w:rPr>
        <w:t>元赵</w:t>
      </w:r>
      <w:proofErr w:type="gramStart"/>
      <w:r w:rsidRPr="00A24145">
        <w:rPr>
          <w:rFonts w:hint="eastAsia"/>
        </w:rPr>
        <w:t>文敏临黄</w:t>
      </w:r>
      <w:proofErr w:type="gramEnd"/>
      <w:r w:rsidRPr="00A24145">
        <w:rPr>
          <w:rFonts w:hint="eastAsia"/>
        </w:rPr>
        <w:t>庭经册</w:t>
      </w:r>
    </w:p>
    <w:p w:rsidR="00A24145" w:rsidRDefault="00A24145"/>
    <w:p w:rsidR="009E4B07" w:rsidRDefault="00A24145">
      <w:pPr>
        <w:rPr>
          <w:rFonts w:ascii="仿宋" w:eastAsia="仿宋" w:hAnsi="仿宋"/>
          <w:sz w:val="52"/>
          <w:szCs w:val="52"/>
        </w:rPr>
      </w:pPr>
      <w:r w:rsidRPr="00A24145">
        <w:rPr>
          <w:rFonts w:ascii="仿宋" w:eastAsia="仿宋" w:hAnsi="仿宋"/>
          <w:sz w:val="52"/>
          <w:szCs w:val="52"/>
        </w:rPr>
        <w:t>上有黄庭</w:t>
      </w:r>
      <w:r w:rsidRPr="00A24145">
        <w:rPr>
          <w:rFonts w:ascii="仿宋" w:eastAsia="仿宋" w:hAnsi="仿宋" w:hint="eastAsia"/>
          <w:sz w:val="52"/>
          <w:szCs w:val="52"/>
        </w:rPr>
        <w:t>，</w:t>
      </w:r>
      <w:r w:rsidRPr="00A24145">
        <w:rPr>
          <w:rFonts w:ascii="仿宋" w:eastAsia="仿宋" w:hAnsi="仿宋"/>
          <w:sz w:val="52"/>
          <w:szCs w:val="52"/>
        </w:rPr>
        <w:t>下有关元</w:t>
      </w:r>
      <w:r w:rsidRPr="00A24145">
        <w:rPr>
          <w:rFonts w:ascii="仿宋" w:eastAsia="仿宋" w:hAnsi="仿宋" w:hint="eastAsia"/>
          <w:sz w:val="52"/>
          <w:szCs w:val="52"/>
        </w:rPr>
        <w:t>，</w:t>
      </w:r>
      <w:r w:rsidRPr="00A24145">
        <w:rPr>
          <w:rFonts w:ascii="仿宋" w:eastAsia="仿宋" w:hAnsi="仿宋"/>
          <w:sz w:val="52"/>
          <w:szCs w:val="52"/>
        </w:rPr>
        <w:t>前有幽阙</w:t>
      </w:r>
      <w:r w:rsidRPr="00A24145">
        <w:rPr>
          <w:rFonts w:ascii="仿宋" w:eastAsia="仿宋" w:hAnsi="仿宋" w:hint="eastAsia"/>
          <w:sz w:val="52"/>
          <w:szCs w:val="52"/>
        </w:rPr>
        <w:t>，</w:t>
      </w:r>
      <w:r w:rsidRPr="00A24145">
        <w:rPr>
          <w:rFonts w:ascii="仿宋" w:eastAsia="仿宋" w:hAnsi="仿宋"/>
          <w:sz w:val="52"/>
          <w:szCs w:val="52"/>
        </w:rPr>
        <w:t>后有命门</w:t>
      </w:r>
      <w:r w:rsidRPr="00A24145">
        <w:rPr>
          <w:rFonts w:ascii="仿宋" w:eastAsia="仿宋" w:hAnsi="仿宋" w:hint="eastAsia"/>
          <w:sz w:val="52"/>
          <w:szCs w:val="52"/>
        </w:rPr>
        <w:t>。</w:t>
      </w:r>
      <w:proofErr w:type="gramStart"/>
      <w:r w:rsidRPr="00A24145">
        <w:rPr>
          <w:rFonts w:ascii="仿宋" w:eastAsia="仿宋" w:hAnsi="仿宋"/>
          <w:sz w:val="52"/>
          <w:szCs w:val="52"/>
        </w:rPr>
        <w:t>嘘吸庐外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，</w:t>
      </w:r>
      <w:r w:rsidRPr="00A24145">
        <w:rPr>
          <w:rFonts w:ascii="仿宋" w:eastAsia="仿宋" w:hAnsi="仿宋"/>
          <w:sz w:val="52"/>
          <w:szCs w:val="52"/>
        </w:rPr>
        <w:t>出入丹田</w:t>
      </w:r>
      <w:r w:rsidRPr="00A24145">
        <w:rPr>
          <w:rFonts w:ascii="仿宋" w:eastAsia="仿宋" w:hAnsi="仿宋" w:hint="eastAsia"/>
          <w:sz w:val="52"/>
          <w:szCs w:val="52"/>
        </w:rPr>
        <w:t>。</w:t>
      </w:r>
      <w:r w:rsidRPr="00A24145">
        <w:rPr>
          <w:rFonts w:ascii="仿宋" w:eastAsia="仿宋" w:hAnsi="仿宋"/>
          <w:sz w:val="52"/>
          <w:szCs w:val="52"/>
        </w:rPr>
        <w:t>审能行之</w:t>
      </w:r>
      <w:r w:rsidRPr="00A24145">
        <w:rPr>
          <w:rFonts w:ascii="仿宋" w:eastAsia="仿宋" w:hAnsi="仿宋" w:hint="eastAsia"/>
          <w:sz w:val="52"/>
          <w:szCs w:val="52"/>
        </w:rPr>
        <w:t>，</w:t>
      </w:r>
      <w:r w:rsidRPr="00A24145">
        <w:rPr>
          <w:rFonts w:ascii="仿宋" w:eastAsia="仿宋" w:hAnsi="仿宋"/>
          <w:sz w:val="52"/>
          <w:szCs w:val="52"/>
        </w:rPr>
        <w:t>可长存</w:t>
      </w:r>
      <w:r w:rsidRPr="00A24145">
        <w:rPr>
          <w:rFonts w:ascii="仿宋" w:eastAsia="仿宋" w:hAnsi="仿宋" w:hint="eastAsia"/>
          <w:sz w:val="52"/>
          <w:szCs w:val="52"/>
        </w:rPr>
        <w:t>。</w:t>
      </w:r>
      <w:r w:rsidRPr="00A24145">
        <w:rPr>
          <w:rFonts w:ascii="仿宋" w:eastAsia="仿宋" w:hAnsi="仿宋"/>
          <w:sz w:val="52"/>
          <w:szCs w:val="52"/>
        </w:rPr>
        <w:t>黄庭</w:t>
      </w:r>
      <w:proofErr w:type="gramStart"/>
      <w:r w:rsidRPr="00A24145">
        <w:rPr>
          <w:rFonts w:ascii="仿宋" w:eastAsia="仿宋" w:hAnsi="仿宋"/>
          <w:sz w:val="52"/>
          <w:szCs w:val="52"/>
        </w:rPr>
        <w:t>中人衣朱衣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，</w:t>
      </w:r>
      <w:r w:rsidRPr="00A24145">
        <w:rPr>
          <w:rFonts w:ascii="仿宋" w:eastAsia="仿宋" w:hAnsi="仿宋"/>
          <w:sz w:val="52"/>
          <w:szCs w:val="52"/>
        </w:rPr>
        <w:t>关门</w:t>
      </w:r>
      <w:r w:rsidR="004C748D">
        <w:rPr>
          <w:rFonts w:ascii="仿宋" w:eastAsia="仿宋" w:hAnsi="仿宋" w:hint="eastAsia"/>
          <w:sz w:val="52"/>
          <w:szCs w:val="52"/>
        </w:rPr>
        <w:t>壮</w:t>
      </w:r>
      <w:r w:rsidRPr="00A24145">
        <w:rPr>
          <w:rFonts w:ascii="仿宋" w:eastAsia="仿宋" w:hAnsi="仿宋"/>
          <w:sz w:val="52"/>
          <w:szCs w:val="52"/>
        </w:rPr>
        <w:t>籥</w:t>
      </w:r>
      <w:r w:rsidR="004C748D" w:rsidRPr="004C748D">
        <w:rPr>
          <w:rFonts w:ascii="仿宋" w:eastAsia="仿宋" w:hAnsi="仿宋" w:hint="eastAsia"/>
          <w:sz w:val="22"/>
          <w:szCs w:val="52"/>
        </w:rPr>
        <w:t>(</w:t>
      </w:r>
      <w:r w:rsidR="004C748D" w:rsidRPr="004C748D">
        <w:rPr>
          <w:rFonts w:ascii="仿宋" w:eastAsia="仿宋" w:hAnsi="仿宋"/>
          <w:sz w:val="22"/>
          <w:szCs w:val="52"/>
        </w:rPr>
        <w:t>yue,</w:t>
      </w:r>
      <w:r w:rsidR="004C748D" w:rsidRPr="004C748D">
        <w:rPr>
          <w:rFonts w:hint="eastAsia"/>
          <w:sz w:val="8"/>
        </w:rPr>
        <w:t xml:space="preserve"> </w:t>
      </w:r>
      <w:r w:rsidR="004C748D" w:rsidRPr="004C748D">
        <w:rPr>
          <w:rFonts w:ascii="仿宋" w:eastAsia="仿宋" w:hAnsi="仿宋" w:hint="eastAsia"/>
          <w:sz w:val="22"/>
          <w:szCs w:val="52"/>
        </w:rPr>
        <w:t>假借为“龠”。古管乐器</w:t>
      </w:r>
      <w:r w:rsidR="004C748D" w:rsidRPr="004C748D">
        <w:rPr>
          <w:rFonts w:ascii="仿宋" w:eastAsia="仿宋" w:hAnsi="仿宋"/>
          <w:sz w:val="22"/>
          <w:szCs w:val="52"/>
        </w:rPr>
        <w:t>)</w:t>
      </w:r>
      <w:r w:rsidRPr="00A24145">
        <w:rPr>
          <w:rFonts w:ascii="仿宋" w:eastAsia="仿宋" w:hAnsi="仿宋"/>
          <w:sz w:val="52"/>
          <w:szCs w:val="52"/>
        </w:rPr>
        <w:t>盖两</w:t>
      </w:r>
      <w:proofErr w:type="gramStart"/>
      <w:r w:rsidRPr="00A24145">
        <w:rPr>
          <w:rFonts w:ascii="仿宋" w:eastAsia="仿宋" w:hAnsi="仿宋"/>
          <w:sz w:val="52"/>
          <w:szCs w:val="52"/>
        </w:rPr>
        <w:t>扉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，</w:t>
      </w:r>
      <w:r w:rsidRPr="00A24145">
        <w:rPr>
          <w:rFonts w:ascii="仿宋" w:eastAsia="仿宋" w:hAnsi="仿宋"/>
          <w:sz w:val="52"/>
          <w:szCs w:val="52"/>
        </w:rPr>
        <w:t>幽阙侠之高巍巍</w:t>
      </w:r>
      <w:r w:rsidRPr="00A24145">
        <w:rPr>
          <w:rFonts w:ascii="仿宋" w:eastAsia="仿宋" w:hAnsi="仿宋" w:hint="eastAsia"/>
          <w:sz w:val="52"/>
          <w:szCs w:val="52"/>
        </w:rPr>
        <w:t>。</w:t>
      </w:r>
      <w:r w:rsidRPr="00A24145">
        <w:rPr>
          <w:rFonts w:ascii="仿宋" w:eastAsia="仿宋" w:hAnsi="仿宋"/>
          <w:sz w:val="52"/>
          <w:szCs w:val="52"/>
        </w:rPr>
        <w:t>丹田之中精气微</w:t>
      </w:r>
      <w:r w:rsidRPr="00A24145">
        <w:rPr>
          <w:rFonts w:ascii="仿宋" w:eastAsia="仿宋" w:hAnsi="仿宋" w:hint="eastAsia"/>
          <w:sz w:val="52"/>
          <w:szCs w:val="52"/>
        </w:rPr>
        <w:t>，</w:t>
      </w:r>
      <w:r w:rsidRPr="00A24145">
        <w:rPr>
          <w:rFonts w:ascii="仿宋" w:eastAsia="仿宋" w:hAnsi="仿宋"/>
          <w:sz w:val="52"/>
          <w:szCs w:val="52"/>
        </w:rPr>
        <w:t>玉池清水上生肥</w:t>
      </w:r>
      <w:r w:rsidRPr="00A24145">
        <w:rPr>
          <w:rFonts w:ascii="仿宋" w:eastAsia="仿宋" w:hAnsi="仿宋" w:hint="eastAsia"/>
          <w:sz w:val="52"/>
          <w:szCs w:val="52"/>
        </w:rPr>
        <w:t>，</w:t>
      </w:r>
      <w:r w:rsidRPr="00A24145">
        <w:rPr>
          <w:rFonts w:ascii="仿宋" w:eastAsia="仿宋" w:hAnsi="仿宋"/>
          <w:sz w:val="52"/>
          <w:szCs w:val="52"/>
        </w:rPr>
        <w:t>灵根坚固志不衰</w:t>
      </w:r>
      <w:r w:rsidRPr="00A24145">
        <w:rPr>
          <w:rFonts w:ascii="仿宋" w:eastAsia="仿宋" w:hAnsi="仿宋" w:hint="eastAsia"/>
          <w:sz w:val="52"/>
          <w:szCs w:val="52"/>
        </w:rPr>
        <w:t>。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中池有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士，服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赤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朱，横下三寸神所居。中外相距，重闭之。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神庐之中务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修治。</w:t>
      </w:r>
      <w:r w:rsidR="000B3640">
        <w:rPr>
          <w:rFonts w:ascii="仿宋" w:eastAsia="仿宋" w:hAnsi="仿宋" w:hint="eastAsia"/>
          <w:sz w:val="52"/>
          <w:szCs w:val="52"/>
        </w:rPr>
        <w:t>玄</w:t>
      </w:r>
      <w:r w:rsidRPr="00A24145">
        <w:rPr>
          <w:rFonts w:ascii="仿宋" w:eastAsia="仿宋" w:hAnsi="仿宋" w:hint="eastAsia"/>
          <w:sz w:val="52"/>
          <w:szCs w:val="52"/>
        </w:rPr>
        <w:t>雍气管受精</w:t>
      </w:r>
      <w:proofErr w:type="gramStart"/>
      <w:r w:rsidR="000B3640" w:rsidRPr="000B3640">
        <w:rPr>
          <w:rFonts w:ascii="仿宋" w:eastAsia="仿宋" w:hAnsi="仿宋" w:hint="eastAsia"/>
          <w:sz w:val="52"/>
          <w:szCs w:val="52"/>
        </w:rPr>
        <w:t>苻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，急固子精以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自持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，宅中有</w:t>
      </w:r>
      <w:r w:rsidR="000B3640">
        <w:rPr>
          <w:rFonts w:ascii="仿宋" w:eastAsia="仿宋" w:hAnsi="仿宋" w:hint="eastAsia"/>
          <w:sz w:val="52"/>
          <w:szCs w:val="52"/>
        </w:rPr>
        <w:t>士</w:t>
      </w:r>
      <w:proofErr w:type="gramStart"/>
      <w:r w:rsidR="000B3640">
        <w:rPr>
          <w:rFonts w:ascii="仿宋" w:eastAsia="仿宋" w:hAnsi="仿宋" w:hint="eastAsia"/>
          <w:sz w:val="52"/>
          <w:szCs w:val="52"/>
        </w:rPr>
        <w:t>常衣绛</w:t>
      </w:r>
      <w:proofErr w:type="gramEnd"/>
      <w:r w:rsidR="000B3640">
        <w:rPr>
          <w:rFonts w:ascii="仿宋" w:eastAsia="仿宋" w:hAnsi="仿宋" w:hint="eastAsia"/>
          <w:sz w:val="52"/>
          <w:szCs w:val="52"/>
        </w:rPr>
        <w:t>。子能见之可不病。横理长尺约其上。子能守之可无恙，</w:t>
      </w:r>
      <w:proofErr w:type="gramStart"/>
      <w:r w:rsidR="000B3640">
        <w:rPr>
          <w:rFonts w:ascii="仿宋" w:eastAsia="仿宋" w:hAnsi="仿宋" w:hint="eastAsia"/>
          <w:sz w:val="52"/>
          <w:szCs w:val="52"/>
        </w:rPr>
        <w:t>呼吸庐间</w:t>
      </w:r>
      <w:r w:rsidRPr="00A24145">
        <w:rPr>
          <w:rFonts w:ascii="仿宋" w:eastAsia="仿宋" w:hAnsi="仿宋" w:hint="eastAsia"/>
          <w:sz w:val="52"/>
          <w:szCs w:val="52"/>
        </w:rPr>
        <w:t>以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自偿。保守儿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坚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身受庆。方寸之中谨盖藏，精神还归老复壮。侠</w:t>
      </w:r>
      <w:r w:rsidRPr="00A24145">
        <w:rPr>
          <w:rFonts w:ascii="仿宋" w:eastAsia="仿宋" w:hAnsi="仿宋" w:hint="eastAsia"/>
          <w:sz w:val="52"/>
          <w:szCs w:val="52"/>
        </w:rPr>
        <w:lastRenderedPageBreak/>
        <w:t>以幽阙流下竟。养子玉树令可仗。至道不烦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不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旁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迕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。灵台通天临中野。方寸之中至关下。玉房之中神门户。既是公子教我者，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明堂四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达法海员。真人子丹当我前。三关之间精气深，子欲不死修</w:t>
      </w:r>
      <w:r w:rsidR="00000751">
        <w:rPr>
          <w:rFonts w:ascii="仿宋" w:eastAsia="仿宋" w:hAnsi="仿宋" w:hint="eastAsia"/>
          <w:sz w:val="52"/>
          <w:szCs w:val="52"/>
        </w:rPr>
        <w:t>昆仑。绛宫重楼十二级。宫室之中</w:t>
      </w:r>
      <w:proofErr w:type="gramStart"/>
      <w:r w:rsidR="00000751">
        <w:rPr>
          <w:rFonts w:ascii="仿宋" w:eastAsia="仿宋" w:hAnsi="仿宋" w:hint="eastAsia"/>
          <w:sz w:val="52"/>
          <w:szCs w:val="52"/>
        </w:rPr>
        <w:t>五采</w:t>
      </w:r>
      <w:proofErr w:type="gramEnd"/>
      <w:r w:rsidR="00000751">
        <w:rPr>
          <w:rFonts w:ascii="仿宋" w:eastAsia="仿宋" w:hAnsi="仿宋" w:hint="eastAsia"/>
          <w:sz w:val="52"/>
          <w:szCs w:val="52"/>
        </w:rPr>
        <w:t>集。</w:t>
      </w:r>
      <w:proofErr w:type="gramStart"/>
      <w:r w:rsidR="00000751">
        <w:rPr>
          <w:rFonts w:ascii="仿宋" w:eastAsia="仿宋" w:hAnsi="仿宋" w:hint="eastAsia"/>
          <w:sz w:val="52"/>
          <w:szCs w:val="52"/>
        </w:rPr>
        <w:t>赤</w:t>
      </w:r>
      <w:proofErr w:type="gramEnd"/>
      <w:r w:rsidR="00000751">
        <w:rPr>
          <w:rFonts w:ascii="仿宋" w:eastAsia="仿宋" w:hAnsi="仿宋" w:hint="eastAsia"/>
          <w:sz w:val="52"/>
          <w:szCs w:val="52"/>
        </w:rPr>
        <w:t>神之子</w:t>
      </w:r>
      <w:proofErr w:type="gramStart"/>
      <w:r w:rsidR="00000751">
        <w:rPr>
          <w:rFonts w:ascii="仿宋" w:eastAsia="仿宋" w:hAnsi="仿宋" w:hint="eastAsia"/>
          <w:sz w:val="52"/>
          <w:szCs w:val="52"/>
        </w:rPr>
        <w:t>中池立</w:t>
      </w:r>
      <w:proofErr w:type="gramEnd"/>
      <w:r w:rsidR="00000751">
        <w:rPr>
          <w:rFonts w:ascii="仿宋" w:eastAsia="仿宋" w:hAnsi="仿宋" w:hint="eastAsia"/>
          <w:sz w:val="52"/>
          <w:szCs w:val="52"/>
        </w:rPr>
        <w:t>。下有长城玄</w:t>
      </w:r>
      <w:r w:rsidRPr="00A24145">
        <w:rPr>
          <w:rFonts w:ascii="仿宋" w:eastAsia="仿宋" w:hAnsi="仿宋" w:hint="eastAsia"/>
          <w:sz w:val="52"/>
          <w:szCs w:val="52"/>
        </w:rPr>
        <w:t>谷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邑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。长生要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眇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房中急。弃捐摇俗，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专子精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。寸田尺宅可治生。系子长流心安宁。观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志流神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三奇灵。闲暇无事修太平。常存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玉房视明达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，时念</w:t>
      </w:r>
      <w:r w:rsidR="00000751">
        <w:rPr>
          <w:rFonts w:ascii="仿宋" w:eastAsia="仿宋" w:hAnsi="仿宋" w:hint="eastAsia"/>
          <w:sz w:val="52"/>
          <w:szCs w:val="52"/>
        </w:rPr>
        <w:t>大</w:t>
      </w:r>
      <w:r w:rsidRPr="00A24145">
        <w:rPr>
          <w:rFonts w:ascii="仿宋" w:eastAsia="仿宋" w:hAnsi="仿宋" w:hint="eastAsia"/>
          <w:sz w:val="52"/>
          <w:szCs w:val="52"/>
        </w:rPr>
        <w:t>仓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不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饥渴</w:t>
      </w:r>
      <w:r w:rsidR="00000751">
        <w:rPr>
          <w:rFonts w:ascii="仿宋" w:eastAsia="仿宋" w:hAnsi="仿宋" w:hint="eastAsia"/>
          <w:sz w:val="52"/>
          <w:szCs w:val="52"/>
        </w:rPr>
        <w:t>，役使六丁神女</w:t>
      </w:r>
      <w:proofErr w:type="gramStart"/>
      <w:r w:rsidR="00000751">
        <w:rPr>
          <w:rFonts w:ascii="仿宋" w:eastAsia="仿宋" w:hAnsi="仿宋" w:hint="eastAsia"/>
          <w:sz w:val="52"/>
          <w:szCs w:val="52"/>
        </w:rPr>
        <w:t>谒</w:t>
      </w:r>
      <w:proofErr w:type="gramEnd"/>
      <w:r w:rsidR="00000751">
        <w:rPr>
          <w:rFonts w:ascii="仿宋" w:eastAsia="仿宋" w:hAnsi="仿宋" w:hint="eastAsia"/>
          <w:sz w:val="52"/>
          <w:szCs w:val="52"/>
        </w:rPr>
        <w:t>。</w:t>
      </w:r>
      <w:proofErr w:type="gramStart"/>
      <w:r w:rsidR="00000751">
        <w:rPr>
          <w:rFonts w:ascii="仿宋" w:eastAsia="仿宋" w:hAnsi="仿宋" w:hint="eastAsia"/>
          <w:sz w:val="52"/>
          <w:szCs w:val="52"/>
        </w:rPr>
        <w:t>闭子精路</w:t>
      </w:r>
      <w:proofErr w:type="gramEnd"/>
      <w:r w:rsidR="00000751">
        <w:rPr>
          <w:rFonts w:ascii="仿宋" w:eastAsia="仿宋" w:hAnsi="仿宋" w:hint="eastAsia"/>
          <w:sz w:val="52"/>
          <w:szCs w:val="52"/>
        </w:rPr>
        <w:t>可长活。正室之中神所居，洗心自治无敢</w:t>
      </w:r>
      <w:r w:rsidR="00000751" w:rsidRPr="00000751">
        <w:rPr>
          <w:rFonts w:ascii="仿宋" w:eastAsia="仿宋" w:hAnsi="仿宋" w:hint="eastAsia"/>
          <w:sz w:val="52"/>
          <w:szCs w:val="52"/>
        </w:rPr>
        <w:t>汙</w:t>
      </w:r>
      <w:r w:rsidRPr="00A24145">
        <w:rPr>
          <w:rFonts w:ascii="仿宋" w:eastAsia="仿宋" w:hAnsi="仿宋" w:hint="eastAsia"/>
          <w:sz w:val="52"/>
          <w:szCs w:val="52"/>
        </w:rPr>
        <w:t>。历观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五藏视节度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，六府修治洁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如素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。虚无自然道之故，</w:t>
      </w:r>
      <w:r w:rsidRPr="00A24145">
        <w:rPr>
          <w:rFonts w:ascii="仿宋" w:eastAsia="仿宋" w:hAnsi="仿宋" w:hint="eastAsia"/>
          <w:sz w:val="52"/>
          <w:szCs w:val="52"/>
        </w:rPr>
        <w:lastRenderedPageBreak/>
        <w:t>物有自然事不烦，垂拱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无为</w:t>
      </w:r>
      <w:r w:rsidR="009E4B07">
        <w:rPr>
          <w:rFonts w:ascii="仿宋" w:eastAsia="仿宋" w:hAnsi="仿宋" w:hint="eastAsia"/>
          <w:sz w:val="52"/>
          <w:szCs w:val="52"/>
        </w:rPr>
        <w:t>心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自安。虚无之居在</w:t>
      </w:r>
      <w:r w:rsidR="009E4B07">
        <w:rPr>
          <w:rFonts w:ascii="仿宋" w:eastAsia="仿宋" w:hAnsi="仿宋" w:hint="eastAsia"/>
          <w:sz w:val="52"/>
          <w:szCs w:val="52"/>
        </w:rPr>
        <w:t>廉间</w:t>
      </w:r>
      <w:r w:rsidRPr="00A24145">
        <w:rPr>
          <w:rFonts w:ascii="仿宋" w:eastAsia="仿宋" w:hAnsi="仿宋" w:hint="eastAsia"/>
          <w:sz w:val="52"/>
          <w:szCs w:val="52"/>
        </w:rPr>
        <w:t>，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寂莫旷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然口不言。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恬惔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无为游德园。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积精香洁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玉女存，作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道忧柔身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独居。扶养性命守虚无。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恬惔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无为何思虑？羽翼以成正扶疏，长生久视乃飞去。五行参差同根节，三五合气要本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一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。谁与共之升日月，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抱珠怀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玉和子室。子自</w:t>
      </w:r>
      <w:proofErr w:type="gramStart"/>
      <w:r w:rsidRPr="00A24145">
        <w:rPr>
          <w:rFonts w:ascii="仿宋" w:eastAsia="仿宋" w:hAnsi="仿宋" w:hint="eastAsia"/>
          <w:sz w:val="52"/>
          <w:szCs w:val="52"/>
        </w:rPr>
        <w:t>有之持无失</w:t>
      </w:r>
      <w:proofErr w:type="gramEnd"/>
      <w:r w:rsidRPr="00A24145">
        <w:rPr>
          <w:rFonts w:ascii="仿宋" w:eastAsia="仿宋" w:hAnsi="仿宋" w:hint="eastAsia"/>
          <w:sz w:val="52"/>
          <w:szCs w:val="52"/>
        </w:rPr>
        <w:t>，即欲不死藏金室。出月入日是</w:t>
      </w:r>
      <w:r w:rsidR="009E4B07">
        <w:rPr>
          <w:rFonts w:ascii="仿宋" w:eastAsia="仿宋" w:hAnsi="仿宋" w:hint="eastAsia"/>
          <w:sz w:val="52"/>
          <w:szCs w:val="52"/>
        </w:rPr>
        <w:t>吾道。</w:t>
      </w:r>
      <w:proofErr w:type="gramStart"/>
      <w:r w:rsidR="009E4B07">
        <w:rPr>
          <w:rFonts w:ascii="仿宋" w:eastAsia="仿宋" w:hAnsi="仿宋" w:hint="eastAsia"/>
          <w:sz w:val="52"/>
          <w:szCs w:val="52"/>
        </w:rPr>
        <w:t>天七地</w:t>
      </w:r>
      <w:proofErr w:type="gramEnd"/>
      <w:r w:rsidR="009E4B07">
        <w:rPr>
          <w:rFonts w:ascii="仿宋" w:eastAsia="仿宋" w:hAnsi="仿宋" w:hint="eastAsia"/>
          <w:sz w:val="52"/>
          <w:szCs w:val="52"/>
        </w:rPr>
        <w:t>三回相守，升降五行一合九。玉石落落是吾宝。子自有之</w:t>
      </w:r>
      <w:r w:rsidRPr="00A24145">
        <w:rPr>
          <w:rFonts w:ascii="仿宋" w:eastAsia="仿宋" w:hAnsi="仿宋" w:hint="eastAsia"/>
          <w:sz w:val="52"/>
          <w:szCs w:val="52"/>
        </w:rPr>
        <w:t>何不守</w:t>
      </w:r>
    </w:p>
    <w:p w:rsidR="00A24145" w:rsidRPr="00A24145" w:rsidRDefault="009E4B07">
      <w:pPr>
        <w:rPr>
          <w:rFonts w:ascii="仿宋" w:eastAsia="仿宋" w:hAnsi="仿宋" w:hint="eastAsia"/>
          <w:sz w:val="52"/>
          <w:szCs w:val="52"/>
        </w:rPr>
      </w:pPr>
      <w:proofErr w:type="gramStart"/>
      <w:r>
        <w:rPr>
          <w:rFonts w:ascii="仿宋" w:eastAsia="仿宋" w:hAnsi="仿宋" w:hint="eastAsia"/>
          <w:sz w:val="52"/>
          <w:szCs w:val="52"/>
        </w:rPr>
        <w:t>心晓根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带养华采，服天顺地合藏精。七日之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奇</w:t>
      </w:r>
      <w:r>
        <w:rPr>
          <w:rFonts w:ascii="仿宋" w:eastAsia="仿宋" w:hAnsi="仿宋" w:hint="eastAsia"/>
          <w:sz w:val="52"/>
          <w:szCs w:val="52"/>
        </w:rPr>
        <w:t>吾</w:t>
      </w:r>
      <w:r w:rsidR="00A24145" w:rsidRPr="00A24145">
        <w:rPr>
          <w:rFonts w:ascii="仿宋" w:eastAsia="仿宋" w:hAnsi="仿宋" w:hint="eastAsia"/>
          <w:sz w:val="52"/>
          <w:szCs w:val="52"/>
        </w:rPr>
        <w:t>连相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舍，昆仑之性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不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迷误。九源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之山何亭亭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，中有真人可使令。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蔽以紫宫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丹城楼，侠以日月如明珠。</w:t>
      </w:r>
      <w:bookmarkStart w:id="0" w:name="_GoBack"/>
      <w:r w:rsidR="00A24145" w:rsidRPr="00A24145">
        <w:rPr>
          <w:rFonts w:ascii="仿宋" w:eastAsia="仿宋" w:hAnsi="仿宋" w:hint="eastAsia"/>
          <w:sz w:val="52"/>
          <w:szCs w:val="52"/>
        </w:rPr>
        <w:lastRenderedPageBreak/>
        <w:t>万岁照</w:t>
      </w:r>
      <w:r w:rsidR="00B40CCD">
        <w:rPr>
          <w:rFonts w:ascii="仿宋" w:eastAsia="仿宋" w:hAnsi="仿宋" w:hint="eastAsia"/>
          <w:sz w:val="52"/>
          <w:szCs w:val="52"/>
        </w:rPr>
        <w:t>照</w:t>
      </w:r>
      <w:r w:rsidR="00A24145" w:rsidRPr="00A24145">
        <w:rPr>
          <w:rFonts w:ascii="仿宋" w:eastAsia="仿宋" w:hAnsi="仿宋" w:hint="eastAsia"/>
          <w:sz w:val="52"/>
          <w:szCs w:val="52"/>
        </w:rPr>
        <w:t>非有期</w:t>
      </w:r>
      <w:bookmarkEnd w:id="0"/>
      <w:r w:rsidR="00A24145" w:rsidRPr="00A24145">
        <w:rPr>
          <w:rFonts w:ascii="仿宋" w:eastAsia="仿宋" w:hAnsi="仿宋" w:hint="eastAsia"/>
          <w:sz w:val="52"/>
          <w:szCs w:val="52"/>
        </w:rPr>
        <w:t>，外本三阳物自来。内养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三神可长生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，魂欲上天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魄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入渊，还魂反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魄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道自然，旋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玑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悬珠环无端。玉户金籥身貌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坚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，载地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元天迫乾坤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，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象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以四时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赤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如丹，前仰后卑各异门，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迎以还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丹与元泉，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象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龟引气致灵根。中有真人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巾金巾，负甲持苻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开七门。此非枝叶实是根，昼夜思之可长存。仙人道士非可神，积精所致和专仁。人皆食谷与五味，独食太和阴阳气，故能不死天相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既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。心为国主五藏王。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受意动静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气得行。道自守我精神光。昼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日昭照夜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自守，渴自得饮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饥自饱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。经历六府藏卯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酉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。转阳之阴藏于九。常能行之不知老。肝之为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气调且长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，</w:t>
      </w:r>
      <w:r w:rsidR="00A24145" w:rsidRPr="00A24145">
        <w:rPr>
          <w:rFonts w:ascii="仿宋" w:eastAsia="仿宋" w:hAnsi="仿宋" w:hint="eastAsia"/>
          <w:sz w:val="52"/>
          <w:szCs w:val="52"/>
        </w:rPr>
        <w:lastRenderedPageBreak/>
        <w:t>罗列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五藏生三光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。上合三焦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道饮浆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。我神魂魄在中央，随鼻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上下知肥香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。立于悬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壅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通神明，伏于老门候天道。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近在于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身还自守。精神上下开分理，通利天地长生草。七孔已通不知老。还坐天门候阴阳。下于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咙喉通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神明，过华盖下清且凉，入清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泠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渊见吾形，其成还丹可长生。下有华盖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动见精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，立于明堂临丹田。将使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诸神开命门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，通利天道至灵根，阴阳列布如流星。肺之为气三焦起，上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伏天门候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故道。</w:t>
      </w:r>
      <w:r w:rsidR="00A24145" w:rsidRPr="00A24145">
        <w:rPr>
          <w:rFonts w:ascii="仿宋" w:eastAsia="仿宋" w:hAnsi="仿宋" w:cs="仿宋" w:hint="eastAsia"/>
          <w:sz w:val="52"/>
          <w:szCs w:val="52"/>
        </w:rPr>
        <w:t>𬮭</w:t>
      </w:r>
      <w:r w:rsidR="00A24145" w:rsidRPr="00A24145">
        <w:rPr>
          <w:rFonts w:ascii="仿宋" w:eastAsia="仿宋" w:hAnsi="仿宋" w:hint="eastAsia"/>
          <w:sz w:val="52"/>
          <w:szCs w:val="52"/>
        </w:rPr>
        <w:t>离天地存童子，调利精华调发齿，颜色润泽不复白。下于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咙喉何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落落，诸神皆会相求索。下有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绛宫紫华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色，隐在华盖通六合，专守诸神转相呼。</w:t>
      </w:r>
      <w:r w:rsidR="00A24145" w:rsidRPr="00A24145">
        <w:rPr>
          <w:rFonts w:ascii="仿宋" w:eastAsia="仿宋" w:hAnsi="仿宋" w:hint="eastAsia"/>
          <w:sz w:val="52"/>
          <w:szCs w:val="52"/>
        </w:rPr>
        <w:lastRenderedPageBreak/>
        <w:t>观我诸神辟除邪。其成还归与大家。至于胃管通虚无，闭塞命门如玉都，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寿专万岁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将有余。脾中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之神舍中宫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，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上伏命门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合明堂，通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利六府调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五行。金木水火土为王，日月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列宿张阴阳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。二神相得下玉英。五藏为主肾最尊，伏于大阴藏其形。出入二窍舍，黄庭呼吸庐。閒见吾形，强我</w:t>
      </w:r>
      <w:r w:rsidR="00A24145" w:rsidRPr="00A24145">
        <w:rPr>
          <w:rFonts w:ascii="仿宋" w:eastAsia="仿宋" w:hAnsi="仿宋" w:cs="仿宋" w:hint="eastAsia"/>
          <w:sz w:val="52"/>
          <w:szCs w:val="52"/>
        </w:rPr>
        <w:t>𮏴</w:t>
      </w:r>
      <w:r w:rsidR="00A24145" w:rsidRPr="00A24145">
        <w:rPr>
          <w:rFonts w:ascii="仿宋" w:eastAsia="仿宋" w:hAnsi="仿宋" w:hint="eastAsia"/>
          <w:sz w:val="52"/>
          <w:szCs w:val="52"/>
        </w:rPr>
        <w:t>骨血脉盛，恍惚不见过清灵。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恬惔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无欲遂得生。还于七门饮大渊。道我元廱过清灵，问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我仙道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与奇方。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头载白素距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丹田，沐浴华池生灵根。被发行之可长存。二府</w:t>
      </w:r>
      <w:proofErr w:type="gramStart"/>
      <w:r w:rsidR="00A24145" w:rsidRPr="00A24145">
        <w:rPr>
          <w:rFonts w:ascii="仿宋" w:eastAsia="仿宋" w:hAnsi="仿宋" w:hint="eastAsia"/>
          <w:sz w:val="52"/>
          <w:szCs w:val="52"/>
        </w:rPr>
        <w:t>相得开命门</w:t>
      </w:r>
      <w:proofErr w:type="gramEnd"/>
      <w:r w:rsidR="00A24145" w:rsidRPr="00A24145">
        <w:rPr>
          <w:rFonts w:ascii="仿宋" w:eastAsia="仿宋" w:hAnsi="仿宋" w:hint="eastAsia"/>
          <w:sz w:val="52"/>
          <w:szCs w:val="52"/>
        </w:rPr>
        <w:t>，五味皆至善气还。常能行之，可长生。永和十二年五月廿四日，五山阴县写。</w:t>
      </w:r>
    </w:p>
    <w:sectPr w:rsidR="00A24145" w:rsidRPr="00A241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ECE"/>
    <w:rsid w:val="00000751"/>
    <w:rsid w:val="000011F4"/>
    <w:rsid w:val="000B3640"/>
    <w:rsid w:val="004C748D"/>
    <w:rsid w:val="009E4B07"/>
    <w:rsid w:val="00A24145"/>
    <w:rsid w:val="00B40CCD"/>
    <w:rsid w:val="00CC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62B36"/>
  <w15:chartTrackingRefBased/>
  <w15:docId w15:val="{92124802-3E81-4AB4-BB47-FB37F1780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414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4145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3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2802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Luoshihao</dc:creator>
  <cp:keywords/>
  <dc:description/>
  <cp:lastModifiedBy>Luoshihao</cp:lastModifiedBy>
  <cp:revision>4</cp:revision>
  <dcterms:created xsi:type="dcterms:W3CDTF">2025-10-26T13:34:00Z</dcterms:created>
  <dcterms:modified xsi:type="dcterms:W3CDTF">2025-10-28T12:16:00Z</dcterms:modified>
</cp:coreProperties>
</file>