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outlineLvl w:val="0"/>
        <w:rPr>
          <w:rFonts w:ascii="黑体" w:hAnsi="黑体" w:eastAsia="黑体" w:cs="Times New Roman"/>
          <w:sz w:val="32"/>
          <w:szCs w:val="32"/>
        </w:rPr>
      </w:pPr>
      <w:bookmarkStart w:id="0" w:name="_Toc2056"/>
      <w:bookmarkStart w:id="1" w:name="_Toc11515"/>
      <w:bookmarkStart w:id="2" w:name="_Toc57576277"/>
      <w:r>
        <w:rPr>
          <w:rFonts w:hint="eastAsia" w:ascii="黑体" w:hAnsi="黑体" w:eastAsia="黑体" w:cs="Times New Roman"/>
          <w:sz w:val="32"/>
          <w:szCs w:val="32"/>
        </w:rPr>
        <w:t>黄河水沙监测数据分析</w:t>
      </w:r>
    </w:p>
    <w:p>
      <w:pPr>
        <w:jc w:val="center"/>
        <w:outlineLvl w:val="0"/>
        <w:rPr>
          <w:rFonts w:ascii="黑体" w:hAnsi="黑体" w:eastAsia="黑体" w:cs="Times New Roman"/>
          <w:sz w:val="28"/>
        </w:rPr>
      </w:pPr>
      <w:r>
        <w:rPr>
          <w:rFonts w:hint="eastAsia" w:ascii="黑体" w:hAnsi="黑体" w:eastAsia="黑体" w:cs="Times New Roman"/>
          <w:sz w:val="28"/>
        </w:rPr>
        <w:t xml:space="preserve">摘 </w:t>
      </w:r>
      <w:r>
        <w:rPr>
          <w:rFonts w:ascii="黑体" w:hAnsi="黑体" w:eastAsia="黑体" w:cs="Times New Roman"/>
          <w:sz w:val="28"/>
        </w:rPr>
        <w:t xml:space="preserve"> 要</w:t>
      </w:r>
      <w:bookmarkEnd w:id="0"/>
    </w:p>
    <w:p>
      <w:pPr>
        <w:pStyle w:val="15"/>
        <w:ind w:firstLine="480"/>
      </w:pPr>
      <w:r>
        <w:rPr>
          <w:rFonts w:hint="eastAsia"/>
        </w:rPr>
        <w:t>分析黄河水沙通量可以了解黄河的水文特征，及时掌握黄河的水土流失情况。本文基于黄河水沙的监测数据，进行深入挖掘与分析，具体结果如下：</w:t>
      </w:r>
    </w:p>
    <w:p>
      <w:pPr>
        <w:pStyle w:val="17"/>
        <w:keepNext w:val="0"/>
        <w:keepLines w:val="0"/>
        <w:pageBreakBefore w:val="0"/>
        <w:widowControl w:val="0"/>
        <w:kinsoku/>
        <w:wordWrap/>
        <w:overflowPunct/>
        <w:topLinePunct w:val="0"/>
        <w:autoSpaceDE/>
        <w:autoSpaceDN/>
        <w:bidi w:val="0"/>
        <w:adjustRightInd/>
        <w:snapToGrid/>
        <w:spacing w:before="93" w:after="93"/>
        <w:ind w:firstLine="480" w:firstLineChars="200"/>
        <w:textAlignment w:val="center"/>
        <w:rPr>
          <w:rFonts w:eastAsia="宋体" w:cs="黑体"/>
        </w:rPr>
      </w:pPr>
      <w:r>
        <w:rPr>
          <w:rFonts w:hint="eastAsia" w:eastAsia="宋体" w:cs="黑体"/>
        </w:rPr>
        <w:t>针对问题一，首先通过python对附件1中含沙量缺失数据进行填充，具体每个时间点的含沙量见支撑材料问题1表1。然后利用SPSS采用Spearman秩相关检验法对含沙量、水位、水流量的相关性</w:t>
      </w:r>
      <w:r>
        <w:rPr>
          <w:rFonts w:hint="eastAsia" w:eastAsia="宋体" w:cs="黑体"/>
          <w:color w:val="auto"/>
        </w:rPr>
        <w:t>如图1所示。然</w:t>
      </w:r>
      <w:r>
        <w:rPr>
          <w:rFonts w:hint="eastAsia" w:eastAsia="宋体" w:cs="黑体"/>
        </w:rPr>
        <w:t>后根据所得相关性结果，使用</w:t>
      </w:r>
      <w:r>
        <w:rPr>
          <w:rFonts w:hint="eastAsia" w:eastAsia="宋体" w:cs="黑体"/>
          <w:lang w:val="en-US" w:eastAsia="zh-CN"/>
        </w:rPr>
        <w:t>Matlab</w:t>
      </w:r>
      <w:r>
        <w:rPr>
          <w:rFonts w:hint="eastAsia" w:eastAsia="宋体" w:cs="黑体"/>
        </w:rPr>
        <w:t>采用逐步回归的方法对含沙量、水位、流量、时间做多元回归，得到模型</w:t>
      </w:r>
      <w:r>
        <w:drawing>
          <wp:inline distT="0" distB="0" distL="114300" distR="114300">
            <wp:extent cx="3695700" cy="200025"/>
            <wp:effectExtent l="0" t="0" r="0" b="0"/>
            <wp:docPr id="416659763" name="图片 41665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9763" name="图片 416659763"/>
                    <pic:cNvPicPr>
                      <a:picLocks noChangeAspect="1"/>
                    </pic:cNvPicPr>
                  </pic:nvPicPr>
                  <pic:blipFill>
                    <a:blip r:embed="rId6"/>
                    <a:stretch>
                      <a:fillRect/>
                    </a:stretch>
                  </pic:blipFill>
                  <pic:spPr>
                    <a:xfrm>
                      <a:off x="0" y="0"/>
                      <a:ext cx="3695700" cy="200025"/>
                    </a:xfrm>
                    <a:prstGeom prst="rect">
                      <a:avLst/>
                    </a:prstGeom>
                    <a:noFill/>
                    <a:ln>
                      <a:noFill/>
                    </a:ln>
                  </pic:spPr>
                </pic:pic>
              </a:graphicData>
            </a:graphic>
          </wp:inline>
        </w:drawing>
      </w:r>
      <w:r>
        <w:rPr>
          <w:rFonts w:hint="eastAsia" w:eastAsia="宋体" w:cs="黑体"/>
        </w:rPr>
        <w:t>。最后利用Python计算出年总数据，其中2016年一年的水流量和排沙量分别为</w:t>
      </w:r>
      <w:r>
        <w:rPr>
          <w:rFonts w:eastAsia="宋体" w:cs="黑体"/>
        </w:rPr>
        <w:t>166529.87380952</w:t>
      </w:r>
      <w:r>
        <w:rPr>
          <w:rFonts w:hint="eastAsia" w:eastAsia="宋体" w:cs="黑体"/>
          <w:lang w:eastAsia="zh-CN"/>
        </w:rPr>
        <w:t>，</w:t>
      </w:r>
      <w:r>
        <w:rPr>
          <w:rFonts w:eastAsia="宋体" w:cs="黑体"/>
        </w:rPr>
        <w:t>18325652426.79612</w:t>
      </w:r>
      <w:r>
        <w:rPr>
          <w:rFonts w:hint="eastAsia" w:eastAsia="宋体" w:cs="黑体"/>
        </w:rPr>
        <w:t>，具体详细结果见表2。</w:t>
      </w:r>
    </w:p>
    <w:p>
      <w:pPr>
        <w:pStyle w:val="15"/>
        <w:ind w:firstLine="480"/>
        <w:rPr>
          <w:rFonts w:hint="eastAsia"/>
        </w:rPr>
      </w:pPr>
      <w:r>
        <w:rPr>
          <w:rFonts w:hint="eastAsia"/>
        </w:rPr>
        <w:t>针对问题二，先用excel画出水流量和排沙量关于时间的图形，发现具有突变点，存在一定的季节性和周期性。利用python采用滑动t检验得到在2016-2017年期间排沙量呈平稳趋势，并且2018年6月是拐点，排沙量和水流量的突变点均出现在2016年4月、2016年11月、2017年6月、2018年10月、2019年9月。利用SPSS采用</w:t>
      </w:r>
      <w:r>
        <w:rPr>
          <w:rStyle w:val="33"/>
          <w:rFonts w:hint="eastAsia"/>
        </w:rPr>
        <w:t>ARIMA模型</w:t>
      </w:r>
      <w:r>
        <w:rPr>
          <w:rFonts w:hint="eastAsia"/>
        </w:rPr>
        <w:t>分析水流量和排沙量的得到季节性序列图，</w:t>
      </w:r>
      <w:r>
        <w:rPr>
          <w:rFonts w:hint="eastAsia"/>
          <w:color w:val="auto"/>
        </w:rPr>
        <w:t>见图</w:t>
      </w:r>
      <w:r>
        <w:rPr>
          <w:rFonts w:hint="eastAsia"/>
          <w:color w:val="auto"/>
          <w:lang w:val="en-US" w:eastAsia="zh-CN"/>
        </w:rPr>
        <w:t>10</w:t>
      </w:r>
      <w:r>
        <w:rPr>
          <w:rFonts w:hint="eastAsia"/>
          <w:color w:val="auto"/>
        </w:rPr>
        <w:t>，图</w:t>
      </w:r>
      <w:r>
        <w:rPr>
          <w:rFonts w:hint="eastAsia"/>
          <w:color w:val="auto"/>
          <w:lang w:val="en-US" w:eastAsia="zh-CN"/>
        </w:rPr>
        <w:t>11</w:t>
      </w:r>
      <w:r>
        <w:rPr>
          <w:rFonts w:hint="eastAsia"/>
        </w:rPr>
        <w:t>，水文站排沙量具有明显的季节性，而且每年都在6、7、8月的排沙量明显增多，排水量也具有季节性。最后利用</w:t>
      </w:r>
      <w:r>
        <w:rPr>
          <w:rFonts w:hint="eastAsia"/>
          <w:lang w:val="en-US" w:eastAsia="zh-CN"/>
        </w:rPr>
        <w:t>Matlab</w:t>
      </w:r>
      <w:r>
        <w:rPr>
          <w:rFonts w:hint="eastAsia"/>
        </w:rPr>
        <w:t>通过傅里叶变换原理的方法得到排沙量及水流量谱分析图</w:t>
      </w:r>
      <w:r>
        <w:rPr>
          <w:rFonts w:hint="eastAsia"/>
          <w:lang w:eastAsia="zh-CN"/>
        </w:rPr>
        <w:fldChar w:fldCharType="begin"/>
      </w:r>
      <w:r>
        <w:rPr>
          <w:rFonts w:hint="eastAsia"/>
          <w:lang w:eastAsia="zh-CN"/>
        </w:rPr>
        <w:instrText xml:space="preserve"> REF _Ref15781 \h </w:instrText>
      </w:r>
      <w:r>
        <w:rPr>
          <w:rFonts w:hint="eastAsia"/>
          <w:lang w:eastAsia="zh-CN"/>
        </w:rPr>
        <w:fldChar w:fldCharType="separate"/>
      </w:r>
      <w:r>
        <w:rPr>
          <w:rFonts w:hint="eastAsia" w:ascii="宋体" w:hAnsi="宋体" w:eastAsia="宋体" w:cs="宋体"/>
          <w:b/>
          <w:bCs/>
          <w:sz w:val="21"/>
          <w:szCs w:val="21"/>
        </w:rPr>
        <w:t>图12</w:t>
      </w:r>
      <w:r>
        <w:rPr>
          <w:rFonts w:hint="eastAsia"/>
          <w:lang w:eastAsia="zh-CN"/>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_Ref15811 \h </w:instrText>
      </w:r>
      <w:r>
        <w:rPr>
          <w:rFonts w:hint="eastAsia"/>
          <w:lang w:eastAsia="zh-CN"/>
        </w:rPr>
        <w:fldChar w:fldCharType="separate"/>
      </w:r>
      <w:r>
        <w:rPr>
          <w:rFonts w:hint="eastAsia" w:ascii="宋体" w:hAnsi="宋体" w:eastAsia="宋体" w:cs="宋体"/>
          <w:b/>
          <w:bCs/>
          <w:sz w:val="21"/>
          <w:szCs w:val="21"/>
        </w:rPr>
        <w:t>图13</w:t>
      </w:r>
      <w:r>
        <w:rPr>
          <w:rFonts w:hint="eastAsia"/>
          <w:lang w:eastAsia="zh-CN"/>
        </w:rPr>
        <w:fldChar w:fldCharType="end"/>
      </w:r>
      <w:r>
        <w:rPr>
          <w:rFonts w:hint="eastAsia"/>
        </w:rPr>
        <w:t>，结果显示排沙量及水流量均具有周期性，周期在1年左右；</w:t>
      </w:r>
    </w:p>
    <w:p>
      <w:pPr>
        <w:pStyle w:val="15"/>
        <w:ind w:firstLine="480"/>
        <w:rPr>
          <w:rStyle w:val="33"/>
          <w:rFonts w:hint="eastAsia"/>
          <w:lang w:eastAsia="zh-CN"/>
        </w:rPr>
      </w:pPr>
      <w:r>
        <w:rPr>
          <w:rFonts w:hint="eastAsia"/>
        </w:rPr>
        <w:t>针对问题三，需要预测未来两年水沙通量，根据问题二的结果利用python选择利用</w:t>
      </w:r>
      <w:r>
        <w:rPr>
          <w:rFonts w:ascii="Arial" w:hAnsi="Arial" w:cs="Arial"/>
          <w:color w:val="333333"/>
          <w:kern w:val="36"/>
        </w:rPr>
        <w:t>SARIMA</w:t>
      </w:r>
      <w:r>
        <w:rPr>
          <w:rFonts w:hint="eastAsia"/>
        </w:rPr>
        <w:t>时间序列模型</w:t>
      </w:r>
      <w:r>
        <w:rPr>
          <w:rStyle w:val="33"/>
          <w:rFonts w:hint="eastAsia"/>
        </w:rPr>
        <w:t>进行预测，得到水流量和排沙量详细结果见附件1，并用</w:t>
      </w:r>
      <w:r>
        <w:rPr>
          <w:rStyle w:val="33"/>
          <w:rFonts w:hint="eastAsia"/>
          <w:lang w:val="en-US" w:eastAsia="zh-CN"/>
        </w:rPr>
        <w:t>P</w:t>
      </w:r>
      <w:r>
        <w:rPr>
          <w:rStyle w:val="33"/>
          <w:rFonts w:hint="eastAsia"/>
        </w:rPr>
        <w:t>ython得到水沙通量的趋势图，见</w:t>
      </w:r>
      <w:r>
        <w:rPr>
          <w:rStyle w:val="33"/>
          <w:rFonts w:hint="eastAsia"/>
          <w:lang w:val="en-US" w:eastAsia="zh-CN"/>
        </w:rPr>
        <w:fldChar w:fldCharType="begin"/>
      </w:r>
      <w:r>
        <w:rPr>
          <w:rStyle w:val="33"/>
          <w:rFonts w:hint="eastAsia"/>
          <w:lang w:val="en-US" w:eastAsia="zh-CN"/>
        </w:rPr>
        <w:instrText xml:space="preserve"> REF _Ref26766 \h </w:instrText>
      </w:r>
      <w:r>
        <w:rPr>
          <w:rStyle w:val="33"/>
          <w:rFonts w:hint="eastAsia"/>
          <w:lang w:val="en-US" w:eastAsia="zh-CN"/>
        </w:rPr>
        <w:fldChar w:fldCharType="separate"/>
      </w:r>
      <w:r>
        <w:rPr>
          <w:rFonts w:hint="eastAsia" w:asciiTheme="majorEastAsia" w:hAnsiTheme="majorEastAsia" w:eastAsiaTheme="majorEastAsia" w:cstheme="majorEastAsia"/>
          <w:b/>
          <w:bCs/>
          <w:sz w:val="21"/>
          <w:szCs w:val="21"/>
        </w:rPr>
        <w:t>图14</w:t>
      </w:r>
      <w:r>
        <w:rPr>
          <w:rStyle w:val="33"/>
          <w:rFonts w:hint="eastAsia"/>
          <w:lang w:val="en-US" w:eastAsia="zh-CN"/>
        </w:rPr>
        <w:fldChar w:fldCharType="end"/>
      </w:r>
      <w:r>
        <w:rPr>
          <w:rStyle w:val="33"/>
          <w:rFonts w:hint="eastAsia"/>
          <w:lang w:val="en-US" w:eastAsia="zh-CN"/>
        </w:rPr>
        <w:t>-</w:t>
      </w:r>
      <w:r>
        <w:rPr>
          <w:rStyle w:val="33"/>
          <w:rFonts w:hint="eastAsia"/>
          <w:lang w:val="en-US" w:eastAsia="zh-CN"/>
        </w:rPr>
        <w:fldChar w:fldCharType="begin"/>
      </w:r>
      <w:r>
        <w:rPr>
          <w:rStyle w:val="33"/>
          <w:rFonts w:hint="eastAsia"/>
          <w:lang w:val="en-US" w:eastAsia="zh-CN"/>
        </w:rPr>
        <w:instrText xml:space="preserve"> REF _Ref248 \h </w:instrText>
      </w:r>
      <w:r>
        <w:rPr>
          <w:rStyle w:val="33"/>
          <w:rFonts w:hint="eastAsia"/>
          <w:lang w:val="en-US" w:eastAsia="zh-CN"/>
        </w:rPr>
        <w:fldChar w:fldCharType="separate"/>
      </w:r>
      <w:r>
        <w:rPr>
          <w:rFonts w:hint="eastAsia" w:ascii="宋体" w:hAnsi="宋体" w:eastAsia="宋体" w:cs="宋体"/>
          <w:b/>
          <w:bCs/>
          <w:sz w:val="21"/>
          <w:szCs w:val="21"/>
        </w:rPr>
        <w:t>图16</w:t>
      </w:r>
      <w:r>
        <w:rPr>
          <w:rStyle w:val="33"/>
          <w:rFonts w:hint="eastAsia"/>
          <w:lang w:val="en-US" w:eastAsia="zh-CN"/>
        </w:rPr>
        <w:fldChar w:fldCharType="end"/>
      </w:r>
      <w:r>
        <w:rPr>
          <w:rStyle w:val="33"/>
          <w:rFonts w:hint="eastAsia"/>
        </w:rPr>
        <w:t>，结果显示2022年与2023年预测的水沙通量大的月份均在6、7、8、9月，波动较大，而12、1、2月的水沙通量都较小且波动不大。最后依据趋势固定时间采样，并在水沙通量变化大的时段增加采样频率，并通过成本效益分析，得到最优采样频率</w:t>
      </w:r>
      <w:r>
        <w:rPr>
          <w:rStyle w:val="33"/>
          <w:rFonts w:hint="eastAsia"/>
          <w:lang w:eastAsia="zh-CN"/>
        </w:rPr>
        <w:t>。</w:t>
      </w:r>
    </w:p>
    <w:p>
      <w:pPr>
        <w:pStyle w:val="15"/>
        <w:ind w:firstLine="480"/>
        <w:rPr>
          <w:rFonts w:hint="default" w:eastAsia="宋体"/>
          <w:color w:val="auto"/>
          <w:lang w:val="en-US" w:eastAsia="zh-CN"/>
        </w:rPr>
      </w:pPr>
      <w:r>
        <w:rPr>
          <w:rFonts w:hint="eastAsia"/>
        </w:rPr>
        <w:t>针对问题四，</w:t>
      </w:r>
      <w:r>
        <w:rPr>
          <w:rFonts w:hint="eastAsia"/>
          <w:lang w:val="en-US" w:eastAsia="zh-CN"/>
        </w:rPr>
        <w:t>根据</w:t>
      </w:r>
      <w:r>
        <w:rPr>
          <w:rFonts w:hint="eastAsia" w:ascii="Times New Roman" w:hAnsi="Times New Roman" w:eastAsia="宋体" w:cs="黑体"/>
          <w:color w:val="000000" w:themeColor="text1"/>
          <w:sz w:val="24"/>
          <w14:textFill>
            <w14:solidFill>
              <w14:schemeClr w14:val="tx1"/>
            </w14:solidFill>
          </w14:textFill>
        </w:rPr>
        <w:t>附件2河床高程数据，计算数据的平均值</w:t>
      </w:r>
      <w:r>
        <w:rPr>
          <w:rFonts w:hint="eastAsia" w:cs="黑体"/>
          <w:color w:val="000000" w:themeColor="text1"/>
          <w:sz w:val="24"/>
          <w:lang w:eastAsia="zh-CN"/>
          <w14:textFill>
            <w14:solidFill>
              <w14:schemeClr w14:val="tx1"/>
            </w14:solidFill>
          </w14:textFill>
        </w:rPr>
        <w:t>，</w:t>
      </w:r>
      <w:r>
        <w:rPr>
          <w:rFonts w:hint="eastAsia" w:cs="黑体"/>
          <w:color w:val="000000" w:themeColor="text1"/>
          <w:sz w:val="24"/>
          <w:lang w:val="en-US" w:eastAsia="zh-CN"/>
          <w14:textFill>
            <w14:solidFill>
              <w14:schemeClr w14:val="tx1"/>
            </w14:solidFill>
          </w14:textFill>
        </w:rPr>
        <w:t>见支撑材料问题4表1</w:t>
      </w:r>
      <w:r>
        <w:rPr>
          <w:rFonts w:hint="eastAsia" w:ascii="Times New Roman" w:hAnsi="Times New Roman" w:eastAsia="宋体" w:cs="黑体"/>
          <w:color w:val="000000" w:themeColor="text1"/>
          <w:sz w:val="24"/>
          <w14:textFill>
            <w14:solidFill>
              <w14:schemeClr w14:val="tx1"/>
            </w14:solidFill>
          </w14:textFill>
        </w:rPr>
        <w:t>。</w:t>
      </w:r>
      <w:r>
        <w:rPr>
          <w:rFonts w:hint="eastAsia" w:cs="黑体"/>
          <w:color w:val="000000" w:themeColor="text1"/>
          <w:sz w:val="24"/>
          <w:lang w:val="en-US" w:eastAsia="zh-CN"/>
          <w14:textFill>
            <w14:solidFill>
              <w14:schemeClr w14:val="tx1"/>
            </w14:solidFill>
          </w14:textFill>
        </w:rPr>
        <w:t>利用Matlab采样3次指数平滑预测出调水调沙后水沙流量和河床高程，预测值的值见支撑材料问题4表2、表3，表图17，显而</w:t>
      </w:r>
      <w:r>
        <w:rPr>
          <w:rFonts w:hint="eastAsia" w:cs="黑体"/>
          <w:color w:val="000000" w:themeColor="text1"/>
          <w:sz w:val="24"/>
          <w:lang w:val="en-US" w:eastAsia="zh-CN"/>
          <w14:textFill>
            <w14:solidFill>
              <w14:schemeClr w14:val="tx1"/>
            </w14:solidFill>
          </w14:textFill>
        </w:rPr>
        <w:t>每年6-7月调水调沙的效果明显，河床明显见高。</w:t>
      </w:r>
      <w:r>
        <w:rPr>
          <w:rFonts w:hint="eastAsia" w:ascii="Times New Roman" w:hAnsi="Times New Roman" w:eastAsia="宋体" w:cs="黑体"/>
          <w:color w:val="000000" w:themeColor="text1"/>
          <w:sz w:val="24"/>
          <w14:textFill>
            <w14:solidFill>
              <w14:schemeClr w14:val="tx1"/>
            </w14:solidFill>
          </w14:textFill>
        </w:rPr>
        <w:t>利用</w:t>
      </w:r>
      <w:r>
        <w:rPr>
          <w:rFonts w:hint="eastAsia" w:cs="黑体"/>
          <w:color w:val="000000" w:themeColor="text1"/>
          <w:sz w:val="24"/>
          <w:lang w:eastAsia="zh-CN"/>
          <w14:textFill>
            <w14:solidFill>
              <w14:schemeClr w14:val="tx1"/>
            </w14:solidFill>
          </w14:textFill>
        </w:rPr>
        <w:t>Matlab</w:t>
      </w:r>
      <w:r>
        <w:rPr>
          <w:rFonts w:hint="eastAsia" w:ascii="Times New Roman" w:hAnsi="Times New Roman" w:eastAsia="宋体" w:cs="黑体"/>
          <w:color w:val="000000" w:themeColor="text1"/>
          <w:sz w:val="24"/>
          <w14:textFill>
            <w14:solidFill>
              <w14:schemeClr w14:val="tx1"/>
            </w14:solidFill>
          </w14:textFill>
        </w:rPr>
        <w:t>利用</w:t>
      </w:r>
      <w:r>
        <w:rPr>
          <w:rFonts w:ascii="Times New Roman" w:hAnsi="Times New Roman" w:eastAsia="宋体" w:cs="黑体"/>
          <w:color w:val="000000" w:themeColor="text1"/>
          <w:sz w:val="24"/>
          <w14:textFill>
            <w14:solidFill>
              <w14:schemeClr w14:val="tx1"/>
            </w14:solidFill>
          </w14:textFill>
        </w:rPr>
        <w:t>相关系数矩阵函数</w:t>
      </w:r>
      <w:r>
        <w:rPr>
          <w:rFonts w:hint="eastAsia" w:ascii="Times New Roman" w:hAnsi="Times New Roman" w:eastAsia="宋体" w:cs="黑体"/>
          <w:color w:val="000000" w:themeColor="text1"/>
          <w:sz w:val="24"/>
          <w14:textFill>
            <w14:solidFill>
              <w14:schemeClr w14:val="tx1"/>
            </w14:solidFill>
          </w14:textFill>
        </w:rPr>
        <w:t>，得到水流量和排沙量与河床高程的关联度</w:t>
      </w:r>
      <w:r>
        <w:rPr>
          <w:rFonts w:hint="eastAsia" w:ascii="Times New Roman" w:hAnsi="Times New Roman" w:eastAsia="宋体" w:cs="黑体"/>
          <w:color w:val="000000" w:themeColor="text1"/>
          <w:sz w:val="24"/>
          <w:lang w:val="en-US" w:eastAsia="zh-CN"/>
          <w14:textFill>
            <w14:solidFill>
              <w14:schemeClr w14:val="tx1"/>
            </w14:solidFill>
          </w14:textFill>
        </w:rPr>
        <w:t>见图16</w:t>
      </w:r>
      <w:r>
        <w:rPr>
          <w:rFonts w:hint="eastAsia" w:cs="黑体"/>
          <w:color w:val="000000" w:themeColor="text1"/>
          <w:sz w:val="24"/>
          <w:lang w:val="en-US" w:eastAsia="zh-CN"/>
          <w14:textFill>
            <w14:solidFill>
              <w14:schemeClr w14:val="tx1"/>
            </w14:solidFill>
          </w14:textFill>
        </w:rPr>
        <w:t>，可以看见河底高程受水流量和排沙量的影响。利用Matlab逐步回归得到回归模型公式8，预测出未来十年水流量，排沙量。</w:t>
      </w:r>
    </w:p>
    <w:p>
      <w:pPr>
        <w:rPr>
          <w:rStyle w:val="33"/>
        </w:rPr>
        <w:sectPr>
          <w:footerReference r:id="rId3" w:type="default"/>
          <w:pgSz w:w="11906" w:h="16838"/>
          <w:pgMar w:top="1440" w:right="1800" w:bottom="1440" w:left="1800" w:header="851" w:footer="992" w:gutter="0"/>
          <w:cols w:space="425" w:num="1"/>
          <w:docGrid w:type="lines" w:linePitch="312" w:charSpace="0"/>
        </w:sectPr>
      </w:pPr>
      <w:r>
        <w:rPr>
          <w:rFonts w:hint="eastAsia" w:ascii="黑体" w:hAnsi="黑体" w:eastAsia="黑体" w:cs="Times New Roman"/>
          <w:sz w:val="24"/>
          <w:szCs w:val="22"/>
        </w:rPr>
        <w:t>关键词：</w:t>
      </w:r>
      <w:r>
        <w:rPr>
          <w:rStyle w:val="33"/>
          <w:rFonts w:hint="eastAsia"/>
        </w:rPr>
        <w:t>水沙通量；水流量；排沙量；时间序列预测</w:t>
      </w:r>
      <w:bookmarkStart w:id="57" w:name="_GoBack"/>
      <w:bookmarkEnd w:id="57"/>
    </w:p>
    <w:p>
      <w:pPr>
        <w:keepNext/>
        <w:keepLines/>
        <w:widowControl w:val="0"/>
        <w:numPr>
          <w:ilvl w:val="0"/>
          <w:numId w:val="2"/>
        </w:numPr>
        <w:spacing w:before="120" w:after="120"/>
        <w:ind w:left="240" w:right="240" w:firstLine="0" w:firstLineChars="0"/>
        <w:jc w:val="center"/>
        <w:outlineLvl w:val="0"/>
        <w:rPr>
          <w:rFonts w:ascii="黑体" w:hAnsi="黑体" w:eastAsia="黑体" w:cs="Times New Roman"/>
          <w:bCs/>
          <w:kern w:val="44"/>
          <w:sz w:val="28"/>
          <w:szCs w:val="44"/>
          <w:lang w:val="en-US" w:eastAsia="zh-CN" w:bidi="ar-SA"/>
        </w:rPr>
      </w:pPr>
      <w:r>
        <w:rPr>
          <w:rFonts w:ascii="黑体" w:hAnsi="黑体" w:eastAsia="黑体" w:cs="Times New Roman"/>
          <w:bCs/>
          <w:kern w:val="44"/>
          <w:sz w:val="28"/>
          <w:szCs w:val="44"/>
          <w:lang w:val="en-US" w:eastAsia="zh-CN" w:bidi="ar-SA"/>
        </w:rPr>
        <w:t>问题重述</w:t>
      </w:r>
      <w:bookmarkEnd w:id="1"/>
      <w:bookmarkEnd w:id="2"/>
    </w:p>
    <w:p>
      <w:pPr>
        <w:pStyle w:val="17"/>
        <w:numPr>
          <w:ilvl w:val="1"/>
          <w:numId w:val="2"/>
        </w:numPr>
        <w:spacing w:before="93" w:after="93"/>
        <w:ind w:left="0" w:firstLine="0"/>
        <w:jc w:val="left"/>
        <w:outlineLvl w:val="1"/>
      </w:pPr>
      <w:bookmarkStart w:id="3" w:name="_Toc12967"/>
      <w:r>
        <w:rPr>
          <w:rFonts w:hint="eastAsia"/>
        </w:rPr>
        <w:t>问题背景</w:t>
      </w:r>
      <w:bookmarkEnd w:id="3"/>
    </w:p>
    <w:p>
      <w:pPr>
        <w:ind w:firstLine="480" w:firstLineChars="200"/>
        <w:rPr>
          <w:rFonts w:ascii="Times New Roman" w:hAnsi="Times New Roman" w:eastAsia="宋体" w:cs="Times New Roman"/>
          <w:color w:val="auto"/>
          <w:sz w:val="24"/>
          <w:szCs w:val="22"/>
        </w:rPr>
      </w:pPr>
      <w:r>
        <w:rPr>
          <w:rFonts w:hint="eastAsia" w:ascii="Times New Roman" w:hAnsi="Times New Roman" w:eastAsia="宋体" w:cs="Times New Roman"/>
          <w:sz w:val="24"/>
          <w:szCs w:val="22"/>
        </w:rPr>
        <w:t>水沙通量现已成为地球科学领域国际研究的热点，而多年来黄河的平均含沙量和排沙</w:t>
      </w:r>
      <w:r>
        <w:rPr>
          <w:rFonts w:hint="eastAsia" w:ascii="Times New Roman" w:hAnsi="Times New Roman" w:eastAsia="宋体" w:cs="Times New Roman"/>
          <w:color w:val="auto"/>
          <w:sz w:val="24"/>
          <w:szCs w:val="22"/>
        </w:rPr>
        <w:t>量在世界各大河流中位居首位。近些年来，受自然因素和人类生产生活的双重影响，黄河水沙通量持续发生变化，水通量略有减少、泥沙通量锐减。科学研判黄河水沙通量是黄河水沙调控的最基础条件，对黄河未来水沙条件的预判，便于及时获取水沙通量的变化，有利于节省水文站的监测成本，且对黄河治理方略和水沙调控策略提供指导意义。</w:t>
      </w:r>
    </w:p>
    <w:p>
      <w:pPr>
        <w:pStyle w:val="17"/>
        <w:numPr>
          <w:ilvl w:val="1"/>
          <w:numId w:val="2"/>
        </w:numPr>
        <w:spacing w:before="93" w:after="93"/>
        <w:ind w:left="0" w:firstLine="0"/>
        <w:jc w:val="left"/>
        <w:outlineLvl w:val="1"/>
        <w:rPr>
          <w:color w:val="auto"/>
        </w:rPr>
      </w:pPr>
      <w:bookmarkStart w:id="4" w:name="_Toc20709"/>
      <w:r>
        <w:rPr>
          <w:rFonts w:hint="eastAsia"/>
          <w:color w:val="auto"/>
        </w:rPr>
        <w:t>问题提出</w:t>
      </w:r>
      <w:bookmarkEnd w:id="4"/>
    </w:p>
    <w:p>
      <w:pPr>
        <w:pStyle w:val="15"/>
        <w:ind w:firstLine="480"/>
        <w:rPr>
          <w:color w:val="auto"/>
        </w:rPr>
      </w:pPr>
      <w:r>
        <w:rPr>
          <w:rFonts w:hint="eastAsia"/>
          <w:color w:val="auto"/>
        </w:rPr>
        <w:t>问题一：通过附件1中监测到该水文站黄河水沙数据，分析各数据之间的关系，并对总水流量和年总排沙量进行估算；</w:t>
      </w:r>
    </w:p>
    <w:p>
      <w:pPr>
        <w:pStyle w:val="15"/>
        <w:ind w:firstLine="480"/>
        <w:rPr>
          <w:color w:val="auto"/>
        </w:rPr>
      </w:pPr>
      <w:r>
        <w:rPr>
          <w:rFonts w:hint="eastAsia" w:cs="Times New Roman"/>
          <w:color w:val="auto"/>
          <w:szCs w:val="22"/>
        </w:rPr>
        <w:t>问题二：根据问题一水流量和排沙量的结果，结合附件1，分析出水沙通量的特征，并通过所得特征描述出其变化规律</w:t>
      </w:r>
      <w:r>
        <w:rPr>
          <w:rFonts w:hint="eastAsia"/>
          <w:color w:val="auto"/>
        </w:rPr>
        <w:t>；</w:t>
      </w:r>
    </w:p>
    <w:p>
      <w:pPr>
        <w:pStyle w:val="15"/>
        <w:ind w:firstLine="480"/>
        <w:rPr>
          <w:color w:val="auto"/>
        </w:rPr>
      </w:pPr>
      <w:r>
        <w:rPr>
          <w:rFonts w:hint="eastAsia" w:cs="Times New Roman"/>
          <w:color w:val="auto"/>
          <w:szCs w:val="22"/>
        </w:rPr>
        <w:t>问题三：在问题二的基础上，根据近6年水沙通量的特征和变化规律，选择合适的时间序列模型，预测出未来两年水沙通量的数据，然后根据水沙预测趋势，兼顾监测精度和成本，制订更好的采样监测方案；</w:t>
      </w:r>
    </w:p>
    <w:p>
      <w:pPr>
        <w:pStyle w:val="15"/>
        <w:ind w:firstLine="480"/>
        <w:rPr>
          <w:rFonts w:cs="Times New Roman"/>
          <w:color w:val="auto"/>
          <w:szCs w:val="22"/>
        </w:rPr>
      </w:pPr>
      <w:r>
        <w:rPr>
          <w:rFonts w:hint="eastAsia"/>
          <w:color w:val="auto"/>
        </w:rPr>
        <w:t>问题四：分析附件2、附件3河底高程与水流量、排沙量的关系，得到每年6-7月份使用“调水调沙”工程产生的效果。接着按照如果不采取“调水调沙”10年后该水文站河底高程会发生什么变化。</w:t>
      </w:r>
    </w:p>
    <w:p>
      <w:pPr>
        <w:keepNext/>
        <w:keepLines/>
        <w:numPr>
          <w:ilvl w:val="0"/>
          <w:numId w:val="2"/>
        </w:numPr>
        <w:spacing w:before="120" w:after="120"/>
        <w:jc w:val="center"/>
        <w:outlineLvl w:val="0"/>
        <w:rPr>
          <w:rFonts w:ascii="黑体" w:hAnsi="黑体" w:eastAsia="黑体" w:cs="Times New Roman"/>
          <w:bCs/>
          <w:kern w:val="44"/>
          <w:sz w:val="28"/>
          <w:szCs w:val="44"/>
        </w:rPr>
      </w:pPr>
      <w:bookmarkStart w:id="5" w:name="_Toc30903"/>
      <w:bookmarkStart w:id="6" w:name="_Toc57576278"/>
      <w:r>
        <w:rPr>
          <w:rFonts w:ascii="黑体" w:hAnsi="黑体" w:eastAsia="黑体" w:cs="Times New Roman"/>
          <w:bCs/>
          <w:kern w:val="44"/>
          <w:sz w:val="28"/>
          <w:szCs w:val="44"/>
        </w:rPr>
        <w:t>问题分析</w:t>
      </w:r>
      <w:bookmarkEnd w:id="5"/>
      <w:bookmarkEnd w:id="6"/>
    </w:p>
    <w:p>
      <w:pPr>
        <w:keepNext/>
        <w:keepLines/>
        <w:numPr>
          <w:ilvl w:val="1"/>
          <w:numId w:val="2"/>
        </w:numPr>
        <w:spacing w:after="156" w:afterLines="50"/>
        <w:jc w:val="left"/>
        <w:outlineLvl w:val="1"/>
        <w:rPr>
          <w:rFonts w:ascii="黑体" w:hAnsi="黑体" w:eastAsia="黑体" w:cs="Times New Roman"/>
          <w:bCs/>
          <w:sz w:val="24"/>
          <w:szCs w:val="32"/>
        </w:rPr>
      </w:pPr>
      <w:bookmarkStart w:id="7" w:name="_Toc8643"/>
      <w:bookmarkStart w:id="8" w:name="_Toc57576279"/>
      <w:r>
        <w:rPr>
          <w:rFonts w:hint="eastAsia" w:ascii="黑体" w:hAnsi="黑体" w:eastAsia="黑体" w:cs="Times New Roman"/>
          <w:bCs/>
          <w:sz w:val="24"/>
          <w:szCs w:val="32"/>
        </w:rPr>
        <w:t>问题一的分析</w:t>
      </w:r>
      <w:bookmarkEnd w:id="7"/>
      <w:bookmarkEnd w:id="8"/>
    </w:p>
    <w:p>
      <w:pPr>
        <w:pStyle w:val="4"/>
        <w:shd w:val="clear" w:color="auto" w:fill="FFFFFF"/>
        <w:ind w:firstLine="480" w:firstLineChars="200"/>
        <w:rPr>
          <w:rFonts w:hint="default" w:ascii="Times New Roman" w:hAnsi="Times New Roman" w:cs="黑体"/>
          <w:b w:val="0"/>
          <w:bCs w:val="0"/>
          <w:kern w:val="2"/>
          <w:sz w:val="24"/>
          <w:szCs w:val="24"/>
        </w:rPr>
      </w:pPr>
      <w:r>
        <w:rPr>
          <w:rFonts w:ascii="Times New Roman" w:hAnsi="Times New Roman" w:cs="黑体"/>
          <w:b w:val="0"/>
          <w:bCs w:val="0"/>
          <w:kern w:val="2"/>
          <w:sz w:val="24"/>
          <w:szCs w:val="24"/>
        </w:rPr>
        <w:t>分析含沙量与时间、水位、水流量的关系，先对附件1中的数据进行预处理，接着对含沙量与时间、水位、水流量进行秩相关检验，观察关联度，分析它们之间的关系。通过逐步分析做回归的方法即可计算出每天的含沙量的，并利用公式排沙量的计算公式算出每天的排沙量，最后通过求和计算出近 6 年该水文站的年总水流量和年总排沙量。</w:t>
      </w:r>
    </w:p>
    <w:p>
      <w:pPr>
        <w:keepNext/>
        <w:keepLines/>
        <w:numPr>
          <w:ilvl w:val="1"/>
          <w:numId w:val="2"/>
        </w:numPr>
        <w:spacing w:after="156" w:afterLines="50"/>
        <w:jc w:val="left"/>
        <w:outlineLvl w:val="1"/>
        <w:rPr>
          <w:rFonts w:ascii="黑体" w:hAnsi="黑体" w:eastAsia="黑体" w:cs="Times New Roman"/>
          <w:bCs/>
          <w:sz w:val="24"/>
          <w:szCs w:val="32"/>
        </w:rPr>
      </w:pPr>
      <w:bookmarkStart w:id="9" w:name="_Toc13064"/>
      <w:r>
        <w:rPr>
          <w:rFonts w:hint="eastAsia" w:ascii="黑体" w:hAnsi="黑体" w:eastAsia="黑体" w:cs="Times New Roman"/>
          <w:bCs/>
          <w:sz w:val="24"/>
          <w:szCs w:val="32"/>
        </w:rPr>
        <w:t>问题二的分析</w:t>
      </w:r>
      <w:bookmarkEnd w:id="9"/>
    </w:p>
    <w:p>
      <w:pPr>
        <w:pStyle w:val="15"/>
        <w:ind w:firstLine="480"/>
        <w:rPr>
          <w:rFonts w:ascii="宋体" w:hAnsi="宋体" w:cs="宋体"/>
        </w:rPr>
      </w:pPr>
      <w:r>
        <w:rPr>
          <w:rFonts w:hint="eastAsia" w:ascii="宋体" w:hAnsi="宋体" w:cs="宋体"/>
        </w:rPr>
        <w:t>在问题一的基础上，已知排砂量和水流量，先用python对水流量和排沙量绘图，初步观察其是否具有突变型、周期性和季节性。再运用python采用滑动t检验检验突变点和拐点，使用SPSS按季节划分</w:t>
      </w:r>
      <w:r>
        <w:rPr>
          <w:rFonts w:hint="eastAsia"/>
        </w:rPr>
        <w:t>使用季节性分解方法建立ARIMA模型，判断季节性。</w:t>
      </w:r>
      <w:r>
        <w:rPr>
          <w:rFonts w:hint="eastAsia" w:ascii="宋体" w:hAnsi="宋体" w:cs="宋体"/>
        </w:rPr>
        <w:t>最后可以通过</w:t>
      </w:r>
      <w:r>
        <w:rPr>
          <w:rFonts w:hint="eastAsia" w:ascii="宋体" w:hAnsi="宋体" w:cs="宋体"/>
          <w:lang w:eastAsia="zh-CN"/>
        </w:rPr>
        <w:t>Matlab</w:t>
      </w:r>
      <w:r>
        <w:rPr>
          <w:rFonts w:hint="eastAsia" w:ascii="宋体" w:hAnsi="宋体" w:cs="宋体"/>
        </w:rPr>
        <w:t>应用傅里叶变换原理进行谱分析，进一步得到黄河水沙通量的周期性。</w:t>
      </w:r>
    </w:p>
    <w:p>
      <w:pPr>
        <w:keepNext/>
        <w:keepLines/>
        <w:numPr>
          <w:ilvl w:val="1"/>
          <w:numId w:val="2"/>
        </w:numPr>
        <w:spacing w:after="156" w:afterLines="50"/>
        <w:jc w:val="left"/>
        <w:outlineLvl w:val="1"/>
        <w:rPr>
          <w:rFonts w:ascii="黑体" w:hAnsi="黑体" w:eastAsia="黑体" w:cs="Times New Roman"/>
          <w:bCs/>
          <w:sz w:val="24"/>
          <w:szCs w:val="32"/>
        </w:rPr>
      </w:pPr>
      <w:bookmarkStart w:id="10" w:name="_Toc20529"/>
      <w:r>
        <w:rPr>
          <w:rFonts w:hint="eastAsia" w:ascii="黑体" w:hAnsi="黑体" w:eastAsia="黑体" w:cs="Times New Roman"/>
          <w:bCs/>
          <w:sz w:val="24"/>
          <w:szCs w:val="32"/>
        </w:rPr>
        <w:t>问题三的分析</w:t>
      </w:r>
      <w:bookmarkEnd w:id="10"/>
    </w:p>
    <w:p>
      <w:pPr>
        <w:keepNext/>
        <w:keepLines/>
        <w:spacing w:after="156" w:afterLines="50"/>
        <w:ind w:left="425" w:firstLine="480" w:firstLineChars="200"/>
        <w:jc w:val="left"/>
        <w:outlineLvl w:val="1"/>
        <w:rPr>
          <w:rFonts w:ascii="Times New Roman" w:hAnsi="Times New Roman" w:eastAsia="宋体" w:cs="黑体"/>
          <w:color w:val="000000" w:themeColor="text1"/>
          <w:sz w:val="24"/>
          <w14:textFill>
            <w14:solidFill>
              <w14:schemeClr w14:val="tx1"/>
            </w14:solidFill>
          </w14:textFill>
        </w:rPr>
      </w:pPr>
      <w:r>
        <w:rPr>
          <w:rFonts w:hint="eastAsia" w:ascii="Times New Roman" w:hAnsi="Times New Roman" w:eastAsia="宋体" w:cs="黑体"/>
          <w:color w:val="000000" w:themeColor="text1"/>
          <w:sz w:val="24"/>
          <w14:textFill>
            <w14:solidFill>
              <w14:schemeClr w14:val="tx1"/>
            </w14:solidFill>
          </w14:textFill>
        </w:rPr>
        <w:t>根据问题二水沙通量季节性、周期性的判定结果，选择时间序列模型，利用python预测未来两年的水流量和排沙量，并画出趋势图。最后根据趋势制订最优的采样监测方案，主要考虑效率和成本两个方面。</w:t>
      </w:r>
    </w:p>
    <w:p>
      <w:pPr>
        <w:keepNext/>
        <w:keepLines/>
        <w:numPr>
          <w:ilvl w:val="1"/>
          <w:numId w:val="2"/>
        </w:numPr>
        <w:spacing w:after="156" w:afterLines="50"/>
        <w:jc w:val="left"/>
        <w:outlineLvl w:val="1"/>
        <w:rPr>
          <w:rFonts w:ascii="黑体" w:hAnsi="黑体" w:eastAsia="黑体" w:cs="Times New Roman"/>
          <w:color w:val="000000" w:themeColor="text1"/>
          <w:sz w:val="24"/>
          <w:szCs w:val="32"/>
          <w14:textFill>
            <w14:solidFill>
              <w14:schemeClr w14:val="tx1"/>
            </w14:solidFill>
          </w14:textFill>
        </w:rPr>
      </w:pPr>
      <w:r>
        <w:rPr>
          <w:rFonts w:hint="eastAsia"/>
          <w:color w:val="000000" w:themeColor="text1"/>
          <w14:textFill>
            <w14:solidFill>
              <w14:schemeClr w14:val="tx1"/>
            </w14:solidFill>
          </w14:textFill>
        </w:rPr>
        <w:t>问题四的分析</w:t>
      </w:r>
    </w:p>
    <w:p>
      <w:pPr>
        <w:keepNext/>
        <w:keepLines/>
        <w:spacing w:after="156" w:afterLines="50"/>
        <w:ind w:left="425" w:firstLine="480" w:firstLineChars="200"/>
        <w:jc w:val="left"/>
        <w:outlineLvl w:val="1"/>
        <w:rPr>
          <w:rFonts w:hint="eastAsia" w:ascii="Times New Roman" w:hAnsi="Times New Roman" w:eastAsia="宋体" w:cs="黑体"/>
          <w:color w:val="000000" w:themeColor="text1"/>
          <w:sz w:val="24"/>
          <w:lang w:eastAsia="zh-CN"/>
          <w14:textFill>
            <w14:solidFill>
              <w14:schemeClr w14:val="tx1"/>
            </w14:solidFill>
          </w14:textFill>
        </w:rPr>
      </w:pPr>
      <w:r>
        <w:rPr>
          <w:rFonts w:hint="eastAsia" w:ascii="Times New Roman" w:hAnsi="Times New Roman" w:eastAsia="宋体" w:cs="黑体"/>
          <w:color w:val="000000" w:themeColor="text1"/>
          <w:sz w:val="24"/>
          <w14:textFill>
            <w14:solidFill>
              <w14:schemeClr w14:val="tx1"/>
            </w14:solidFill>
          </w14:textFill>
        </w:rPr>
        <w:t>我们将每天的水流量和排沙量以图表形式展现出来，直观地观察到数据变化的趋势。根据附件2、附件3分析河床高程数据，计算数据的平均值，了解河床高程的平均状况。计算标准差，了解数据波动情况。利用</w:t>
      </w:r>
      <w:r>
        <w:rPr>
          <w:rFonts w:hint="eastAsia" w:ascii="Times New Roman" w:hAnsi="Times New Roman" w:eastAsia="宋体" w:cs="黑体"/>
          <w:color w:val="000000" w:themeColor="text1"/>
          <w:sz w:val="24"/>
          <w:lang w:eastAsia="zh-CN"/>
          <w14:textFill>
            <w14:solidFill>
              <w14:schemeClr w14:val="tx1"/>
            </w14:solidFill>
          </w14:textFill>
        </w:rPr>
        <w:t>Matlab</w:t>
      </w:r>
      <w:r>
        <w:rPr>
          <w:rFonts w:hint="eastAsia" w:ascii="Times New Roman" w:hAnsi="Times New Roman" w:eastAsia="宋体" w:cs="黑体"/>
          <w:color w:val="000000" w:themeColor="text1"/>
          <w:sz w:val="24"/>
          <w14:textFill>
            <w14:solidFill>
              <w14:schemeClr w14:val="tx1"/>
            </w14:solidFill>
          </w14:textFill>
        </w:rPr>
        <w:t>利用</w:t>
      </w:r>
      <w:r>
        <w:rPr>
          <w:rFonts w:ascii="Times New Roman" w:hAnsi="Times New Roman" w:eastAsia="宋体" w:cs="黑体"/>
          <w:color w:val="000000" w:themeColor="text1"/>
          <w:sz w:val="24"/>
          <w14:textFill>
            <w14:solidFill>
              <w14:schemeClr w14:val="tx1"/>
            </w14:solidFill>
          </w14:textFill>
        </w:rPr>
        <w:t>相关系数矩阵函数</w:t>
      </w:r>
      <w:r>
        <w:rPr>
          <w:rFonts w:hint="eastAsia" w:ascii="Times New Roman" w:hAnsi="Times New Roman" w:eastAsia="宋体" w:cs="黑体"/>
          <w:color w:val="000000" w:themeColor="text1"/>
          <w:sz w:val="24"/>
          <w14:textFill>
            <w14:solidFill>
              <w14:schemeClr w14:val="tx1"/>
            </w14:solidFill>
          </w14:textFill>
        </w:rPr>
        <w:t>，得到水流量和排沙量与河床高程的关联度：</w:t>
      </w:r>
      <w:r>
        <w:rPr>
          <w:rFonts w:hint="eastAsia" w:ascii="Times New Roman" w:hAnsi="Times New Roman" w:eastAsia="宋体" w:cs="黑体"/>
          <w:color w:val="000000" w:themeColor="text1"/>
          <w:sz w:val="24"/>
          <w:lang w:val="en-US" w:eastAsia="zh-CN"/>
          <w14:textFill>
            <w14:solidFill>
              <w14:schemeClr w14:val="tx1"/>
            </w14:solidFill>
          </w14:textFill>
        </w:rPr>
        <w:t>然后利用近6年每年1-5月的水沙通量去预测6-12月的水沙通量，再用预测值减去实际值，根据差值就得到调水调沙的实际效果。</w:t>
      </w:r>
      <w:r>
        <w:rPr>
          <w:rFonts w:hint="eastAsia" w:ascii="Times New Roman" w:hAnsi="Times New Roman" w:eastAsia="宋体" w:cs="黑体"/>
          <w:color w:val="000000" w:themeColor="text1"/>
          <w:sz w:val="24"/>
          <w14:textFill>
            <w14:solidFill>
              <w14:schemeClr w14:val="tx1"/>
            </w14:solidFill>
          </w14:textFill>
        </w:rPr>
        <w:t>最后建立进行回归分析:我们分析河床高程和水流量、排沙量存在相关性，利用模型预测河床高程量，以及河床高程这种变化量收到水沙通量的影响</w:t>
      </w:r>
      <w:r>
        <w:rPr>
          <w:rFonts w:hint="eastAsia" w:ascii="Times New Roman" w:hAnsi="Times New Roman" w:eastAsia="宋体" w:cs="黑体"/>
          <w:color w:val="000000" w:themeColor="text1"/>
          <w:sz w:val="24"/>
          <w:lang w:eastAsia="zh-CN"/>
          <w14:textFill>
            <w14:solidFill>
              <w14:schemeClr w14:val="tx1"/>
            </w14:solidFill>
          </w14:textFill>
        </w:rPr>
        <w:t>。</w:t>
      </w:r>
    </w:p>
    <w:p>
      <w:pPr>
        <w:pStyle w:val="15"/>
        <w:bidi w:val="0"/>
        <w:rPr>
          <w:rFonts w:hint="eastAsia"/>
          <w:color w:val="0000FF"/>
          <w:lang w:val="en-US" w:eastAsia="zh-CN"/>
        </w:rPr>
      </w:pPr>
    </w:p>
    <w:p>
      <w:pPr>
        <w:pStyle w:val="15"/>
        <w:bidi w:val="0"/>
        <w:rPr>
          <w:rFonts w:hint="eastAsia"/>
          <w:color w:val="0000FF"/>
          <w:lang w:val="en-US" w:eastAsia="zh-CN"/>
        </w:rPr>
      </w:pPr>
    </w:p>
    <w:p>
      <w:pPr>
        <w:keepNext/>
        <w:keepLines/>
        <w:widowControl w:val="0"/>
        <w:numPr>
          <w:ilvl w:val="0"/>
          <w:numId w:val="2"/>
        </w:numPr>
        <w:spacing w:before="120" w:after="120"/>
        <w:ind w:left="425" w:hanging="425" w:firstLineChars="0"/>
        <w:jc w:val="center"/>
        <w:outlineLvl w:val="0"/>
        <w:rPr>
          <w:rFonts w:hint="default" w:ascii="Times New Roman" w:hAnsi="Times New Roman" w:eastAsia="宋体" w:cs="Times New Roman"/>
          <w:sz w:val="24"/>
          <w:szCs w:val="22"/>
          <w:lang w:val="en-US" w:eastAsia="zh-CN"/>
        </w:rPr>
      </w:pPr>
      <w:bookmarkStart w:id="11" w:name="_Toc57576281"/>
      <w:bookmarkStart w:id="12" w:name="_Toc25405"/>
      <w:r>
        <w:rPr>
          <w:rFonts w:ascii="黑体" w:hAnsi="黑体" w:eastAsia="黑体" w:cs="Times New Roman"/>
          <w:bCs/>
          <w:kern w:val="44"/>
          <w:sz w:val="28"/>
          <w:szCs w:val="44"/>
          <w:lang w:val="en-US" w:eastAsia="zh-CN" w:bidi="ar-SA"/>
        </w:rPr>
        <w:t>模型假设</w:t>
      </w:r>
      <w:bookmarkEnd w:id="11"/>
      <w:bookmarkEnd w:id="12"/>
    </w:p>
    <w:p>
      <w:pPr>
        <w:ind w:firstLine="480" w:firstLineChars="200"/>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1.假设收集的求解需要的数据真实准确可信；</w:t>
      </w:r>
    </w:p>
    <w:p>
      <w:pPr>
        <w:pStyle w:val="15"/>
        <w:bidi w:val="0"/>
        <w:rPr>
          <w:rFonts w:hint="default"/>
          <w:lang w:val="en-US" w:eastAsia="zh-CN"/>
        </w:rPr>
      </w:pPr>
      <w:r>
        <w:rPr>
          <w:rFonts w:hint="eastAsia"/>
          <w:lang w:val="en-US" w:eastAsia="zh-CN"/>
        </w:rPr>
        <w:t>2.假设不存在极端恶劣地质灾害、自然灾害影响导致数据异常。</w:t>
      </w:r>
    </w:p>
    <w:p>
      <w:pPr>
        <w:keepNext/>
        <w:keepLines/>
        <w:widowControl w:val="0"/>
        <w:numPr>
          <w:ilvl w:val="0"/>
          <w:numId w:val="2"/>
        </w:numPr>
        <w:spacing w:before="120" w:after="120"/>
        <w:ind w:left="425" w:hanging="425" w:firstLineChars="0"/>
        <w:jc w:val="center"/>
        <w:outlineLvl w:val="0"/>
        <w:rPr>
          <w:rFonts w:ascii="黑体" w:hAnsi="黑体" w:eastAsia="黑体" w:cs="Times New Roman"/>
          <w:bCs/>
          <w:kern w:val="44"/>
          <w:sz w:val="28"/>
          <w:szCs w:val="44"/>
          <w:lang w:val="en-US" w:eastAsia="zh-CN" w:bidi="ar-SA"/>
        </w:rPr>
      </w:pPr>
      <w:bookmarkStart w:id="13" w:name="_Toc4662"/>
      <w:bookmarkStart w:id="14" w:name="_Toc57576282"/>
      <w:r>
        <w:rPr>
          <w:rFonts w:ascii="黑体" w:hAnsi="黑体" w:eastAsia="黑体" w:cs="Times New Roman"/>
          <w:bCs/>
          <w:kern w:val="44"/>
          <w:sz w:val="28"/>
          <w:szCs w:val="44"/>
          <w:lang w:val="en-US" w:eastAsia="zh-CN" w:bidi="ar-SA"/>
        </w:rPr>
        <w:t>符号说明</w:t>
      </w:r>
      <w:bookmarkEnd w:id="13"/>
      <w:bookmarkEnd w:id="14"/>
    </w:p>
    <w:tbl>
      <w:tblPr>
        <w:tblStyle w:val="30"/>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520"/>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b/>
                <w:bCs/>
                <w:sz w:val="24"/>
                <w:szCs w:val="22"/>
              </w:rPr>
            </w:pPr>
            <w:r>
              <w:rPr>
                <w:rFonts w:hint="eastAsia" w:ascii="Times New Roman" w:hAnsi="Times New Roman" w:eastAsia="宋体" w:cs="Times New Roman"/>
                <w:b/>
                <w:bCs/>
                <w:sz w:val="24"/>
                <w:szCs w:val="22"/>
              </w:rPr>
              <w:t>符号</w:t>
            </w:r>
          </w:p>
        </w:tc>
        <w:tc>
          <w:tcPr>
            <w:tcW w:w="6520"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b/>
                <w:bCs/>
                <w:sz w:val="24"/>
                <w:szCs w:val="22"/>
              </w:rPr>
            </w:pPr>
            <w:r>
              <w:rPr>
                <w:rFonts w:hint="eastAsia" w:ascii="Times New Roman" w:hAnsi="Times New Roman" w:eastAsia="宋体" w:cs="Times New Roman"/>
                <w:b/>
                <w:bCs/>
                <w:sz w:val="24"/>
                <w:szCs w:val="22"/>
              </w:rPr>
              <w:t>说明</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114300" cy="190500"/>
                  <wp:effectExtent l="0" t="0" r="0" b="0"/>
                  <wp:docPr id="2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8"/>
                          <pic:cNvPicPr>
                            <a:picLocks noChangeAspect="1"/>
                          </pic:cNvPicPr>
                        </pic:nvPicPr>
                        <pic:blipFill>
                          <a:blip r:embed="rId7"/>
                          <a:stretch>
                            <a:fillRect/>
                          </a:stretch>
                        </pic:blipFill>
                        <pic:spPr>
                          <a:xfrm>
                            <a:off x="0" y="0"/>
                            <a:ext cx="114300" cy="190500"/>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回归系数</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93" w:type="dxa"/>
            <w:vAlign w:val="center"/>
          </w:tcPr>
          <w:p>
            <w:pPr>
              <w:adjustRightInd w:val="0"/>
              <w:snapToGrid w:val="0"/>
              <w:ind w:firstLine="0" w:firstLineChars="0"/>
              <w:jc w:val="center"/>
              <w:rPr>
                <w:rFonts w:hint="eastAsia" w:ascii="Times New Roman" w:hAnsi="Times New Roman" w:cs="Times New Roman" w:eastAsiaTheme="minorEastAsia"/>
                <w:sz w:val="24"/>
                <w:szCs w:val="22"/>
                <w:lang w:val="en-US" w:eastAsia="zh-CN"/>
              </w:rPr>
            </w:pPr>
            <w:r>
              <w:drawing>
                <wp:inline distT="0" distB="0" distL="114300" distR="114300">
                  <wp:extent cx="85725" cy="190500"/>
                  <wp:effectExtent l="0" t="0" r="0" b="0"/>
                  <wp:docPr id="2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9"/>
                          <pic:cNvPicPr>
                            <a:picLocks noChangeAspect="1"/>
                          </pic:cNvPicPr>
                        </pic:nvPicPr>
                        <pic:blipFill>
                          <a:blip r:embed="rId8"/>
                          <a:stretch>
                            <a:fillRect/>
                          </a:stretch>
                        </pic:blipFill>
                        <pic:spPr>
                          <a:xfrm>
                            <a:off x="0" y="0"/>
                            <a:ext cx="85725" cy="190500"/>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误差项</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33350" cy="200025"/>
                  <wp:effectExtent l="0" t="0" r="0" b="0"/>
                  <wp:docPr id="4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1"/>
                          <pic:cNvPicPr>
                            <a:picLocks noChangeAspect="1"/>
                          </pic:cNvPicPr>
                        </pic:nvPicPr>
                        <pic:blipFill>
                          <a:blip r:embed="rId9"/>
                          <a:stretch>
                            <a:fillRect/>
                          </a:stretch>
                        </pic:blipFill>
                        <pic:spPr>
                          <a:xfrm>
                            <a:off x="0" y="0"/>
                            <a:ext cx="133350"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含沙量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23825" cy="200025"/>
                  <wp:effectExtent l="0" t="0" r="0" b="0"/>
                  <wp:docPr id="4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pic:cNvPicPr>
                            <a:picLocks noChangeAspect="1"/>
                          </pic:cNvPicPr>
                        </pic:nvPicPr>
                        <pic:blipFill>
                          <a:blip r:embed="rId10"/>
                          <a:stretch>
                            <a:fillRect/>
                          </a:stretch>
                        </pic:blipFill>
                        <pic:spPr>
                          <a:xfrm>
                            <a:off x="0" y="0"/>
                            <a:ext cx="12382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时间</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42875" cy="200025"/>
                  <wp:effectExtent l="0" t="0" r="0" b="0"/>
                  <wp:docPr id="4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pic:cNvPicPr>
                            <a:picLocks noChangeAspect="1"/>
                          </pic:cNvPicPr>
                        </pic:nvPicPr>
                        <pic:blipFill>
                          <a:blip r:embed="rId11"/>
                          <a:stretch>
                            <a:fillRect/>
                          </a:stretch>
                        </pic:blipFill>
                        <pic:spPr>
                          <a:xfrm>
                            <a:off x="0" y="0"/>
                            <a:ext cx="14287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水位</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33350" cy="200025"/>
                  <wp:effectExtent l="0" t="0" r="0" b="0"/>
                  <wp:docPr id="4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0"/>
                          <pic:cNvPicPr>
                            <a:picLocks noChangeAspect="1"/>
                          </pic:cNvPicPr>
                        </pic:nvPicPr>
                        <pic:blipFill>
                          <a:blip r:embed="rId12"/>
                          <a:stretch>
                            <a:fillRect/>
                          </a:stretch>
                        </pic:blipFill>
                        <pic:spPr>
                          <a:xfrm>
                            <a:off x="0" y="0"/>
                            <a:ext cx="133350"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水流量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42875" cy="190500"/>
                  <wp:effectExtent l="0" t="0" r="0" b="0"/>
                  <wp:docPr id="5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7"/>
                          <pic:cNvPicPr>
                            <a:picLocks noChangeAspect="1"/>
                          </pic:cNvPicPr>
                        </pic:nvPicPr>
                        <pic:blipFill>
                          <a:blip r:embed="rId13"/>
                          <a:stretch>
                            <a:fillRect/>
                          </a:stretch>
                        </pic:blipFill>
                        <pic:spPr>
                          <a:xfrm>
                            <a:off x="0" y="0"/>
                            <a:ext cx="142875" cy="190500"/>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一年的总水流量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42875" cy="200025"/>
                  <wp:effectExtent l="0" t="0" r="0" b="0"/>
                  <wp:docPr id="7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pic:cNvPicPr>
                            <a:picLocks noChangeAspect="1"/>
                          </pic:cNvPicPr>
                        </pic:nvPicPr>
                        <pic:blipFill>
                          <a:blip r:embed="rId14"/>
                          <a:stretch>
                            <a:fillRect/>
                          </a:stretch>
                        </pic:blipFill>
                        <pic:spPr>
                          <a:xfrm>
                            <a:off x="0" y="0"/>
                            <a:ext cx="14287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第i天的水流量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23825" cy="190500"/>
                  <wp:effectExtent l="0" t="0" r="0" b="0"/>
                  <wp:docPr id="5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6"/>
                          <pic:cNvPicPr>
                            <a:picLocks noChangeAspect="1"/>
                          </pic:cNvPicPr>
                        </pic:nvPicPr>
                        <pic:blipFill>
                          <a:blip r:embed="rId15"/>
                          <a:stretch>
                            <a:fillRect/>
                          </a:stretch>
                        </pic:blipFill>
                        <pic:spPr>
                          <a:xfrm>
                            <a:off x="0" y="0"/>
                            <a:ext cx="123825" cy="190500"/>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一年的总排沙量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23825" cy="200025"/>
                  <wp:effectExtent l="0" t="0" r="0" b="0"/>
                  <wp:docPr id="7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1"/>
                          <pic:cNvPicPr>
                            <a:picLocks noChangeAspect="1"/>
                          </pic:cNvPicPr>
                        </pic:nvPicPr>
                        <pic:blipFill>
                          <a:blip r:embed="rId16"/>
                          <a:stretch>
                            <a:fillRect/>
                          </a:stretch>
                        </pic:blipFill>
                        <pic:spPr>
                          <a:xfrm>
                            <a:off x="0" y="0"/>
                            <a:ext cx="12382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第i天的排沙量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42875" cy="200025"/>
                  <wp:effectExtent l="0" t="0" r="0" b="0"/>
                  <wp:docPr id="137"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51"/>
                          <pic:cNvPicPr>
                            <a:picLocks noChangeAspect="1"/>
                          </pic:cNvPicPr>
                        </pic:nvPicPr>
                        <pic:blipFill>
                          <a:blip r:embed="rId17"/>
                          <a:stretch>
                            <a:fillRect/>
                          </a:stretch>
                        </pic:blipFill>
                        <pic:spPr>
                          <a:xfrm>
                            <a:off x="0" y="0"/>
                            <a:ext cx="14287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河底高程</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23825" cy="200025"/>
                  <wp:effectExtent l="0" t="0" r="0" b="0"/>
                  <wp:docPr id="13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48"/>
                          <pic:cNvPicPr>
                            <a:picLocks noChangeAspect="1"/>
                          </pic:cNvPicPr>
                        </pic:nvPicPr>
                        <pic:blipFill>
                          <a:blip r:embed="rId18"/>
                          <a:stretch>
                            <a:fillRect/>
                          </a:stretch>
                        </pic:blipFill>
                        <pic:spPr>
                          <a:xfrm>
                            <a:off x="0" y="0"/>
                            <a:ext cx="123825"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水流量(模型8中)</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33350" cy="200025"/>
                  <wp:effectExtent l="0" t="0" r="0" b="0"/>
                  <wp:docPr id="13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9"/>
                          <pic:cNvPicPr>
                            <a:picLocks noChangeAspect="1"/>
                          </pic:cNvPicPr>
                        </pic:nvPicPr>
                        <pic:blipFill>
                          <a:blip r:embed="rId19"/>
                          <a:stretch>
                            <a:fillRect/>
                          </a:stretch>
                        </pic:blipFill>
                        <pic:spPr>
                          <a:xfrm>
                            <a:off x="0" y="0"/>
                            <a:ext cx="133350"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排沙量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Align w:val="center"/>
          </w:tcPr>
          <w:p>
            <w:pPr>
              <w:adjustRightInd w:val="0"/>
              <w:snapToGrid w:val="0"/>
              <w:ind w:firstLine="0" w:firstLineChars="0"/>
              <w:jc w:val="center"/>
            </w:pPr>
            <w:r>
              <w:drawing>
                <wp:inline distT="0" distB="0" distL="114300" distR="114300">
                  <wp:extent cx="133350" cy="200025"/>
                  <wp:effectExtent l="0" t="0" r="0" b="0"/>
                  <wp:docPr id="14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50"/>
                          <pic:cNvPicPr>
                            <a:picLocks noChangeAspect="1"/>
                          </pic:cNvPicPr>
                        </pic:nvPicPr>
                        <pic:blipFill>
                          <a:blip r:embed="rId20"/>
                          <a:stretch>
                            <a:fillRect/>
                          </a:stretch>
                        </pic:blipFill>
                        <pic:spPr>
                          <a:xfrm>
                            <a:off x="0" y="0"/>
                            <a:ext cx="133350" cy="200025"/>
                          </a:xfrm>
                          <a:prstGeom prst="rect">
                            <a:avLst/>
                          </a:prstGeom>
                          <a:noFill/>
                          <a:ln>
                            <a:noFill/>
                          </a:ln>
                        </pic:spPr>
                      </pic:pic>
                    </a:graphicData>
                  </a:graphic>
                </wp:inline>
              </w:drawing>
            </w:r>
          </w:p>
        </w:tc>
        <w:tc>
          <w:tcPr>
            <w:tcW w:w="6520" w:type="dxa"/>
            <w:vAlign w:val="center"/>
          </w:tcPr>
          <w:p>
            <w:pPr>
              <w:pStyle w:val="15"/>
              <w:bidi w:val="0"/>
              <w:ind w:left="0" w:leftChars="0" w:firstLine="0" w:firstLineChars="0"/>
              <w:jc w:val="center"/>
              <w:rPr>
                <w:rFonts w:hint="default"/>
                <w:lang w:val="en-US" w:eastAsia="zh-CN"/>
              </w:rPr>
            </w:pPr>
            <w:r>
              <w:rPr>
                <w:rFonts w:hint="eastAsia"/>
                <w:lang w:val="en-US" w:eastAsia="zh-CN"/>
              </w:rPr>
              <w:t>天数</w:t>
            </w:r>
          </w:p>
        </w:tc>
      </w:tr>
    </w:tbl>
    <w:p>
      <w:pPr>
        <w:keepNext/>
        <w:keepLines/>
        <w:widowControl w:val="0"/>
        <w:numPr>
          <w:ilvl w:val="0"/>
          <w:numId w:val="2"/>
        </w:numPr>
        <w:spacing w:before="120" w:after="120"/>
        <w:ind w:left="425" w:hanging="425" w:firstLineChars="0"/>
        <w:jc w:val="center"/>
        <w:outlineLvl w:val="0"/>
        <w:rPr>
          <w:rFonts w:ascii="黑体" w:hAnsi="黑体" w:eastAsia="黑体" w:cs="Times New Roman"/>
          <w:bCs/>
          <w:kern w:val="44"/>
          <w:sz w:val="28"/>
          <w:szCs w:val="28"/>
          <w:lang w:val="en-US" w:eastAsia="zh-CN" w:bidi="ar-SA"/>
        </w:rPr>
      </w:pPr>
      <w:bookmarkStart w:id="15" w:name="_Toc5602"/>
      <w:r>
        <w:rPr>
          <w:rFonts w:ascii="黑体" w:hAnsi="黑体" w:eastAsia="黑体" w:cs="Times New Roman"/>
          <w:bCs/>
          <w:kern w:val="44"/>
          <w:sz w:val="28"/>
          <w:szCs w:val="28"/>
          <w:lang w:val="en-US" w:eastAsia="zh-CN" w:bidi="ar-SA"/>
        </w:rPr>
        <w:t>模型的建立与求解</w:t>
      </w:r>
      <w:bookmarkEnd w:id="15"/>
    </w:p>
    <w:p>
      <w:pPr>
        <w:pStyle w:val="17"/>
        <w:numPr>
          <w:ilvl w:val="1"/>
          <w:numId w:val="2"/>
        </w:numPr>
        <w:bidi w:val="0"/>
        <w:ind w:left="992" w:leftChars="0" w:hanging="567" w:firstLineChars="0"/>
        <w:outlineLvl w:val="1"/>
        <w:rPr>
          <w:lang w:val="en-US" w:eastAsia="zh-CN"/>
        </w:rPr>
      </w:pPr>
      <w:bookmarkStart w:id="16" w:name="_Toc15944"/>
      <w:r>
        <w:rPr>
          <w:rFonts w:hint="eastAsia"/>
          <w:lang w:val="en-US" w:eastAsia="zh-CN"/>
        </w:rPr>
        <w:t>问题一模型的建立与求解</w:t>
      </w:r>
      <w:bookmarkEnd w:id="16"/>
    </w:p>
    <w:p>
      <w:pPr>
        <w:pStyle w:val="17"/>
        <w:numPr>
          <w:ilvl w:val="2"/>
          <w:numId w:val="2"/>
        </w:numPr>
        <w:bidi w:val="0"/>
        <w:ind w:left="1418" w:leftChars="0" w:hanging="567" w:firstLineChars="0"/>
        <w:rPr>
          <w:rFonts w:hint="default"/>
          <w:lang w:val="en-US" w:eastAsia="zh-CN"/>
        </w:rPr>
      </w:pPr>
      <w:r>
        <w:rPr>
          <w:rFonts w:hint="eastAsia"/>
          <w:lang w:val="en-US" w:eastAsia="zh-CN"/>
        </w:rPr>
        <w:t>数据预处理</w:t>
      </w:r>
    </w:p>
    <w:p>
      <w:pPr>
        <w:pStyle w:val="15"/>
        <w:bidi w:val="0"/>
        <w:rPr>
          <w:rFonts w:ascii="宋体" w:hAnsi="宋体" w:cs="宋体"/>
        </w:rPr>
      </w:pPr>
      <w:r>
        <w:rPr>
          <w:rFonts w:hint="eastAsia" w:ascii="宋体" w:hAnsi="宋体" w:cs="宋体"/>
          <w:sz w:val="24"/>
          <w:szCs w:val="24"/>
          <w:lang w:val="en-US" w:eastAsia="zh-CN"/>
        </w:rPr>
        <w:t>首先分析附件1的数据，利用Excel透视表可以发现，共有含沙量有效数据2159条，</w:t>
      </w:r>
      <w:r>
        <w:rPr>
          <w:rFonts w:hint="eastAsia" w:ascii="宋体" w:hAnsi="宋体" w:cs="宋体"/>
        </w:rPr>
        <w:t>且该水文站黄河含沙量的监测都有在早上8点进行，但每天监测水位、流量和含沙量的时间段和次数并不完全一致。考虑要每天多次测量但次数以及时间不完全一致的现象，所以先</w:t>
      </w:r>
      <w:r>
        <w:rPr>
          <w:rFonts w:hint="eastAsia" w:ascii="宋体" w:hAnsi="宋体" w:cs="宋体"/>
          <w:lang w:val="en-US" w:eastAsia="zh-CN"/>
        </w:rPr>
        <w:t>将</w:t>
      </w:r>
      <w:r>
        <w:rPr>
          <w:rFonts w:hint="eastAsia" w:ascii="宋体" w:hAnsi="宋体" w:cs="宋体"/>
        </w:rPr>
        <w:t>近6年含沙量向后填充完整，结果见</w:t>
      </w:r>
      <w:r>
        <w:rPr>
          <w:rFonts w:hint="eastAsia" w:ascii="宋体" w:hAnsi="宋体" w:cs="宋体"/>
          <w:color w:val="auto"/>
        </w:rPr>
        <w:t>支撑材料问题1中</w:t>
      </w:r>
      <w:r>
        <w:rPr>
          <w:rFonts w:hint="eastAsia" w:ascii="宋体" w:hAnsi="宋体" w:cs="宋体"/>
          <w:color w:val="auto"/>
          <w:lang w:val="en-US" w:eastAsia="zh-CN"/>
        </w:rPr>
        <w:t>的表1</w:t>
      </w:r>
      <w:r>
        <w:rPr>
          <w:rFonts w:hint="eastAsia" w:ascii="宋体" w:hAnsi="宋体" w:cs="宋体"/>
        </w:rPr>
        <w:t>。接着分别取每天水位、水流量和含沙量的平均值作为当天的数据</w:t>
      </w:r>
      <w:r>
        <w:rPr>
          <w:rFonts w:hint="eastAsia" w:ascii="宋体" w:hAnsi="宋体" w:cs="宋体"/>
          <w:lang w:eastAsia="zh-CN"/>
        </w:rPr>
        <w:t>，</w:t>
      </w:r>
      <w:r>
        <w:rPr>
          <w:rFonts w:hint="eastAsia" w:ascii="宋体" w:hAnsi="宋体" w:cs="宋体"/>
        </w:rPr>
        <w:t>结果见</w:t>
      </w:r>
      <w:r>
        <w:rPr>
          <w:rFonts w:hint="eastAsia" w:ascii="宋体" w:hAnsi="宋体" w:cs="宋体"/>
          <w:color w:val="auto"/>
        </w:rPr>
        <w:t>支撑材料问题1中</w:t>
      </w:r>
      <w:r>
        <w:rPr>
          <w:rFonts w:hint="eastAsia" w:ascii="宋体" w:hAnsi="宋体" w:cs="宋体"/>
          <w:color w:val="auto"/>
          <w:lang w:val="en-US" w:eastAsia="zh-CN"/>
        </w:rPr>
        <w:t>的表2</w:t>
      </w:r>
      <w:r>
        <w:rPr>
          <w:rFonts w:hint="eastAsia" w:ascii="宋体" w:hAnsi="宋体" w:cs="宋体"/>
        </w:rPr>
        <w:t>。</w:t>
      </w:r>
    </w:p>
    <w:p>
      <w:pPr>
        <w:pStyle w:val="17"/>
        <w:numPr>
          <w:ilvl w:val="2"/>
          <w:numId w:val="2"/>
        </w:numPr>
        <w:bidi w:val="0"/>
      </w:pPr>
      <w:r>
        <w:rPr>
          <w:rFonts w:hint="eastAsia"/>
          <w:lang w:val="en-US" w:eastAsia="zh-CN"/>
        </w:rPr>
        <w:t>黄河含沙量与时间、水位、水流量相关性分析</w:t>
      </w:r>
    </w:p>
    <w:p>
      <w:pPr>
        <w:pStyle w:val="15"/>
        <w:bidi w:val="0"/>
      </w:pPr>
      <w:r>
        <w:rPr>
          <w:rFonts w:hint="eastAsia"/>
        </w:rPr>
        <w:t>Spearman秩相关检验法度量的是二元总体中两个变量之间的相依或联系，而不是线性关系。</w:t>
      </w:r>
    </w:p>
    <w:p>
      <w:pPr>
        <w:pStyle w:val="15"/>
        <w:bidi w:val="0"/>
        <w:rPr>
          <w:rFonts w:hint="eastAsia"/>
          <w:lang w:val="en-US" w:eastAsia="zh-CN"/>
        </w:rPr>
      </w:pPr>
      <w:r>
        <w:rPr>
          <w:rFonts w:hint="eastAsia"/>
        </w:rPr>
        <w:t>利用SPSS进行秩相关检验，得到2016年含沙量、水位、水流量的相关性</w:t>
      </w:r>
      <w:r>
        <w:rPr>
          <w:rFonts w:hint="eastAsia"/>
          <w:lang w:val="en-US" w:eastAsia="zh-CN"/>
        </w:rPr>
        <w:t>(见</w:t>
      </w:r>
      <w:r>
        <w:rPr>
          <w:rFonts w:hint="eastAsia"/>
          <w:lang w:val="en-US" w:eastAsia="zh-CN"/>
        </w:rPr>
        <w:fldChar w:fldCharType="begin"/>
      </w:r>
      <w:r>
        <w:rPr>
          <w:rFonts w:hint="eastAsia"/>
          <w:lang w:val="en-US" w:eastAsia="zh-CN"/>
        </w:rPr>
        <w:instrText xml:space="preserve"> REF _Ref21349 \h </w:instrText>
      </w:r>
      <w:r>
        <w:rPr>
          <w:rFonts w:hint="eastAsia"/>
          <w:lang w:val="en-US" w:eastAsia="zh-CN"/>
        </w:rPr>
        <w:fldChar w:fldCharType="separate"/>
      </w:r>
      <w:r>
        <w:rPr>
          <w:rFonts w:hint="eastAsia" w:asciiTheme="majorEastAsia" w:hAnsiTheme="majorEastAsia" w:eastAsiaTheme="majorEastAsia" w:cstheme="majorEastAsia"/>
          <w:b/>
          <w:bCs/>
          <w:sz w:val="21"/>
          <w:szCs w:val="21"/>
        </w:rPr>
        <w:t>图1</w:t>
      </w:r>
      <w:r>
        <w:rPr>
          <w:rFonts w:hint="eastAsia"/>
          <w:lang w:val="en-US" w:eastAsia="zh-CN"/>
        </w:rPr>
        <w:fldChar w:fldCharType="end"/>
      </w:r>
      <w:r>
        <w:rPr>
          <w:rFonts w:hint="eastAsia"/>
          <w:lang w:val="en-US" w:eastAsia="zh-CN"/>
        </w:rPr>
        <w:t>)</w:t>
      </w:r>
      <w:r>
        <w:rPr>
          <w:rFonts w:hint="eastAsia"/>
        </w:rPr>
        <w:t>，结果显示水位和水流量的相关度达到0.953，含沙量和水位相关度是0.8，含沙量和流量相关度是0.9。</w:t>
      </w:r>
    </w:p>
    <w:p>
      <w:pPr>
        <w:pStyle w:val="15"/>
        <w:bidi w:val="0"/>
        <w:jc w:val="center"/>
      </w:pPr>
      <w:r>
        <w:drawing>
          <wp:inline distT="0" distB="0" distL="114300" distR="114300">
            <wp:extent cx="4113530" cy="2887980"/>
            <wp:effectExtent l="0" t="0" r="1270" b="7620"/>
            <wp:docPr id="4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6"/>
                    <pic:cNvPicPr>
                      <a:picLocks noChangeAspect="1"/>
                    </pic:cNvPicPr>
                  </pic:nvPicPr>
                  <pic:blipFill>
                    <a:blip r:embed="rId21"/>
                    <a:srcRect l="1290" t="3857"/>
                    <a:stretch>
                      <a:fillRect/>
                    </a:stretch>
                  </pic:blipFill>
                  <pic:spPr>
                    <a:xfrm>
                      <a:off x="0" y="0"/>
                      <a:ext cx="4113530" cy="2887980"/>
                    </a:xfrm>
                    <a:prstGeom prst="rect">
                      <a:avLst/>
                    </a:prstGeom>
                    <a:noFill/>
                    <a:ln>
                      <a:noFill/>
                    </a:ln>
                  </pic:spPr>
                </pic:pic>
              </a:graphicData>
            </a:graphic>
          </wp:inline>
        </w:drawing>
      </w:r>
    </w:p>
    <w:p>
      <w:pPr>
        <w:pStyle w:val="5"/>
        <w:bidi w:val="0"/>
        <w:jc w:val="center"/>
        <w:rPr>
          <w:rFonts w:hint="eastAsia" w:asciiTheme="majorEastAsia" w:hAnsiTheme="majorEastAsia" w:eastAsiaTheme="majorEastAsia" w:cstheme="majorEastAsia"/>
          <w:b/>
          <w:bCs/>
          <w:sz w:val="21"/>
          <w:szCs w:val="21"/>
          <w:lang w:eastAsia="zh-CN"/>
        </w:rPr>
      </w:pPr>
      <w:bookmarkStart w:id="17" w:name="_Ref21349"/>
      <w:r>
        <w:rPr>
          <w:rFonts w:hint="eastAsia" w:asciiTheme="majorEastAsia" w:hAnsiTheme="majorEastAsia" w:eastAsiaTheme="majorEastAsia" w:cstheme="majorEastAsia"/>
          <w:b/>
          <w:bCs/>
          <w:sz w:val="21"/>
          <w:szCs w:val="21"/>
        </w:rPr>
        <w:t>图</w:t>
      </w:r>
      <w:r>
        <w:rPr>
          <w:rFonts w:hint="eastAsia" w:asciiTheme="majorEastAsia" w:hAnsiTheme="majorEastAsia" w:eastAsiaTheme="majorEastAsia" w:cstheme="majorEastAsia"/>
          <w:b/>
          <w:bCs/>
          <w:sz w:val="21"/>
          <w:szCs w:val="21"/>
        </w:rPr>
        <w:fldChar w:fldCharType="begin"/>
      </w:r>
      <w:r>
        <w:rPr>
          <w:rFonts w:hint="eastAsia" w:asciiTheme="majorEastAsia" w:hAnsiTheme="majorEastAsia" w:eastAsiaTheme="majorEastAsia" w:cstheme="majorEastAsia"/>
          <w:b/>
          <w:bCs/>
          <w:sz w:val="21"/>
          <w:szCs w:val="21"/>
        </w:rPr>
        <w:instrText xml:space="preserve"> SEQ 图 \* ARABIC </w:instrText>
      </w:r>
      <w:r>
        <w:rPr>
          <w:rFonts w:hint="eastAsia" w:asciiTheme="majorEastAsia" w:hAnsiTheme="majorEastAsia" w:eastAsiaTheme="majorEastAsia" w:cstheme="majorEastAsia"/>
          <w:b/>
          <w:bCs/>
          <w:sz w:val="21"/>
          <w:szCs w:val="21"/>
        </w:rPr>
        <w:fldChar w:fldCharType="separate"/>
      </w:r>
      <w:r>
        <w:rPr>
          <w:rFonts w:hint="eastAsia" w:asciiTheme="majorEastAsia" w:hAnsiTheme="majorEastAsia" w:eastAsiaTheme="majorEastAsia" w:cstheme="majorEastAsia"/>
          <w:b/>
          <w:bCs/>
          <w:sz w:val="21"/>
          <w:szCs w:val="21"/>
        </w:rPr>
        <w:t>1</w:t>
      </w:r>
      <w:r>
        <w:rPr>
          <w:rFonts w:hint="eastAsia" w:asciiTheme="majorEastAsia" w:hAnsiTheme="majorEastAsia" w:eastAsiaTheme="majorEastAsia" w:cstheme="majorEastAsia"/>
          <w:b/>
          <w:bCs/>
          <w:sz w:val="21"/>
          <w:szCs w:val="21"/>
        </w:rPr>
        <w:fldChar w:fldCharType="end"/>
      </w:r>
      <w:bookmarkEnd w:id="17"/>
      <w:r>
        <w:rPr>
          <w:rFonts w:hint="eastAsia" w:asciiTheme="majorEastAsia" w:hAnsiTheme="majorEastAsia" w:eastAsiaTheme="majorEastAsia" w:cstheme="majorEastAsia"/>
          <w:b/>
          <w:bCs/>
          <w:sz w:val="21"/>
          <w:szCs w:val="21"/>
          <w:lang w:eastAsia="zh-CN"/>
        </w:rPr>
        <w:t>相关系数热力图</w:t>
      </w:r>
    </w:p>
    <w:p>
      <w:pPr>
        <w:pStyle w:val="15"/>
        <w:ind w:firstLine="480"/>
      </w:pPr>
      <w:r>
        <w:rPr>
          <w:rFonts w:hint="eastAsia"/>
        </w:rPr>
        <w:t>用</w:t>
      </w:r>
      <w:r>
        <w:rPr>
          <w:rFonts w:hint="eastAsia"/>
          <w:lang w:val="en-US" w:eastAsia="zh-CN"/>
        </w:rPr>
        <w:t>Excel</w:t>
      </w:r>
      <w:r>
        <w:rPr>
          <w:rFonts w:hint="eastAsia"/>
        </w:rPr>
        <w:t>绘制2016年水位、水流量、含沙量随时间变化趋势</w:t>
      </w:r>
      <w:r>
        <w:rPr>
          <w:rFonts w:hint="eastAsia"/>
          <w:lang w:val="en-US" w:eastAsia="zh-CN"/>
        </w:rPr>
        <w:t>图，见</w:t>
      </w:r>
      <w:r>
        <w:rPr>
          <w:rFonts w:hint="eastAsia"/>
          <w:lang w:val="en-US" w:eastAsia="zh-CN"/>
        </w:rPr>
        <w:fldChar w:fldCharType="begin"/>
      </w:r>
      <w:r>
        <w:rPr>
          <w:rFonts w:hint="eastAsia"/>
          <w:lang w:val="en-US" w:eastAsia="zh-CN"/>
        </w:rPr>
        <w:instrText xml:space="preserve"> REF _Ref5137 \h </w:instrText>
      </w:r>
      <w:r>
        <w:rPr>
          <w:rFonts w:hint="eastAsia"/>
          <w:lang w:val="en-US" w:eastAsia="zh-CN"/>
        </w:rPr>
        <w:fldChar w:fldCharType="separate"/>
      </w:r>
      <w:r>
        <w:rPr>
          <w:rFonts w:hint="eastAsia" w:ascii="宋体" w:hAnsi="宋体" w:eastAsia="宋体" w:cs="宋体"/>
          <w:b/>
          <w:bCs/>
          <w:sz w:val="21"/>
          <w:szCs w:val="21"/>
        </w:rPr>
        <w:t>图2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_Ref5143 \h </w:instrText>
      </w:r>
      <w:r>
        <w:rPr>
          <w:rFonts w:hint="eastAsia"/>
          <w:lang w:val="en-US" w:eastAsia="zh-CN"/>
        </w:rPr>
        <w:fldChar w:fldCharType="separate"/>
      </w:r>
      <w:r>
        <w:rPr>
          <w:rFonts w:hint="eastAsia" w:ascii="宋体" w:hAnsi="宋体" w:eastAsia="宋体" w:cs="宋体"/>
          <w:b/>
          <w:bCs/>
          <w:sz w:val="21"/>
          <w:szCs w:val="21"/>
        </w:rPr>
        <w:t>图3</w:t>
      </w:r>
      <w:r>
        <w:rPr>
          <w:rFonts w:hint="eastAsia"/>
          <w:lang w:val="en-US" w:eastAsia="zh-CN"/>
        </w:rPr>
        <w:fldChar w:fldCharType="end"/>
      </w:r>
      <w:r>
        <w:rPr>
          <w:rFonts w:hint="eastAsia"/>
        </w:rPr>
        <w:t>，仍然可以看出水位、水流量和含量与时间存在一定的时间相关性。</w:t>
      </w:r>
    </w:p>
    <w:p>
      <w:pPr>
        <w:widowControl/>
        <w:jc w:val="center"/>
      </w:pPr>
      <w:r>
        <w:rPr>
          <w:rFonts w:ascii="宋体" w:hAnsi="宋体" w:eastAsia="宋体" w:cs="宋体"/>
          <w:kern w:val="0"/>
          <w:sz w:val="24"/>
          <w:lang w:bidi="ar"/>
        </w:rPr>
        <w:drawing>
          <wp:inline distT="0" distB="0" distL="114300" distR="114300">
            <wp:extent cx="4060825" cy="1857375"/>
            <wp:effectExtent l="0" t="0" r="6350" b="0"/>
            <wp:docPr id="68"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5" descr="IMG_256"/>
                    <pic:cNvPicPr>
                      <a:picLocks noChangeAspect="1"/>
                    </pic:cNvPicPr>
                  </pic:nvPicPr>
                  <pic:blipFill>
                    <a:blip r:embed="rId22"/>
                    <a:stretch>
                      <a:fillRect/>
                    </a:stretch>
                  </pic:blipFill>
                  <pic:spPr>
                    <a:xfrm>
                      <a:off x="0" y="0"/>
                      <a:ext cx="4060825" cy="1857375"/>
                    </a:xfrm>
                    <a:prstGeom prst="rect">
                      <a:avLst/>
                    </a:prstGeom>
                    <a:noFill/>
                    <a:ln w="9525">
                      <a:noFill/>
                    </a:ln>
                  </pic:spPr>
                </pic:pic>
              </a:graphicData>
            </a:graphic>
          </wp:inline>
        </w:drawing>
      </w:r>
    </w:p>
    <w:p>
      <w:pPr>
        <w:widowControl/>
        <w:jc w:val="center"/>
      </w:pPr>
      <w:r>
        <w:rPr>
          <w:rFonts w:ascii="宋体" w:hAnsi="宋体" w:eastAsia="宋体" w:cs="宋体"/>
          <w:kern w:val="0"/>
          <w:sz w:val="24"/>
          <w:lang w:bidi="ar"/>
        </w:rPr>
        <w:drawing>
          <wp:inline distT="0" distB="0" distL="114300" distR="114300">
            <wp:extent cx="4041140" cy="1852295"/>
            <wp:effectExtent l="0" t="0" r="6985" b="5080"/>
            <wp:docPr id="62"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6" descr="IMG_256"/>
                    <pic:cNvPicPr>
                      <a:picLocks noChangeAspect="1"/>
                    </pic:cNvPicPr>
                  </pic:nvPicPr>
                  <pic:blipFill>
                    <a:blip r:embed="rId23"/>
                    <a:stretch>
                      <a:fillRect/>
                    </a:stretch>
                  </pic:blipFill>
                  <pic:spPr>
                    <a:xfrm>
                      <a:off x="0" y="0"/>
                      <a:ext cx="4041140" cy="1852295"/>
                    </a:xfrm>
                    <a:prstGeom prst="rect">
                      <a:avLst/>
                    </a:prstGeom>
                    <a:noFill/>
                    <a:ln w="9525">
                      <a:noFill/>
                    </a:ln>
                  </pic:spPr>
                </pic:pic>
              </a:graphicData>
            </a:graphic>
          </wp:inline>
        </w:drawing>
      </w:r>
    </w:p>
    <w:p>
      <w:pPr>
        <w:widowControl/>
        <w:jc w:val="center"/>
        <w:rPr>
          <w:rFonts w:ascii="宋体" w:hAnsi="宋体" w:eastAsia="宋体" w:cs="宋体"/>
          <w:kern w:val="0"/>
          <w:sz w:val="24"/>
          <w:lang w:bidi="ar"/>
        </w:rPr>
      </w:pPr>
      <w:r>
        <w:rPr>
          <w:rFonts w:ascii="宋体" w:hAnsi="宋体" w:eastAsia="宋体" w:cs="宋体"/>
          <w:kern w:val="0"/>
          <w:sz w:val="24"/>
          <w:lang w:bidi="ar"/>
        </w:rPr>
        <w:drawing>
          <wp:inline distT="0" distB="0" distL="114300" distR="114300">
            <wp:extent cx="4044315" cy="1844675"/>
            <wp:effectExtent l="0" t="0" r="3810" b="3175"/>
            <wp:docPr id="69"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7" descr="IMG_256"/>
                    <pic:cNvPicPr>
                      <a:picLocks noChangeAspect="1"/>
                    </pic:cNvPicPr>
                  </pic:nvPicPr>
                  <pic:blipFill>
                    <a:blip r:embed="rId24"/>
                    <a:stretch>
                      <a:fillRect/>
                    </a:stretch>
                  </pic:blipFill>
                  <pic:spPr>
                    <a:xfrm>
                      <a:off x="0" y="0"/>
                      <a:ext cx="4044315" cy="1844675"/>
                    </a:xfrm>
                    <a:prstGeom prst="rect">
                      <a:avLst/>
                    </a:prstGeom>
                    <a:noFill/>
                    <a:ln w="9525">
                      <a:noFill/>
                    </a:ln>
                  </pic:spPr>
                </pic:pic>
              </a:graphicData>
            </a:graphic>
          </wp:inline>
        </w:drawing>
      </w:r>
    </w:p>
    <w:p>
      <w:pPr>
        <w:pStyle w:val="5"/>
        <w:widowControl/>
        <w:jc w:val="center"/>
        <w:rPr>
          <w:rFonts w:hint="eastAsia" w:ascii="宋体" w:hAnsi="宋体" w:eastAsia="宋体" w:cs="宋体"/>
          <w:b/>
          <w:bCs/>
          <w:kern w:val="0"/>
          <w:sz w:val="21"/>
          <w:szCs w:val="21"/>
          <w:lang w:eastAsia="zh-CN" w:bidi="ar"/>
        </w:rPr>
      </w:pPr>
      <w:bookmarkStart w:id="18" w:name="_Ref5137"/>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bookmarkEnd w:id="18"/>
      <w:r>
        <w:rPr>
          <w:rFonts w:hint="eastAsia" w:ascii="宋体" w:hAnsi="宋体" w:eastAsia="宋体" w:cs="宋体"/>
          <w:b/>
          <w:bCs/>
          <w:sz w:val="21"/>
          <w:szCs w:val="21"/>
          <w:lang w:val="en-US" w:eastAsia="zh-CN"/>
        </w:rPr>
        <w:t xml:space="preserve"> </w:t>
      </w:r>
      <w:r>
        <w:rPr>
          <w:rFonts w:hint="eastAsia" w:ascii="宋体" w:hAnsi="宋体" w:eastAsia="宋体" w:cs="宋体"/>
          <w:b/>
          <w:bCs/>
          <w:sz w:val="21"/>
          <w:szCs w:val="21"/>
          <w:lang w:eastAsia="zh-CN"/>
        </w:rPr>
        <w:t>2016年水位、水流量、含沙量随时间变化趋势</w:t>
      </w:r>
    </w:p>
    <w:p>
      <w:pPr>
        <w:widowControl/>
        <w:jc w:val="center"/>
      </w:pPr>
      <w:r>
        <w:rPr>
          <w:rFonts w:ascii="宋体" w:hAnsi="宋体" w:eastAsia="宋体" w:cs="宋体"/>
          <w:kern w:val="0"/>
          <w:sz w:val="24"/>
          <w:lang w:bidi="ar"/>
        </w:rPr>
        <w:drawing>
          <wp:inline distT="0" distB="0" distL="114300" distR="114300">
            <wp:extent cx="5234305" cy="2149475"/>
            <wp:effectExtent l="0" t="0" r="4445" b="3175"/>
            <wp:docPr id="70"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8" descr="IMG_256"/>
                    <pic:cNvPicPr>
                      <a:picLocks noChangeAspect="1"/>
                    </pic:cNvPicPr>
                  </pic:nvPicPr>
                  <pic:blipFill>
                    <a:blip r:embed="rId25"/>
                    <a:stretch>
                      <a:fillRect/>
                    </a:stretch>
                  </pic:blipFill>
                  <pic:spPr>
                    <a:xfrm>
                      <a:off x="0" y="0"/>
                      <a:ext cx="5234305" cy="2149475"/>
                    </a:xfrm>
                    <a:prstGeom prst="rect">
                      <a:avLst/>
                    </a:prstGeom>
                    <a:noFill/>
                    <a:ln w="9525">
                      <a:noFill/>
                    </a:ln>
                  </pic:spPr>
                </pic:pic>
              </a:graphicData>
            </a:graphic>
          </wp:inline>
        </w:drawing>
      </w:r>
    </w:p>
    <w:p>
      <w:pPr>
        <w:pStyle w:val="15"/>
        <w:bidi w:val="0"/>
        <w:ind w:left="0" w:leftChars="0" w:firstLine="0" w:firstLineChars="0"/>
        <w:jc w:val="both"/>
        <w:rPr>
          <w:rFonts w:ascii="宋体" w:hAnsi="宋体" w:eastAsia="宋体" w:cs="宋体"/>
          <w:kern w:val="0"/>
          <w:sz w:val="24"/>
          <w:lang w:bidi="ar"/>
        </w:rPr>
      </w:pPr>
      <w:r>
        <w:rPr>
          <w:rFonts w:ascii="宋体" w:hAnsi="宋体" w:eastAsia="宋体" w:cs="宋体"/>
          <w:kern w:val="0"/>
          <w:sz w:val="24"/>
          <w:lang w:bidi="ar"/>
        </w:rPr>
        <w:drawing>
          <wp:inline distT="0" distB="0" distL="114300" distR="114300">
            <wp:extent cx="5245735" cy="2096135"/>
            <wp:effectExtent l="0" t="0" r="2540" b="8890"/>
            <wp:docPr id="71"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9" descr="IMG_256"/>
                    <pic:cNvPicPr>
                      <a:picLocks noChangeAspect="1"/>
                    </pic:cNvPicPr>
                  </pic:nvPicPr>
                  <pic:blipFill>
                    <a:blip r:embed="rId26"/>
                    <a:stretch>
                      <a:fillRect/>
                    </a:stretch>
                  </pic:blipFill>
                  <pic:spPr>
                    <a:xfrm>
                      <a:off x="0" y="0"/>
                      <a:ext cx="5245735" cy="2096135"/>
                    </a:xfrm>
                    <a:prstGeom prst="rect">
                      <a:avLst/>
                    </a:prstGeom>
                    <a:noFill/>
                    <a:ln w="9525">
                      <a:noFill/>
                    </a:ln>
                  </pic:spPr>
                </pic:pic>
              </a:graphicData>
            </a:graphic>
          </wp:inline>
        </w:drawing>
      </w:r>
    </w:p>
    <w:p>
      <w:pPr>
        <w:pStyle w:val="5"/>
        <w:bidi w:val="0"/>
        <w:ind w:left="0" w:leftChars="0" w:firstLine="0" w:firstLineChars="0"/>
        <w:jc w:val="center"/>
        <w:rPr>
          <w:rFonts w:hint="eastAsia" w:ascii="宋体" w:hAnsi="宋体" w:eastAsia="宋体" w:cs="宋体"/>
          <w:b/>
          <w:bCs/>
          <w:kern w:val="0"/>
          <w:sz w:val="21"/>
          <w:szCs w:val="21"/>
          <w:lang w:val="en-US" w:eastAsia="zh-CN" w:bidi="ar"/>
        </w:rPr>
      </w:pPr>
      <w:bookmarkStart w:id="19" w:name="_Ref5143"/>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bookmarkEnd w:id="19"/>
      <w:r>
        <w:rPr>
          <w:rFonts w:hint="eastAsia" w:ascii="宋体" w:hAnsi="宋体" w:eastAsia="宋体" w:cs="宋体"/>
          <w:b/>
          <w:bCs/>
          <w:sz w:val="21"/>
          <w:szCs w:val="21"/>
          <w:lang w:eastAsia="zh-CN"/>
        </w:rPr>
        <w:t>含沙量与水位及水流量的折线图</w:t>
      </w:r>
    </w:p>
    <w:p>
      <w:pPr>
        <w:pStyle w:val="17"/>
        <w:numPr>
          <w:ilvl w:val="2"/>
          <w:numId w:val="2"/>
        </w:numPr>
        <w:bidi w:val="0"/>
        <w:rPr>
          <w:rFonts w:hint="eastAsia"/>
          <w:lang w:val="en-US" w:eastAsia="zh-CN"/>
        </w:rPr>
      </w:pPr>
      <w:r>
        <w:rPr>
          <w:rFonts w:hint="eastAsia"/>
          <w:lang w:val="en-US" w:eastAsia="zh-CN"/>
        </w:rPr>
        <w:t>建立回归模型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2"/>
          <w:lang w:eastAsia="zh-CN"/>
        </w:rPr>
      </w:pPr>
      <w:r>
        <w:rPr>
          <w:rStyle w:val="33"/>
          <w:rFonts w:hint="eastAsia"/>
          <w:lang w:val="en-US" w:eastAsia="zh-CN"/>
        </w:rPr>
        <w:t>由于有多个变量</w:t>
      </w:r>
      <w:r>
        <w:rPr>
          <w:rStyle w:val="33"/>
          <w:rFonts w:hint="eastAsia"/>
        </w:rPr>
        <w:t>且相互之间具备一定的相关性</w:t>
      </w:r>
      <w:r>
        <w:rPr>
          <w:rStyle w:val="33"/>
          <w:rFonts w:hint="eastAsia"/>
          <w:lang w:val="en-US" w:eastAsia="zh-CN"/>
        </w:rPr>
        <w:t>，因此，采用逐步回归方法建立自变量为时间x</w:t>
      </w:r>
      <w:r>
        <w:rPr>
          <w:rStyle w:val="33"/>
          <w:rFonts w:hint="eastAsia"/>
          <w:vertAlign w:val="subscript"/>
          <w:lang w:val="en-US" w:eastAsia="zh-CN"/>
        </w:rPr>
        <w:t>1</w:t>
      </w:r>
      <w:r>
        <w:rPr>
          <w:rStyle w:val="33"/>
          <w:rFonts w:hint="eastAsia"/>
          <w:lang w:val="en-US" w:eastAsia="zh-CN"/>
        </w:rPr>
        <w:t>、水位x</w:t>
      </w:r>
      <w:r>
        <w:rPr>
          <w:rStyle w:val="33"/>
          <w:rFonts w:hint="eastAsia"/>
          <w:vertAlign w:val="subscript"/>
          <w:lang w:val="en-US" w:eastAsia="zh-CN"/>
        </w:rPr>
        <w:t>2</w:t>
      </w:r>
      <w:r>
        <w:rPr>
          <w:rStyle w:val="33"/>
          <w:rFonts w:hint="eastAsia"/>
          <w:lang w:val="en-US" w:eastAsia="zh-CN"/>
        </w:rPr>
        <w:t>、水流量x</w:t>
      </w:r>
      <w:r>
        <w:rPr>
          <w:rStyle w:val="33"/>
          <w:rFonts w:hint="eastAsia"/>
          <w:vertAlign w:val="subscript"/>
          <w:lang w:val="en-US" w:eastAsia="zh-CN"/>
        </w:rPr>
        <w:t>3</w:t>
      </w:r>
      <w:r>
        <w:rPr>
          <w:rStyle w:val="33"/>
          <w:rFonts w:hint="eastAsia"/>
          <w:lang w:val="en-US" w:eastAsia="zh-CN"/>
        </w:rPr>
        <w:t>，因变量为含沙量y</w:t>
      </w:r>
      <w:r>
        <w:rPr>
          <w:rStyle w:val="33"/>
          <w:rFonts w:hint="eastAsia"/>
          <w:vertAlign w:val="subscript"/>
          <w:lang w:val="en-US" w:eastAsia="zh-CN"/>
        </w:rPr>
        <w:t>1</w:t>
      </w:r>
      <w:r>
        <w:rPr>
          <w:rStyle w:val="33"/>
          <w:rFonts w:hint="eastAsia"/>
          <w:lang w:val="en-US" w:eastAsia="zh-CN"/>
        </w:rPr>
        <w:t>的回归模型，又因为</w:t>
      </w:r>
      <w:r>
        <w:rPr>
          <w:rFonts w:hint="eastAsia"/>
          <w:position w:val="-10"/>
          <w:lang w:val="en-US" w:eastAsia="zh-CN"/>
        </w:rPr>
        <w:object>
          <v:shape id="_x0000_i1025" o:spt="75" type="#_x0000_t75" style="height:17pt;width:12pt;" o:ole="t" filled="f" o:preferrelative="t" stroked="f" coordsize="21600,21600">
            <v:path/>
            <v:fill on="f" focussize="0,0"/>
            <v:stroke on="f"/>
            <v:imagedata r:id="rId28" o:title=""/>
            <o:lock v:ext="edit" aspectratio="t"/>
            <w10:wrap type="none"/>
            <w10:anchorlock/>
          </v:shape>
          <o:OLEObject Type="Embed" ProgID="Equation.KSEE3" ShapeID="_x0000_i1025" DrawAspect="Content" ObjectID="_1468075725" r:id="rId27">
            <o:LockedField>false</o:LockedField>
          </o:OLEObject>
        </w:object>
      </w:r>
      <w:r>
        <w:rPr>
          <w:rStyle w:val="33"/>
          <w:rFonts w:hint="eastAsia"/>
          <w:lang w:val="en-US" w:eastAsia="zh-CN"/>
        </w:rPr>
        <w:t>和</w:t>
      </w:r>
      <w:r>
        <w:rPr>
          <w:rFonts w:hint="eastAsia"/>
          <w:position w:val="-10"/>
          <w:lang w:val="en-US" w:eastAsia="zh-CN"/>
        </w:rPr>
        <w:object>
          <v:shape id="_x0000_i1026" o:spt="75" type="#_x0000_t75" style="height:17pt;width:13pt;" o:ole="t" filled="f" o:preferrelative="t" stroked="f" coordsize="21600,21600">
            <v:path/>
            <v:fill on="f" focussize="0,0"/>
            <v:stroke on="f"/>
            <v:imagedata r:id="rId30" o:title=""/>
            <o:lock v:ext="edit" aspectratio="t"/>
            <w10:wrap type="none"/>
            <w10:anchorlock/>
          </v:shape>
          <o:OLEObject Type="Embed" ProgID="Equation.KSEE3" ShapeID="_x0000_i1026" DrawAspect="Content" ObjectID="_1468075726" r:id="rId29">
            <o:LockedField>false</o:LockedField>
          </o:OLEObject>
        </w:object>
      </w:r>
      <w:r>
        <w:rPr>
          <w:rFonts w:hint="eastAsia"/>
          <w:lang w:val="en-US" w:eastAsia="zh-CN"/>
        </w:rPr>
        <w:t>，</w:t>
      </w:r>
      <w:r>
        <w:rPr>
          <w:rFonts w:hint="eastAsia"/>
          <w:position w:val="-10"/>
          <w:lang w:val="en-US" w:eastAsia="zh-CN"/>
        </w:rPr>
        <w:object>
          <v:shape id="_x0000_i1027" o:spt="75" type="#_x0000_t75" style="height:17pt;width:12pt;" o:ole="t" filled="f" o:preferrelative="t" stroked="f" coordsize="21600,21600">
            <v:path/>
            <v:fill on="f" focussize="0,0"/>
            <v:stroke on="f"/>
            <v:imagedata r:id="rId28" o:title=""/>
            <o:lock v:ext="edit" aspectratio="t"/>
            <w10:wrap type="none"/>
            <w10:anchorlock/>
          </v:shape>
          <o:OLEObject Type="Embed" ProgID="Equation.KSEE3" ShapeID="_x0000_i1027" DrawAspect="Content" ObjectID="_1468075727" r:id="rId31">
            <o:LockedField>false</o:LockedField>
          </o:OLEObject>
        </w:object>
      </w:r>
      <w:r>
        <w:rPr>
          <w:rStyle w:val="33"/>
          <w:rFonts w:hint="eastAsia"/>
          <w:lang w:val="en-US" w:eastAsia="zh-CN"/>
        </w:rPr>
        <w:t>和</w:t>
      </w:r>
      <w:r>
        <w:rPr>
          <w:rFonts w:hint="eastAsia"/>
          <w:position w:val="-12"/>
          <w:lang w:val="en-US" w:eastAsia="zh-CN"/>
        </w:rPr>
        <w:object>
          <v:shape id="_x0000_i1028" o:spt="75" type="#_x0000_t75" style="height:18pt;width:13pt;" o:ole="t" filled="f" o:preferrelative="t" stroked="f" coordsize="21600,21600">
            <v:path/>
            <v:fill on="f" focussize="0,0"/>
            <v:stroke on="f"/>
            <v:imagedata r:id="rId33" o:title=""/>
            <o:lock v:ext="edit" aspectratio="t"/>
            <w10:wrap type="none"/>
            <w10:anchorlock/>
          </v:shape>
          <o:OLEObject Type="Embed" ProgID="Equation.KSEE3" ShapeID="_x0000_i1028" DrawAspect="Content" ObjectID="_1468075728" r:id="rId32">
            <o:LockedField>false</o:LockedField>
          </o:OLEObject>
        </w:object>
      </w:r>
      <w:r>
        <w:rPr>
          <w:rStyle w:val="33"/>
          <w:rFonts w:hint="eastAsia"/>
          <w:lang w:val="en-US" w:eastAsia="zh-CN"/>
        </w:rPr>
        <w:t>对</w:t>
      </w:r>
      <w:r>
        <w:rPr>
          <w:rFonts w:hint="eastAsia"/>
          <w:position w:val="-10"/>
          <w:lang w:val="en-US" w:eastAsia="zh-CN"/>
        </w:rPr>
        <w:object>
          <v:shape id="_x0000_i1029" o:spt="75" type="#_x0000_t75" style="height:17pt;width:13pt;" o:ole="t" filled="f" o:preferrelative="t" stroked="f" coordsize="21600,21600">
            <v:path/>
            <v:fill on="f" focussize="0,0"/>
            <v:stroke on="f"/>
            <v:imagedata r:id="rId35" o:title=""/>
            <o:lock v:ext="edit" aspectratio="t"/>
            <w10:wrap type="none"/>
            <w10:anchorlock/>
          </v:shape>
          <o:OLEObject Type="Embed" ProgID="Equation.KSEE3" ShapeID="_x0000_i1029" DrawAspect="Content" ObjectID="_1468075729" r:id="rId34">
            <o:LockedField>false</o:LockedField>
          </o:OLEObject>
        </w:object>
      </w:r>
      <w:r>
        <w:rPr>
          <w:rStyle w:val="33"/>
          <w:rFonts w:hint="eastAsia"/>
          <w:lang w:val="en-US" w:eastAsia="zh-CN"/>
        </w:rPr>
        <w:t>的影响有交互作用，所以</w:t>
      </w:r>
      <w:r>
        <w:rPr>
          <w:rStyle w:val="33"/>
          <w:rFonts w:hint="eastAsia"/>
        </w:rPr>
        <w:t>建立模型</w:t>
      </w:r>
      <w:r>
        <w:rPr>
          <w:rStyle w:val="33"/>
          <w:rFonts w:hint="eastAsia" w:eastAsia="宋体"/>
          <w:lang w:val="en-US" w:eastAsia="zh-CN"/>
        </w:rPr>
        <w:t>如下</w:t>
      </w:r>
      <w:r>
        <w:rPr>
          <w:rFonts w:hint="eastAsia" w:ascii="Times New Roman" w:hAnsi="Times New Roman" w:eastAsia="宋体" w:cs="Times New Roman"/>
          <w:sz w:val="24"/>
          <w:szCs w:val="22"/>
          <w:lang w:eastAsia="zh-CN"/>
        </w:rPr>
        <w:t>：</w:t>
      </w:r>
    </w:p>
    <w:p>
      <w:pPr>
        <w:pStyle w:val="19"/>
        <w:bidi w:val="0"/>
        <w:rPr>
          <w:rFonts w:hint="default"/>
          <w:lang w:val="en-US" w:eastAsia="zh-CN"/>
        </w:rPr>
      </w:pPr>
      <w:r>
        <w:rPr>
          <w:rFonts w:hint="eastAsia"/>
          <w:lang w:val="en-US" w:eastAsia="zh-CN"/>
        </w:rPr>
        <w:tab/>
      </w:r>
      <w:r>
        <w:drawing>
          <wp:inline distT="0" distB="0" distL="114300" distR="114300">
            <wp:extent cx="3276600" cy="200025"/>
            <wp:effectExtent l="0" t="0" r="0" b="0"/>
            <wp:docPr id="4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pic:cNvPicPr>
                      <a:picLocks noChangeAspect="1"/>
                    </pic:cNvPicPr>
                  </pic:nvPicPr>
                  <pic:blipFill>
                    <a:blip r:embed="rId36"/>
                    <a:stretch>
                      <a:fillRect/>
                    </a:stretch>
                  </pic:blipFill>
                  <pic:spPr>
                    <a:xfrm>
                      <a:off x="0" y="0"/>
                      <a:ext cx="3276600" cy="200025"/>
                    </a:xfrm>
                    <a:prstGeom prst="rect">
                      <a:avLst/>
                    </a:prstGeom>
                    <a:noFill/>
                    <a:ln>
                      <a:noFill/>
                    </a:ln>
                  </pic:spPr>
                </pic:pic>
              </a:graphicData>
            </a:graphic>
          </wp:inline>
        </w:drawing>
      </w:r>
      <w:r>
        <w:rPr>
          <w:rFonts w:hint="eastAsia"/>
          <w:lang w:val="en-US" w:eastAsia="zh-CN"/>
        </w:rPr>
        <w:tab/>
      </w:r>
      <w:r>
        <w:rPr>
          <w:rStyle w:val="35"/>
          <w:sz w:val="21"/>
          <w:szCs w:val="21"/>
        </w:rPr>
        <w:fldChar w:fldCharType="begin"/>
      </w:r>
      <w:r>
        <w:rPr>
          <w:rStyle w:val="35"/>
          <w:sz w:val="21"/>
          <w:szCs w:val="21"/>
        </w:rPr>
        <w:instrText xml:space="preserve"> = 1 \* GB2 \* MERGEFORMAT </w:instrText>
      </w:r>
      <w:r>
        <w:rPr>
          <w:rStyle w:val="35"/>
          <w:sz w:val="21"/>
          <w:szCs w:val="21"/>
        </w:rPr>
        <w:fldChar w:fldCharType="separate"/>
      </w:r>
      <w:r>
        <w:rPr>
          <w:rStyle w:val="35"/>
          <w:sz w:val="21"/>
          <w:szCs w:val="21"/>
        </w:rPr>
        <w:t>⑴</w:t>
      </w:r>
      <w:r>
        <w:rPr>
          <w:rStyle w:val="35"/>
          <w:sz w:val="21"/>
          <w:szCs w:val="21"/>
        </w:rPr>
        <w:fldChar w:fldCharType="end"/>
      </w:r>
    </w:p>
    <w:p>
      <w:pPr>
        <w:pStyle w:val="15"/>
        <w:bidi w:val="0"/>
        <w:rPr>
          <w:rFonts w:hint="eastAsia"/>
          <w:lang w:val="en-US" w:eastAsia="zh-CN"/>
        </w:rPr>
      </w:pPr>
      <w:r>
        <w:rPr>
          <w:rFonts w:hint="default"/>
          <w:lang w:val="en-US" w:eastAsia="zh-CN"/>
        </w:rPr>
        <w:t>斯皮尔曼相关系数</w:t>
      </w:r>
      <w:r>
        <w:rPr>
          <w:rFonts w:hint="eastAsia"/>
          <w:lang w:val="en-US" w:eastAsia="zh-CN"/>
        </w:rPr>
        <w:t>定义为</w:t>
      </w:r>
      <w:r>
        <w:rPr>
          <w:rFonts w:hint="default"/>
          <w:lang w:val="en-US" w:eastAsia="zh-CN"/>
        </w:rPr>
        <w:t>等级变量之间的皮尔逊相关系数。对于样本容量为n的样本，n个原始数据被转换成等级数据</w:t>
      </w:r>
      <w:r>
        <w:rPr>
          <w:rFonts w:hint="eastAsia"/>
          <w:lang w:val="en-US" w:eastAsia="zh-CN"/>
        </w:rPr>
        <w:t>，相关系数为</w:t>
      </w:r>
      <w:r>
        <w:rPr>
          <w:rFonts w:hint="eastAsia"/>
          <w:vertAlign w:val="superscript"/>
          <w:lang w:val="en-US" w:eastAsia="zh-CN"/>
        </w:rPr>
        <w:fldChar w:fldCharType="begin"/>
      </w:r>
      <w:r>
        <w:rPr>
          <w:rFonts w:hint="eastAsia"/>
          <w:vertAlign w:val="superscript"/>
          <w:lang w:val="en-US" w:eastAsia="zh-CN"/>
        </w:rPr>
        <w:instrText xml:space="preserve"> REF _Ref24794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w:t>
      </w:r>
    </w:p>
    <w:p>
      <w:pPr>
        <w:pStyle w:val="19"/>
        <w:bidi w:val="0"/>
        <w:rPr>
          <w:rFonts w:hint="default"/>
          <w:sz w:val="21"/>
          <w:szCs w:val="21"/>
          <w:lang w:val="en-US" w:eastAsia="zh-CN"/>
        </w:rPr>
      </w:pPr>
      <w:r>
        <w:rPr>
          <w:rFonts w:hint="eastAsia"/>
          <w:lang w:val="en-US" w:eastAsia="zh-CN"/>
        </w:rPr>
        <w:tab/>
      </w:r>
      <w:r>
        <w:drawing>
          <wp:inline distT="0" distB="0" distL="114300" distR="114300">
            <wp:extent cx="1847850" cy="466725"/>
            <wp:effectExtent l="0" t="0" r="0" b="0"/>
            <wp:docPr id="3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1"/>
                    <pic:cNvPicPr>
                      <a:picLocks noChangeAspect="1"/>
                    </pic:cNvPicPr>
                  </pic:nvPicPr>
                  <pic:blipFill>
                    <a:blip r:embed="rId37"/>
                    <a:stretch>
                      <a:fillRect/>
                    </a:stretch>
                  </pic:blipFill>
                  <pic:spPr>
                    <a:xfrm>
                      <a:off x="0" y="0"/>
                      <a:ext cx="1847850" cy="466725"/>
                    </a:xfrm>
                    <a:prstGeom prst="rect">
                      <a:avLst/>
                    </a:prstGeom>
                    <a:noFill/>
                    <a:ln>
                      <a:noFill/>
                    </a:ln>
                  </pic:spPr>
                </pic:pic>
              </a:graphicData>
            </a:graphic>
          </wp:inline>
        </w:drawing>
      </w:r>
      <w:r>
        <w:rPr>
          <w:rFonts w:hint="eastAsia"/>
          <w:lang w:val="en-US" w:eastAsia="zh-CN"/>
        </w:rPr>
        <w:tab/>
      </w:r>
      <w:r>
        <w:rPr>
          <w:sz w:val="21"/>
          <w:szCs w:val="21"/>
        </w:rPr>
        <w:fldChar w:fldCharType="begin"/>
      </w:r>
      <w:r>
        <w:rPr>
          <w:sz w:val="21"/>
          <w:szCs w:val="21"/>
        </w:rPr>
        <w:instrText xml:space="preserve"> = 2 \* GB2 \* MERGEFORMAT </w:instrText>
      </w:r>
      <w:r>
        <w:rPr>
          <w:sz w:val="21"/>
          <w:szCs w:val="21"/>
        </w:rPr>
        <w:fldChar w:fldCharType="separate"/>
      </w:r>
      <w:r>
        <w:rPr>
          <w:sz w:val="21"/>
          <w:szCs w:val="21"/>
        </w:rPr>
        <w:t>⑵</w:t>
      </w:r>
      <w:r>
        <w:rPr>
          <w:sz w:val="21"/>
          <w:szCs w:val="21"/>
        </w:rPr>
        <w:fldChar w:fldCharType="end"/>
      </w:r>
    </w:p>
    <w:p>
      <w:pPr>
        <w:pStyle w:val="15"/>
        <w:numPr>
          <w:ilvl w:val="2"/>
          <w:numId w:val="2"/>
        </w:numPr>
        <w:wordWrap/>
        <w:bidi w:val="0"/>
        <w:ind w:left="1418" w:leftChars="0" w:hanging="567" w:firstLineChars="0"/>
        <w:jc w:val="left"/>
        <w:rPr>
          <w:rFonts w:hint="eastAsia" w:eastAsia="宋体"/>
          <w:lang w:eastAsia="zh-CN"/>
        </w:rPr>
      </w:pPr>
      <w:r>
        <w:rPr>
          <w:rFonts w:hint="eastAsia" w:ascii="黑体" w:hAnsi="黑体" w:eastAsia="黑体" w:cs="黑体"/>
          <w:lang w:val="en-US" w:eastAsia="zh-CN"/>
        </w:rPr>
        <w:t>模型求解</w:t>
      </w:r>
    </w:p>
    <w:p>
      <w:pPr>
        <w:pStyle w:val="15"/>
        <w:bidi w:val="0"/>
        <w:rPr>
          <w:rFonts w:hint="default"/>
          <w:lang w:val="en-US" w:eastAsia="zh-CN"/>
        </w:rPr>
      </w:pPr>
      <w:r>
        <w:rPr>
          <w:rFonts w:hint="eastAsia" w:ascii="宋体" w:hAnsi="宋体" w:eastAsia="宋体" w:cs="宋体"/>
          <w:b w:val="0"/>
          <w:bCs/>
          <w:kern w:val="2"/>
          <w:sz w:val="24"/>
          <w:szCs w:val="24"/>
          <w:lang w:val="en-US" w:eastAsia="zh-CN" w:bidi="ar-SA"/>
        </w:rPr>
        <w:t>利用</w:t>
      </w:r>
      <w:r>
        <w:rPr>
          <w:rFonts w:hint="eastAsia" w:ascii="宋体" w:hAnsi="宋体" w:cs="宋体"/>
          <w:b w:val="0"/>
          <w:bCs/>
          <w:kern w:val="2"/>
          <w:sz w:val="24"/>
          <w:szCs w:val="24"/>
          <w:lang w:val="en-US" w:eastAsia="zh-CN" w:bidi="ar-SA"/>
        </w:rPr>
        <w:t>Matlab</w:t>
      </w:r>
      <w:r>
        <w:rPr>
          <w:rFonts w:hint="eastAsia" w:ascii="宋体" w:hAnsi="宋体" w:eastAsia="宋体" w:cs="宋体"/>
          <w:b w:val="0"/>
          <w:bCs/>
          <w:kern w:val="2"/>
          <w:sz w:val="24"/>
          <w:szCs w:val="24"/>
          <w:lang w:val="en-US" w:eastAsia="zh-CN" w:bidi="ar-SA"/>
        </w:rPr>
        <w:t>进行多元线性回归分析，通过逐步回归选择变量，估计出模型(</w:t>
      </w:r>
      <w:r>
        <w:rPr>
          <w:rFonts w:hint="eastAsia" w:ascii="宋体" w:hAnsi="宋体" w:cs="宋体"/>
          <w:b w:val="0"/>
          <w:bCs/>
          <w:kern w:val="2"/>
          <w:sz w:val="24"/>
          <w:szCs w:val="24"/>
          <w:lang w:val="en-US" w:eastAsia="zh-CN" w:bidi="ar-SA"/>
        </w:rPr>
        <w:t>1</w:t>
      </w:r>
      <w:r>
        <w:rPr>
          <w:rFonts w:hint="eastAsia" w:ascii="宋体" w:hAnsi="宋体" w:eastAsia="宋体" w:cs="宋体"/>
          <w:b w:val="0"/>
          <w:bCs/>
          <w:kern w:val="2"/>
          <w:sz w:val="24"/>
          <w:szCs w:val="24"/>
          <w:lang w:val="en-US" w:eastAsia="zh-CN" w:bidi="ar-SA"/>
        </w:rPr>
        <w:t>)中的参数</w:t>
      </w:r>
      <w:r>
        <w:rPr>
          <w:rFonts w:hint="eastAsia" w:ascii="宋体" w:hAnsi="宋体" w:cs="宋体"/>
          <w:b w:val="0"/>
          <w:bCs/>
          <w:kern w:val="2"/>
          <w:sz w:val="24"/>
          <w:szCs w:val="24"/>
          <w:lang w:val="en-US" w:eastAsia="zh-CN" w:bidi="ar-SA"/>
        </w:rPr>
        <w:t>,</w:t>
      </w:r>
      <w:r>
        <w:rPr>
          <w:rStyle w:val="33"/>
          <w:rFonts w:hint="eastAsia"/>
          <w:lang w:val="en-US" w:eastAsia="zh-CN"/>
        </w:rPr>
        <w:t>计算结</w:t>
      </w:r>
      <w:r>
        <w:rPr>
          <w:rFonts w:hint="eastAsia"/>
          <w:lang w:val="en-US" w:eastAsia="zh-CN"/>
        </w:rPr>
        <w:t>果如下表：</w:t>
      </w:r>
    </w:p>
    <w:p>
      <w:pPr>
        <w:pStyle w:val="5"/>
        <w:jc w:val="center"/>
        <w:rPr>
          <w:rFonts w:hint="eastAsia" w:ascii="宋体" w:hAnsi="宋体" w:eastAsia="宋体" w:cs="宋体"/>
          <w:sz w:val="24"/>
          <w:szCs w:val="24"/>
          <w:lang w:eastAsia="zh-CN"/>
        </w:rPr>
      </w:pPr>
      <w:bookmarkStart w:id="20" w:name="_Ref715"/>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bookmarkEnd w:id="20"/>
      <w:r>
        <w:rPr>
          <w:rFonts w:hint="eastAsia" w:ascii="宋体" w:hAnsi="宋体" w:eastAsia="宋体" w:cs="宋体"/>
          <w:sz w:val="24"/>
          <w:szCs w:val="24"/>
          <w:lang w:eastAsia="zh-CN"/>
        </w:rPr>
        <w:t>模型(1)回归系数及统计特征</w:t>
      </w:r>
    </w:p>
    <w:tbl>
      <w:tblPr>
        <w:tblStyle w:val="30"/>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3"/>
        <w:gridCol w:w="2792"/>
        <w:gridCol w:w="2881"/>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tcBorders>
              <w:top w:val="single" w:color="auto" w:sz="12" w:space="0"/>
              <w:left w:val="nil"/>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Times New Roman" w:hAnsi="Times New Roman" w:eastAsia="宋体" w:cs="Times New Roman"/>
                <w:sz w:val="24"/>
                <w:szCs w:val="22"/>
              </w:rPr>
              <w:t>回归系数</w:t>
            </w:r>
          </w:p>
        </w:tc>
        <w:tc>
          <w:tcPr>
            <w:tcW w:w="2812"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Times New Roman" w:hAnsi="Times New Roman" w:eastAsia="宋体" w:cs="Times New Roman"/>
                <w:sz w:val="24"/>
                <w:szCs w:val="22"/>
              </w:rPr>
              <w:t>回归系数估计值</w:t>
            </w:r>
          </w:p>
        </w:tc>
        <w:tc>
          <w:tcPr>
            <w:tcW w:w="2839"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Times New Roman" w:hAnsi="Times New Roman" w:eastAsia="宋体" w:cs="Times New Roman"/>
                <w:sz w:val="24"/>
                <w:szCs w:val="22"/>
              </w:rPr>
              <w:t>回归系数置信区间</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default" w:ascii="Times New Roman" w:hAnsi="Times New Roman" w:cs="Times New Roman"/>
              </w:rPr>
              <w:drawing>
                <wp:inline distT="0" distB="0" distL="114300" distR="114300">
                  <wp:extent cx="152400" cy="200025"/>
                  <wp:effectExtent l="0" t="0" r="0" b="0"/>
                  <wp:docPr id="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1"/>
                          <pic:cNvPicPr>
                            <a:picLocks noChangeAspect="1"/>
                          </pic:cNvPicPr>
                        </pic:nvPicPr>
                        <pic:blipFill>
                          <a:blip r:embed="rId38"/>
                          <a:stretch>
                            <a:fillRect/>
                          </a:stretch>
                        </pic:blipFill>
                        <pic:spPr>
                          <a:xfrm>
                            <a:off x="0" y="0"/>
                            <a:ext cx="152400" cy="200025"/>
                          </a:xfrm>
                          <a:prstGeom prst="rect">
                            <a:avLst/>
                          </a:prstGeom>
                          <a:noFill/>
                          <a:ln>
                            <a:noFill/>
                          </a:ln>
                        </pic:spPr>
                      </pic:pic>
                    </a:graphicData>
                  </a:graphic>
                </wp:inline>
              </w:drawing>
            </w:r>
          </w:p>
        </w:tc>
        <w:tc>
          <w:tcPr>
            <w:tcW w:w="2812"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-0.0937</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Cs w:val="21"/>
              </w:rPr>
              <w:t>[</w:t>
            </w:r>
            <w:r>
              <w:rPr>
                <w:rFonts w:ascii="Times New Roman" w:hAnsi="Times New Roman" w:eastAsia="宋体" w:cs="Times New Roman"/>
                <w:szCs w:val="21"/>
              </w:rPr>
              <w:t>-0.2627</w:t>
            </w:r>
            <w:r>
              <w:rPr>
                <w:rFonts w:hint="eastAsia" w:ascii="Times New Roman" w:hAnsi="Times New Roman" w:eastAsia="宋体" w:cs="Times New Roman"/>
                <w:szCs w:val="21"/>
              </w:rPr>
              <w:t>,</w:t>
            </w:r>
            <w:r>
              <w:rPr>
                <w:rFonts w:ascii="Times New Roman" w:hAnsi="Times New Roman" w:eastAsia="宋体" w:cs="Times New Roman"/>
                <w:szCs w:val="21"/>
              </w:rPr>
              <w:t>0.075</w:t>
            </w:r>
            <w:r>
              <w:rPr>
                <w:rFonts w:hint="eastAsia" w:ascii="Times New Roman" w:hAnsi="Times New Roman" w:eastAsia="宋体" w:cs="Times New Roman"/>
                <w:szCs w:val="21"/>
              </w:rPr>
              <w:t>4]</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vAlign w:val="center"/>
          </w:tcPr>
          <w:p>
            <w:pPr>
              <w:ind w:firstLine="0" w:firstLineChars="0"/>
              <w:jc w:val="center"/>
            </w:pPr>
            <w:r>
              <w:drawing>
                <wp:inline distT="0" distB="0" distL="114300" distR="114300">
                  <wp:extent cx="152400" cy="200025"/>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39"/>
                          <a:stretch>
                            <a:fillRect/>
                          </a:stretch>
                        </pic:blipFill>
                        <pic:spPr>
                          <a:xfrm>
                            <a:off x="0" y="0"/>
                            <a:ext cx="152400" cy="200025"/>
                          </a:xfrm>
                          <a:prstGeom prst="rect">
                            <a:avLst/>
                          </a:prstGeom>
                          <a:noFill/>
                          <a:ln>
                            <a:noFill/>
                          </a:ln>
                        </pic:spPr>
                      </pic:pic>
                    </a:graphicData>
                  </a:graphic>
                </wp:inline>
              </w:drawing>
            </w:r>
          </w:p>
        </w:tc>
        <w:tc>
          <w:tcPr>
            <w:tcW w:w="2812"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0.0034</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[0.0030,0.0038]</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vAlign w:val="center"/>
          </w:tcPr>
          <w:p>
            <w:pPr>
              <w:ind w:firstLine="0" w:firstLineChars="0"/>
              <w:jc w:val="center"/>
            </w:pPr>
            <w:r>
              <w:drawing>
                <wp:inline distT="0" distB="0" distL="114300" distR="114300">
                  <wp:extent cx="152400" cy="200025"/>
                  <wp:effectExtent l="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40"/>
                          <a:stretch>
                            <a:fillRect/>
                          </a:stretch>
                        </pic:blipFill>
                        <pic:spPr>
                          <a:xfrm>
                            <a:off x="0" y="0"/>
                            <a:ext cx="152400" cy="200025"/>
                          </a:xfrm>
                          <a:prstGeom prst="rect">
                            <a:avLst/>
                          </a:prstGeom>
                          <a:noFill/>
                          <a:ln>
                            <a:noFill/>
                          </a:ln>
                        </pic:spPr>
                      </pic:pic>
                    </a:graphicData>
                  </a:graphic>
                </wp:inline>
              </w:drawing>
            </w:r>
          </w:p>
        </w:tc>
        <w:tc>
          <w:tcPr>
            <w:tcW w:w="2812"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1.9750*10^-5</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[1.1778*10^-6,3.8322*10^-5]</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vAlign w:val="center"/>
          </w:tcPr>
          <w:p>
            <w:pPr>
              <w:ind w:firstLine="0" w:firstLineChars="0"/>
              <w:jc w:val="center"/>
            </w:pPr>
            <w:r>
              <w:drawing>
                <wp:inline distT="0" distB="0" distL="114300" distR="114300">
                  <wp:extent cx="152400" cy="200025"/>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1"/>
                          <a:stretch>
                            <a:fillRect/>
                          </a:stretch>
                        </pic:blipFill>
                        <pic:spPr>
                          <a:xfrm>
                            <a:off x="0" y="0"/>
                            <a:ext cx="152400" cy="200025"/>
                          </a:xfrm>
                          <a:prstGeom prst="rect">
                            <a:avLst/>
                          </a:prstGeom>
                          <a:noFill/>
                          <a:ln>
                            <a:noFill/>
                          </a:ln>
                        </pic:spPr>
                      </pic:pic>
                    </a:graphicData>
                  </a:graphic>
                </wp:inline>
              </w:drawing>
            </w:r>
          </w:p>
        </w:tc>
        <w:tc>
          <w:tcPr>
            <w:tcW w:w="2812"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-7.3451</w:t>
            </w:r>
            <w:r>
              <w:rPr>
                <w:rFonts w:hint="eastAsia" w:ascii="Times New Roman" w:hAnsi="Times New Roman" w:eastAsia="宋体" w:cs="Times New Roman"/>
                <w:sz w:val="21"/>
                <w:szCs w:val="21"/>
                <w:lang w:val="en-US" w:eastAsia="zh-CN"/>
              </w:rPr>
              <w:t>*10^-6</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[-9.4248*10^-6,-5.2656*10^-6]</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5" w:type="dxa"/>
            <w:tcBorders>
              <w:top w:val="single" w:color="auto" w:sz="4" w:space="0"/>
            </w:tcBorders>
            <w:vAlign w:val="center"/>
          </w:tcPr>
          <w:p>
            <w:pPr>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742950" cy="200025"/>
                  <wp:effectExtent l="0" t="0" r="0" b="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42"/>
                          <a:stretch>
                            <a:fillRect/>
                          </a:stretch>
                        </pic:blipFill>
                        <pic:spPr>
                          <a:xfrm>
                            <a:off x="0" y="0"/>
                            <a:ext cx="742950" cy="200025"/>
                          </a:xfrm>
                          <a:prstGeom prst="rect">
                            <a:avLst/>
                          </a:prstGeom>
                          <a:noFill/>
                          <a:ln>
                            <a:noFill/>
                          </a:ln>
                        </pic:spPr>
                      </pic:pic>
                    </a:graphicData>
                  </a:graphic>
                </wp:inline>
              </w:drawing>
            </w:r>
          </w:p>
        </w:tc>
        <w:tc>
          <w:tcPr>
            <w:tcW w:w="2812" w:type="dxa"/>
            <w:tcBorders>
              <w:top w:val="single" w:color="auto" w:sz="4" w:space="0"/>
            </w:tcBorders>
            <w:vAlign w:val="center"/>
          </w:tcPr>
          <w:p>
            <w:pPr>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828675" cy="190500"/>
                  <wp:effectExtent l="0" t="0" r="0" b="0"/>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43"/>
                          <a:stretch>
                            <a:fillRect/>
                          </a:stretch>
                        </pic:blipFill>
                        <pic:spPr>
                          <a:xfrm>
                            <a:off x="0" y="0"/>
                            <a:ext cx="828675" cy="190500"/>
                          </a:xfrm>
                          <a:prstGeom prst="rect">
                            <a:avLst/>
                          </a:prstGeom>
                          <a:noFill/>
                          <a:ln>
                            <a:noFill/>
                          </a:ln>
                        </pic:spPr>
                      </pic:pic>
                    </a:graphicData>
                  </a:graphic>
                </wp:inline>
              </w:drawing>
            </w:r>
          </w:p>
        </w:tc>
        <w:tc>
          <w:tcPr>
            <w:tcW w:w="2839" w:type="dxa"/>
            <w:tcBorders>
              <w:top w:val="single" w:color="auto" w:sz="4" w:space="0"/>
            </w:tcBorders>
            <w:vAlign w:val="center"/>
          </w:tcPr>
          <w:p>
            <w:pPr>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685800" cy="190500"/>
                  <wp:effectExtent l="0" t="0" r="0" b="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44"/>
                          <a:stretch>
                            <a:fillRect/>
                          </a:stretch>
                        </pic:blipFill>
                        <pic:spPr>
                          <a:xfrm>
                            <a:off x="0" y="0"/>
                            <a:ext cx="685800" cy="190500"/>
                          </a:xfrm>
                          <a:prstGeom prst="rect">
                            <a:avLst/>
                          </a:prstGeom>
                          <a:noFill/>
                          <a:ln>
                            <a:noFill/>
                          </a:ln>
                        </pic:spPr>
                      </pic:pic>
                    </a:graphicData>
                  </a:graphic>
                </wp:inline>
              </w:drawing>
            </w:r>
          </w:p>
        </w:tc>
      </w:tr>
    </w:tbl>
    <w:p>
      <w:pPr>
        <w:pStyle w:val="15"/>
        <w:keepNext w:val="0"/>
        <w:keepLines w:val="0"/>
        <w:pageBreakBefore w:val="0"/>
        <w:widowControl w:val="0"/>
        <w:kinsoku/>
        <w:wordWrap w:val="0"/>
        <w:overflowPunct/>
        <w:topLinePunct w:val="0"/>
        <w:autoSpaceDE/>
        <w:autoSpaceDN/>
        <w:bidi w:val="0"/>
        <w:adjustRightInd/>
        <w:snapToGrid w:val="0"/>
        <w:textAlignment w:val="center"/>
        <w:rPr>
          <w:rFonts w:hint="default"/>
          <w:lang w:val="en-US" w:eastAsia="zh-CN"/>
        </w:rPr>
      </w:pPr>
      <w:r>
        <w:rPr>
          <w:rFonts w:hint="default"/>
          <w:lang w:val="en-US" w:eastAsia="zh-CN"/>
        </w:rPr>
        <w:t>从</w:t>
      </w:r>
      <w:r>
        <w:rPr>
          <w:rFonts w:hint="default"/>
          <w:lang w:val="en-US" w:eastAsia="zh-CN"/>
        </w:rPr>
        <w:fldChar w:fldCharType="begin"/>
      </w:r>
      <w:r>
        <w:rPr>
          <w:rFonts w:hint="default"/>
          <w:lang w:val="en-US" w:eastAsia="zh-CN"/>
        </w:rPr>
        <w:instrText xml:space="preserve"> REF _Ref715 \h </w:instrText>
      </w:r>
      <w:r>
        <w:rPr>
          <w:rFonts w:hint="default"/>
          <w:lang w:val="en-US" w:eastAsia="zh-CN"/>
        </w:rPr>
        <w:fldChar w:fldCharType="separate"/>
      </w:r>
      <w:r>
        <w:rPr>
          <w:rFonts w:hint="eastAsia" w:ascii="宋体" w:hAnsi="宋体" w:eastAsia="宋体" w:cs="宋体"/>
          <w:sz w:val="24"/>
          <w:szCs w:val="24"/>
        </w:rPr>
        <w:t>表1</w:t>
      </w:r>
      <w:r>
        <w:rPr>
          <w:rFonts w:hint="default"/>
          <w:lang w:val="en-US" w:eastAsia="zh-CN"/>
        </w:rPr>
        <w:fldChar w:fldCharType="end"/>
      </w:r>
      <w:r>
        <w:rPr>
          <w:rFonts w:hint="default"/>
          <w:lang w:val="en-US" w:eastAsia="zh-CN"/>
        </w:rPr>
        <w:t>可见,此时的置信区间不包含0，这表明估计的系数是显著的，统计量</w:t>
      </w:r>
      <w:r>
        <w:rPr>
          <w:rFonts w:hint="eastAsia"/>
          <w:i/>
          <w:iCs/>
          <w:lang w:val="en-US" w:eastAsia="zh-CN"/>
        </w:rPr>
        <w:t>F</w:t>
      </w:r>
      <w:r>
        <w:rPr>
          <w:rFonts w:hint="default"/>
          <w:lang w:val="en-US" w:eastAsia="zh-CN"/>
        </w:rPr>
        <w:t>远</w:t>
      </w:r>
      <w:r>
        <w:rPr>
          <w:rFonts w:hint="eastAsia"/>
          <w:lang w:val="en-US" w:eastAsia="zh-CN"/>
        </w:rPr>
        <w:t>超过</w:t>
      </w:r>
      <w:r>
        <w:rPr>
          <w:rFonts w:hint="eastAsia"/>
          <w:i/>
          <w:iCs/>
          <w:lang w:val="en-US" w:eastAsia="zh-CN"/>
        </w:rPr>
        <w:t>F</w:t>
      </w:r>
      <w:r>
        <w:rPr>
          <w:rFonts w:hint="eastAsia"/>
          <w:lang w:val="en-US" w:eastAsia="zh-CN"/>
        </w:rPr>
        <w:t>检验的临界值</w:t>
      </w:r>
      <w:r>
        <w:rPr>
          <w:rFonts w:hint="default"/>
          <w:lang w:val="en-US" w:eastAsia="zh-CN"/>
        </w:rPr>
        <w:t>，</w:t>
      </w:r>
      <w:r>
        <w:rPr>
          <w:rFonts w:hint="eastAsia"/>
          <w:lang w:val="en-US" w:eastAsia="zh-CN"/>
        </w:rPr>
        <w:t>拟合优度</w:t>
      </w:r>
      <w:r>
        <w:drawing>
          <wp:inline distT="0" distB="0" distL="114300" distR="114300">
            <wp:extent cx="742950" cy="200025"/>
            <wp:effectExtent l="0" t="0" r="0" b="0"/>
            <wp:docPr id="114"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39"/>
                    <pic:cNvPicPr>
                      <a:picLocks noChangeAspect="1"/>
                    </pic:cNvPicPr>
                  </pic:nvPicPr>
                  <pic:blipFill>
                    <a:blip r:embed="rId45"/>
                    <a:stretch>
                      <a:fillRect/>
                    </a:stretch>
                  </pic:blipFill>
                  <pic:spPr>
                    <a:xfrm>
                      <a:off x="0" y="0"/>
                      <a:ext cx="742950" cy="200025"/>
                    </a:xfrm>
                    <a:prstGeom prst="rect">
                      <a:avLst/>
                    </a:prstGeom>
                    <a:noFill/>
                    <a:ln>
                      <a:noFill/>
                    </a:ln>
                  </pic:spPr>
                </pic:pic>
              </a:graphicData>
            </a:graphic>
          </wp:inline>
        </w:drawing>
      </w:r>
      <w:r>
        <w:rPr>
          <w:rFonts w:hint="eastAsia"/>
          <w:lang w:val="en-US" w:eastAsia="zh-CN"/>
        </w:rPr>
        <w:t>，</w:t>
      </w:r>
      <w:r>
        <w:rPr>
          <w:rFonts w:hint="default"/>
          <w:lang w:val="en-US" w:eastAsia="zh-CN"/>
        </w:rPr>
        <w:t>说明模型是有意义的</w:t>
      </w:r>
      <w:r>
        <w:rPr>
          <w:rFonts w:hint="eastAsia"/>
          <w:lang w:val="en-US" w:eastAsia="zh-CN"/>
        </w:rPr>
        <w:t>，得到</w:t>
      </w:r>
      <w:r>
        <w:rPr>
          <w:rFonts w:hint="default"/>
          <w:lang w:val="en-US" w:eastAsia="zh-CN"/>
        </w:rPr>
        <w:t>最终模型为：</w:t>
      </w:r>
    </w:p>
    <w:p>
      <w:pPr>
        <w:pStyle w:val="19"/>
        <w:bidi w:val="0"/>
        <w:rPr>
          <w:rFonts w:hint="eastAsia"/>
          <w:lang w:val="en-US" w:eastAsia="zh-CN"/>
        </w:rPr>
      </w:pPr>
      <w:r>
        <w:rPr>
          <w:rFonts w:hint="eastAsia"/>
          <w:lang w:val="en-US" w:eastAsia="zh-CN"/>
        </w:rPr>
        <w:tab/>
      </w:r>
      <w:r>
        <w:drawing>
          <wp:inline distT="0" distB="0" distL="114300" distR="114300">
            <wp:extent cx="3724275" cy="200025"/>
            <wp:effectExtent l="0" t="0" r="0" b="0"/>
            <wp:docPr id="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pic:cNvPicPr>
                      <a:picLocks noChangeAspect="1"/>
                    </pic:cNvPicPr>
                  </pic:nvPicPr>
                  <pic:blipFill>
                    <a:blip r:embed="rId46"/>
                    <a:stretch>
                      <a:fillRect/>
                    </a:stretch>
                  </pic:blipFill>
                  <pic:spPr>
                    <a:xfrm>
                      <a:off x="0" y="0"/>
                      <a:ext cx="3724275" cy="200025"/>
                    </a:xfrm>
                    <a:prstGeom prst="rect">
                      <a:avLst/>
                    </a:prstGeom>
                    <a:noFill/>
                    <a:ln>
                      <a:noFill/>
                    </a:ln>
                  </pic:spPr>
                </pic:pic>
              </a:graphicData>
            </a:graphic>
          </wp:inline>
        </w:drawing>
      </w:r>
      <w:r>
        <w:rPr>
          <w:rFonts w:hint="eastAsia"/>
          <w:lang w:val="en-US" w:eastAsia="zh-CN"/>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 3 \* GB2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⑶</w:t>
      </w:r>
      <w:r>
        <w:rPr>
          <w:rFonts w:hint="default" w:ascii="Times New Roman" w:hAnsi="Times New Roman" w:cs="Times New Roman"/>
          <w:sz w:val="21"/>
          <w:szCs w:val="21"/>
        </w:rPr>
        <w:fldChar w:fldCharType="end"/>
      </w:r>
    </w:p>
    <w:p>
      <w:pPr>
        <w:pStyle w:val="17"/>
        <w:numPr>
          <w:ilvl w:val="2"/>
          <w:numId w:val="2"/>
        </w:numPr>
        <w:spacing w:before="93" w:after="93"/>
        <w:rPr>
          <w:rFonts w:ascii="黑体" w:hAnsi="黑体" w:cs="黑体"/>
        </w:rPr>
      </w:pPr>
      <w:r>
        <w:rPr>
          <w:rFonts w:hint="eastAsia" w:ascii="黑体" w:hAnsi="黑体" w:cs="黑体"/>
        </w:rPr>
        <w:t>年总水流量和年总排沙量</w:t>
      </w:r>
    </w:p>
    <w:p>
      <w:pPr>
        <w:pStyle w:val="15"/>
        <w:bidi w:val="0"/>
        <w:rPr>
          <w:rFonts w:hint="eastAsia" w:eastAsia="宋体"/>
          <w:lang w:eastAsia="zh-CN"/>
        </w:rPr>
      </w:pPr>
      <w:r>
        <w:rPr>
          <w:rFonts w:hint="eastAsia"/>
        </w:rPr>
        <w:t>现要求解近6年该水文站的年总水流量和年总排沙量。由于给出是水流量单位是</w:t>
      </w:r>
      <w:r>
        <w:rPr>
          <w:rFonts w:eastAsia="宋体" w:cs="黑体"/>
          <w:position w:val="-12"/>
        </w:rPr>
        <w:object>
          <v:shape id="_x0000_i1030" o:spt="75" type="#_x0000_t75" style="height:17.7pt;width:26.05pt;" o:ole="t" filled="f" o:preferrelative="t" stroked="f" coordsize="21600,21600">
            <v:path/>
            <v:fill on="f" focussize="0,0"/>
            <v:stroke on="f" joinstyle="miter"/>
            <v:imagedata r:id="rId48" o:title=""/>
            <o:lock v:ext="edit" aspectratio="t"/>
            <w10:wrap type="none"/>
            <w10:anchorlock/>
          </v:shape>
          <o:OLEObject Type="Embed" ProgID="Equation.AxMath" ShapeID="_x0000_i1030" DrawAspect="Content" ObjectID="_1468075730" r:id="rId47">
            <o:LockedField>false</o:LockedField>
          </o:OLEObject>
        </w:object>
      </w:r>
      <w:r>
        <w:rPr>
          <w:rFonts w:hint="eastAsia"/>
        </w:rPr>
        <w:t>，所以每天排沙量计算公式为</w:t>
      </w:r>
      <w:r>
        <w:rPr>
          <w:rFonts w:hint="eastAsia"/>
          <w:lang w:eastAsia="zh-CN"/>
        </w:rPr>
        <w:t>：</w:t>
      </w:r>
    </w:p>
    <w:p>
      <w:pPr>
        <w:pStyle w:val="15"/>
        <w:bidi w:val="0"/>
      </w:pPr>
      <w:r>
        <w:drawing>
          <wp:inline distT="0" distB="0" distL="114300" distR="114300">
            <wp:extent cx="2844165" cy="255270"/>
            <wp:effectExtent l="0" t="0" r="0" b="0"/>
            <wp:docPr id="7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7"/>
                    <pic:cNvPicPr>
                      <a:picLocks noChangeAspect="1"/>
                    </pic:cNvPicPr>
                  </pic:nvPicPr>
                  <pic:blipFill>
                    <a:blip r:embed="rId49"/>
                    <a:stretch>
                      <a:fillRect/>
                    </a:stretch>
                  </pic:blipFill>
                  <pic:spPr>
                    <a:xfrm>
                      <a:off x="0" y="0"/>
                      <a:ext cx="2844165" cy="255270"/>
                    </a:xfrm>
                    <a:prstGeom prst="rect">
                      <a:avLst/>
                    </a:prstGeom>
                    <a:noFill/>
                    <a:ln>
                      <a:noFill/>
                    </a:ln>
                  </pic:spPr>
                </pic:pic>
              </a:graphicData>
            </a:graphic>
          </wp:inline>
        </w:drawing>
      </w:r>
    </w:p>
    <w:p>
      <w:pPr>
        <w:pStyle w:val="15"/>
        <w:bidi w:val="0"/>
      </w:pPr>
      <w:r>
        <w:drawing>
          <wp:inline distT="0" distB="0" distL="114300" distR="114300">
            <wp:extent cx="2913380" cy="467995"/>
            <wp:effectExtent l="0" t="0" r="1270" b="0"/>
            <wp:docPr id="7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9"/>
                    <pic:cNvPicPr>
                      <a:picLocks noChangeAspect="1"/>
                    </pic:cNvPicPr>
                  </pic:nvPicPr>
                  <pic:blipFill>
                    <a:blip r:embed="rId50"/>
                    <a:stretch>
                      <a:fillRect/>
                    </a:stretch>
                  </pic:blipFill>
                  <pic:spPr>
                    <a:xfrm>
                      <a:off x="0" y="0"/>
                      <a:ext cx="2913380" cy="467995"/>
                    </a:xfrm>
                    <a:prstGeom prst="rect">
                      <a:avLst/>
                    </a:prstGeom>
                    <a:noFill/>
                    <a:ln>
                      <a:noFill/>
                    </a:ln>
                  </pic:spPr>
                </pic:pic>
              </a:graphicData>
            </a:graphic>
          </wp:inline>
        </w:drawing>
      </w:r>
    </w:p>
    <w:p>
      <w:pPr>
        <w:pStyle w:val="15"/>
        <w:bidi w:val="0"/>
      </w:pPr>
      <w:r>
        <w:drawing>
          <wp:inline distT="0" distB="0" distL="114300" distR="114300">
            <wp:extent cx="2771775" cy="474345"/>
            <wp:effectExtent l="0" t="0" r="0" b="0"/>
            <wp:docPr id="7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2"/>
                    <pic:cNvPicPr>
                      <a:picLocks noChangeAspect="1"/>
                    </pic:cNvPicPr>
                  </pic:nvPicPr>
                  <pic:blipFill>
                    <a:blip r:embed="rId51"/>
                    <a:stretch>
                      <a:fillRect/>
                    </a:stretch>
                  </pic:blipFill>
                  <pic:spPr>
                    <a:xfrm>
                      <a:off x="0" y="0"/>
                      <a:ext cx="2771775" cy="474345"/>
                    </a:xfrm>
                    <a:prstGeom prst="rect">
                      <a:avLst/>
                    </a:prstGeom>
                    <a:noFill/>
                    <a:ln>
                      <a:noFill/>
                    </a:ln>
                  </pic:spPr>
                </pic:pic>
              </a:graphicData>
            </a:graphic>
          </wp:inline>
        </w:drawing>
      </w:r>
    </w:p>
    <w:p>
      <w:pPr>
        <w:pStyle w:val="15"/>
        <w:bidi w:val="0"/>
        <w:rPr>
          <w:rFonts w:hint="eastAsia"/>
          <w:lang w:val="en-US" w:eastAsia="zh-CN"/>
        </w:rPr>
      </w:pPr>
      <w:r>
        <w:rPr>
          <w:rFonts w:hint="eastAsia"/>
          <w:lang w:val="en-US" w:eastAsia="zh-CN"/>
        </w:rPr>
        <w:t>通过Python</w:t>
      </w:r>
      <w:r>
        <w:rPr>
          <w:rFonts w:hint="eastAsia"/>
        </w:rPr>
        <w:t>进行计算得出2016-2021年每年的水流量和排沙量，以及这六年总的水流量和总的排沙量，结果见</w:t>
      </w:r>
      <w:r>
        <w:rPr>
          <w:rFonts w:hint="eastAsia"/>
          <w:lang w:eastAsia="zh-CN"/>
        </w:rPr>
        <w:fldChar w:fldCharType="begin"/>
      </w:r>
      <w:r>
        <w:rPr>
          <w:rFonts w:hint="eastAsia"/>
          <w:lang w:eastAsia="zh-CN"/>
        </w:rPr>
        <w:instrText xml:space="preserve"> REF _Ref715 \h </w:instrText>
      </w:r>
      <w:r>
        <w:rPr>
          <w:rFonts w:hint="eastAsia"/>
          <w:lang w:eastAsia="zh-CN"/>
        </w:rPr>
        <w:fldChar w:fldCharType="separate"/>
      </w:r>
      <w:r>
        <w:rPr>
          <w:rFonts w:hint="eastAsia" w:ascii="宋体" w:hAnsi="宋体" w:eastAsia="宋体" w:cs="宋体"/>
          <w:sz w:val="24"/>
          <w:szCs w:val="24"/>
        </w:rPr>
        <w:t>表1</w:t>
      </w:r>
      <w:r>
        <w:rPr>
          <w:rFonts w:hint="eastAsia"/>
          <w:lang w:eastAsia="zh-CN"/>
        </w:rPr>
        <w:fldChar w:fldCharType="end"/>
      </w:r>
      <w:r>
        <w:rPr>
          <w:rFonts w:hint="eastAsia"/>
        </w:rPr>
        <w:t>：</w:t>
      </w:r>
    </w:p>
    <w:p>
      <w:pPr>
        <w:pStyle w:val="5"/>
        <w:jc w:val="center"/>
        <w:rPr>
          <w:rFonts w:hint="eastAsia" w:ascii="宋体" w:hAnsi="宋体" w:eastAsia="宋体" w:cs="宋体"/>
          <w:sz w:val="24"/>
          <w:szCs w:val="24"/>
          <w:lang w:eastAsia="zh-CN"/>
        </w:rPr>
      </w:pPr>
      <w:bookmarkStart w:id="21" w:name="_Ref30095"/>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eastAsia="zh-CN"/>
        </w:rPr>
        <w:t>年总水流量及年总排沙量</w:t>
      </w:r>
      <w:bookmarkEnd w:id="21"/>
    </w:p>
    <w:tbl>
      <w:tblPr>
        <w:tblStyle w:val="30"/>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8"/>
        <w:gridCol w:w="2809"/>
        <w:gridCol w:w="2839"/>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tcBorders>
              <w:top w:val="single" w:color="auto" w:sz="12" w:space="0"/>
              <w:left w:val="nil"/>
              <w:bottom w:val="single" w:color="auto" w:sz="6" w:space="0"/>
              <w:right w:val="nil"/>
              <w:insideH w:val="single" w:sz="6" w:space="0"/>
              <w:insideV w:val="nil"/>
              <w:tl2br w:val="nil"/>
              <w:tr2bl w:val="nil"/>
            </w:tcBorders>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年份</w:t>
            </w:r>
          </w:p>
        </w:tc>
        <w:tc>
          <w:tcPr>
            <w:tcW w:w="2809"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hint="default" w:ascii="Times New Roman" w:hAnsi="Times New Roman" w:eastAsia="宋体" w:cs="Times New Roman"/>
                <w:sz w:val="24"/>
                <w:szCs w:val="22"/>
                <w:lang w:val="en-US"/>
              </w:rPr>
            </w:pPr>
            <w:r>
              <w:rPr>
                <w:rFonts w:hint="eastAsia"/>
                <w:lang w:val="en-US" w:eastAsia="zh-CN"/>
              </w:rPr>
              <w:t>年总水流量</w:t>
            </w:r>
          </w:p>
        </w:tc>
        <w:tc>
          <w:tcPr>
            <w:tcW w:w="2839"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宋体" w:hAnsi="宋体" w:cs="宋体"/>
                <w:sz w:val="24"/>
                <w:szCs w:val="24"/>
                <w:lang w:val="en-US" w:eastAsia="zh-CN"/>
              </w:rPr>
              <w:t>年总排沙量</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2016</w:t>
            </w:r>
          </w:p>
        </w:tc>
        <w:tc>
          <w:tcPr>
            <w:tcW w:w="280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166529.87380952</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1832565</w:t>
            </w:r>
            <w:r>
              <w:rPr>
                <w:rFonts w:hint="eastAsia" w:ascii="Times New Roman" w:hAnsi="Times New Roman" w:eastAsia="宋体" w:cs="Times New Roman"/>
                <w:sz w:val="21"/>
                <w:szCs w:val="21"/>
                <w:lang w:val="en-US" w:eastAsia="zh-CN"/>
              </w:rPr>
              <w:t>24</w:t>
            </w:r>
            <w:r>
              <w:rPr>
                <w:rFonts w:hint="default" w:ascii="Times New Roman" w:hAnsi="Times New Roman" w:eastAsia="宋体" w:cs="Times New Roman"/>
                <w:sz w:val="21"/>
                <w:szCs w:val="21"/>
              </w:rPr>
              <w:t>26</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79612</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2017</w:t>
            </w:r>
          </w:p>
        </w:tc>
        <w:tc>
          <w:tcPr>
            <w:tcW w:w="280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177595.89444444</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19034341435</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83091</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2018</w:t>
            </w:r>
          </w:p>
        </w:tc>
        <w:tc>
          <w:tcPr>
            <w:tcW w:w="280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450390.94897612</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294858024312</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2383</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2019</w:t>
            </w:r>
          </w:p>
        </w:tc>
        <w:tc>
          <w:tcPr>
            <w:tcW w:w="280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448428.59032445</w:t>
            </w:r>
          </w:p>
        </w:tc>
        <w:tc>
          <w:tcPr>
            <w:tcW w:w="2839" w:type="dxa"/>
            <w:vAlign w:val="center"/>
          </w:tcPr>
          <w:p>
            <w:pPr>
              <w:ind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304149238575</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5975</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2020</w:t>
            </w:r>
          </w:p>
        </w:tc>
        <w:tc>
          <w:tcPr>
            <w:tcW w:w="2809" w:type="dxa"/>
            <w:vAlign w:val="center"/>
          </w:tcPr>
          <w:p>
            <w:pPr>
              <w:pStyle w:val="15"/>
              <w:bidi w:val="0"/>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501904.91099733</w:t>
            </w:r>
          </w:p>
        </w:tc>
        <w:tc>
          <w:tcPr>
            <w:tcW w:w="2839" w:type="dxa"/>
            <w:vAlign w:val="center"/>
          </w:tcPr>
          <w:p>
            <w:pPr>
              <w:pStyle w:val="15"/>
              <w:bidi w:val="0"/>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351370459389</w:t>
            </w:r>
            <w:r>
              <w:rPr>
                <w:rFonts w:hint="eastAsia" w:cs="Times New Roman"/>
                <w:sz w:val="21"/>
                <w:szCs w:val="21"/>
                <w:lang w:val="en-US" w:eastAsia="zh-CN"/>
              </w:rPr>
              <w:t>.</w:t>
            </w:r>
            <w:r>
              <w:rPr>
                <w:rFonts w:hint="default" w:ascii="Times New Roman" w:hAnsi="Times New Roman" w:cs="Times New Roman"/>
                <w:sz w:val="21"/>
                <w:szCs w:val="21"/>
                <w:lang w:val="en-US" w:eastAsia="zh-CN"/>
              </w:rPr>
              <w:t>1037</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2021</w:t>
            </w:r>
          </w:p>
        </w:tc>
        <w:tc>
          <w:tcPr>
            <w:tcW w:w="2809" w:type="dxa"/>
            <w:vAlign w:val="center"/>
          </w:tcPr>
          <w:p>
            <w:pPr>
              <w:pStyle w:val="15"/>
              <w:bidi w:val="0"/>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547318.07541577</w:t>
            </w:r>
          </w:p>
        </w:tc>
        <w:tc>
          <w:tcPr>
            <w:tcW w:w="2839" w:type="dxa"/>
            <w:vAlign w:val="center"/>
          </w:tcPr>
          <w:p>
            <w:pPr>
              <w:pStyle w:val="15"/>
              <w:bidi w:val="0"/>
              <w:ind w:left="0" w:lef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225832365349</w:t>
            </w:r>
            <w:r>
              <w:rPr>
                <w:rFonts w:hint="eastAsia" w:cs="Times New Roman"/>
                <w:sz w:val="21"/>
                <w:szCs w:val="21"/>
                <w:lang w:val="en-US" w:eastAsia="zh-CN"/>
              </w:rPr>
              <w:t>.</w:t>
            </w:r>
            <w:r>
              <w:rPr>
                <w:rFonts w:hint="default" w:ascii="Times New Roman" w:hAnsi="Times New Roman" w:cs="Times New Roman"/>
                <w:sz w:val="21"/>
                <w:szCs w:val="21"/>
                <w:lang w:val="en-US" w:eastAsia="zh-CN"/>
              </w:rPr>
              <w:t>2365</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18"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总年度(6)</w:t>
            </w:r>
          </w:p>
        </w:tc>
        <w:tc>
          <w:tcPr>
            <w:tcW w:w="2809" w:type="dxa"/>
            <w:vAlign w:val="center"/>
          </w:tcPr>
          <w:p>
            <w:pPr>
              <w:pStyle w:val="15"/>
              <w:bidi w:val="0"/>
              <w:ind w:left="0" w:lef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1840454.2926310</w:t>
            </w:r>
          </w:p>
        </w:tc>
        <w:tc>
          <w:tcPr>
            <w:tcW w:w="2839" w:type="dxa"/>
            <w:vAlign w:val="center"/>
          </w:tcPr>
          <w:p>
            <w:pPr>
              <w:pStyle w:val="15"/>
              <w:bidi w:val="0"/>
              <w:ind w:left="0" w:lef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1197076981488.80303</w:t>
            </w:r>
          </w:p>
        </w:tc>
      </w:tr>
    </w:tbl>
    <w:p>
      <w:pPr>
        <w:pStyle w:val="17"/>
        <w:numPr>
          <w:ilvl w:val="1"/>
          <w:numId w:val="2"/>
        </w:numPr>
        <w:bidi w:val="0"/>
        <w:ind w:left="992" w:leftChars="0" w:hanging="567" w:firstLineChars="0"/>
        <w:outlineLvl w:val="1"/>
        <w:rPr>
          <w:lang w:val="en-US" w:eastAsia="zh-CN"/>
        </w:rPr>
      </w:pPr>
      <w:bookmarkStart w:id="22" w:name="_Toc15177"/>
      <w:r>
        <w:rPr>
          <w:rFonts w:hint="eastAsia"/>
          <w:lang w:val="en-US" w:eastAsia="zh-CN"/>
        </w:rPr>
        <w:t>问题二模型的建立与求解</w:t>
      </w:r>
      <w:bookmarkEnd w:id="22"/>
    </w:p>
    <w:p>
      <w:pPr>
        <w:pStyle w:val="17"/>
        <w:numPr>
          <w:ilvl w:val="2"/>
          <w:numId w:val="2"/>
        </w:numPr>
        <w:bidi w:val="0"/>
        <w:ind w:left="1418" w:leftChars="0" w:hanging="567" w:firstLineChars="0"/>
        <w:rPr>
          <w:rFonts w:hint="eastAsia"/>
          <w:lang w:val="en-US" w:eastAsia="zh-CN"/>
        </w:rPr>
      </w:pPr>
      <w:r>
        <w:rPr>
          <w:rFonts w:hint="eastAsia"/>
          <w:lang w:val="en-US" w:eastAsia="zh-CN"/>
        </w:rPr>
        <w:t>突变性分析</w:t>
      </w:r>
    </w:p>
    <w:p>
      <w:pPr>
        <w:pStyle w:val="15"/>
        <w:numPr>
          <w:ilvl w:val="0"/>
          <w:numId w:val="0"/>
        </w:numPr>
        <w:bidi w:val="0"/>
        <w:ind w:leftChars="0"/>
        <w:rPr>
          <w:rFonts w:hint="eastAsia"/>
        </w:rPr>
      </w:pPr>
      <w:r>
        <w:rPr>
          <w:rFonts w:hint="eastAsia" w:ascii="黑体" w:hAnsi="黑体" w:eastAsia="黑体" w:cs="黑体"/>
          <w:sz w:val="24"/>
          <w:szCs w:val="24"/>
          <w:lang w:val="en-US" w:eastAsia="zh-CN"/>
        </w:rPr>
        <w:t>5.2.1.1模型建立：</w:t>
      </w:r>
    </w:p>
    <w:p>
      <w:pPr>
        <w:pStyle w:val="15"/>
        <w:bidi w:val="0"/>
        <w:rPr>
          <w:rFonts w:hint="eastAsia" w:ascii="宋体" w:hAnsi="宋体" w:cs="宋体"/>
          <w:sz w:val="24"/>
          <w:szCs w:val="24"/>
          <w:lang w:val="en-US" w:eastAsia="zh-CN"/>
        </w:rPr>
      </w:pPr>
      <w:r>
        <w:rPr>
          <w:rFonts w:hint="eastAsia" w:ascii="宋体" w:hAnsi="宋体" w:cs="宋体"/>
          <w:sz w:val="24"/>
          <w:szCs w:val="24"/>
          <w:lang w:val="en-US" w:eastAsia="zh-CN"/>
        </w:rPr>
        <w:t>滑动t检验：滑动t检验是通过考察两组样本平均值的差异是否显著来检验突变。对于具有</w:t>
      </w:r>
      <w:r>
        <w:rPr>
          <w:rFonts w:hint="eastAsia" w:ascii="宋体" w:hAnsi="宋体" w:cs="宋体"/>
          <w:position w:val="-6"/>
          <w:sz w:val="24"/>
          <w:szCs w:val="24"/>
          <w:lang w:val="en-US" w:eastAsia="zh-CN"/>
        </w:rPr>
        <w:object>
          <v:shape id="_x0000_i1031" o:spt="75" type="#_x0000_t75" style="height:11pt;width:10pt;" o:ole="t" filled="f" o:preferrelative="t" stroked="f" coordsize="21600,21600">
            <v:path/>
            <v:fill on="f" focussize="0,0"/>
            <v:stroke on="f"/>
            <v:imagedata r:id="rId53" o:title=""/>
            <o:lock v:ext="edit" aspectratio="t"/>
            <w10:wrap type="none"/>
            <w10:anchorlock/>
          </v:shape>
          <o:OLEObject Type="Embed" ProgID="Equation.KSEE3" ShapeID="_x0000_i1031" DrawAspect="Content" ObjectID="_1468075731" r:id="rId52">
            <o:LockedField>false</o:LockedField>
          </o:OLEObject>
        </w:object>
      </w:r>
      <w:r>
        <w:rPr>
          <w:rFonts w:hint="eastAsia" w:ascii="宋体" w:hAnsi="宋体" w:cs="宋体"/>
          <w:sz w:val="24"/>
          <w:szCs w:val="24"/>
          <w:lang w:val="en-US" w:eastAsia="zh-CN"/>
        </w:rPr>
        <w:t>个样本量的时间序列</w:t>
      </w:r>
      <w:r>
        <w:rPr>
          <w:rFonts w:hint="eastAsia" w:ascii="宋体" w:hAnsi="宋体" w:cs="宋体"/>
          <w:position w:val="-6"/>
          <w:sz w:val="24"/>
          <w:szCs w:val="24"/>
          <w:lang w:val="en-US" w:eastAsia="zh-CN"/>
        </w:rPr>
        <w:object>
          <v:shape id="_x0000_i1032" o:spt="75" type="#_x0000_t75" style="height:11pt;width:10pt;" o:ole="t" filled="f" o:preferrelative="t" stroked="f" coordsize="21600,21600">
            <v:path/>
            <v:fill on="f" focussize="0,0"/>
            <v:stroke on="f"/>
            <v:imagedata r:id="rId55" o:title=""/>
            <o:lock v:ext="edit" aspectratio="t"/>
            <w10:wrap type="none"/>
            <w10:anchorlock/>
          </v:shape>
          <o:OLEObject Type="Embed" ProgID="Equation.KSEE3" ShapeID="_x0000_i1032" DrawAspect="Content" ObjectID="_1468075732" r:id="rId54">
            <o:LockedField>false</o:LockedField>
          </o:OLEObject>
        </w:object>
      </w:r>
      <w:r>
        <w:rPr>
          <w:rFonts w:hint="eastAsia" w:ascii="宋体" w:hAnsi="宋体" w:cs="宋体"/>
          <w:sz w:val="24"/>
          <w:szCs w:val="24"/>
          <w:lang w:val="en-US" w:eastAsia="zh-CN"/>
        </w:rPr>
        <w:t>，设定某一时刻作为基准点，基准点的前后两段子序列</w:t>
      </w:r>
      <w:r>
        <w:rPr>
          <w:rFonts w:hint="eastAsia" w:ascii="宋体" w:hAnsi="宋体" w:cs="宋体"/>
          <w:position w:val="-10"/>
          <w:sz w:val="24"/>
          <w:szCs w:val="24"/>
          <w:lang w:val="en-US" w:eastAsia="zh-CN"/>
        </w:rPr>
        <w:object>
          <v:shape id="_x0000_i1033" o:spt="75" type="#_x0000_t75" style="height:17pt;width:12pt;" o:ole="t" filled="f" o:preferrelative="t" stroked="f" coordsize="21600,21600">
            <v:path/>
            <v:fill on="f" focussize="0,0"/>
            <v:stroke on="f"/>
            <v:imagedata r:id="rId57" o:title=""/>
            <o:lock v:ext="edit" aspectratio="t"/>
            <w10:wrap type="none"/>
            <w10:anchorlock/>
          </v:shape>
          <o:OLEObject Type="Embed" ProgID="Equation.KSEE3" ShapeID="_x0000_i1033" DrawAspect="Content" ObjectID="_1468075733" r:id="rId56">
            <o:LockedField>false</o:LockedField>
          </o:OLEObject>
        </w:object>
      </w:r>
      <w:r>
        <w:rPr>
          <w:rFonts w:hint="eastAsia" w:ascii="宋体" w:hAnsi="宋体" w:cs="宋体"/>
          <w:sz w:val="24"/>
          <w:szCs w:val="24"/>
          <w:lang w:val="en-US" w:eastAsia="zh-CN"/>
        </w:rPr>
        <w:t>和</w:t>
      </w:r>
      <w:r>
        <w:rPr>
          <w:rFonts w:hint="eastAsia" w:ascii="宋体" w:hAnsi="宋体" w:cs="宋体"/>
          <w:position w:val="-10"/>
          <w:sz w:val="24"/>
          <w:szCs w:val="24"/>
          <w:lang w:val="en-US" w:eastAsia="zh-CN"/>
        </w:rPr>
        <w:object>
          <v:shape id="_x0000_i1034" o:spt="75" type="#_x0000_t75" style="height:17pt;width:13pt;" o:ole="t" filled="f" o:preferrelative="t" stroked="f" coordsize="21600,21600">
            <v:path/>
            <v:fill on="f" focussize="0,0"/>
            <v:stroke on="f"/>
            <v:imagedata r:id="rId59" o:title=""/>
            <o:lock v:ext="edit" aspectratio="t"/>
            <w10:wrap type="none"/>
            <w10:anchorlock/>
          </v:shape>
          <o:OLEObject Type="Embed" ProgID="Equation.KSEE3" ShapeID="_x0000_i1034" DrawAspect="Content" ObjectID="_1468075734" r:id="rId58">
            <o:LockedField>false</o:LockedField>
          </o:OLEObject>
        </w:object>
      </w:r>
      <w:r>
        <w:rPr>
          <w:rFonts w:hint="eastAsia" w:ascii="宋体" w:hAnsi="宋体" w:cs="宋体"/>
          <w:sz w:val="24"/>
          <w:szCs w:val="24"/>
          <w:lang w:val="en-US" w:eastAsia="zh-CN"/>
        </w:rPr>
        <w:t>的样本分别为</w:t>
      </w:r>
      <w:r>
        <w:rPr>
          <w:rFonts w:hint="eastAsia" w:ascii="宋体" w:hAnsi="宋体" w:cs="宋体"/>
          <w:position w:val="-10"/>
          <w:sz w:val="24"/>
          <w:szCs w:val="24"/>
          <w:lang w:val="en-US" w:eastAsia="zh-CN"/>
        </w:rPr>
        <w:object>
          <v:shape id="_x0000_i1035" o:spt="75" type="#_x0000_t75" style="height:17pt;width:12pt;" o:ole="t" filled="f" o:preferrelative="t" stroked="f" coordsize="21600,21600">
            <v:path/>
            <v:fill on="f" focussize="0,0"/>
            <v:stroke on="f"/>
            <v:imagedata r:id="rId61" o:title=""/>
            <o:lock v:ext="edit" aspectratio="t"/>
            <w10:wrap type="none"/>
            <w10:anchorlock/>
          </v:shape>
          <o:OLEObject Type="Embed" ProgID="Equation.KSEE3" ShapeID="_x0000_i1035" DrawAspect="Content" ObjectID="_1468075735" r:id="rId60">
            <o:LockedField>false</o:LockedField>
          </o:OLEObject>
        </w:object>
      </w:r>
      <w:r>
        <w:rPr>
          <w:rFonts w:hint="eastAsia" w:ascii="宋体" w:hAnsi="宋体" w:cs="宋体"/>
          <w:sz w:val="24"/>
          <w:szCs w:val="24"/>
          <w:lang w:val="en-US" w:eastAsia="zh-CN"/>
        </w:rPr>
        <w:t>和</w:t>
      </w:r>
      <w:r>
        <w:rPr>
          <w:rFonts w:hint="eastAsia" w:ascii="宋体" w:hAnsi="宋体" w:cs="宋体"/>
          <w:position w:val="-10"/>
          <w:sz w:val="24"/>
          <w:szCs w:val="24"/>
          <w:lang w:val="en-US" w:eastAsia="zh-CN"/>
        </w:rPr>
        <w:object>
          <v:shape id="_x0000_i1036" o:spt="75" type="#_x0000_t75" style="height:17pt;width:13pt;" o:ole="t" filled="f" o:preferrelative="t" stroked="f" coordsize="21600,21600">
            <v:path/>
            <v:fill on="f" focussize="0,0"/>
            <v:stroke on="f"/>
            <v:imagedata r:id="rId63" o:title=""/>
            <o:lock v:ext="edit" aspectratio="t"/>
            <w10:wrap type="none"/>
            <w10:anchorlock/>
          </v:shape>
          <o:OLEObject Type="Embed" ProgID="Equation.KSEE3" ShapeID="_x0000_i1036" DrawAspect="Content" ObjectID="_1468075736" r:id="rId62">
            <o:LockedField>false</o:LockedField>
          </o:OLEObject>
        </w:object>
      </w:r>
      <w:r>
        <w:rPr>
          <w:rFonts w:hint="eastAsia" w:ascii="宋体" w:hAnsi="宋体" w:cs="宋体"/>
          <w:sz w:val="24"/>
          <w:szCs w:val="24"/>
          <w:lang w:val="en-US" w:eastAsia="zh-CN"/>
        </w:rPr>
        <w:t>，方差分别为</w:t>
      </w:r>
      <w:r>
        <w:rPr>
          <w:rFonts w:hint="eastAsia" w:ascii="宋体" w:hAnsi="宋体" w:cs="宋体"/>
          <w:position w:val="-10"/>
          <w:sz w:val="24"/>
          <w:szCs w:val="24"/>
          <w:lang w:val="en-US" w:eastAsia="zh-CN"/>
        </w:rPr>
        <w:object>
          <v:shape id="_x0000_i1037" o:spt="75" type="#_x0000_t75" style="height:18pt;width:12pt;" o:ole="t" filled="f" o:preferrelative="t" stroked="f" coordsize="21600,21600">
            <v:path/>
            <v:fill on="f" focussize="0,0"/>
            <v:stroke on="f"/>
            <v:imagedata r:id="rId65" o:title=""/>
            <o:lock v:ext="edit" aspectratio="t"/>
            <w10:wrap type="none"/>
            <w10:anchorlock/>
          </v:shape>
          <o:OLEObject Type="Embed" ProgID="Equation.KSEE3" ShapeID="_x0000_i1037" DrawAspect="Content" ObjectID="_1468075737" r:id="rId64">
            <o:LockedField>false</o:LockedField>
          </o:OLEObject>
        </w:object>
      </w:r>
      <w:r>
        <w:rPr>
          <w:rFonts w:hint="eastAsia" w:ascii="宋体" w:hAnsi="宋体" w:cs="宋体"/>
          <w:sz w:val="24"/>
          <w:szCs w:val="24"/>
          <w:lang w:val="en-US" w:eastAsia="zh-CN"/>
        </w:rPr>
        <w:t>和</w:t>
      </w:r>
      <w:r>
        <w:rPr>
          <w:rFonts w:hint="eastAsia" w:ascii="宋体" w:hAnsi="宋体" w:cs="宋体"/>
          <w:position w:val="-10"/>
          <w:sz w:val="24"/>
          <w:szCs w:val="24"/>
          <w:lang w:val="en-US" w:eastAsia="zh-CN"/>
        </w:rPr>
        <w:object>
          <v:shape id="_x0000_i1038" o:spt="75" type="#_x0000_t75" style="height:18pt;width:12pt;" o:ole="t" filled="f" o:preferrelative="t" stroked="f" coordsize="21600,21600">
            <v:path/>
            <v:fill on="f" focussize="0,0"/>
            <v:stroke on="f"/>
            <v:imagedata r:id="rId67" o:title=""/>
            <o:lock v:ext="edit" aspectratio="t"/>
            <w10:wrap type="none"/>
            <w10:anchorlock/>
          </v:shape>
          <o:OLEObject Type="Embed" ProgID="Equation.KSEE3" ShapeID="_x0000_i1038" DrawAspect="Content" ObjectID="_1468075738" r:id="rId66">
            <o:LockedField>false</o:LockedField>
          </o:OLEObject>
        </w:object>
      </w:r>
      <w:r>
        <w:rPr>
          <w:rFonts w:hint="eastAsia" w:ascii="宋体" w:hAnsi="宋体" w:cs="宋体"/>
          <w:sz w:val="24"/>
          <w:szCs w:val="24"/>
          <w:lang w:val="en-US" w:eastAsia="zh-CN"/>
        </w:rPr>
        <w:t>，平均值分别为</w:t>
      </w:r>
      <w:r>
        <w:rPr>
          <w:rFonts w:hint="eastAsia" w:ascii="宋体" w:hAnsi="宋体" w:cs="宋体"/>
          <w:position w:val="-10"/>
          <w:sz w:val="24"/>
          <w:szCs w:val="24"/>
          <w:lang w:val="en-US" w:eastAsia="zh-CN"/>
        </w:rPr>
        <w:object>
          <v:shape id="_x0000_i1039" o:spt="75" type="#_x0000_t75" style="height:17pt;width:12pt;" o:ole="t" filled="f" o:preferrelative="t" stroked="f" coordsize="21600,21600">
            <v:path/>
            <v:fill on="f" focussize="0,0"/>
            <v:stroke on="f"/>
            <v:imagedata r:id="rId69" o:title=""/>
            <o:lock v:ext="edit" aspectratio="t"/>
            <w10:wrap type="none"/>
            <w10:anchorlock/>
          </v:shape>
          <o:OLEObject Type="Embed" ProgID="Equation.KSEE3" ShapeID="_x0000_i1039" DrawAspect="Content" ObjectID="_1468075739" r:id="rId68">
            <o:LockedField>false</o:LockedField>
          </o:OLEObject>
        </w:object>
      </w:r>
      <w:r>
        <w:rPr>
          <w:rFonts w:hint="eastAsia" w:ascii="宋体" w:hAnsi="宋体" w:cs="宋体"/>
          <w:sz w:val="24"/>
          <w:szCs w:val="24"/>
          <w:lang w:val="en-US" w:eastAsia="zh-CN"/>
        </w:rPr>
        <w:t>和</w:t>
      </w:r>
      <w:r>
        <w:rPr>
          <w:rFonts w:hint="eastAsia" w:ascii="宋体" w:hAnsi="宋体" w:cs="宋体"/>
          <w:position w:val="-10"/>
          <w:sz w:val="24"/>
          <w:szCs w:val="24"/>
          <w:lang w:val="en-US" w:eastAsia="zh-CN"/>
        </w:rPr>
        <w:object>
          <v:shape id="_x0000_i1040" o:spt="75" type="#_x0000_t75" style="height:17pt;width:13pt;" o:ole="t" filled="f" o:preferrelative="t" stroked="f" coordsize="21600,21600">
            <v:path/>
            <v:fill on="f" focussize="0,0"/>
            <v:stroke on="f"/>
            <v:imagedata r:id="rId71" o:title=""/>
            <o:lock v:ext="edit" aspectratio="t"/>
            <w10:wrap type="none"/>
            <w10:anchorlock/>
          </v:shape>
          <o:OLEObject Type="Embed" ProgID="Equation.KSEE3" ShapeID="_x0000_i1040" DrawAspect="Content" ObjectID="_1468075740" r:id="rId70">
            <o:LockedField>false</o:LockedField>
          </o:OLEObject>
        </w:object>
      </w:r>
      <w:r>
        <w:rPr>
          <w:rFonts w:hint="eastAsia" w:ascii="宋体" w:hAnsi="宋体" w:cs="宋体"/>
          <w:sz w:val="24"/>
          <w:szCs w:val="24"/>
          <w:lang w:val="en-US" w:eastAsia="zh-CN"/>
        </w:rPr>
        <w:t>，定义统计量</w:t>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_Ref24981 \r \h </w:instrText>
      </w:r>
      <w:r>
        <w:rPr>
          <w:rFonts w:hint="eastAsia" w:ascii="宋体" w:hAnsi="宋体" w:cs="宋体"/>
          <w:sz w:val="24"/>
          <w:szCs w:val="24"/>
          <w:vertAlign w:val="superscript"/>
          <w:lang w:val="en-US" w:eastAsia="zh-CN"/>
        </w:rPr>
        <w:fldChar w:fldCharType="separate"/>
      </w:r>
      <w:r>
        <w:rPr>
          <w:rFonts w:hint="eastAsia" w:ascii="宋体" w:hAnsi="宋体" w:cs="宋体"/>
          <w:sz w:val="24"/>
          <w:szCs w:val="24"/>
          <w:vertAlign w:val="superscript"/>
          <w:lang w:val="en-US" w:eastAsia="zh-CN"/>
        </w:rPr>
        <w:t>[12]</w:t>
      </w:r>
      <w:r>
        <w:rPr>
          <w:rFonts w:hint="eastAsia" w:ascii="宋体" w:hAnsi="宋体" w:cs="宋体"/>
          <w:sz w:val="24"/>
          <w:szCs w:val="24"/>
          <w:vertAlign w:val="superscript"/>
          <w:lang w:val="en-US" w:eastAsia="zh-CN"/>
        </w:rPr>
        <w:fldChar w:fldCharType="end"/>
      </w:r>
      <w:r>
        <w:rPr>
          <w:rFonts w:hint="eastAsia" w:ascii="宋体" w:hAnsi="宋体" w:cs="宋体"/>
          <w:sz w:val="24"/>
          <w:szCs w:val="24"/>
          <w:lang w:val="en-US" w:eastAsia="zh-CN"/>
        </w:rPr>
        <w:t>：</w:t>
      </w:r>
    </w:p>
    <w:p>
      <w:pPr>
        <w:pStyle w:val="19"/>
        <w:bidi w:val="0"/>
        <w:rPr>
          <w:rFonts w:hint="eastAsia"/>
          <w:lang w:val="en-US" w:eastAsia="zh-CN"/>
        </w:rPr>
      </w:pPr>
      <w:r>
        <w:rPr>
          <w:rFonts w:hint="eastAsia"/>
          <w:lang w:val="en-US" w:eastAsia="zh-CN"/>
        </w:rPr>
        <w:tab/>
      </w:r>
      <w:r>
        <w:drawing>
          <wp:inline distT="0" distB="0" distL="114300" distR="114300">
            <wp:extent cx="981075" cy="542925"/>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72"/>
                    <a:stretch>
                      <a:fillRect/>
                    </a:stretch>
                  </pic:blipFill>
                  <pic:spPr>
                    <a:xfrm>
                      <a:off x="0" y="0"/>
                      <a:ext cx="981075" cy="542925"/>
                    </a:xfrm>
                    <a:prstGeom prst="rect">
                      <a:avLst/>
                    </a:prstGeom>
                    <a:noFill/>
                    <a:ln>
                      <a:noFill/>
                    </a:ln>
                  </pic:spPr>
                </pic:pic>
              </a:graphicData>
            </a:graphic>
          </wp:inline>
        </w:drawing>
      </w:r>
      <w:r>
        <w:rPr>
          <w:rFonts w:hint="eastAsia"/>
          <w:lang w:val="en-US" w:eastAsia="zh-CN"/>
        </w:rPr>
        <w:tab/>
      </w:r>
      <w:r>
        <w:rPr>
          <w:sz w:val="21"/>
          <w:szCs w:val="21"/>
        </w:rPr>
        <w:fldChar w:fldCharType="begin"/>
      </w:r>
      <w:r>
        <w:rPr>
          <w:sz w:val="21"/>
          <w:szCs w:val="21"/>
        </w:rPr>
        <w:instrText xml:space="preserve"> = 4 \* GB2 \* MERGEFORMAT </w:instrText>
      </w:r>
      <w:r>
        <w:rPr>
          <w:sz w:val="21"/>
          <w:szCs w:val="21"/>
        </w:rPr>
        <w:fldChar w:fldCharType="separate"/>
      </w:r>
      <w:r>
        <w:rPr>
          <w:sz w:val="21"/>
          <w:szCs w:val="21"/>
        </w:rPr>
        <w:t>⑷</w:t>
      </w:r>
      <w:r>
        <w:rPr>
          <w:sz w:val="21"/>
          <w:szCs w:val="21"/>
        </w:rPr>
        <w:fldChar w:fldCharType="end"/>
      </w:r>
    </w:p>
    <w:p>
      <w:pPr>
        <w:pStyle w:val="19"/>
        <w:bidi w:val="0"/>
        <w:rPr>
          <w:rStyle w:val="35"/>
          <w:sz w:val="21"/>
          <w:szCs w:val="21"/>
        </w:rPr>
      </w:pPr>
    </w:p>
    <w:p>
      <w:pPr>
        <w:pStyle w:val="19"/>
        <w:bidi w:val="0"/>
        <w:rPr>
          <w:rStyle w:val="35"/>
          <w:rFonts w:hint="eastAsia" w:ascii="宋体" w:hAnsi="宋体" w:eastAsia="宋体" w:cs="宋体"/>
          <w:sz w:val="21"/>
          <w:szCs w:val="21"/>
          <w:lang w:val="en-US" w:eastAsia="zh-CN"/>
        </w:rPr>
      </w:pPr>
      <w:r>
        <w:rPr>
          <w:rStyle w:val="35"/>
          <w:rFonts w:hint="eastAsia" w:ascii="宋体" w:hAnsi="宋体" w:eastAsia="宋体" w:cs="宋体"/>
          <w:sz w:val="21"/>
          <w:szCs w:val="21"/>
          <w:lang w:val="en-US" w:eastAsia="zh-CN"/>
        </w:rPr>
        <w:t>该式子遵循自由度</w:t>
      </w:r>
      <w:r>
        <w:rPr>
          <w:rFonts w:hint="eastAsia" w:ascii="宋体" w:hAnsi="宋体" w:eastAsia="宋体" w:cs="宋体"/>
          <w:sz w:val="21"/>
          <w:szCs w:val="21"/>
        </w:rPr>
        <w:drawing>
          <wp:inline distT="0" distB="0" distL="114300" distR="114300">
            <wp:extent cx="857250" cy="200025"/>
            <wp:effectExtent l="0" t="0" r="0" b="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73"/>
                    <a:stretch>
                      <a:fillRect/>
                    </a:stretch>
                  </pic:blipFill>
                  <pic:spPr>
                    <a:xfrm>
                      <a:off x="0" y="0"/>
                      <a:ext cx="857250" cy="200025"/>
                    </a:xfrm>
                    <a:prstGeom prst="rect">
                      <a:avLst/>
                    </a:prstGeom>
                    <a:noFill/>
                    <a:ln>
                      <a:noFill/>
                    </a:ln>
                  </pic:spPr>
                </pic:pic>
              </a:graphicData>
            </a:graphic>
          </wp:inline>
        </w:drawing>
      </w:r>
      <w:r>
        <w:rPr>
          <w:rFonts w:hint="eastAsia" w:ascii="宋体" w:hAnsi="宋体" w:eastAsia="宋体" w:cs="宋体"/>
          <w:sz w:val="21"/>
          <w:szCs w:val="21"/>
          <w:lang w:val="en-US" w:eastAsia="zh-CN"/>
        </w:rPr>
        <w:t>的</w:t>
      </w:r>
      <w:r>
        <w:rPr>
          <w:rFonts w:hint="eastAsia" w:ascii="宋体" w:hAnsi="宋体" w:eastAsia="宋体" w:cs="宋体"/>
          <w:i/>
          <w:iCs/>
          <w:sz w:val="21"/>
          <w:szCs w:val="21"/>
          <w:lang w:val="en-US" w:eastAsia="zh-CN"/>
        </w:rPr>
        <w:t>t</w:t>
      </w:r>
      <w:r>
        <w:rPr>
          <w:rFonts w:hint="eastAsia" w:ascii="宋体" w:hAnsi="宋体" w:eastAsia="宋体" w:cs="宋体"/>
          <w:sz w:val="21"/>
          <w:szCs w:val="21"/>
          <w:lang w:val="en-US" w:eastAsia="zh-CN"/>
        </w:rPr>
        <w:t>分布</w:t>
      </w:r>
    </w:p>
    <w:p>
      <w:pPr>
        <w:pStyle w:val="19"/>
        <w:bidi w:val="0"/>
        <w:jc w:val="center"/>
      </w:pPr>
      <w:r>
        <w:drawing>
          <wp:inline distT="0" distB="0" distL="114300" distR="114300">
            <wp:extent cx="1028700" cy="390525"/>
            <wp:effectExtent l="0" t="0" r="0" b="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74"/>
                    <a:stretch>
                      <a:fillRect/>
                    </a:stretch>
                  </pic:blipFill>
                  <pic:spPr>
                    <a:xfrm>
                      <a:off x="0" y="0"/>
                      <a:ext cx="1028700" cy="390525"/>
                    </a:xfrm>
                    <a:prstGeom prst="rect">
                      <a:avLst/>
                    </a:prstGeom>
                    <a:noFill/>
                    <a:ln>
                      <a:noFill/>
                    </a:ln>
                  </pic:spPr>
                </pic:pic>
              </a:graphicData>
            </a:graphic>
          </wp:inline>
        </w:drawing>
      </w:r>
    </w:p>
    <w:p>
      <w:pPr>
        <w:pStyle w:val="15"/>
        <w:bidi w:val="0"/>
        <w:rPr>
          <w:rFonts w:hint="default" w:eastAsia="宋体"/>
          <w:lang w:val="en-US" w:eastAsia="zh-CN"/>
        </w:rPr>
      </w:pPr>
      <w:r>
        <w:rPr>
          <w:rFonts w:hint="eastAsia"/>
          <w:lang w:val="en-US" w:eastAsia="zh-CN"/>
        </w:rPr>
        <w:t>给定显著性水平</w:t>
      </w:r>
      <w:r>
        <w:rPr>
          <w:rFonts w:hint="eastAsia"/>
          <w:position w:val="-6"/>
          <w:lang w:val="en-US" w:eastAsia="zh-CN"/>
        </w:rPr>
        <w:object>
          <v:shape id="_x0000_i1041" o:spt="75" type="#_x0000_t75" style="height:11pt;width:12pt;" o:ole="t" filled="f" o:preferrelative="t" stroked="f" coordsize="21600,21600">
            <v:path/>
            <v:fill on="f" focussize="0,0"/>
            <v:stroke on="f"/>
            <v:imagedata r:id="rId76" o:title=""/>
            <o:lock v:ext="edit" aspectratio="t"/>
            <w10:wrap type="none"/>
            <w10:anchorlock/>
          </v:shape>
          <o:OLEObject Type="Embed" ProgID="Equation.KSEE3" ShapeID="_x0000_i1041" DrawAspect="Content" ObjectID="_1468075741" r:id="rId75">
            <o:LockedField>false</o:LockedField>
          </o:OLEObject>
        </w:object>
      </w:r>
      <w:r>
        <w:rPr>
          <w:rFonts w:hint="eastAsia"/>
          <w:lang w:val="en-US" w:eastAsia="zh-CN"/>
        </w:rPr>
        <w:t>，通过查</w:t>
      </w:r>
      <w:r>
        <w:rPr>
          <w:rFonts w:hint="eastAsia"/>
          <w:position w:val="-6"/>
          <w:lang w:val="en-US" w:eastAsia="zh-CN"/>
        </w:rPr>
        <w:object>
          <v:shape id="_x0000_i1042" o:spt="75" type="#_x0000_t75" style="height:12pt;width:6.95pt;" o:ole="t" filled="f" o:preferrelative="t" stroked="f" coordsize="21600,21600">
            <v:path/>
            <v:fill on="f" focussize="0,0"/>
            <v:stroke on="f"/>
            <v:imagedata r:id="rId78" o:title=""/>
            <o:lock v:ext="edit" aspectratio="t"/>
            <w10:wrap type="none"/>
            <w10:anchorlock/>
          </v:shape>
          <o:OLEObject Type="Embed" ProgID="Equation.KSEE3" ShapeID="_x0000_i1042" DrawAspect="Content" ObjectID="_1468075742" r:id="rId77">
            <o:LockedField>false</o:LockedField>
          </o:OLEObject>
        </w:object>
      </w:r>
      <w:r>
        <w:rPr>
          <w:rFonts w:hint="eastAsia"/>
          <w:lang w:val="en-US" w:eastAsia="zh-CN"/>
        </w:rPr>
        <w:t>分布表得到临界值</w:t>
      </w:r>
      <w:r>
        <w:rPr>
          <w:rFonts w:hint="eastAsia"/>
          <w:position w:val="-12"/>
          <w:lang w:val="en-US" w:eastAsia="zh-CN"/>
        </w:rPr>
        <w:object>
          <v:shape id="_x0000_i1043" o:spt="75" type="#_x0000_t75" style="height:18pt;width:12pt;" o:ole="t" filled="f" o:preferrelative="t" stroked="f" coordsize="21600,21600">
            <v:path/>
            <v:fill on="f" focussize="0,0"/>
            <v:stroke on="f"/>
            <v:imagedata r:id="rId80" o:title=""/>
            <o:lock v:ext="edit" aspectratio="t"/>
            <w10:wrap type="none"/>
            <w10:anchorlock/>
          </v:shape>
          <o:OLEObject Type="Embed" ProgID="Equation.KSEE3" ShapeID="_x0000_i1043" DrawAspect="Content" ObjectID="_1468075743" r:id="rId79">
            <o:LockedField>false</o:LockedField>
          </o:OLEObject>
        </w:object>
      </w:r>
      <w:r>
        <w:rPr>
          <w:rFonts w:hint="eastAsia"/>
          <w:lang w:val="en-US" w:eastAsia="zh-CN"/>
        </w:rPr>
        <w:t>，如果</w:t>
      </w:r>
      <w:r>
        <w:rPr>
          <w:rFonts w:hint="eastAsia"/>
          <w:position w:val="-14"/>
          <w:lang w:val="en-US" w:eastAsia="zh-CN"/>
        </w:rPr>
        <w:object>
          <v:shape id="_x0000_i1044" o:spt="75" type="#_x0000_t75" style="height:20pt;width:34pt;" o:ole="t" filled="f" o:preferrelative="t" stroked="f" coordsize="21600,21600">
            <v:path/>
            <v:fill on="f" focussize="0,0"/>
            <v:stroke on="f"/>
            <v:imagedata r:id="rId82" o:title=""/>
            <o:lock v:ext="edit" aspectratio="t"/>
            <w10:wrap type="none"/>
            <w10:anchorlock/>
          </v:shape>
          <o:OLEObject Type="Embed" ProgID="Equation.KSEE3" ShapeID="_x0000_i1044" DrawAspect="Content" ObjectID="_1468075744" r:id="rId81">
            <o:LockedField>false</o:LockedField>
          </o:OLEObject>
        </w:object>
      </w:r>
      <w:r>
        <w:rPr>
          <w:rFonts w:hint="eastAsia"/>
          <w:lang w:val="en-US" w:eastAsia="zh-CN"/>
        </w:rPr>
        <w:t>，那么认为在基准点时刻出现了突变点。</w:t>
      </w:r>
    </w:p>
    <w:p>
      <w:pPr>
        <w:pStyle w:val="15"/>
        <w:numPr>
          <w:ilvl w:val="0"/>
          <w:numId w:val="0"/>
        </w:numPr>
        <w:bidi w:val="0"/>
        <w:ind w:leftChars="0"/>
        <w:rPr>
          <w:rFonts w:hint="eastAsia" w:ascii="黑体" w:hAnsi="黑体" w:eastAsia="黑体" w:cs="黑体"/>
          <w:lang w:val="en-US" w:eastAsia="zh-CN"/>
        </w:rPr>
      </w:pPr>
      <w:r>
        <w:rPr>
          <w:rFonts w:hint="eastAsia" w:ascii="黑体" w:hAnsi="黑体" w:eastAsia="黑体" w:cs="黑体"/>
          <w:lang w:val="en-US" w:eastAsia="zh-CN"/>
        </w:rPr>
        <w:t>5.2.1.2模型求解：</w:t>
      </w:r>
    </w:p>
    <w:p>
      <w:pPr>
        <w:pStyle w:val="15"/>
        <w:ind w:firstLine="480"/>
        <w:rPr>
          <w:rFonts w:hint="eastAsia"/>
          <w:lang w:val="en-US" w:eastAsia="zh-CN"/>
        </w:rPr>
      </w:pPr>
      <w:r>
        <w:rPr>
          <w:rFonts w:hint="eastAsia"/>
        </w:rPr>
        <w:t>先把利用</w:t>
      </w:r>
      <w:r>
        <w:rPr>
          <w:rFonts w:hint="eastAsia"/>
          <w:lang w:val="en-US" w:eastAsia="zh-CN"/>
        </w:rPr>
        <w:t>P</w:t>
      </w:r>
      <w:r>
        <w:rPr>
          <w:rFonts w:hint="eastAsia"/>
        </w:rPr>
        <w:t>ython把2016</w:t>
      </w:r>
      <w:r>
        <w:rPr>
          <w:rFonts w:hint="eastAsia"/>
          <w:lang w:val="en-US" w:eastAsia="zh-CN"/>
        </w:rPr>
        <w:t>-</w:t>
      </w:r>
      <w:r>
        <w:rPr>
          <w:rFonts w:hint="eastAsia"/>
        </w:rPr>
        <w:t>2017年的每天排沙量、水流量表格按月份进行处理，统计出每月的排沙量，共72个月。部分结果如下，详细结果见</w:t>
      </w:r>
      <w:r>
        <w:rPr>
          <w:rFonts w:hint="eastAsia"/>
          <w:color w:val="auto"/>
        </w:rPr>
        <w:t>支撑材料问题2</w:t>
      </w:r>
      <w:r>
        <w:rPr>
          <w:rFonts w:hint="eastAsia"/>
          <w:color w:val="auto"/>
          <w:lang w:val="en-US" w:eastAsia="zh-CN"/>
        </w:rPr>
        <w:t>表1.数据_月</w:t>
      </w:r>
      <w:r>
        <w:rPr>
          <w:rFonts w:hint="eastAsia"/>
        </w:rPr>
        <w:t>。然后再利用</w:t>
      </w:r>
      <w:r>
        <w:rPr>
          <w:rFonts w:hint="eastAsia"/>
          <w:lang w:val="en-US" w:eastAsia="zh-CN"/>
        </w:rPr>
        <w:t>P</w:t>
      </w:r>
      <w:r>
        <w:rPr>
          <w:rFonts w:hint="eastAsia"/>
        </w:rPr>
        <w:t>ython采用</w:t>
      </w:r>
      <w:r>
        <w:rPr>
          <w:rFonts w:hint="eastAsia" w:ascii="宋体" w:hAnsi="宋体" w:cs="宋体"/>
        </w:rPr>
        <w:t>滑动t检验</w:t>
      </w:r>
      <w:r>
        <w:rPr>
          <w:rFonts w:hint="eastAsia"/>
        </w:rPr>
        <w:t>对</w:t>
      </w:r>
      <w:bookmarkStart w:id="23" w:name="_Hlk145246404"/>
      <w:r>
        <w:rPr>
          <w:rFonts w:hint="eastAsia"/>
        </w:rPr>
        <w:t>2016</w:t>
      </w:r>
      <w:r>
        <w:rPr>
          <w:rFonts w:hint="eastAsia"/>
          <w:lang w:val="en-US" w:eastAsia="zh-CN"/>
        </w:rPr>
        <w:t>-</w:t>
      </w:r>
      <w:r>
        <w:rPr>
          <w:rFonts w:hint="eastAsia"/>
        </w:rPr>
        <w:t>2017年的月排沙量</w:t>
      </w:r>
      <w:bookmarkEnd w:id="23"/>
      <w:r>
        <w:rPr>
          <w:rFonts w:hint="eastAsia"/>
        </w:rPr>
        <w:t>、月水流量进行突变性分析，结果见</w:t>
      </w:r>
      <w:r>
        <w:rPr>
          <w:rFonts w:hint="eastAsia"/>
          <w:lang w:eastAsia="zh-CN"/>
        </w:rPr>
        <w:fldChar w:fldCharType="begin"/>
      </w:r>
      <w:r>
        <w:rPr>
          <w:rFonts w:hint="eastAsia"/>
          <w:lang w:eastAsia="zh-CN"/>
        </w:rPr>
        <w:instrText xml:space="preserve"> REF _Ref22829 \h </w:instrText>
      </w:r>
      <w:r>
        <w:rPr>
          <w:rFonts w:hint="eastAsia"/>
          <w:lang w:eastAsia="zh-CN"/>
        </w:rPr>
        <w:fldChar w:fldCharType="separate"/>
      </w:r>
      <w:r>
        <w:rPr>
          <w:rFonts w:hint="eastAsia" w:asciiTheme="majorEastAsia" w:hAnsiTheme="majorEastAsia" w:eastAsiaTheme="majorEastAsia" w:cstheme="majorEastAsia"/>
          <w:b/>
          <w:bCs/>
          <w:sz w:val="21"/>
          <w:szCs w:val="21"/>
        </w:rPr>
        <w:t>图4</w:t>
      </w:r>
      <w:r>
        <w:rPr>
          <w:rFonts w:hint="eastAsia"/>
          <w:lang w:eastAsia="zh-CN"/>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_Ref23030 \h </w:instrText>
      </w:r>
      <w:r>
        <w:rPr>
          <w:rFonts w:hint="eastAsia"/>
          <w:lang w:eastAsia="zh-CN"/>
        </w:rPr>
        <w:fldChar w:fldCharType="separate"/>
      </w:r>
      <w:r>
        <w:rPr>
          <w:rFonts w:hint="eastAsia" w:ascii="宋体" w:hAnsi="宋体" w:eastAsia="宋体" w:cs="宋体"/>
          <w:b/>
          <w:bCs/>
          <w:sz w:val="21"/>
          <w:szCs w:val="21"/>
        </w:rPr>
        <w:t>图5</w:t>
      </w:r>
      <w:r>
        <w:rPr>
          <w:rFonts w:hint="eastAsia"/>
          <w:lang w:eastAsia="zh-CN"/>
        </w:rPr>
        <w:fldChar w:fldCharType="end"/>
      </w:r>
      <w:r>
        <w:rPr>
          <w:rFonts w:hint="eastAsia"/>
        </w:rPr>
        <w:t>。</w:t>
      </w:r>
    </w:p>
    <w:p>
      <w:pPr>
        <w:pStyle w:val="15"/>
        <w:bidi w:val="0"/>
        <w:jc w:val="center"/>
      </w:pPr>
      <w:r>
        <w:drawing>
          <wp:inline distT="0" distB="0" distL="114300" distR="114300">
            <wp:extent cx="4175760" cy="3142615"/>
            <wp:effectExtent l="0" t="0" r="5715" b="635"/>
            <wp:docPr id="3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6"/>
                    <pic:cNvPicPr>
                      <a:picLocks noChangeAspect="1"/>
                    </pic:cNvPicPr>
                  </pic:nvPicPr>
                  <pic:blipFill>
                    <a:blip r:embed="rId83"/>
                    <a:stretch>
                      <a:fillRect/>
                    </a:stretch>
                  </pic:blipFill>
                  <pic:spPr>
                    <a:xfrm>
                      <a:off x="0" y="0"/>
                      <a:ext cx="4175760" cy="3142615"/>
                    </a:xfrm>
                    <a:prstGeom prst="rect">
                      <a:avLst/>
                    </a:prstGeom>
                    <a:noFill/>
                    <a:ln>
                      <a:noFill/>
                    </a:ln>
                  </pic:spPr>
                </pic:pic>
              </a:graphicData>
            </a:graphic>
          </wp:inline>
        </w:drawing>
      </w:r>
    </w:p>
    <w:p>
      <w:pPr>
        <w:pStyle w:val="5"/>
        <w:bidi w:val="0"/>
        <w:jc w:val="center"/>
        <w:rPr>
          <w:rFonts w:hint="eastAsia" w:asciiTheme="majorEastAsia" w:hAnsiTheme="majorEastAsia" w:eastAsiaTheme="majorEastAsia" w:cstheme="majorEastAsia"/>
          <w:b/>
          <w:bCs/>
          <w:sz w:val="21"/>
          <w:szCs w:val="21"/>
          <w:lang w:eastAsia="zh-CN"/>
        </w:rPr>
      </w:pPr>
      <w:bookmarkStart w:id="24" w:name="_Ref22829"/>
      <w:r>
        <w:rPr>
          <w:rFonts w:hint="eastAsia" w:asciiTheme="majorEastAsia" w:hAnsiTheme="majorEastAsia" w:eastAsiaTheme="majorEastAsia" w:cstheme="majorEastAsia"/>
          <w:b/>
          <w:bCs/>
          <w:sz w:val="21"/>
          <w:szCs w:val="21"/>
        </w:rPr>
        <w:t>图</w:t>
      </w:r>
      <w:r>
        <w:rPr>
          <w:rFonts w:hint="eastAsia" w:asciiTheme="majorEastAsia" w:hAnsiTheme="majorEastAsia" w:eastAsiaTheme="majorEastAsia" w:cstheme="majorEastAsia"/>
          <w:b/>
          <w:bCs/>
          <w:sz w:val="21"/>
          <w:szCs w:val="21"/>
        </w:rPr>
        <w:fldChar w:fldCharType="begin"/>
      </w:r>
      <w:r>
        <w:rPr>
          <w:rFonts w:hint="eastAsia" w:asciiTheme="majorEastAsia" w:hAnsiTheme="majorEastAsia" w:eastAsiaTheme="majorEastAsia" w:cstheme="majorEastAsia"/>
          <w:b/>
          <w:bCs/>
          <w:sz w:val="21"/>
          <w:szCs w:val="21"/>
        </w:rPr>
        <w:instrText xml:space="preserve"> SEQ 图 \* ARABIC </w:instrText>
      </w:r>
      <w:r>
        <w:rPr>
          <w:rFonts w:hint="eastAsia" w:asciiTheme="majorEastAsia" w:hAnsiTheme="majorEastAsia" w:eastAsiaTheme="majorEastAsia" w:cstheme="majorEastAsia"/>
          <w:b/>
          <w:bCs/>
          <w:sz w:val="21"/>
          <w:szCs w:val="21"/>
        </w:rPr>
        <w:fldChar w:fldCharType="separate"/>
      </w:r>
      <w:r>
        <w:rPr>
          <w:rFonts w:hint="eastAsia" w:asciiTheme="majorEastAsia" w:hAnsiTheme="majorEastAsia" w:eastAsiaTheme="majorEastAsia" w:cstheme="majorEastAsia"/>
          <w:b/>
          <w:bCs/>
          <w:sz w:val="21"/>
          <w:szCs w:val="21"/>
        </w:rPr>
        <w:t>4</w:t>
      </w:r>
      <w:r>
        <w:rPr>
          <w:rFonts w:hint="eastAsia" w:asciiTheme="majorEastAsia" w:hAnsiTheme="majorEastAsia" w:eastAsiaTheme="majorEastAsia" w:cstheme="majorEastAsia"/>
          <w:b/>
          <w:bCs/>
          <w:sz w:val="21"/>
          <w:szCs w:val="21"/>
        </w:rPr>
        <w:fldChar w:fldCharType="end"/>
      </w:r>
      <w:bookmarkEnd w:id="24"/>
      <w:r>
        <w:rPr>
          <w:rFonts w:hint="eastAsia" w:asciiTheme="majorEastAsia" w:hAnsiTheme="majorEastAsia" w:eastAsiaTheme="majorEastAsia" w:cstheme="majorEastAsia"/>
          <w:b/>
          <w:bCs/>
          <w:sz w:val="21"/>
          <w:szCs w:val="21"/>
          <w:lang w:eastAsia="zh-CN"/>
        </w:rPr>
        <w:t>黄河排沙量趋势图及滑动</w:t>
      </w:r>
      <w:r>
        <w:rPr>
          <w:rFonts w:hint="eastAsia" w:asciiTheme="majorEastAsia" w:hAnsiTheme="majorEastAsia" w:eastAsiaTheme="majorEastAsia" w:cstheme="majorEastAsia"/>
          <w:b/>
          <w:bCs/>
          <w:sz w:val="21"/>
          <w:szCs w:val="21"/>
          <w:lang w:val="en-US" w:eastAsia="zh-CN"/>
        </w:rPr>
        <w:t>t</w:t>
      </w:r>
      <w:r>
        <w:rPr>
          <w:rFonts w:hint="eastAsia" w:asciiTheme="majorEastAsia" w:hAnsiTheme="majorEastAsia" w:eastAsiaTheme="majorEastAsia" w:cstheme="majorEastAsia"/>
          <w:b/>
          <w:bCs/>
          <w:sz w:val="21"/>
          <w:szCs w:val="21"/>
          <w:lang w:eastAsia="zh-CN"/>
        </w:rPr>
        <w:t>检验突变</w:t>
      </w:r>
    </w:p>
    <w:p>
      <w:pPr>
        <w:pStyle w:val="15"/>
        <w:bidi w:val="0"/>
        <w:jc w:val="center"/>
      </w:pPr>
      <w:r>
        <w:drawing>
          <wp:inline distT="0" distB="0" distL="114300" distR="114300">
            <wp:extent cx="4187825" cy="3131820"/>
            <wp:effectExtent l="0" t="0" r="3175" b="1905"/>
            <wp:docPr id="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pic:cNvPicPr>
                      <a:picLocks noChangeAspect="1"/>
                    </pic:cNvPicPr>
                  </pic:nvPicPr>
                  <pic:blipFill>
                    <a:blip r:embed="rId84"/>
                    <a:stretch>
                      <a:fillRect/>
                    </a:stretch>
                  </pic:blipFill>
                  <pic:spPr>
                    <a:xfrm>
                      <a:off x="0" y="0"/>
                      <a:ext cx="4187825" cy="3131820"/>
                    </a:xfrm>
                    <a:prstGeom prst="rect">
                      <a:avLst/>
                    </a:prstGeom>
                    <a:noFill/>
                    <a:ln>
                      <a:noFill/>
                    </a:ln>
                  </pic:spPr>
                </pic:pic>
              </a:graphicData>
            </a:graphic>
          </wp:inline>
        </w:drawing>
      </w:r>
    </w:p>
    <w:p>
      <w:pPr>
        <w:pStyle w:val="5"/>
        <w:bidi w:val="0"/>
        <w:jc w:val="center"/>
        <w:rPr>
          <w:rFonts w:hint="eastAsia" w:ascii="宋体" w:hAnsi="宋体" w:eastAsia="宋体" w:cs="宋体"/>
          <w:b/>
          <w:bCs/>
          <w:sz w:val="21"/>
          <w:szCs w:val="21"/>
          <w:lang w:eastAsia="zh-CN"/>
        </w:rPr>
      </w:pPr>
      <w:bookmarkStart w:id="25" w:name="_Ref23030"/>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5</w:t>
      </w:r>
      <w:r>
        <w:rPr>
          <w:rFonts w:hint="eastAsia" w:ascii="宋体" w:hAnsi="宋体" w:eastAsia="宋体" w:cs="宋体"/>
          <w:b/>
          <w:bCs/>
          <w:sz w:val="21"/>
          <w:szCs w:val="21"/>
        </w:rPr>
        <w:fldChar w:fldCharType="end"/>
      </w:r>
      <w:bookmarkEnd w:id="25"/>
      <w:r>
        <w:rPr>
          <w:rFonts w:hint="eastAsia" w:ascii="宋体" w:hAnsi="宋体" w:eastAsia="宋体" w:cs="宋体"/>
          <w:b/>
          <w:bCs/>
          <w:sz w:val="21"/>
          <w:szCs w:val="21"/>
          <w:lang w:eastAsia="zh-CN"/>
        </w:rPr>
        <w:t>黄河水流量趋势图及滑动t检验突变</w:t>
      </w:r>
    </w:p>
    <w:p>
      <w:pPr>
        <w:pStyle w:val="15"/>
        <w:ind w:firstLine="480"/>
      </w:pPr>
      <w:r>
        <w:rPr>
          <w:rFonts w:hint="eastAsia"/>
        </w:rPr>
        <w:t>排沙量：通过观察</w:t>
      </w:r>
      <w:r>
        <w:rPr>
          <w:rFonts w:hint="eastAsia"/>
        </w:rPr>
        <w:fldChar w:fldCharType="begin"/>
      </w:r>
      <w:r>
        <w:rPr>
          <w:rFonts w:hint="eastAsia"/>
        </w:rPr>
        <w:instrText xml:space="preserve"> REF _Ref22829 \h </w:instrText>
      </w:r>
      <w:r>
        <w:rPr>
          <w:rFonts w:hint="eastAsia"/>
        </w:rPr>
        <w:fldChar w:fldCharType="separate"/>
      </w:r>
      <w:r>
        <w:rPr>
          <w:rFonts w:hint="eastAsia" w:asciiTheme="majorEastAsia" w:hAnsiTheme="majorEastAsia" w:eastAsiaTheme="majorEastAsia" w:cstheme="majorEastAsia"/>
          <w:b/>
          <w:bCs/>
          <w:sz w:val="21"/>
          <w:szCs w:val="21"/>
        </w:rPr>
        <w:t>图4</w:t>
      </w:r>
      <w:r>
        <w:rPr>
          <w:rFonts w:hint="eastAsia"/>
        </w:rPr>
        <w:fldChar w:fldCharType="end"/>
      </w:r>
      <w:r>
        <w:rPr>
          <w:rFonts w:hint="eastAsia"/>
        </w:rPr>
        <w:t>，在2016-2017年期间排沙量呈平稳趋势，并且2018年6月是拐点。滑动t检验的效果图很清楚的反映了超过显著区间的点：2016年4月、2016年11月、2017年6月、2018年10月、2019年9月、2020年8月，这些值均为突变点。</w:t>
      </w:r>
    </w:p>
    <w:p>
      <w:pPr>
        <w:pStyle w:val="15"/>
        <w:ind w:firstLine="480"/>
      </w:pPr>
      <w:r>
        <w:rPr>
          <w:rFonts w:hint="eastAsia"/>
        </w:rPr>
        <w:t>水流量：通过观察</w:t>
      </w:r>
      <w:r>
        <w:rPr>
          <w:rFonts w:hint="eastAsia"/>
        </w:rPr>
        <w:fldChar w:fldCharType="begin"/>
      </w:r>
      <w:r>
        <w:rPr>
          <w:rFonts w:hint="eastAsia"/>
        </w:rPr>
        <w:instrText xml:space="preserve"> REF _Ref23030 \h </w:instrText>
      </w:r>
      <w:r>
        <w:rPr>
          <w:rFonts w:hint="eastAsia"/>
        </w:rPr>
        <w:fldChar w:fldCharType="separate"/>
      </w:r>
      <w:r>
        <w:rPr>
          <w:rFonts w:hint="eastAsia" w:ascii="宋体" w:hAnsi="宋体" w:eastAsia="宋体" w:cs="宋体"/>
          <w:b/>
          <w:bCs/>
          <w:sz w:val="21"/>
          <w:szCs w:val="21"/>
        </w:rPr>
        <w:t>图5</w:t>
      </w:r>
      <w:r>
        <w:rPr>
          <w:rFonts w:hint="eastAsia"/>
        </w:rPr>
        <w:fldChar w:fldCharType="end"/>
      </w:r>
      <w:r>
        <w:rPr>
          <w:rFonts w:hint="eastAsia"/>
        </w:rPr>
        <w:t>，在2016-2017年期间水流量呈上升趋势。滑动t检验的效果图很清楚的反映了超过显著区间的点：2016年4月、2016年11月、2017年6月、2018年10月、2019年10月，这些值均为突变点。</w:t>
      </w:r>
    </w:p>
    <w:p>
      <w:pPr>
        <w:pStyle w:val="15"/>
        <w:bidi w:val="0"/>
        <w:rPr>
          <w:rFonts w:hint="eastAsia"/>
          <w:lang w:val="en-US" w:eastAsia="zh-CN"/>
        </w:rPr>
      </w:pPr>
    </w:p>
    <w:p>
      <w:pPr>
        <w:pStyle w:val="17"/>
        <w:numPr>
          <w:ilvl w:val="2"/>
          <w:numId w:val="2"/>
        </w:numPr>
        <w:bidi w:val="0"/>
        <w:rPr>
          <w:rFonts w:hint="eastAsia"/>
          <w:lang w:eastAsia="zh-CN"/>
        </w:rPr>
      </w:pPr>
      <w:r>
        <w:rPr>
          <w:rFonts w:hint="eastAsia"/>
          <w:lang w:val="en-US" w:eastAsia="zh-CN"/>
        </w:rPr>
        <w:t>季节性分析</w:t>
      </w:r>
    </w:p>
    <w:p>
      <w:pPr>
        <w:pStyle w:val="17"/>
        <w:spacing w:before="93" w:after="93"/>
      </w:pPr>
      <w:r>
        <w:rPr>
          <w:rFonts w:hint="eastAsia"/>
        </w:rPr>
        <w:t>5.2.3.1</w:t>
      </w:r>
      <w:r>
        <w:t xml:space="preserve"> </w:t>
      </w:r>
      <w:r>
        <w:rPr>
          <w:rFonts w:hint="eastAsia"/>
        </w:rPr>
        <w:t>模型建立</w:t>
      </w:r>
    </w:p>
    <w:p>
      <w:pPr>
        <w:pStyle w:val="15"/>
        <w:ind w:firstLine="480"/>
        <w:rPr>
          <w:rFonts w:hint="eastAsia" w:eastAsia="宋体"/>
          <w:lang w:eastAsia="zh-CN"/>
        </w:rPr>
      </w:pPr>
      <w:r>
        <w:rPr>
          <w:rFonts w:hint="eastAsia"/>
        </w:rPr>
        <w:t>利用Excel画出如下2016-2021年中每月排沙量、每月水流量的折线图，</w:t>
      </w:r>
      <w:r>
        <w:rPr>
          <w:rFonts w:hint="eastAsia"/>
          <w:lang w:val="en-US" w:eastAsia="zh-CN"/>
        </w:rPr>
        <w:t>见</w:t>
      </w:r>
      <w:r>
        <w:rPr>
          <w:rFonts w:hint="eastAsia"/>
          <w:lang w:eastAsia="zh-CN"/>
        </w:rPr>
        <w:fldChar w:fldCharType="begin"/>
      </w:r>
      <w:r>
        <w:rPr>
          <w:rFonts w:hint="eastAsia"/>
          <w:lang w:eastAsia="zh-CN"/>
        </w:rPr>
        <w:instrText xml:space="preserve"> REF _Ref11356 \h </w:instrText>
      </w:r>
      <w:r>
        <w:rPr>
          <w:rFonts w:hint="eastAsia"/>
          <w:lang w:eastAsia="zh-CN"/>
        </w:rPr>
        <w:fldChar w:fldCharType="separate"/>
      </w:r>
      <w:r>
        <w:rPr>
          <w:rFonts w:hint="eastAsia" w:ascii="宋体" w:hAnsi="宋体" w:eastAsia="宋体" w:cs="宋体"/>
          <w:b/>
          <w:bCs/>
          <w:sz w:val="21"/>
          <w:szCs w:val="21"/>
        </w:rPr>
        <w:t>图 6</w:t>
      </w:r>
      <w:r>
        <w:rPr>
          <w:rFonts w:hint="eastAsia"/>
          <w:lang w:eastAsia="zh-CN"/>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_Ref11317 \h </w:instrText>
      </w:r>
      <w:r>
        <w:rPr>
          <w:rFonts w:hint="eastAsia"/>
          <w:lang w:eastAsia="zh-CN"/>
        </w:rPr>
        <w:fldChar w:fldCharType="separate"/>
      </w:r>
      <w:r>
        <w:rPr>
          <w:rFonts w:hint="eastAsia" w:ascii="宋体" w:hAnsi="宋体" w:eastAsia="宋体" w:cs="宋体"/>
          <w:b/>
          <w:bCs/>
          <w:sz w:val="21"/>
          <w:szCs w:val="21"/>
        </w:rPr>
        <w:t>图7</w:t>
      </w:r>
      <w:r>
        <w:rPr>
          <w:rFonts w:hint="eastAsia"/>
          <w:lang w:eastAsia="zh-CN"/>
        </w:rPr>
        <w:fldChar w:fldCharType="end"/>
      </w:r>
      <w:r>
        <w:rPr>
          <w:rFonts w:hint="eastAsia"/>
        </w:rPr>
        <w:t>。通过图形观察可见，排沙量和水流量存在这一定的季节性和周期性</w:t>
      </w:r>
      <w:r>
        <w:rPr>
          <w:rFonts w:hint="eastAsia"/>
          <w:lang w:eastAsia="zh-CN"/>
        </w:rPr>
        <w:t>。</w:t>
      </w:r>
    </w:p>
    <w:p>
      <w:pPr>
        <w:keepNext w:val="0"/>
        <w:keepLines w:val="0"/>
        <w:widowControl/>
        <w:suppressLineNumbers w:val="0"/>
        <w:jc w:val="center"/>
        <w:rPr>
          <w:rFonts w:hint="default"/>
          <w:lang w:val="en-US" w:eastAsia="zh-CN"/>
        </w:rPr>
      </w:pPr>
      <w:r>
        <w:rPr>
          <w:rFonts w:ascii="宋体" w:hAnsi="宋体" w:eastAsia="宋体" w:cs="宋体"/>
          <w:kern w:val="0"/>
          <w:sz w:val="24"/>
          <w:szCs w:val="24"/>
          <w:lang w:val="en-US" w:eastAsia="zh-CN" w:bidi="ar"/>
        </w:rPr>
        <w:drawing>
          <wp:inline distT="0" distB="0" distL="114300" distR="114300">
            <wp:extent cx="4826635" cy="1898650"/>
            <wp:effectExtent l="0" t="0" r="2540" b="6350"/>
            <wp:docPr id="27"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5" descr="IMG_256"/>
                    <pic:cNvPicPr>
                      <a:picLocks noChangeAspect="1"/>
                    </pic:cNvPicPr>
                  </pic:nvPicPr>
                  <pic:blipFill>
                    <a:blip r:embed="rId85"/>
                    <a:stretch>
                      <a:fillRect/>
                    </a:stretch>
                  </pic:blipFill>
                  <pic:spPr>
                    <a:xfrm>
                      <a:off x="0" y="0"/>
                      <a:ext cx="4826635" cy="1898650"/>
                    </a:xfrm>
                    <a:prstGeom prst="rect">
                      <a:avLst/>
                    </a:prstGeom>
                    <a:noFill/>
                    <a:ln w="9525">
                      <a:noFill/>
                    </a:ln>
                  </pic:spPr>
                </pic:pic>
              </a:graphicData>
            </a:graphic>
          </wp:inline>
        </w:drawing>
      </w:r>
    </w:p>
    <w:p>
      <w:pPr>
        <w:pStyle w:val="5"/>
        <w:bidi w:val="0"/>
        <w:jc w:val="center"/>
        <w:rPr>
          <w:rFonts w:hint="eastAsia" w:ascii="宋体" w:hAnsi="宋体" w:eastAsia="宋体" w:cs="宋体"/>
          <w:b/>
          <w:bCs/>
          <w:sz w:val="21"/>
          <w:szCs w:val="21"/>
          <w:lang w:val="en-US" w:eastAsia="zh-CN"/>
        </w:rPr>
      </w:pPr>
      <w:bookmarkStart w:id="26" w:name="_Ref11356"/>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6</w:t>
      </w:r>
      <w:r>
        <w:rPr>
          <w:rFonts w:hint="eastAsia" w:ascii="宋体" w:hAnsi="宋体" w:eastAsia="宋体" w:cs="宋体"/>
          <w:b/>
          <w:bCs/>
          <w:sz w:val="21"/>
          <w:szCs w:val="21"/>
        </w:rPr>
        <w:fldChar w:fldCharType="end"/>
      </w:r>
      <w:bookmarkEnd w:id="26"/>
      <w:r>
        <w:rPr>
          <w:rFonts w:hint="eastAsia" w:ascii="宋体" w:hAnsi="宋体" w:eastAsia="宋体" w:cs="宋体"/>
          <w:b/>
          <w:bCs/>
          <w:sz w:val="21"/>
          <w:szCs w:val="21"/>
          <w:lang w:eastAsia="zh-CN"/>
        </w:rPr>
        <w:t>每月排沙量折线图</w:t>
      </w:r>
    </w:p>
    <w:p>
      <w:pPr>
        <w:keepNext w:val="0"/>
        <w:keepLines w:val="0"/>
        <w:widowControl/>
        <w:suppressLineNumbers w:val="0"/>
        <w:jc w:val="center"/>
        <w:rPr>
          <w:rFonts w:hint="default"/>
          <w:lang w:val="en-US" w:eastAsia="zh-CN"/>
        </w:rPr>
      </w:pPr>
      <w:r>
        <w:rPr>
          <w:rFonts w:ascii="宋体" w:hAnsi="宋体" w:eastAsia="宋体" w:cs="宋体"/>
          <w:kern w:val="0"/>
          <w:sz w:val="24"/>
          <w:szCs w:val="24"/>
          <w:lang w:val="en-US" w:eastAsia="zh-CN" w:bidi="ar"/>
        </w:rPr>
        <w:drawing>
          <wp:inline distT="0" distB="0" distL="114300" distR="114300">
            <wp:extent cx="4629785" cy="1915160"/>
            <wp:effectExtent l="0" t="0" r="8890" b="8890"/>
            <wp:docPr id="2"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IMG_256"/>
                    <pic:cNvPicPr>
                      <a:picLocks noChangeAspect="1"/>
                    </pic:cNvPicPr>
                  </pic:nvPicPr>
                  <pic:blipFill>
                    <a:blip r:embed="rId86"/>
                    <a:stretch>
                      <a:fillRect/>
                    </a:stretch>
                  </pic:blipFill>
                  <pic:spPr>
                    <a:xfrm>
                      <a:off x="0" y="0"/>
                      <a:ext cx="4629785" cy="1915160"/>
                    </a:xfrm>
                    <a:prstGeom prst="rect">
                      <a:avLst/>
                    </a:prstGeom>
                    <a:noFill/>
                    <a:ln w="9525">
                      <a:noFill/>
                    </a:ln>
                  </pic:spPr>
                </pic:pic>
              </a:graphicData>
            </a:graphic>
          </wp:inline>
        </w:drawing>
      </w:r>
    </w:p>
    <w:p>
      <w:pPr>
        <w:pStyle w:val="5"/>
        <w:bidi w:val="0"/>
        <w:jc w:val="center"/>
        <w:rPr>
          <w:rFonts w:hint="eastAsia"/>
          <w:lang w:eastAsia="zh-CN"/>
        </w:rPr>
      </w:pPr>
      <w:bookmarkStart w:id="27" w:name="_Ref11317"/>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7</w:t>
      </w:r>
      <w:r>
        <w:rPr>
          <w:rFonts w:hint="eastAsia" w:ascii="宋体" w:hAnsi="宋体" w:eastAsia="宋体" w:cs="宋体"/>
          <w:b/>
          <w:bCs/>
          <w:sz w:val="21"/>
          <w:szCs w:val="21"/>
        </w:rPr>
        <w:fldChar w:fldCharType="end"/>
      </w:r>
      <w:bookmarkEnd w:id="27"/>
      <w:r>
        <w:rPr>
          <w:rFonts w:hint="eastAsia" w:ascii="宋体" w:hAnsi="宋体" w:eastAsia="宋体" w:cs="宋体"/>
          <w:b/>
          <w:bCs/>
          <w:sz w:val="21"/>
          <w:szCs w:val="21"/>
          <w:lang w:eastAsia="zh-CN"/>
        </w:rPr>
        <w:t>每月水流量折线图</w:t>
      </w:r>
    </w:p>
    <w:p>
      <w:pPr>
        <w:pStyle w:val="15"/>
        <w:bidi w:val="0"/>
        <w:rPr>
          <w:rStyle w:val="33"/>
          <w:rFonts w:hint="eastAsia"/>
          <w:lang w:eastAsia="zh-CN"/>
        </w:rPr>
      </w:pPr>
      <w:r>
        <w:rPr>
          <w:rFonts w:hint="eastAsia"/>
          <w:lang w:eastAsia="zh-CN"/>
        </w:rPr>
        <w:t>黄河水沙通量</w:t>
      </w:r>
      <w:r>
        <w:rPr>
          <w:rFonts w:hint="eastAsia"/>
          <w:lang w:val="en-US" w:eastAsia="zh-CN"/>
        </w:rPr>
        <w:t>的</w:t>
      </w:r>
      <w:r>
        <w:rPr>
          <w:rFonts w:hint="eastAsia"/>
          <w:lang w:eastAsia="zh-CN"/>
        </w:rPr>
        <w:t>季节性规律是指黄河水流中含沙量在不同季节间的变化规律。</w:t>
      </w:r>
      <w:r>
        <w:rPr>
          <w:rFonts w:hint="eastAsia"/>
          <w:lang w:val="en-US" w:eastAsia="zh-CN"/>
        </w:rPr>
        <w:t>因此本文利用SPSSPRO使用</w:t>
      </w:r>
      <w:r>
        <w:rPr>
          <w:rStyle w:val="33"/>
        </w:rPr>
        <w:t>季节性</w:t>
      </w:r>
      <w:r>
        <w:rPr>
          <w:rStyle w:val="33"/>
          <w:rFonts w:hint="eastAsia"/>
        </w:rPr>
        <w:t>ARIMA</w:t>
      </w:r>
      <w:r>
        <w:rPr>
          <w:rStyle w:val="33"/>
          <w:rFonts w:hint="eastAsia"/>
          <w:lang w:val="en-US" w:eastAsia="zh-CN"/>
        </w:rPr>
        <w:t>模型</w:t>
      </w:r>
      <w:r>
        <w:rPr>
          <w:rStyle w:val="33"/>
        </w:rPr>
        <w:t>进行建模</w:t>
      </w:r>
      <w:r>
        <w:rPr>
          <w:rStyle w:val="33"/>
          <w:rFonts w:hint="eastAsia"/>
          <w:lang w:eastAsia="zh-CN"/>
        </w:rPr>
        <w:t>。</w:t>
      </w:r>
    </w:p>
    <w:p>
      <w:pPr>
        <w:pStyle w:val="15"/>
        <w:bidi w:val="0"/>
        <w:rPr>
          <w:rStyle w:val="33"/>
          <w:rFonts w:hint="eastAsia"/>
          <w:lang w:val="en-US" w:eastAsia="zh-CN"/>
        </w:rPr>
      </w:pPr>
      <w:r>
        <w:rPr>
          <w:rStyle w:val="33"/>
          <w:rFonts w:hint="eastAsia"/>
          <w:lang w:val="en-US" w:eastAsia="zh-CN"/>
        </w:rPr>
        <w:t>ARIMA(差分自回归移动平均模型)：将非平稳时间序列转化为平稳时间序列然后将因变量仅对它的滞后值以及随机误差项的现值和滞后值进行回归所建立的模型：</w:t>
      </w:r>
    </w:p>
    <w:p>
      <w:pPr>
        <w:pStyle w:val="19"/>
        <w:bidi w:val="0"/>
        <w:rPr>
          <w:rStyle w:val="33"/>
          <w:rFonts w:hint="eastAsia"/>
          <w:lang w:val="en-US" w:eastAsia="zh-CN"/>
        </w:rPr>
      </w:pPr>
      <w:r>
        <w:rPr>
          <w:rStyle w:val="33"/>
          <w:rFonts w:hint="eastAsia"/>
          <w:lang w:val="en-US" w:eastAsia="zh-CN"/>
        </w:rPr>
        <w:tab/>
      </w:r>
      <w:r>
        <w:drawing>
          <wp:inline distT="0" distB="0" distL="114300" distR="114300">
            <wp:extent cx="972185" cy="219710"/>
            <wp:effectExtent l="0" t="0" r="0" b="0"/>
            <wp:docPr id="1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1"/>
                    <pic:cNvPicPr>
                      <a:picLocks noChangeAspect="1"/>
                    </pic:cNvPicPr>
                  </pic:nvPicPr>
                  <pic:blipFill>
                    <a:blip r:embed="rId87"/>
                    <a:stretch>
                      <a:fillRect/>
                    </a:stretch>
                  </pic:blipFill>
                  <pic:spPr>
                    <a:xfrm>
                      <a:off x="0" y="0"/>
                      <a:ext cx="972185" cy="219710"/>
                    </a:xfrm>
                    <a:prstGeom prst="rect">
                      <a:avLst/>
                    </a:prstGeom>
                    <a:noFill/>
                    <a:ln>
                      <a:noFill/>
                    </a:ln>
                  </pic:spPr>
                </pic:pic>
              </a:graphicData>
            </a:graphic>
          </wp:inline>
        </w:drawing>
      </w:r>
      <w:r>
        <w:rPr>
          <w:rStyle w:val="33"/>
          <w:rFonts w:hint="eastAsia"/>
          <w:lang w:val="en-US" w:eastAsia="zh-CN"/>
        </w:rPr>
        <w:tab/>
      </w:r>
      <w:r>
        <w:rPr>
          <w:rStyle w:val="35"/>
          <w:sz w:val="21"/>
          <w:szCs w:val="21"/>
        </w:rPr>
        <w:fldChar w:fldCharType="begin"/>
      </w:r>
      <w:r>
        <w:rPr>
          <w:rStyle w:val="35"/>
          <w:sz w:val="21"/>
          <w:szCs w:val="21"/>
        </w:rPr>
        <w:instrText xml:space="preserve"> = 5 \* GB2 \* MERGEFORMAT </w:instrText>
      </w:r>
      <w:r>
        <w:rPr>
          <w:rStyle w:val="35"/>
          <w:sz w:val="21"/>
          <w:szCs w:val="21"/>
        </w:rPr>
        <w:fldChar w:fldCharType="separate"/>
      </w:r>
      <w:r>
        <w:rPr>
          <w:rStyle w:val="35"/>
          <w:sz w:val="21"/>
          <w:szCs w:val="21"/>
        </w:rPr>
        <w:t>⑸</w:t>
      </w:r>
      <w:r>
        <w:rPr>
          <w:rStyle w:val="35"/>
          <w:sz w:val="21"/>
          <w:szCs w:val="21"/>
        </w:rPr>
        <w:fldChar w:fldCharType="end"/>
      </w:r>
    </w:p>
    <w:p>
      <w:pPr>
        <w:pStyle w:val="15"/>
        <w:keepNext w:val="0"/>
        <w:keepLines w:val="0"/>
        <w:pageBreakBefore w:val="0"/>
        <w:widowControl w:val="0"/>
        <w:kinsoku/>
        <w:wordWrap w:val="0"/>
        <w:overflowPunct/>
        <w:topLinePunct w:val="0"/>
        <w:autoSpaceDE w:val="0"/>
        <w:autoSpaceDN w:val="0"/>
        <w:bidi w:val="0"/>
        <w:adjustRightInd/>
        <w:snapToGrid w:val="0"/>
        <w:textAlignment w:val="center"/>
        <w:rPr>
          <w:rStyle w:val="33"/>
          <w:rFonts w:hint="eastAsia"/>
          <w:lang w:eastAsia="zh-CN"/>
        </w:rPr>
      </w:pPr>
      <w:r>
        <w:rPr>
          <w:rStyle w:val="33"/>
          <w:rFonts w:hint="eastAsia"/>
          <w:sz w:val="21"/>
          <w:szCs w:val="21"/>
          <w:lang w:val="en-US" w:eastAsia="zh-CN"/>
        </w:rPr>
        <w:t>注：</w:t>
      </w:r>
      <w:r>
        <w:drawing>
          <wp:inline distT="0" distB="0" distL="114300" distR="114300">
            <wp:extent cx="209550" cy="190500"/>
            <wp:effectExtent l="0" t="0" r="0" b="0"/>
            <wp:docPr id="11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38"/>
                    <pic:cNvPicPr>
                      <a:picLocks noChangeAspect="1"/>
                    </pic:cNvPicPr>
                  </pic:nvPicPr>
                  <pic:blipFill>
                    <a:blip r:embed="rId88"/>
                    <a:stretch>
                      <a:fillRect/>
                    </a:stretch>
                  </pic:blipFill>
                  <pic:spPr>
                    <a:xfrm>
                      <a:off x="0" y="0"/>
                      <a:ext cx="209550" cy="190500"/>
                    </a:xfrm>
                    <a:prstGeom prst="rect">
                      <a:avLst/>
                    </a:prstGeom>
                    <a:noFill/>
                    <a:ln>
                      <a:noFill/>
                    </a:ln>
                  </pic:spPr>
                </pic:pic>
              </a:graphicData>
            </a:graphic>
          </wp:inline>
        </w:drawing>
      </w:r>
      <w:r>
        <w:rPr>
          <w:rStyle w:val="33"/>
          <w:rFonts w:hint="eastAsia"/>
          <w:sz w:val="21"/>
          <w:szCs w:val="21"/>
          <w:lang w:val="en-US" w:eastAsia="zh-CN"/>
        </w:rPr>
        <w:t>：自回归；</w:t>
      </w:r>
      <w:r>
        <w:drawing>
          <wp:inline distT="0" distB="0" distL="114300" distR="114300">
            <wp:extent cx="114300" cy="190500"/>
            <wp:effectExtent l="0" t="0" r="0" b="0"/>
            <wp:docPr id="10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7"/>
                    <pic:cNvPicPr>
                      <a:picLocks noChangeAspect="1"/>
                    </pic:cNvPicPr>
                  </pic:nvPicPr>
                  <pic:blipFill>
                    <a:blip r:embed="rId89"/>
                    <a:stretch>
                      <a:fillRect/>
                    </a:stretch>
                  </pic:blipFill>
                  <pic:spPr>
                    <a:xfrm>
                      <a:off x="0" y="0"/>
                      <a:ext cx="114300" cy="190500"/>
                    </a:xfrm>
                    <a:prstGeom prst="rect">
                      <a:avLst/>
                    </a:prstGeom>
                    <a:noFill/>
                    <a:ln>
                      <a:noFill/>
                    </a:ln>
                  </pic:spPr>
                </pic:pic>
              </a:graphicData>
            </a:graphic>
          </wp:inline>
        </w:drawing>
      </w:r>
      <w:r>
        <w:rPr>
          <w:rStyle w:val="33"/>
          <w:rFonts w:hint="eastAsia"/>
          <w:sz w:val="21"/>
          <w:szCs w:val="21"/>
          <w:lang w:val="en-US" w:eastAsia="zh-CN"/>
        </w:rPr>
        <w:t>：自回归项数；</w:t>
      </w:r>
      <w:r>
        <w:drawing>
          <wp:inline distT="0" distB="0" distL="114300" distR="114300">
            <wp:extent cx="104775" cy="190500"/>
            <wp:effectExtent l="0" t="0" r="0" b="0"/>
            <wp:docPr id="109"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0"/>
                    <pic:cNvPicPr>
                      <a:picLocks noChangeAspect="1"/>
                    </pic:cNvPicPr>
                  </pic:nvPicPr>
                  <pic:blipFill>
                    <a:blip r:embed="rId90"/>
                    <a:stretch>
                      <a:fillRect/>
                    </a:stretch>
                  </pic:blipFill>
                  <pic:spPr>
                    <a:xfrm>
                      <a:off x="0" y="0"/>
                      <a:ext cx="104775" cy="190500"/>
                    </a:xfrm>
                    <a:prstGeom prst="rect">
                      <a:avLst/>
                    </a:prstGeom>
                    <a:noFill/>
                    <a:ln>
                      <a:noFill/>
                    </a:ln>
                  </pic:spPr>
                </pic:pic>
              </a:graphicData>
            </a:graphic>
          </wp:inline>
        </w:drawing>
      </w:r>
      <w:r>
        <w:rPr>
          <w:rStyle w:val="33"/>
          <w:rFonts w:hint="eastAsia"/>
          <w:sz w:val="21"/>
          <w:szCs w:val="21"/>
          <w:lang w:val="en-US" w:eastAsia="zh-CN"/>
        </w:rPr>
        <w:t>：使之成为平稳序列所做的差分次数（阶数）；</w:t>
      </w:r>
      <w:r>
        <w:drawing>
          <wp:inline distT="0" distB="0" distL="114300" distR="114300">
            <wp:extent cx="95250" cy="190500"/>
            <wp:effectExtent l="0" t="0" r="0" b="0"/>
            <wp:docPr id="110"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31"/>
                    <pic:cNvPicPr>
                      <a:picLocks noChangeAspect="1"/>
                    </pic:cNvPicPr>
                  </pic:nvPicPr>
                  <pic:blipFill>
                    <a:blip r:embed="rId91"/>
                    <a:stretch>
                      <a:fillRect/>
                    </a:stretch>
                  </pic:blipFill>
                  <pic:spPr>
                    <a:xfrm>
                      <a:off x="0" y="0"/>
                      <a:ext cx="95250" cy="190500"/>
                    </a:xfrm>
                    <a:prstGeom prst="rect">
                      <a:avLst/>
                    </a:prstGeom>
                    <a:noFill/>
                    <a:ln>
                      <a:noFill/>
                    </a:ln>
                  </pic:spPr>
                </pic:pic>
              </a:graphicData>
            </a:graphic>
          </wp:inline>
        </w:drawing>
      </w:r>
      <w:r>
        <w:rPr>
          <w:rStyle w:val="33"/>
          <w:rFonts w:hint="eastAsia"/>
          <w:sz w:val="21"/>
          <w:szCs w:val="21"/>
          <w:lang w:val="en-US" w:eastAsia="zh-CN"/>
        </w:rPr>
        <w:t>：滑动平均项数；</w:t>
      </w:r>
      <w:r>
        <w:drawing>
          <wp:inline distT="0" distB="0" distL="114300" distR="114300">
            <wp:extent cx="95250" cy="190500"/>
            <wp:effectExtent l="0" t="0" r="0" b="0"/>
            <wp:docPr id="112"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7"/>
                    <pic:cNvPicPr>
                      <a:picLocks noChangeAspect="1"/>
                    </pic:cNvPicPr>
                  </pic:nvPicPr>
                  <pic:blipFill>
                    <a:blip r:embed="rId92"/>
                    <a:stretch>
                      <a:fillRect/>
                    </a:stretch>
                  </pic:blipFill>
                  <pic:spPr>
                    <a:xfrm>
                      <a:off x="0" y="0"/>
                      <a:ext cx="95250" cy="190500"/>
                    </a:xfrm>
                    <a:prstGeom prst="rect">
                      <a:avLst/>
                    </a:prstGeom>
                    <a:noFill/>
                    <a:ln>
                      <a:noFill/>
                    </a:ln>
                  </pic:spPr>
                </pic:pic>
              </a:graphicData>
            </a:graphic>
          </wp:inline>
        </w:drawing>
      </w:r>
      <w:r>
        <w:rPr>
          <w:rStyle w:val="33"/>
          <w:rFonts w:hint="eastAsia"/>
          <w:sz w:val="21"/>
          <w:szCs w:val="21"/>
          <w:lang w:val="en-US" w:eastAsia="zh-CN"/>
        </w:rPr>
        <w:t>：差分，</w:t>
      </w:r>
      <w:r>
        <w:drawing>
          <wp:inline distT="0" distB="0" distL="114300" distR="114300">
            <wp:extent cx="238125" cy="190500"/>
            <wp:effectExtent l="0" t="0" r="0" b="0"/>
            <wp:docPr id="11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36"/>
                    <pic:cNvPicPr>
                      <a:picLocks noChangeAspect="1"/>
                    </pic:cNvPicPr>
                  </pic:nvPicPr>
                  <pic:blipFill>
                    <a:blip r:embed="rId93"/>
                    <a:stretch>
                      <a:fillRect/>
                    </a:stretch>
                  </pic:blipFill>
                  <pic:spPr>
                    <a:xfrm>
                      <a:off x="0" y="0"/>
                      <a:ext cx="238125" cy="190500"/>
                    </a:xfrm>
                    <a:prstGeom prst="rect">
                      <a:avLst/>
                    </a:prstGeom>
                    <a:noFill/>
                    <a:ln>
                      <a:noFill/>
                    </a:ln>
                  </pic:spPr>
                </pic:pic>
              </a:graphicData>
            </a:graphic>
          </wp:inline>
        </w:drawing>
      </w:r>
      <w:r>
        <w:rPr>
          <w:rStyle w:val="33"/>
          <w:rFonts w:hint="eastAsia"/>
          <w:sz w:val="21"/>
          <w:szCs w:val="21"/>
          <w:lang w:val="en-US" w:eastAsia="zh-CN"/>
        </w:rPr>
        <w:t>：滑动平均；</w:t>
      </w:r>
    </w:p>
    <w:p>
      <w:pPr>
        <w:pStyle w:val="17"/>
        <w:spacing w:before="93" w:after="93"/>
      </w:pPr>
      <w:r>
        <w:rPr>
          <w:rFonts w:hint="eastAsia"/>
        </w:rPr>
        <w:t>5.2.3.2模型求解</w:t>
      </w:r>
    </w:p>
    <w:p>
      <w:pPr>
        <w:pStyle w:val="15"/>
        <w:bidi w:val="0"/>
        <w:rPr>
          <w:rFonts w:hint="eastAsia"/>
          <w:lang w:val="en-US" w:eastAsia="zh-CN"/>
        </w:rPr>
      </w:pPr>
      <w:r>
        <w:rPr>
          <w:rFonts w:hint="eastAsia"/>
          <w:lang w:val="en-US" w:eastAsia="zh-CN"/>
        </w:rPr>
        <w:t>通过图形观察初步判断出排沙量和排水量具有一定的季节性，利用SPSS 使用ARIMA模型，首先要求时间序列满足平稳性检验，若P&lt;0.05，说明序列为平稳序列。下面利用SPSS对2016-2017年月排沙量和月排水量进行平稳性检验，ADF检验结果见表3：</w:t>
      </w:r>
    </w:p>
    <w:p>
      <w:pPr>
        <w:pStyle w:val="5"/>
        <w:jc w:val="center"/>
        <w:rPr>
          <w:rFonts w:hint="eastAsia"/>
          <w:lang w:val="en-US" w:eastAsia="zh-CN"/>
        </w:rPr>
      </w:pPr>
      <w:bookmarkStart w:id="28" w:name="_Ref3973"/>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bookmarkEnd w:id="28"/>
      <w:r>
        <w:rPr>
          <w:rFonts w:hint="eastAsia" w:ascii="宋体" w:hAnsi="宋体" w:eastAsia="宋体" w:cs="宋体"/>
          <w:sz w:val="24"/>
          <w:szCs w:val="24"/>
          <w:lang w:val="en-US" w:eastAsia="zh-CN"/>
        </w:rPr>
        <w:t>排沙量</w:t>
      </w:r>
      <w:r>
        <w:rPr>
          <w:rFonts w:hint="eastAsia" w:ascii="宋体" w:hAnsi="宋体" w:eastAsia="宋体" w:cs="宋体"/>
          <w:sz w:val="24"/>
          <w:szCs w:val="24"/>
          <w:lang w:eastAsia="zh-CN"/>
        </w:rPr>
        <w:t>ADF检验表</w:t>
      </w:r>
    </w:p>
    <w:tbl>
      <w:tblPr>
        <w:tblStyle w:val="9"/>
        <w:tblW w:w="3392"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1"/>
        <w:gridCol w:w="1390"/>
        <w:gridCol w:w="486"/>
        <w:gridCol w:w="700"/>
        <w:gridCol w:w="705"/>
        <w:gridCol w:w="486"/>
        <w:gridCol w:w="486"/>
        <w:gridCol w:w="48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restart"/>
            <w:tcBorders>
              <w:top w:val="single" w:color="000000" w:sz="10" w:space="0"/>
              <w:left w:val="nil"/>
              <w:bottom w:val="single" w:color="000000" w:sz="10" w:space="0"/>
              <w:right w:val="nil"/>
            </w:tcBorders>
            <w:vAlign w:val="center"/>
          </w:tcPr>
          <w:p>
            <w:pPr>
              <w:jc w:val="center"/>
            </w:pPr>
            <w:r>
              <w:rPr>
                <w:sz w:val="18"/>
                <w:szCs w:val="18"/>
              </w:rPr>
              <w:t>变量</w:t>
            </w:r>
          </w:p>
        </w:tc>
        <w:tc>
          <w:tcPr>
            <w:tcW w:w="0" w:type="auto"/>
            <w:vMerge w:val="restart"/>
            <w:tcBorders>
              <w:top w:val="single" w:color="000000" w:sz="10" w:space="0"/>
              <w:left w:val="nil"/>
              <w:bottom w:val="single" w:color="000000" w:sz="10" w:space="0"/>
              <w:right w:val="nil"/>
            </w:tcBorders>
            <w:vAlign w:val="center"/>
          </w:tcPr>
          <w:p>
            <w:pPr>
              <w:jc w:val="center"/>
            </w:pPr>
            <w:r>
              <w:rPr>
                <w:sz w:val="18"/>
                <w:szCs w:val="18"/>
              </w:rPr>
              <w:t>序列</w:t>
            </w:r>
          </w:p>
        </w:tc>
        <w:tc>
          <w:tcPr>
            <w:tcW w:w="0" w:type="auto"/>
            <w:vMerge w:val="restart"/>
            <w:tcBorders>
              <w:top w:val="single" w:color="000000" w:sz="10" w:space="0"/>
              <w:left w:val="nil"/>
              <w:bottom w:val="single" w:color="000000" w:sz="10" w:space="0"/>
              <w:right w:val="nil"/>
            </w:tcBorders>
            <w:vAlign w:val="center"/>
          </w:tcPr>
          <w:p>
            <w:pPr>
              <w:jc w:val="center"/>
            </w:pPr>
            <w:r>
              <w:rPr>
                <w:sz w:val="18"/>
                <w:szCs w:val="18"/>
              </w:rPr>
              <w:t>t</w:t>
            </w:r>
          </w:p>
        </w:tc>
        <w:tc>
          <w:tcPr>
            <w:tcW w:w="0" w:type="auto"/>
            <w:vMerge w:val="restart"/>
            <w:tcBorders>
              <w:top w:val="single" w:color="000000" w:sz="10" w:space="0"/>
              <w:left w:val="nil"/>
              <w:bottom w:val="single" w:color="000000" w:sz="10" w:space="0"/>
              <w:right w:val="nil"/>
            </w:tcBorders>
            <w:vAlign w:val="center"/>
          </w:tcPr>
          <w:p>
            <w:pPr>
              <w:jc w:val="center"/>
            </w:pPr>
            <w:r>
              <w:rPr>
                <w:sz w:val="18"/>
                <w:szCs w:val="18"/>
              </w:rPr>
              <w:t>P</w:t>
            </w:r>
          </w:p>
        </w:tc>
        <w:tc>
          <w:tcPr>
            <w:tcW w:w="0" w:type="auto"/>
            <w:vMerge w:val="restart"/>
            <w:tcBorders>
              <w:top w:val="single" w:color="000000" w:sz="10" w:space="0"/>
              <w:left w:val="nil"/>
              <w:bottom w:val="single" w:color="000000" w:sz="10" w:space="0"/>
              <w:right w:val="nil"/>
            </w:tcBorders>
            <w:vAlign w:val="center"/>
          </w:tcPr>
          <w:p>
            <w:pPr>
              <w:jc w:val="center"/>
            </w:pPr>
            <w:r>
              <w:rPr>
                <w:sz w:val="18"/>
                <w:szCs w:val="18"/>
              </w:rPr>
              <w:t>AIC</w:t>
            </w:r>
          </w:p>
        </w:tc>
        <w:tc>
          <w:tcPr>
            <w:tcW w:w="0" w:type="auto"/>
            <w:gridSpan w:val="3"/>
            <w:tcBorders>
              <w:top w:val="single" w:color="000000" w:sz="10" w:space="0"/>
              <w:left w:val="nil"/>
              <w:bottom w:val="nil"/>
              <w:right w:val="nil"/>
            </w:tcBorders>
            <w:vAlign w:val="center"/>
          </w:tcPr>
          <w:p>
            <w:pPr>
              <w:jc w:val="center"/>
            </w:pPr>
            <w:r>
              <w:rPr>
                <w:sz w:val="18"/>
                <w:szCs w:val="18"/>
              </w:rPr>
              <w:t>临界值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continue"/>
            <w:tcBorders>
              <w:top w:val="single" w:color="000000" w:sz="10" w:space="0"/>
              <w:left w:val="nil"/>
              <w:bottom w:val="single" w:color="000000" w:sz="10" w:space="0"/>
              <w:right w:val="nil"/>
            </w:tcBorders>
          </w:tcPr>
          <w:p/>
        </w:tc>
        <w:tc>
          <w:tcPr>
            <w:tcW w:w="0" w:type="auto"/>
            <w:vMerge w:val="continue"/>
            <w:tcBorders>
              <w:top w:val="single" w:color="000000" w:sz="10" w:space="0"/>
              <w:left w:val="nil"/>
              <w:bottom w:val="single" w:color="000000" w:sz="10" w:space="0"/>
              <w:right w:val="nil"/>
            </w:tcBorders>
          </w:tcPr>
          <w:p/>
        </w:tc>
        <w:tc>
          <w:tcPr>
            <w:tcW w:w="0" w:type="auto"/>
            <w:vMerge w:val="continue"/>
            <w:tcBorders>
              <w:top w:val="single" w:color="000000" w:sz="10" w:space="0"/>
              <w:left w:val="nil"/>
              <w:bottom w:val="single" w:color="000000" w:sz="10" w:space="0"/>
              <w:right w:val="nil"/>
            </w:tcBorders>
          </w:tcPr>
          <w:p/>
        </w:tc>
        <w:tc>
          <w:tcPr>
            <w:tcW w:w="0" w:type="auto"/>
            <w:vMerge w:val="continue"/>
            <w:tcBorders>
              <w:top w:val="single" w:color="000000" w:sz="10" w:space="0"/>
              <w:left w:val="nil"/>
              <w:bottom w:val="single" w:color="000000" w:sz="10" w:space="0"/>
              <w:right w:val="nil"/>
            </w:tcBorders>
          </w:tcPr>
          <w:p/>
        </w:tc>
        <w:tc>
          <w:tcPr>
            <w:tcW w:w="0" w:type="auto"/>
            <w:vMerge w:val="continue"/>
            <w:tcBorders>
              <w:top w:val="single" w:color="000000" w:sz="10" w:space="0"/>
              <w:left w:val="nil"/>
              <w:bottom w:val="single" w:color="000000" w:sz="10" w:space="0"/>
              <w:right w:val="nil"/>
            </w:tcBorders>
          </w:tcPr>
          <w:p/>
        </w:tc>
        <w:tc>
          <w:tcPr>
            <w:tcW w:w="0" w:type="auto"/>
            <w:tcBorders>
              <w:top w:val="nil"/>
              <w:left w:val="nil"/>
              <w:bottom w:val="single" w:color="000000" w:sz="10" w:space="0"/>
              <w:right w:val="nil"/>
            </w:tcBorders>
            <w:vAlign w:val="center"/>
          </w:tcPr>
          <w:p>
            <w:pPr>
              <w:jc w:val="center"/>
            </w:pPr>
            <w:r>
              <w:rPr>
                <w:sz w:val="18"/>
                <w:szCs w:val="18"/>
              </w:rPr>
              <w:t>1%</w:t>
            </w:r>
          </w:p>
        </w:tc>
        <w:tc>
          <w:tcPr>
            <w:tcW w:w="0" w:type="auto"/>
            <w:tcBorders>
              <w:top w:val="nil"/>
              <w:left w:val="nil"/>
              <w:bottom w:val="single" w:color="000000" w:sz="10" w:space="0"/>
              <w:right w:val="nil"/>
            </w:tcBorders>
            <w:vAlign w:val="center"/>
          </w:tcPr>
          <w:p>
            <w:pPr>
              <w:jc w:val="center"/>
            </w:pPr>
            <w:r>
              <w:rPr>
                <w:sz w:val="18"/>
                <w:szCs w:val="18"/>
              </w:rPr>
              <w:t>5%</w:t>
            </w:r>
          </w:p>
        </w:tc>
        <w:tc>
          <w:tcPr>
            <w:tcW w:w="0" w:type="auto"/>
            <w:tcBorders>
              <w:top w:val="nil"/>
              <w:left w:val="nil"/>
              <w:bottom w:val="single" w:color="000000" w:sz="10" w:space="0"/>
              <w:right w:val="nil"/>
            </w:tcBorders>
            <w:vAlign w:val="center"/>
          </w:tcPr>
          <w:p>
            <w:pPr>
              <w:jc w:val="center"/>
            </w:pPr>
            <w:r>
              <w:rPr>
                <w:sz w:val="18"/>
                <w:szCs w:val="18"/>
              </w:rPr>
              <w:t>10%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restart"/>
            <w:tcBorders>
              <w:top w:val="nil"/>
              <w:left w:val="nil"/>
              <w:bottom w:val="single" w:color="000000" w:sz="10" w:space="0"/>
              <w:right w:val="nil"/>
            </w:tcBorders>
            <w:vAlign w:val="center"/>
          </w:tcPr>
          <w:p>
            <w:pPr>
              <w:jc w:val="center"/>
            </w:pPr>
            <w:r>
              <w:rPr>
                <w:sz w:val="18"/>
                <w:szCs w:val="18"/>
              </w:rPr>
              <w:t>排砂量(kg/d)</w:t>
            </w:r>
          </w:p>
        </w:tc>
        <w:tc>
          <w:tcPr>
            <w:tcW w:w="0" w:type="auto"/>
            <w:tcBorders>
              <w:top w:val="nil"/>
              <w:left w:val="nil"/>
              <w:bottom w:val="nil"/>
              <w:right w:val="nil"/>
            </w:tcBorders>
            <w:vAlign w:val="center"/>
          </w:tcPr>
          <w:p>
            <w:pPr>
              <w:jc w:val="center"/>
            </w:pPr>
            <w:r>
              <w:rPr>
                <w:sz w:val="18"/>
                <w:szCs w:val="18"/>
              </w:rPr>
              <w:t>原序列</w:t>
            </w:r>
          </w:p>
        </w:tc>
        <w:tc>
          <w:tcPr>
            <w:tcW w:w="0" w:type="auto"/>
            <w:tcBorders>
              <w:top w:val="nil"/>
              <w:left w:val="nil"/>
              <w:bottom w:val="nil"/>
              <w:right w:val="nil"/>
            </w:tcBorders>
            <w:vAlign w:val="center"/>
          </w:tcPr>
          <w:p>
            <w:pPr>
              <w:jc w:val="center"/>
            </w:pPr>
            <w:r>
              <w:rPr>
                <w:sz w:val="18"/>
                <w:szCs w:val="18"/>
              </w:rPr>
              <w:t>-4.61</w:t>
            </w:r>
          </w:p>
        </w:tc>
        <w:tc>
          <w:tcPr>
            <w:tcW w:w="0" w:type="auto"/>
            <w:tcBorders>
              <w:top w:val="nil"/>
              <w:left w:val="nil"/>
              <w:bottom w:val="nil"/>
              <w:right w:val="nil"/>
            </w:tcBorders>
            <w:vAlign w:val="center"/>
          </w:tcPr>
          <w:p>
            <w:pPr>
              <w:jc w:val="center"/>
            </w:pPr>
            <w:r>
              <w:rPr>
                <w:sz w:val="18"/>
                <w:szCs w:val="18"/>
              </w:rPr>
              <w:t>0.000***</w:t>
            </w:r>
          </w:p>
        </w:tc>
        <w:tc>
          <w:tcPr>
            <w:tcW w:w="0" w:type="auto"/>
            <w:tcBorders>
              <w:top w:val="nil"/>
              <w:left w:val="nil"/>
              <w:bottom w:val="nil"/>
              <w:right w:val="nil"/>
            </w:tcBorders>
            <w:vAlign w:val="center"/>
          </w:tcPr>
          <w:p>
            <w:pPr>
              <w:jc w:val="center"/>
            </w:pPr>
            <w:r>
              <w:rPr>
                <w:sz w:val="18"/>
                <w:szCs w:val="18"/>
              </w:rPr>
              <w:t>2996.625</w:t>
            </w:r>
          </w:p>
        </w:tc>
        <w:tc>
          <w:tcPr>
            <w:tcW w:w="0" w:type="auto"/>
            <w:tcBorders>
              <w:top w:val="nil"/>
              <w:left w:val="nil"/>
              <w:bottom w:val="nil"/>
              <w:right w:val="nil"/>
            </w:tcBorders>
            <w:vAlign w:val="center"/>
          </w:tcPr>
          <w:p>
            <w:pPr>
              <w:jc w:val="center"/>
            </w:pPr>
            <w:r>
              <w:rPr>
                <w:sz w:val="18"/>
                <w:szCs w:val="18"/>
              </w:rPr>
              <w:t>-3.526</w:t>
            </w:r>
          </w:p>
        </w:tc>
        <w:tc>
          <w:tcPr>
            <w:tcW w:w="0" w:type="auto"/>
            <w:tcBorders>
              <w:top w:val="nil"/>
              <w:left w:val="nil"/>
              <w:bottom w:val="nil"/>
              <w:right w:val="nil"/>
            </w:tcBorders>
            <w:vAlign w:val="center"/>
          </w:tcPr>
          <w:p>
            <w:pPr>
              <w:jc w:val="center"/>
            </w:pPr>
            <w:r>
              <w:rPr>
                <w:sz w:val="18"/>
                <w:szCs w:val="18"/>
              </w:rPr>
              <w:t>-2.903</w:t>
            </w:r>
          </w:p>
        </w:tc>
        <w:tc>
          <w:tcPr>
            <w:tcW w:w="0" w:type="auto"/>
            <w:tcBorders>
              <w:top w:val="nil"/>
              <w:left w:val="nil"/>
              <w:bottom w:val="nil"/>
              <w:right w:val="nil"/>
            </w:tcBorders>
            <w:vAlign w:val="center"/>
          </w:tcPr>
          <w:p>
            <w:pPr>
              <w:jc w:val="center"/>
            </w:pPr>
            <w:r>
              <w:rPr>
                <w:sz w:val="18"/>
                <w:szCs w:val="18"/>
              </w:rPr>
              <w:t>-2.589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continue"/>
            <w:tcBorders>
              <w:top w:val="nil"/>
              <w:left w:val="nil"/>
              <w:bottom w:val="single" w:color="000000" w:sz="10" w:space="0"/>
              <w:right w:val="nil"/>
            </w:tcBorders>
          </w:tcPr>
          <w:p/>
        </w:tc>
        <w:tc>
          <w:tcPr>
            <w:tcW w:w="0" w:type="auto"/>
            <w:tcBorders>
              <w:top w:val="nil"/>
              <w:left w:val="nil"/>
              <w:bottom w:val="nil"/>
              <w:right w:val="nil"/>
            </w:tcBorders>
            <w:vAlign w:val="center"/>
          </w:tcPr>
          <w:p>
            <w:pPr>
              <w:jc w:val="center"/>
            </w:pPr>
            <w:r>
              <w:rPr>
                <w:sz w:val="18"/>
                <w:szCs w:val="18"/>
              </w:rPr>
              <w:t>1阶差分</w:t>
            </w:r>
          </w:p>
        </w:tc>
        <w:tc>
          <w:tcPr>
            <w:tcW w:w="0" w:type="auto"/>
            <w:tcBorders>
              <w:top w:val="nil"/>
              <w:left w:val="nil"/>
              <w:bottom w:val="nil"/>
              <w:right w:val="nil"/>
            </w:tcBorders>
            <w:vAlign w:val="center"/>
          </w:tcPr>
          <w:p>
            <w:pPr>
              <w:jc w:val="center"/>
            </w:pPr>
            <w:r>
              <w:rPr>
                <w:sz w:val="18"/>
                <w:szCs w:val="18"/>
              </w:rPr>
              <w:t>-6.553</w:t>
            </w:r>
          </w:p>
        </w:tc>
        <w:tc>
          <w:tcPr>
            <w:tcW w:w="0" w:type="auto"/>
            <w:tcBorders>
              <w:top w:val="nil"/>
              <w:left w:val="nil"/>
              <w:bottom w:val="nil"/>
              <w:right w:val="nil"/>
            </w:tcBorders>
            <w:vAlign w:val="center"/>
          </w:tcPr>
          <w:p>
            <w:pPr>
              <w:jc w:val="center"/>
            </w:pPr>
            <w:r>
              <w:rPr>
                <w:sz w:val="18"/>
                <w:szCs w:val="18"/>
              </w:rPr>
              <w:t>0.000***</w:t>
            </w:r>
          </w:p>
        </w:tc>
        <w:tc>
          <w:tcPr>
            <w:tcW w:w="0" w:type="auto"/>
            <w:tcBorders>
              <w:top w:val="nil"/>
              <w:left w:val="nil"/>
              <w:bottom w:val="nil"/>
              <w:right w:val="nil"/>
            </w:tcBorders>
            <w:vAlign w:val="center"/>
          </w:tcPr>
          <w:p>
            <w:pPr>
              <w:jc w:val="center"/>
            </w:pPr>
            <w:r>
              <w:rPr>
                <w:sz w:val="18"/>
                <w:szCs w:val="18"/>
              </w:rPr>
              <w:t>2952.038</w:t>
            </w:r>
          </w:p>
        </w:tc>
        <w:tc>
          <w:tcPr>
            <w:tcW w:w="0" w:type="auto"/>
            <w:tcBorders>
              <w:top w:val="nil"/>
              <w:left w:val="nil"/>
              <w:bottom w:val="nil"/>
              <w:right w:val="nil"/>
            </w:tcBorders>
            <w:vAlign w:val="center"/>
          </w:tcPr>
          <w:p>
            <w:pPr>
              <w:jc w:val="center"/>
            </w:pPr>
            <w:r>
              <w:rPr>
                <w:sz w:val="18"/>
                <w:szCs w:val="18"/>
              </w:rPr>
              <w:t>-3.544</w:t>
            </w:r>
          </w:p>
        </w:tc>
        <w:tc>
          <w:tcPr>
            <w:tcW w:w="0" w:type="auto"/>
            <w:tcBorders>
              <w:top w:val="nil"/>
              <w:left w:val="nil"/>
              <w:bottom w:val="nil"/>
              <w:right w:val="nil"/>
            </w:tcBorders>
            <w:vAlign w:val="center"/>
          </w:tcPr>
          <w:p>
            <w:pPr>
              <w:jc w:val="center"/>
            </w:pPr>
            <w:r>
              <w:rPr>
                <w:sz w:val="18"/>
                <w:szCs w:val="18"/>
              </w:rPr>
              <w:t>-2.911</w:t>
            </w:r>
          </w:p>
        </w:tc>
        <w:tc>
          <w:tcPr>
            <w:tcW w:w="0" w:type="auto"/>
            <w:tcBorders>
              <w:top w:val="nil"/>
              <w:left w:val="nil"/>
              <w:bottom w:val="nil"/>
              <w:right w:val="nil"/>
            </w:tcBorders>
            <w:vAlign w:val="center"/>
          </w:tcPr>
          <w:p>
            <w:pPr>
              <w:jc w:val="center"/>
            </w:pPr>
            <w:r>
              <w:rPr>
                <w:sz w:val="18"/>
                <w:szCs w:val="18"/>
              </w:rPr>
              <w:t>-2.593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continue"/>
            <w:tcBorders>
              <w:top w:val="nil"/>
              <w:left w:val="nil"/>
              <w:bottom w:val="single" w:color="000000" w:sz="10" w:space="0"/>
              <w:right w:val="nil"/>
            </w:tcBorders>
          </w:tcPr>
          <w:p/>
        </w:tc>
        <w:tc>
          <w:tcPr>
            <w:tcW w:w="0" w:type="auto"/>
            <w:tcBorders>
              <w:top w:val="nil"/>
              <w:left w:val="nil"/>
              <w:bottom w:val="nil"/>
              <w:right w:val="nil"/>
            </w:tcBorders>
            <w:vAlign w:val="center"/>
          </w:tcPr>
          <w:p>
            <w:pPr>
              <w:jc w:val="center"/>
            </w:pPr>
            <w:r>
              <w:rPr>
                <w:sz w:val="18"/>
                <w:szCs w:val="18"/>
              </w:rPr>
              <w:t>1阶差分-1阶季节差分</w:t>
            </w:r>
          </w:p>
        </w:tc>
        <w:tc>
          <w:tcPr>
            <w:tcW w:w="0" w:type="auto"/>
            <w:tcBorders>
              <w:top w:val="nil"/>
              <w:left w:val="nil"/>
              <w:bottom w:val="nil"/>
              <w:right w:val="nil"/>
            </w:tcBorders>
            <w:vAlign w:val="center"/>
          </w:tcPr>
          <w:p>
            <w:pPr>
              <w:jc w:val="center"/>
            </w:pPr>
            <w:r>
              <w:rPr>
                <w:sz w:val="18"/>
                <w:szCs w:val="18"/>
              </w:rPr>
              <w:t>-4.113</w:t>
            </w:r>
          </w:p>
        </w:tc>
        <w:tc>
          <w:tcPr>
            <w:tcW w:w="0" w:type="auto"/>
            <w:tcBorders>
              <w:top w:val="nil"/>
              <w:left w:val="nil"/>
              <w:bottom w:val="nil"/>
              <w:right w:val="nil"/>
            </w:tcBorders>
            <w:vAlign w:val="center"/>
          </w:tcPr>
          <w:p>
            <w:pPr>
              <w:jc w:val="center"/>
            </w:pPr>
            <w:r>
              <w:rPr>
                <w:sz w:val="18"/>
                <w:szCs w:val="18"/>
              </w:rPr>
              <w:t>0.001***</w:t>
            </w:r>
          </w:p>
        </w:tc>
        <w:tc>
          <w:tcPr>
            <w:tcW w:w="0" w:type="auto"/>
            <w:tcBorders>
              <w:top w:val="nil"/>
              <w:left w:val="nil"/>
              <w:bottom w:val="nil"/>
              <w:right w:val="nil"/>
            </w:tcBorders>
            <w:vAlign w:val="center"/>
          </w:tcPr>
          <w:p>
            <w:pPr>
              <w:jc w:val="center"/>
            </w:pPr>
            <w:r>
              <w:rPr>
                <w:sz w:val="18"/>
                <w:szCs w:val="18"/>
              </w:rPr>
              <w:t>2715.933</w:t>
            </w:r>
          </w:p>
        </w:tc>
        <w:tc>
          <w:tcPr>
            <w:tcW w:w="0" w:type="auto"/>
            <w:tcBorders>
              <w:top w:val="nil"/>
              <w:left w:val="nil"/>
              <w:bottom w:val="nil"/>
              <w:right w:val="nil"/>
            </w:tcBorders>
            <w:vAlign w:val="center"/>
          </w:tcPr>
          <w:p>
            <w:pPr>
              <w:jc w:val="center"/>
            </w:pPr>
            <w:r>
              <w:rPr>
                <w:sz w:val="18"/>
                <w:szCs w:val="18"/>
              </w:rPr>
              <w:t>-3.56</w:t>
            </w:r>
          </w:p>
        </w:tc>
        <w:tc>
          <w:tcPr>
            <w:tcW w:w="0" w:type="auto"/>
            <w:tcBorders>
              <w:top w:val="nil"/>
              <w:left w:val="nil"/>
              <w:bottom w:val="nil"/>
              <w:right w:val="nil"/>
            </w:tcBorders>
            <w:vAlign w:val="center"/>
          </w:tcPr>
          <w:p>
            <w:pPr>
              <w:jc w:val="center"/>
            </w:pPr>
            <w:r>
              <w:rPr>
                <w:sz w:val="18"/>
                <w:szCs w:val="18"/>
              </w:rPr>
              <w:t>-2.918</w:t>
            </w:r>
          </w:p>
        </w:tc>
        <w:tc>
          <w:tcPr>
            <w:tcW w:w="0" w:type="auto"/>
            <w:tcBorders>
              <w:top w:val="nil"/>
              <w:left w:val="nil"/>
              <w:bottom w:val="nil"/>
              <w:right w:val="nil"/>
            </w:tcBorders>
            <w:vAlign w:val="center"/>
          </w:tcPr>
          <w:p>
            <w:pPr>
              <w:jc w:val="center"/>
            </w:pPr>
            <w:r>
              <w:rPr>
                <w:sz w:val="18"/>
                <w:szCs w:val="18"/>
              </w:rPr>
              <w:t>-2.597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continue"/>
            <w:tcBorders>
              <w:top w:val="nil"/>
              <w:left w:val="nil"/>
              <w:bottom w:val="single" w:color="000000" w:sz="10" w:space="0"/>
              <w:right w:val="nil"/>
            </w:tcBorders>
          </w:tcPr>
          <w:p/>
        </w:tc>
        <w:tc>
          <w:tcPr>
            <w:tcW w:w="0" w:type="auto"/>
            <w:tcBorders>
              <w:top w:val="nil"/>
              <w:left w:val="nil"/>
              <w:bottom w:val="nil"/>
              <w:right w:val="nil"/>
            </w:tcBorders>
            <w:vAlign w:val="center"/>
          </w:tcPr>
          <w:p>
            <w:pPr>
              <w:jc w:val="center"/>
            </w:pPr>
            <w:r>
              <w:rPr>
                <w:sz w:val="18"/>
                <w:szCs w:val="18"/>
              </w:rPr>
              <w:t>2阶差分</w:t>
            </w:r>
          </w:p>
        </w:tc>
        <w:tc>
          <w:tcPr>
            <w:tcW w:w="0" w:type="auto"/>
            <w:tcBorders>
              <w:top w:val="nil"/>
              <w:left w:val="nil"/>
              <w:bottom w:val="nil"/>
              <w:right w:val="nil"/>
            </w:tcBorders>
            <w:vAlign w:val="center"/>
          </w:tcPr>
          <w:p>
            <w:pPr>
              <w:jc w:val="center"/>
            </w:pPr>
            <w:r>
              <w:rPr>
                <w:sz w:val="18"/>
                <w:szCs w:val="18"/>
              </w:rPr>
              <w:t>-5.525</w:t>
            </w:r>
          </w:p>
        </w:tc>
        <w:tc>
          <w:tcPr>
            <w:tcW w:w="0" w:type="auto"/>
            <w:tcBorders>
              <w:top w:val="nil"/>
              <w:left w:val="nil"/>
              <w:bottom w:val="nil"/>
              <w:right w:val="nil"/>
            </w:tcBorders>
            <w:vAlign w:val="center"/>
          </w:tcPr>
          <w:p>
            <w:pPr>
              <w:jc w:val="center"/>
            </w:pPr>
            <w:r>
              <w:rPr>
                <w:sz w:val="18"/>
                <w:szCs w:val="18"/>
              </w:rPr>
              <w:t>0.000***</w:t>
            </w:r>
          </w:p>
        </w:tc>
        <w:tc>
          <w:tcPr>
            <w:tcW w:w="0" w:type="auto"/>
            <w:tcBorders>
              <w:top w:val="nil"/>
              <w:left w:val="nil"/>
              <w:bottom w:val="nil"/>
              <w:right w:val="nil"/>
            </w:tcBorders>
            <w:vAlign w:val="center"/>
          </w:tcPr>
          <w:p>
            <w:pPr>
              <w:jc w:val="center"/>
            </w:pPr>
            <w:r>
              <w:rPr>
                <w:sz w:val="18"/>
                <w:szCs w:val="18"/>
              </w:rPr>
              <w:t>2971.587</w:t>
            </w:r>
          </w:p>
        </w:tc>
        <w:tc>
          <w:tcPr>
            <w:tcW w:w="0" w:type="auto"/>
            <w:tcBorders>
              <w:top w:val="nil"/>
              <w:left w:val="nil"/>
              <w:bottom w:val="nil"/>
              <w:right w:val="nil"/>
            </w:tcBorders>
            <w:vAlign w:val="center"/>
          </w:tcPr>
          <w:p>
            <w:pPr>
              <w:jc w:val="center"/>
            </w:pPr>
            <w:r>
              <w:rPr>
                <w:sz w:val="18"/>
                <w:szCs w:val="18"/>
              </w:rPr>
              <w:t>-3.548</w:t>
            </w:r>
          </w:p>
        </w:tc>
        <w:tc>
          <w:tcPr>
            <w:tcW w:w="0" w:type="auto"/>
            <w:tcBorders>
              <w:top w:val="nil"/>
              <w:left w:val="nil"/>
              <w:bottom w:val="nil"/>
              <w:right w:val="nil"/>
            </w:tcBorders>
            <w:vAlign w:val="center"/>
          </w:tcPr>
          <w:p>
            <w:pPr>
              <w:jc w:val="center"/>
            </w:pPr>
            <w:r>
              <w:rPr>
                <w:sz w:val="18"/>
                <w:szCs w:val="18"/>
              </w:rPr>
              <w:t>-2.913</w:t>
            </w:r>
          </w:p>
        </w:tc>
        <w:tc>
          <w:tcPr>
            <w:tcW w:w="0" w:type="auto"/>
            <w:tcBorders>
              <w:top w:val="nil"/>
              <w:left w:val="nil"/>
              <w:bottom w:val="nil"/>
              <w:right w:val="nil"/>
            </w:tcBorders>
            <w:vAlign w:val="center"/>
          </w:tcPr>
          <w:p>
            <w:pPr>
              <w:jc w:val="center"/>
            </w:pPr>
            <w:r>
              <w:rPr>
                <w:sz w:val="18"/>
                <w:szCs w:val="18"/>
              </w:rPr>
              <w:t>-2.594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vMerge w:val="continue"/>
            <w:tcBorders>
              <w:top w:val="nil"/>
              <w:left w:val="nil"/>
              <w:bottom w:val="single" w:color="000000" w:sz="10" w:space="0"/>
              <w:right w:val="nil"/>
            </w:tcBorders>
          </w:tcPr>
          <w:p/>
        </w:tc>
        <w:tc>
          <w:tcPr>
            <w:tcW w:w="0" w:type="auto"/>
            <w:tcBorders>
              <w:top w:val="nil"/>
              <w:left w:val="nil"/>
              <w:bottom w:val="single" w:color="000000" w:sz="10" w:space="0"/>
              <w:right w:val="nil"/>
            </w:tcBorders>
            <w:vAlign w:val="center"/>
          </w:tcPr>
          <w:p>
            <w:pPr>
              <w:jc w:val="center"/>
            </w:pPr>
            <w:r>
              <w:rPr>
                <w:sz w:val="18"/>
                <w:szCs w:val="18"/>
              </w:rPr>
              <w:t>2阶差分-1阶季节差分</w:t>
            </w:r>
          </w:p>
        </w:tc>
        <w:tc>
          <w:tcPr>
            <w:tcW w:w="0" w:type="auto"/>
            <w:tcBorders>
              <w:top w:val="nil"/>
              <w:left w:val="nil"/>
              <w:bottom w:val="single" w:color="000000" w:sz="10" w:space="0"/>
              <w:right w:val="nil"/>
            </w:tcBorders>
            <w:vAlign w:val="center"/>
          </w:tcPr>
          <w:p>
            <w:pPr>
              <w:jc w:val="center"/>
            </w:pPr>
            <w:r>
              <w:rPr>
                <w:sz w:val="18"/>
                <w:szCs w:val="18"/>
              </w:rPr>
              <w:t>-6.302</w:t>
            </w:r>
          </w:p>
        </w:tc>
        <w:tc>
          <w:tcPr>
            <w:tcW w:w="0" w:type="auto"/>
            <w:tcBorders>
              <w:top w:val="nil"/>
              <w:left w:val="nil"/>
              <w:bottom w:val="single" w:color="000000" w:sz="10" w:space="0"/>
              <w:right w:val="nil"/>
            </w:tcBorders>
            <w:vAlign w:val="center"/>
          </w:tcPr>
          <w:p>
            <w:pPr>
              <w:jc w:val="center"/>
            </w:pPr>
            <w:r>
              <w:rPr>
                <w:sz w:val="18"/>
                <w:szCs w:val="18"/>
              </w:rPr>
              <w:t>0.000***</w:t>
            </w:r>
          </w:p>
        </w:tc>
        <w:tc>
          <w:tcPr>
            <w:tcW w:w="0" w:type="auto"/>
            <w:tcBorders>
              <w:top w:val="nil"/>
              <w:left w:val="nil"/>
              <w:bottom w:val="single" w:color="000000" w:sz="10" w:space="0"/>
              <w:right w:val="nil"/>
            </w:tcBorders>
            <w:vAlign w:val="center"/>
          </w:tcPr>
          <w:p>
            <w:pPr>
              <w:jc w:val="center"/>
            </w:pPr>
            <w:r>
              <w:rPr>
                <w:sz w:val="18"/>
                <w:szCs w:val="18"/>
              </w:rPr>
              <w:t>2680.512</w:t>
            </w:r>
          </w:p>
        </w:tc>
        <w:tc>
          <w:tcPr>
            <w:tcW w:w="0" w:type="auto"/>
            <w:tcBorders>
              <w:top w:val="nil"/>
              <w:left w:val="nil"/>
              <w:bottom w:val="single" w:color="000000" w:sz="10" w:space="0"/>
              <w:right w:val="nil"/>
            </w:tcBorders>
            <w:vAlign w:val="center"/>
          </w:tcPr>
          <w:p>
            <w:pPr>
              <w:jc w:val="center"/>
            </w:pPr>
            <w:r>
              <w:rPr>
                <w:sz w:val="18"/>
                <w:szCs w:val="18"/>
              </w:rPr>
              <w:t>-3.558</w:t>
            </w:r>
          </w:p>
        </w:tc>
        <w:tc>
          <w:tcPr>
            <w:tcW w:w="0" w:type="auto"/>
            <w:tcBorders>
              <w:top w:val="nil"/>
              <w:left w:val="nil"/>
              <w:bottom w:val="single" w:color="000000" w:sz="10" w:space="0"/>
              <w:right w:val="nil"/>
            </w:tcBorders>
            <w:vAlign w:val="center"/>
          </w:tcPr>
          <w:p>
            <w:pPr>
              <w:jc w:val="center"/>
            </w:pPr>
            <w:r>
              <w:rPr>
                <w:sz w:val="18"/>
                <w:szCs w:val="18"/>
              </w:rPr>
              <w:t>-2.917</w:t>
            </w:r>
          </w:p>
        </w:tc>
        <w:tc>
          <w:tcPr>
            <w:tcW w:w="0" w:type="auto"/>
            <w:tcBorders>
              <w:top w:val="nil"/>
              <w:left w:val="nil"/>
              <w:bottom w:val="single" w:color="000000" w:sz="10" w:space="0"/>
              <w:right w:val="nil"/>
            </w:tcBorders>
            <w:vAlign w:val="center"/>
          </w:tcPr>
          <w:p>
            <w:pPr>
              <w:jc w:val="center"/>
            </w:pPr>
            <w:r>
              <w:rPr>
                <w:sz w:val="18"/>
                <w:szCs w:val="18"/>
              </w:rPr>
              <w:t>-2.596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0" w:type="auto"/>
            <w:gridSpan w:val="8"/>
            <w:tcBorders>
              <w:top w:val="nil"/>
              <w:left w:val="nil"/>
              <w:bottom w:val="nil"/>
              <w:right w:val="nil"/>
            </w:tcBorders>
            <w:vAlign w:val="center"/>
          </w:tcPr>
          <w:p>
            <w:pPr>
              <w:jc w:val="left"/>
            </w:pPr>
            <w:r>
              <w:rPr>
                <w:sz w:val="18"/>
                <w:szCs w:val="18"/>
              </w:rPr>
              <w:t>注：***、**、*分别代表1%、5%、10%的显著性水平</w:t>
            </w:r>
          </w:p>
        </w:tc>
      </w:tr>
    </w:tbl>
    <w:p>
      <w:pPr>
        <w:pStyle w:val="15"/>
        <w:bidi w:val="0"/>
        <w:rPr>
          <w:rFonts w:hint="eastAsia"/>
          <w:lang w:val="en-US" w:eastAsia="zh-CN"/>
        </w:rPr>
      </w:pPr>
    </w:p>
    <w:p>
      <w:pPr>
        <w:pStyle w:val="15"/>
        <w:bidi w:val="0"/>
        <w:rPr>
          <w:rFonts w:hint="eastAsia"/>
          <w:lang w:val="en-US" w:eastAsia="zh-CN"/>
        </w:rPr>
      </w:pPr>
      <w:r>
        <w:rPr>
          <w:rFonts w:hint="eastAsia"/>
          <w:lang w:val="en-US" w:eastAsia="zh-CN"/>
        </w:rPr>
        <w:t>从</w:t>
      </w:r>
      <w:r>
        <w:rPr>
          <w:rFonts w:hint="eastAsia"/>
          <w:lang w:val="en-US" w:eastAsia="zh-CN"/>
        </w:rPr>
        <w:fldChar w:fldCharType="begin"/>
      </w:r>
      <w:r>
        <w:rPr>
          <w:rFonts w:hint="eastAsia"/>
          <w:lang w:val="en-US" w:eastAsia="zh-CN"/>
        </w:rPr>
        <w:instrText xml:space="preserve"> REF _Ref3973 \h </w:instrText>
      </w:r>
      <w:r>
        <w:rPr>
          <w:rFonts w:hint="eastAsia"/>
          <w:lang w:val="en-US" w:eastAsia="zh-CN"/>
        </w:rPr>
        <w:fldChar w:fldCharType="separate"/>
      </w:r>
      <w:r>
        <w:rPr>
          <w:rFonts w:hint="eastAsia" w:ascii="宋体" w:hAnsi="宋体" w:eastAsia="宋体" w:cs="宋体"/>
          <w:sz w:val="24"/>
          <w:szCs w:val="24"/>
        </w:rPr>
        <w:t>表3</w:t>
      </w:r>
      <w:r>
        <w:rPr>
          <w:rFonts w:hint="eastAsia"/>
          <w:lang w:val="en-US" w:eastAsia="zh-CN"/>
        </w:rPr>
        <w:fldChar w:fldCharType="end"/>
      </w:r>
      <w:r>
        <w:rPr>
          <w:rFonts w:hint="eastAsia"/>
          <w:lang w:val="en-US" w:eastAsia="zh-CN"/>
        </w:rPr>
        <w:t>可以得出，其显著性</w:t>
      </w:r>
      <w:r>
        <w:rPr>
          <w:rFonts w:hint="eastAsia"/>
          <w:position w:val="-6"/>
          <w:lang w:val="en-US" w:eastAsia="zh-CN"/>
        </w:rPr>
        <w:object>
          <v:shape id="_x0000_i1045" o:spt="75" type="#_x0000_t75" style="height:13.95pt;width:102pt;" o:ole="t" filled="f" o:preferrelative="t" stroked="f" coordsize="21600,21600">
            <v:path/>
            <v:fill on="f" focussize="0,0"/>
            <v:stroke on="f"/>
            <v:imagedata r:id="rId95" o:title=""/>
            <o:lock v:ext="edit" aspectratio="t"/>
            <w10:wrap type="none"/>
            <w10:anchorlock/>
          </v:shape>
          <o:OLEObject Type="Embed" ProgID="Equation.KSEE3" ShapeID="_x0000_i1045" DrawAspect="Content" ObjectID="_1468075745" r:id="rId94">
            <o:LockedField>false</o:LockedField>
          </o:OLEObject>
        </w:object>
      </w:r>
      <w:r>
        <w:rPr>
          <w:rFonts w:hint="eastAsia"/>
          <w:lang w:val="en-US" w:eastAsia="zh-CN"/>
        </w:rPr>
        <w:t>，显然水平上是呈现显著性的，拒绝原假设，该序列是平稳时间序列。</w:t>
      </w:r>
    </w:p>
    <w:p>
      <w:pPr>
        <w:pStyle w:val="15"/>
        <w:bidi w:val="0"/>
        <w:rPr>
          <w:rFonts w:hint="eastAsia" w:eastAsia="宋体"/>
          <w:lang w:val="en-US" w:eastAsia="zh-CN"/>
        </w:rPr>
      </w:pPr>
      <w:r>
        <w:rPr>
          <w:rFonts w:hint="eastAsia"/>
        </w:rPr>
        <w:t>同理，可以查看到排沙量</w:t>
      </w:r>
      <w:r>
        <w:t>最终差分序列图，同时对时间序列进行偏</w:t>
      </w:r>
      <w:r>
        <w:rPr>
          <w:rFonts w:hint="eastAsia"/>
          <w:lang w:val="en-US" w:eastAsia="zh-CN"/>
        </w:rPr>
        <w:t>(</w:t>
      </w:r>
      <w:r>
        <w:t>自相关分析</w:t>
      </w:r>
      <w:r>
        <w:rPr>
          <w:rFonts w:hint="eastAsia"/>
          <w:lang w:val="en-US" w:eastAsia="zh-CN"/>
        </w:rPr>
        <w:t>)</w:t>
      </w:r>
      <w:r>
        <w:t>，根据截尾情况估算其p、q值；</w:t>
      </w:r>
      <w:r>
        <w:rPr>
          <w:rFonts w:hint="eastAsia"/>
          <w:color w:val="000000" w:themeColor="text1"/>
          <w14:textFill>
            <w14:solidFill>
              <w14:schemeClr w14:val="tx1"/>
            </w14:solidFill>
          </w14:textFill>
        </w:rPr>
        <w:t>结果见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_Ref713 \h </w:instrText>
      </w:r>
      <w:r>
        <w:rPr>
          <w:rFonts w:hint="eastAsia"/>
          <w:color w:val="000000" w:themeColor="text1"/>
          <w:lang w:eastAsia="zh-CN"/>
          <w14:textFill>
            <w14:solidFill>
              <w14:schemeClr w14:val="tx1"/>
            </w14:solidFill>
          </w14:textFill>
        </w:rPr>
        <w:fldChar w:fldCharType="separate"/>
      </w:r>
      <w:r>
        <w:rPr>
          <w:rFonts w:hint="eastAsia" w:ascii="宋体" w:hAnsi="宋体" w:eastAsia="宋体" w:cs="宋体"/>
          <w:b/>
          <w:bCs/>
          <w:sz w:val="21"/>
          <w:szCs w:val="21"/>
        </w:rPr>
        <w:t>图8</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_Ref716 \h </w:instrText>
      </w:r>
      <w:r>
        <w:rPr>
          <w:rFonts w:hint="eastAsia"/>
          <w:color w:val="000000" w:themeColor="text1"/>
          <w:lang w:eastAsia="zh-CN"/>
          <w14:textFill>
            <w14:solidFill>
              <w14:schemeClr w14:val="tx1"/>
            </w14:solidFill>
          </w14:textFill>
        </w:rPr>
        <w:fldChar w:fldCharType="separate"/>
      </w:r>
      <w:r>
        <w:rPr>
          <w:rFonts w:hint="eastAsia" w:ascii="宋体" w:hAnsi="宋体" w:eastAsia="宋体" w:cs="宋体"/>
          <w:b/>
          <w:bCs/>
          <w:sz w:val="21"/>
          <w:szCs w:val="21"/>
        </w:rPr>
        <w:t>图9</w:t>
      </w:r>
      <w:r>
        <w:rPr>
          <w:rFonts w:hint="eastAsia"/>
          <w:color w:val="000000" w:themeColor="text1"/>
          <w:lang w:eastAsia="zh-CN"/>
          <w14:textFill>
            <w14:solidFill>
              <w14:schemeClr w14:val="tx1"/>
            </w14:solidFill>
          </w14:textFill>
        </w:rPr>
        <w:fldChar w:fldCharType="end"/>
      </w:r>
      <w:r>
        <w:rPr>
          <w:rFonts w:hint="eastAsia"/>
          <w:lang w:eastAsia="zh-CN"/>
        </w:rPr>
        <w:t>。</w:t>
      </w:r>
    </w:p>
    <w:p>
      <w:pPr>
        <w:pStyle w:val="15"/>
        <w:bidi w:val="0"/>
      </w:pPr>
      <w:r>
        <w:drawing>
          <wp:inline distT="0" distB="0" distL="0" distR="0">
            <wp:extent cx="4726305" cy="2710815"/>
            <wp:effectExtent l="0" t="0" r="0" b="0"/>
            <wp:docPr id="524575305" name="图片 52457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75305" name="图片 524575305"/>
                    <pic:cNvPicPr>
                      <a:picLocks noChangeAspect="1" noChangeArrowheads="1"/>
                    </pic:cNvPicPr>
                  </pic:nvPicPr>
                  <pic:blipFill>
                    <a:blip r:embed="rId96"/>
                    <a:srcRect/>
                    <a:stretch>
                      <a:fillRect/>
                    </a:stretch>
                  </pic:blipFill>
                  <pic:spPr>
                    <a:xfrm>
                      <a:off x="0" y="0"/>
                      <a:ext cx="4726305" cy="2710962"/>
                    </a:xfrm>
                    <a:prstGeom prst="rect">
                      <a:avLst/>
                    </a:prstGeom>
                  </pic:spPr>
                </pic:pic>
              </a:graphicData>
            </a:graphic>
          </wp:inline>
        </w:drawing>
      </w:r>
    </w:p>
    <w:p>
      <w:pPr>
        <w:pStyle w:val="5"/>
        <w:bidi w:val="0"/>
        <w:jc w:val="center"/>
        <w:rPr>
          <w:rFonts w:hint="eastAsia" w:ascii="宋体" w:hAnsi="宋体" w:eastAsia="宋体" w:cs="宋体"/>
          <w:b/>
          <w:bCs/>
          <w:sz w:val="21"/>
          <w:szCs w:val="21"/>
          <w:lang w:val="en-US" w:eastAsia="zh-CN"/>
        </w:rPr>
      </w:pPr>
      <w:bookmarkStart w:id="29" w:name="_Ref713"/>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8</w:t>
      </w:r>
      <w:r>
        <w:rPr>
          <w:rFonts w:hint="eastAsia" w:ascii="宋体" w:hAnsi="宋体" w:eastAsia="宋体" w:cs="宋体"/>
          <w:b/>
          <w:bCs/>
          <w:sz w:val="21"/>
          <w:szCs w:val="21"/>
        </w:rPr>
        <w:fldChar w:fldCharType="end"/>
      </w:r>
      <w:bookmarkEnd w:id="29"/>
      <w:r>
        <w:rPr>
          <w:rFonts w:hint="eastAsia" w:ascii="宋体" w:hAnsi="宋体" w:eastAsia="宋体" w:cs="宋体"/>
          <w:b/>
          <w:bCs/>
          <w:sz w:val="21"/>
          <w:szCs w:val="21"/>
          <w:lang w:eastAsia="zh-CN"/>
        </w:rPr>
        <w:t>最终差分数据自相关图</w:t>
      </w:r>
      <w:r>
        <w:rPr>
          <w:rFonts w:hint="eastAsia" w:ascii="宋体" w:hAnsi="宋体" w:eastAsia="宋体" w:cs="宋体"/>
          <w:b/>
          <w:bCs/>
          <w:sz w:val="21"/>
          <w:szCs w:val="21"/>
          <w:lang w:val="en-US" w:eastAsia="zh-CN"/>
        </w:rPr>
        <w:t>(</w:t>
      </w:r>
      <w:r>
        <w:rPr>
          <w:rFonts w:hint="eastAsia" w:ascii="宋体" w:hAnsi="宋体" w:eastAsia="宋体" w:cs="宋体"/>
          <w:b/>
          <w:bCs/>
          <w:sz w:val="21"/>
          <w:szCs w:val="21"/>
          <w:lang w:eastAsia="zh-CN"/>
        </w:rPr>
        <w:t>ACF</w:t>
      </w:r>
      <w:r>
        <w:rPr>
          <w:rFonts w:hint="eastAsia" w:ascii="宋体" w:hAnsi="宋体" w:eastAsia="宋体" w:cs="宋体"/>
          <w:b/>
          <w:bCs/>
          <w:sz w:val="21"/>
          <w:szCs w:val="21"/>
          <w:lang w:val="en-US" w:eastAsia="zh-CN"/>
        </w:rPr>
        <w:t>)</w:t>
      </w:r>
    </w:p>
    <w:p>
      <w:pPr>
        <w:pStyle w:val="15"/>
        <w:bidi w:val="0"/>
      </w:pPr>
      <w:r>
        <w:drawing>
          <wp:inline distT="0" distB="0" distL="0" distR="0">
            <wp:extent cx="4444365" cy="2572385"/>
            <wp:effectExtent l="0" t="0" r="0" b="0"/>
            <wp:docPr id="1414703083" name="图片 141470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03083" name="图片 1414703083"/>
                    <pic:cNvPicPr>
                      <a:picLocks noChangeAspect="1" noChangeArrowheads="1"/>
                    </pic:cNvPicPr>
                  </pic:nvPicPr>
                  <pic:blipFill>
                    <a:blip r:embed="rId97"/>
                    <a:srcRect/>
                    <a:stretch>
                      <a:fillRect/>
                    </a:stretch>
                  </pic:blipFill>
                  <pic:spPr>
                    <a:xfrm>
                      <a:off x="0" y="0"/>
                      <a:ext cx="4444365" cy="2572385"/>
                    </a:xfrm>
                    <a:prstGeom prst="rect">
                      <a:avLst/>
                    </a:prstGeom>
                  </pic:spPr>
                </pic:pic>
              </a:graphicData>
            </a:graphic>
          </wp:inline>
        </w:drawing>
      </w:r>
    </w:p>
    <w:p>
      <w:pPr>
        <w:pStyle w:val="5"/>
        <w:bidi w:val="0"/>
        <w:jc w:val="center"/>
        <w:rPr>
          <w:rFonts w:hint="eastAsia" w:ascii="宋体" w:hAnsi="宋体" w:eastAsia="宋体" w:cs="宋体"/>
          <w:b/>
          <w:bCs/>
          <w:sz w:val="21"/>
          <w:szCs w:val="21"/>
          <w:lang w:val="en-US" w:eastAsia="zh-CN"/>
        </w:rPr>
      </w:pPr>
      <w:bookmarkStart w:id="30" w:name="_Ref716"/>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9</w:t>
      </w:r>
      <w:r>
        <w:rPr>
          <w:rFonts w:hint="eastAsia" w:ascii="宋体" w:hAnsi="宋体" w:eastAsia="宋体" w:cs="宋体"/>
          <w:b/>
          <w:bCs/>
          <w:sz w:val="21"/>
          <w:szCs w:val="21"/>
        </w:rPr>
        <w:fldChar w:fldCharType="end"/>
      </w:r>
      <w:bookmarkEnd w:id="30"/>
      <w:r>
        <w:rPr>
          <w:rFonts w:hint="eastAsia" w:ascii="宋体" w:hAnsi="宋体" w:eastAsia="宋体" w:cs="宋体"/>
          <w:b/>
          <w:bCs/>
          <w:sz w:val="21"/>
          <w:szCs w:val="21"/>
          <w:lang w:eastAsia="zh-CN"/>
        </w:rPr>
        <w:t>最终差分数据偏自相关图(PACF)</w:t>
      </w:r>
    </w:p>
    <w:p>
      <w:pPr>
        <w:pStyle w:val="15"/>
        <w:bidi w:val="0"/>
        <w:rPr>
          <w:rFonts w:hint="eastAsia"/>
          <w:lang w:val="en-US" w:eastAsia="zh-CN"/>
        </w:rPr>
      </w:pPr>
      <w:r>
        <w:rPr>
          <w:rFonts w:hint="eastAsia"/>
          <w:lang w:val="en-US" w:eastAsia="zh-CN"/>
        </w:rPr>
        <w:t>最后得到季节性序列图，利用SPSS得到排沙量的季节性序列图，见。</w:t>
      </w:r>
    </w:p>
    <w:p>
      <w:pPr>
        <w:pStyle w:val="15"/>
        <w:bidi w:val="0"/>
        <w:jc w:val="center"/>
      </w:pPr>
      <w:r>
        <w:drawing>
          <wp:inline distT="0" distB="0" distL="0" distR="0">
            <wp:extent cx="3899535" cy="248094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98"/>
                    <a:srcRect/>
                    <a:stretch>
                      <a:fillRect/>
                    </a:stretch>
                  </pic:blipFill>
                  <pic:spPr>
                    <a:xfrm>
                      <a:off x="0" y="0"/>
                      <a:ext cx="3899535" cy="2480945"/>
                    </a:xfrm>
                    <a:prstGeom prst="rect">
                      <a:avLst/>
                    </a:prstGeom>
                  </pic:spPr>
                </pic:pic>
              </a:graphicData>
            </a:graphic>
          </wp:inline>
        </w:drawing>
      </w:r>
    </w:p>
    <w:p>
      <w:pPr>
        <w:pStyle w:val="5"/>
        <w:bidi w:val="0"/>
        <w:jc w:val="center"/>
        <w:rPr>
          <w:rFonts w:hint="eastAsia" w:ascii="宋体" w:hAnsi="宋体" w:eastAsia="宋体" w:cs="宋体"/>
          <w:b/>
          <w:bCs/>
          <w:sz w:val="21"/>
          <w:szCs w:val="21"/>
          <w:lang w:val="en-US" w:eastAsia="zh-CN"/>
        </w:rPr>
      </w:pPr>
      <w:bookmarkStart w:id="31" w:name="_Ref3410"/>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10</w:t>
      </w:r>
      <w:r>
        <w:rPr>
          <w:rFonts w:hint="eastAsia" w:ascii="宋体" w:hAnsi="宋体" w:eastAsia="宋体" w:cs="宋体"/>
          <w:b/>
          <w:bCs/>
          <w:sz w:val="21"/>
          <w:szCs w:val="21"/>
        </w:rPr>
        <w:fldChar w:fldCharType="end"/>
      </w:r>
      <w:bookmarkEnd w:id="31"/>
      <w:r>
        <w:rPr>
          <w:rFonts w:hint="eastAsia" w:ascii="宋体" w:hAnsi="宋体" w:eastAsia="宋体" w:cs="宋体"/>
          <w:b/>
          <w:bCs/>
          <w:sz w:val="21"/>
          <w:szCs w:val="21"/>
          <w:lang w:eastAsia="zh-CN"/>
        </w:rPr>
        <w:t>排沙量的季节性序列图</w:t>
      </w:r>
    </w:p>
    <w:p>
      <w:pPr>
        <w:pStyle w:val="15"/>
        <w:bidi w:val="0"/>
        <w:rPr>
          <w:rFonts w:hint="eastAsia"/>
          <w:lang w:val="en-US" w:eastAsia="zh-CN"/>
        </w:rPr>
      </w:pPr>
      <w:r>
        <w:rPr>
          <w:rFonts w:hint="eastAsia"/>
          <w:lang w:val="en-US" w:eastAsia="zh-CN"/>
        </w:rPr>
        <w:t>此时结合</w:t>
      </w:r>
      <w:r>
        <w:rPr>
          <w:rFonts w:hint="eastAsia"/>
          <w:lang w:val="en-US" w:eastAsia="zh-CN"/>
        </w:rPr>
        <w:fldChar w:fldCharType="begin"/>
      </w:r>
      <w:r>
        <w:rPr>
          <w:rFonts w:hint="eastAsia"/>
          <w:lang w:val="en-US" w:eastAsia="zh-CN"/>
        </w:rPr>
        <w:instrText xml:space="preserve"> REF _Ref713 \h </w:instrText>
      </w:r>
      <w:r>
        <w:rPr>
          <w:rFonts w:hint="eastAsia"/>
          <w:lang w:val="en-US" w:eastAsia="zh-CN"/>
        </w:rPr>
        <w:fldChar w:fldCharType="separate"/>
      </w:r>
      <w:r>
        <w:rPr>
          <w:rFonts w:hint="eastAsia" w:ascii="宋体" w:hAnsi="宋体" w:eastAsia="宋体" w:cs="宋体"/>
          <w:b/>
          <w:bCs/>
          <w:sz w:val="21"/>
          <w:szCs w:val="21"/>
        </w:rPr>
        <w:t>图8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_Ref3410 \h </w:instrText>
      </w:r>
      <w:r>
        <w:rPr>
          <w:rFonts w:hint="eastAsia"/>
          <w:lang w:val="en-US" w:eastAsia="zh-CN"/>
        </w:rPr>
        <w:fldChar w:fldCharType="separate"/>
      </w:r>
      <w:r>
        <w:rPr>
          <w:rFonts w:hint="eastAsia" w:ascii="宋体" w:hAnsi="宋体" w:eastAsia="宋体" w:cs="宋体"/>
          <w:b/>
          <w:bCs/>
          <w:sz w:val="21"/>
          <w:szCs w:val="21"/>
        </w:rPr>
        <w:t>图10</w:t>
      </w:r>
      <w:r>
        <w:rPr>
          <w:rFonts w:hint="eastAsia"/>
          <w:lang w:val="en-US" w:eastAsia="zh-CN"/>
        </w:rPr>
        <w:fldChar w:fldCharType="end"/>
      </w:r>
      <w:r>
        <w:rPr>
          <w:rFonts w:hint="eastAsia"/>
          <w:lang w:val="en-US" w:eastAsia="zh-CN"/>
        </w:rPr>
        <w:t>及</w:t>
      </w:r>
      <w:r>
        <w:rPr>
          <w:rFonts w:hint="eastAsia"/>
          <w:lang w:val="en-US" w:eastAsia="zh-CN"/>
        </w:rPr>
        <w:fldChar w:fldCharType="begin"/>
      </w:r>
      <w:r>
        <w:rPr>
          <w:rFonts w:hint="eastAsia"/>
          <w:lang w:val="en-US" w:eastAsia="zh-CN"/>
        </w:rPr>
        <w:instrText xml:space="preserve"> REF _Ref3973 \h </w:instrText>
      </w:r>
      <w:r>
        <w:rPr>
          <w:rFonts w:hint="eastAsia"/>
          <w:lang w:val="en-US" w:eastAsia="zh-CN"/>
        </w:rPr>
        <w:fldChar w:fldCharType="separate"/>
      </w:r>
      <w:r>
        <w:rPr>
          <w:rFonts w:hint="eastAsia" w:ascii="宋体" w:hAnsi="宋体" w:eastAsia="宋体" w:cs="宋体"/>
          <w:sz w:val="24"/>
          <w:szCs w:val="24"/>
        </w:rPr>
        <w:t>表3</w:t>
      </w:r>
      <w:r>
        <w:rPr>
          <w:rFonts w:hint="eastAsia"/>
          <w:lang w:val="en-US" w:eastAsia="zh-CN"/>
        </w:rPr>
        <w:fldChar w:fldCharType="end"/>
      </w:r>
      <w:r>
        <w:rPr>
          <w:rFonts w:hint="eastAsia"/>
          <w:lang w:val="en-US" w:eastAsia="zh-CN"/>
        </w:rPr>
        <w:t>可以看出水文站排沙量具有明显的季节性，且每年于6、7、8月的排沙量明显增多。</w:t>
      </w:r>
    </w:p>
    <w:p>
      <w:pPr>
        <w:pStyle w:val="15"/>
        <w:bidi w:val="0"/>
        <w:rPr>
          <w:rFonts w:hint="eastAsia"/>
          <w:lang w:val="en-US" w:eastAsia="zh-CN"/>
        </w:rPr>
      </w:pPr>
      <w:r>
        <w:rPr>
          <w:rFonts w:hint="eastAsia"/>
          <w:lang w:val="en-US" w:eastAsia="zh-CN"/>
        </w:rPr>
        <w:t xml:space="preserve">  采用同样的方法将水流量进行分析，其</w:t>
      </w:r>
      <w:r>
        <w:rPr>
          <w:rFonts w:hint="eastAsia" w:ascii="宋体" w:hAnsi="宋体" w:cs="宋体"/>
          <w:sz w:val="24"/>
          <w:szCs w:val="24"/>
          <w:lang w:val="en-US" w:eastAsia="zh-CN"/>
        </w:rPr>
        <w:t>水流</w:t>
      </w:r>
      <w:r>
        <w:rPr>
          <w:rFonts w:hint="eastAsia" w:ascii="宋体" w:hAnsi="宋体" w:eastAsia="宋体" w:cs="宋体"/>
          <w:sz w:val="24"/>
          <w:szCs w:val="24"/>
          <w:lang w:val="en-US" w:eastAsia="zh-CN"/>
        </w:rPr>
        <w:t>量</w:t>
      </w:r>
      <w:r>
        <w:rPr>
          <w:rFonts w:hint="eastAsia" w:ascii="宋体" w:hAnsi="宋体" w:eastAsia="宋体" w:cs="宋体"/>
          <w:sz w:val="24"/>
          <w:szCs w:val="24"/>
          <w:lang w:eastAsia="zh-CN"/>
        </w:rPr>
        <w:t>ADF检验表</w:t>
      </w:r>
      <w:r>
        <w:rPr>
          <w:rFonts w:hint="eastAsia" w:ascii="宋体" w:hAnsi="宋体" w:cs="宋体"/>
          <w:sz w:val="24"/>
          <w:szCs w:val="24"/>
          <w:lang w:eastAsia="zh-CN"/>
        </w:rPr>
        <w:t>、</w:t>
      </w:r>
      <w:r>
        <w:rPr>
          <w:rFonts w:hint="eastAsia" w:ascii="宋体" w:hAnsi="宋体" w:cs="宋体"/>
          <w:sz w:val="24"/>
          <w:szCs w:val="24"/>
          <w:lang w:val="en-US" w:eastAsia="zh-CN"/>
        </w:rPr>
        <w:t>水流</w:t>
      </w:r>
      <w:r>
        <w:rPr>
          <w:rFonts w:hint="eastAsia" w:ascii="宋体" w:hAnsi="宋体" w:eastAsia="宋体" w:cs="宋体"/>
          <w:b/>
          <w:bCs/>
          <w:sz w:val="21"/>
          <w:szCs w:val="21"/>
          <w:lang w:eastAsia="zh-CN"/>
        </w:rPr>
        <w:t>量</w:t>
      </w:r>
      <w:r>
        <w:rPr>
          <w:rStyle w:val="33"/>
          <w:rFonts w:hint="eastAsia"/>
          <w:lang w:eastAsia="zh-CN"/>
        </w:rPr>
        <w:t>的季节性序列图、最终差分数据偏自相关图(PACF)</w:t>
      </w:r>
      <w:r>
        <w:rPr>
          <w:rStyle w:val="33"/>
          <w:rFonts w:hint="eastAsia"/>
          <w:lang w:val="en-US" w:eastAsia="zh-CN"/>
        </w:rPr>
        <w:t>见</w:t>
      </w:r>
      <w:r>
        <w:rPr>
          <w:rFonts w:hint="eastAsia"/>
          <w:lang w:val="en-US" w:eastAsia="zh-CN"/>
        </w:rPr>
        <w:t>附录(见</w:t>
      </w:r>
      <w:r>
        <w:rPr>
          <w:rFonts w:hint="eastAsia"/>
          <w:lang w:val="en-US" w:eastAsia="zh-CN"/>
        </w:rPr>
        <w:fldChar w:fldCharType="begin"/>
      </w:r>
      <w:r>
        <w:rPr>
          <w:rFonts w:hint="eastAsia"/>
          <w:lang w:val="en-US" w:eastAsia="zh-CN"/>
        </w:rPr>
        <w:instrText xml:space="preserve"> REF _Ref23487 \h </w:instrText>
      </w:r>
      <w:r>
        <w:rPr>
          <w:rFonts w:hint="eastAsia"/>
          <w:lang w:val="en-US" w:eastAsia="zh-CN"/>
        </w:rPr>
        <w:fldChar w:fldCharType="separate"/>
      </w:r>
      <w:r>
        <w:rPr>
          <w:rFonts w:hint="eastAsia" w:asciiTheme="majorEastAsia" w:hAnsiTheme="majorEastAsia" w:eastAsiaTheme="majorEastAsia" w:cstheme="majorEastAsia"/>
          <w:b/>
          <w:bCs/>
          <w:sz w:val="18"/>
          <w:szCs w:val="18"/>
        </w:rPr>
        <w:t>图18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_Ref23494 \h </w:instrText>
      </w:r>
      <w:r>
        <w:rPr>
          <w:rFonts w:hint="eastAsia"/>
          <w:lang w:val="en-US" w:eastAsia="zh-CN"/>
        </w:rPr>
        <w:fldChar w:fldCharType="separate"/>
      </w:r>
      <w:r>
        <w:rPr>
          <w:rFonts w:hint="eastAsia" w:ascii="宋体" w:hAnsi="宋体" w:eastAsia="宋体" w:cs="宋体"/>
          <w:b/>
          <w:bCs/>
          <w:sz w:val="18"/>
          <w:szCs w:val="18"/>
        </w:rPr>
        <w:t>图19</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_Ref23510 \h </w:instrText>
      </w:r>
      <w:r>
        <w:rPr>
          <w:rFonts w:hint="eastAsia"/>
          <w:lang w:val="en-US" w:eastAsia="zh-CN"/>
        </w:rPr>
        <w:fldChar w:fldCharType="separate"/>
      </w:r>
      <w:r>
        <w:rPr>
          <w:rFonts w:hint="eastAsia" w:ascii="宋体" w:hAnsi="宋体" w:eastAsia="宋体" w:cs="宋体"/>
          <w:sz w:val="24"/>
          <w:szCs w:val="24"/>
        </w:rPr>
        <w:t>表6</w:t>
      </w:r>
      <w:r>
        <w:rPr>
          <w:rFonts w:hint="eastAsia" w:ascii="宋体" w:hAnsi="宋体" w:eastAsia="宋体" w:cs="宋体"/>
          <w:sz w:val="24"/>
          <w:szCs w:val="24"/>
          <w:lang w:eastAsia="zh-CN"/>
        </w:rPr>
        <w:t>ADF检验表</w:t>
      </w:r>
      <w:r>
        <w:rPr>
          <w:rFonts w:hint="eastAsia"/>
          <w:lang w:val="en-US" w:eastAsia="zh-CN"/>
        </w:rPr>
        <w:fldChar w:fldCharType="end"/>
      </w:r>
      <w:r>
        <w:rPr>
          <w:rFonts w:hint="eastAsia"/>
          <w:lang w:val="en-US" w:eastAsia="zh-CN"/>
        </w:rPr>
        <w:t>)，同样的方法利用SPSS最终得到水流量的季节性序列图，见</w:t>
      </w:r>
      <w:r>
        <w:rPr>
          <w:rFonts w:hint="eastAsia"/>
          <w:lang w:val="en-US" w:eastAsia="zh-CN"/>
        </w:rPr>
        <w:fldChar w:fldCharType="begin"/>
      </w:r>
      <w:r>
        <w:rPr>
          <w:rFonts w:hint="eastAsia"/>
          <w:lang w:val="en-US" w:eastAsia="zh-CN"/>
        </w:rPr>
        <w:instrText xml:space="preserve"> REF _Ref4145 \h </w:instrText>
      </w:r>
      <w:r>
        <w:rPr>
          <w:rFonts w:hint="eastAsia"/>
          <w:lang w:val="en-US" w:eastAsia="zh-CN"/>
        </w:rPr>
        <w:fldChar w:fldCharType="separate"/>
      </w:r>
      <w:r>
        <w:rPr>
          <w:rFonts w:hint="eastAsia" w:ascii="宋体" w:hAnsi="宋体" w:eastAsia="宋体" w:cs="宋体"/>
          <w:b/>
          <w:bCs/>
          <w:sz w:val="21"/>
          <w:szCs w:val="21"/>
        </w:rPr>
        <w:t>图11</w:t>
      </w:r>
      <w:r>
        <w:rPr>
          <w:rFonts w:hint="eastAsia"/>
          <w:lang w:val="en-US" w:eastAsia="zh-CN"/>
        </w:rPr>
        <w:fldChar w:fldCharType="end"/>
      </w:r>
      <w:r>
        <w:rPr>
          <w:rFonts w:hint="eastAsia"/>
          <w:lang w:val="en-US" w:eastAsia="zh-CN"/>
        </w:rPr>
        <w:t>。</w:t>
      </w:r>
    </w:p>
    <w:p>
      <w:pPr>
        <w:pStyle w:val="15"/>
        <w:bidi w:val="0"/>
        <w:jc w:val="center"/>
      </w:pPr>
      <w:r>
        <w:drawing>
          <wp:inline distT="0" distB="0" distL="0" distR="0">
            <wp:extent cx="3929380" cy="2802890"/>
            <wp:effectExtent l="0" t="0" r="0" b="0"/>
            <wp:docPr id="1389249513" name="图片 138924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9513" name="图片 1389249513"/>
                    <pic:cNvPicPr>
                      <a:picLocks noChangeAspect="1" noChangeArrowheads="1"/>
                    </pic:cNvPicPr>
                  </pic:nvPicPr>
                  <pic:blipFill>
                    <a:blip r:embed="rId99"/>
                    <a:srcRect/>
                    <a:stretch>
                      <a:fillRect/>
                    </a:stretch>
                  </pic:blipFill>
                  <pic:spPr>
                    <a:xfrm>
                      <a:off x="0" y="0"/>
                      <a:ext cx="3929380" cy="2802890"/>
                    </a:xfrm>
                    <a:prstGeom prst="rect">
                      <a:avLst/>
                    </a:prstGeom>
                  </pic:spPr>
                </pic:pic>
              </a:graphicData>
            </a:graphic>
          </wp:inline>
        </w:drawing>
      </w:r>
    </w:p>
    <w:p>
      <w:pPr>
        <w:pStyle w:val="5"/>
        <w:bidi w:val="0"/>
        <w:jc w:val="center"/>
        <w:rPr>
          <w:rFonts w:hint="eastAsia" w:ascii="宋体" w:hAnsi="宋体" w:eastAsia="宋体" w:cs="宋体"/>
          <w:b/>
          <w:bCs/>
          <w:sz w:val="21"/>
          <w:szCs w:val="21"/>
          <w:lang w:val="en-US" w:eastAsia="zh-CN"/>
        </w:rPr>
      </w:pPr>
      <w:bookmarkStart w:id="32" w:name="_Ref4145"/>
      <w:bookmarkStart w:id="33" w:name="_Ref4116"/>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11</w:t>
      </w:r>
      <w:r>
        <w:rPr>
          <w:rFonts w:hint="eastAsia" w:ascii="宋体" w:hAnsi="宋体" w:eastAsia="宋体" w:cs="宋体"/>
          <w:b/>
          <w:bCs/>
          <w:sz w:val="21"/>
          <w:szCs w:val="21"/>
        </w:rPr>
        <w:fldChar w:fldCharType="end"/>
      </w:r>
      <w:bookmarkEnd w:id="32"/>
      <w:r>
        <w:rPr>
          <w:rFonts w:hint="eastAsia" w:ascii="宋体" w:hAnsi="宋体" w:eastAsia="宋体" w:cs="宋体"/>
          <w:b/>
          <w:bCs/>
          <w:sz w:val="21"/>
          <w:szCs w:val="21"/>
          <w:lang w:val="en-US" w:eastAsia="zh-CN"/>
        </w:rPr>
        <w:t>水流</w:t>
      </w:r>
      <w:r>
        <w:rPr>
          <w:rFonts w:hint="eastAsia" w:ascii="宋体" w:hAnsi="宋体" w:eastAsia="宋体" w:cs="宋体"/>
          <w:b/>
          <w:bCs/>
          <w:sz w:val="21"/>
          <w:szCs w:val="21"/>
          <w:lang w:eastAsia="zh-CN"/>
        </w:rPr>
        <w:t>量季节性序列图</w:t>
      </w:r>
      <w:bookmarkEnd w:id="33"/>
    </w:p>
    <w:p>
      <w:pPr>
        <w:pStyle w:val="15"/>
        <w:bidi w:val="0"/>
        <w:rPr>
          <w:rFonts w:hint="eastAsia"/>
          <w:lang w:val="en-US" w:eastAsia="zh-CN"/>
        </w:rPr>
      </w:pPr>
      <w:r>
        <w:rPr>
          <w:rFonts w:hint="eastAsia"/>
          <w:lang w:val="en-US" w:eastAsia="zh-CN"/>
        </w:rPr>
        <w:t xml:space="preserve">观察得到排水量也具有一定的季节性，但较排沙量稍弱。在2016-2018年波动幅度不大，2018-2021年产生巨大波动，峰值出现在6-8月份，判断是由于春季气温回升，冰雪融水和降雨增多，黄河水量逐渐增加，同时带来了大量的泥沙，同时夏季是黄河的汛期，降雨量较多。 </w:t>
      </w:r>
    </w:p>
    <w:p>
      <w:pPr>
        <w:pStyle w:val="17"/>
        <w:numPr>
          <w:ilvl w:val="2"/>
          <w:numId w:val="2"/>
        </w:numPr>
        <w:bidi w:val="0"/>
        <w:rPr>
          <w:rFonts w:hint="eastAsia"/>
          <w:lang w:eastAsia="zh-CN"/>
        </w:rPr>
      </w:pPr>
      <w:r>
        <w:rPr>
          <w:rFonts w:hint="eastAsia"/>
          <w:lang w:val="en-US" w:eastAsia="zh-CN"/>
        </w:rPr>
        <w:t>周期性分析</w:t>
      </w:r>
    </w:p>
    <w:p>
      <w:pPr>
        <w:pStyle w:val="15"/>
        <w:bidi w:val="0"/>
        <w:rPr>
          <w:rFonts w:hint="eastAsia"/>
          <w:lang w:val="en-US" w:eastAsia="zh-CN"/>
        </w:rPr>
      </w:pPr>
      <w:r>
        <w:rPr>
          <w:rFonts w:hint="eastAsia"/>
          <w:lang w:val="en-US" w:eastAsia="zh-CN"/>
        </w:rPr>
        <w:t>假设信号为</w:t>
      </w:r>
      <w:r>
        <w:rPr>
          <w:rFonts w:hint="eastAsia"/>
          <w:position w:val="-10"/>
          <w:lang w:val="en-US" w:eastAsia="zh-CN"/>
        </w:rPr>
        <w:object>
          <v:shape id="_x0000_i1046" o:spt="75" type="#_x0000_t75" style="height:16pt;width:22pt;" o:ole="t" filled="f" o:preferrelative="t" stroked="f" coordsize="21600,21600">
            <v:path/>
            <v:fill on="f" focussize="0,0"/>
            <v:stroke on="f"/>
            <v:imagedata r:id="rId101" o:title=""/>
            <o:lock v:ext="edit" aspectratio="t"/>
            <w10:wrap type="none"/>
            <w10:anchorlock/>
          </v:shape>
          <o:OLEObject Type="Embed" ProgID="Equation.KSEE3" ShapeID="_x0000_i1046" DrawAspect="Content" ObjectID="_1468075746" r:id="rId100">
            <o:LockedField>false</o:LockedField>
          </o:OLEObject>
        </w:object>
      </w:r>
      <w:r>
        <w:rPr>
          <w:rFonts w:hint="eastAsia"/>
          <w:lang w:val="en-US" w:eastAsia="zh-CN"/>
        </w:rPr>
        <w:t>，其频谱上限是</w:t>
      </w:r>
      <w:r>
        <w:rPr>
          <w:rFonts w:hint="eastAsia"/>
          <w:position w:val="-12"/>
          <w:lang w:val="en-US" w:eastAsia="zh-CN"/>
        </w:rPr>
        <w:object>
          <v:shape id="_x0000_i1047" o:spt="75" type="#_x0000_t75" style="height:18pt;width:15pt;" o:ole="t" filled="f" o:preferrelative="t" stroked="f" coordsize="21600,21600">
            <v:path/>
            <v:fill on="f" focussize="0,0"/>
            <v:stroke on="f"/>
            <v:imagedata r:id="rId103" o:title=""/>
            <o:lock v:ext="edit" aspectratio="t"/>
            <w10:wrap type="none"/>
            <w10:anchorlock/>
          </v:shape>
          <o:OLEObject Type="Embed" ProgID="Equation.KSEE3" ShapeID="_x0000_i1047" DrawAspect="Content" ObjectID="_1468075747" r:id="rId102">
            <o:LockedField>false</o:LockedField>
          </o:OLEObject>
        </w:object>
      </w:r>
      <w:r>
        <w:rPr>
          <w:rFonts w:hint="eastAsia"/>
          <w:lang w:val="en-US" w:eastAsia="zh-CN"/>
        </w:rPr>
        <w:t>，以</w:t>
      </w:r>
      <w:r>
        <w:rPr>
          <w:rFonts w:hint="eastAsia"/>
          <w:position w:val="-12"/>
          <w:lang w:val="en-US" w:eastAsia="zh-CN"/>
        </w:rPr>
        <w:object>
          <v:shape id="_x0000_i1048" o:spt="75" type="#_x0000_t75" style="height:18pt;width:65pt;" o:ole="t" filled="f" o:preferrelative="t" stroked="f" coordsize="21600,21600">
            <v:path/>
            <v:fill on="f" focussize="0,0"/>
            <v:stroke on="f"/>
            <v:imagedata r:id="rId105" o:title=""/>
            <o:lock v:ext="edit" aspectratio="t"/>
            <w10:wrap type="none"/>
            <w10:anchorlock/>
          </v:shape>
          <o:OLEObject Type="Embed" ProgID="Equation.KSEE3" ShapeID="_x0000_i1048" DrawAspect="Content" ObjectID="_1468075748" r:id="rId104">
            <o:LockedField>false</o:LockedField>
          </o:OLEObject>
        </w:object>
      </w:r>
      <w:r>
        <w:rPr>
          <w:rFonts w:hint="eastAsia"/>
          <w:lang w:val="en-US" w:eastAsia="zh-CN"/>
        </w:rPr>
        <w:t>的采样率对其进行采样，得到</w:t>
      </w:r>
      <w:r>
        <w:rPr>
          <w:rFonts w:hint="eastAsia"/>
          <w:position w:val="-10"/>
          <w:lang w:val="en-US" w:eastAsia="zh-CN"/>
        </w:rPr>
        <w:object>
          <v:shape id="_x0000_i1049" o:spt="75" type="#_x0000_t75" style="height:16pt;width:95pt;" o:ole="t" filled="f" o:preferrelative="t" stroked="f" coordsize="21600,21600">
            <v:path/>
            <v:fill on="f" focussize="0,0"/>
            <v:stroke on="f"/>
            <v:imagedata r:id="rId107" o:title=""/>
            <o:lock v:ext="edit" aspectratio="t"/>
            <w10:wrap type="none"/>
            <w10:anchorlock/>
          </v:shape>
          <o:OLEObject Type="Embed" ProgID="Equation.KSEE3" ShapeID="_x0000_i1049" DrawAspect="Content" ObjectID="_1468075749" r:id="rId106">
            <o:LockedField>false</o:LockedField>
          </o:OLEObject>
        </w:object>
      </w:r>
      <w:r>
        <w:rPr>
          <w:rFonts w:hint="eastAsia"/>
          <w:lang w:val="en-US" w:eastAsia="zh-CN"/>
        </w:rPr>
        <w:t>，数据共</w:t>
      </w:r>
      <w:r>
        <w:rPr>
          <w:rFonts w:hint="eastAsia"/>
          <w:position w:val="-6"/>
          <w:lang w:val="en-US" w:eastAsia="zh-CN"/>
        </w:rPr>
        <w:object>
          <v:shape id="_x0000_i1050" o:spt="75" type="#_x0000_t75" style="height:13.95pt;width:13.95pt;" o:ole="t" filled="f" o:preferrelative="t" stroked="f" coordsize="21600,21600">
            <v:path/>
            <v:fill on="f" focussize="0,0"/>
            <v:stroke on="f"/>
            <v:imagedata r:id="rId109" o:title=""/>
            <o:lock v:ext="edit" aspectratio="t"/>
            <w10:wrap type="none"/>
            <w10:anchorlock/>
          </v:shape>
          <o:OLEObject Type="Embed" ProgID="Equation.KSEE3" ShapeID="_x0000_i1050" DrawAspect="Content" ObjectID="_1468075750" r:id="rId108">
            <o:LockedField>false</o:LockedField>
          </o:OLEObject>
        </w:object>
      </w:r>
      <w:r>
        <w:rPr>
          <w:rFonts w:hint="eastAsia"/>
          <w:lang w:val="en-US" w:eastAsia="zh-CN"/>
        </w:rPr>
        <w:t>个。如果</w:t>
      </w:r>
      <w:r>
        <w:rPr>
          <w:rFonts w:hint="eastAsia"/>
          <w:position w:val="-10"/>
          <w:lang w:val="en-US" w:eastAsia="zh-CN"/>
        </w:rPr>
        <w:object>
          <v:shape id="_x0000_i1051" o:spt="75" type="#_x0000_t75" style="height:16pt;width:22pt;" o:ole="t" filled="f" o:preferrelative="t" stroked="f" coordsize="21600,21600">
            <v:path/>
            <v:fill on="f" focussize="0,0"/>
            <v:stroke on="f"/>
            <v:imagedata r:id="rId101" o:title=""/>
            <o:lock v:ext="edit" aspectratio="t"/>
            <w10:wrap type="none"/>
            <w10:anchorlock/>
          </v:shape>
          <o:OLEObject Type="Embed" ProgID="Equation.KSEE3" ShapeID="_x0000_i1051" DrawAspect="Content" ObjectID="_1468075751" r:id="rId110">
            <o:LockedField>false</o:LockedField>
          </o:OLEObject>
        </w:object>
      </w:r>
      <w:r>
        <w:rPr>
          <w:rFonts w:hint="eastAsia"/>
          <w:lang w:val="en-US" w:eastAsia="zh-CN"/>
        </w:rPr>
        <w:t>不是频谱有限信号，需要用滤波器</w:t>
      </w:r>
      <w:r>
        <w:rPr>
          <w:rFonts w:hint="eastAsia"/>
          <w:position w:val="-12"/>
          <w:lang w:val="en-US" w:eastAsia="zh-CN"/>
        </w:rPr>
        <w:object>
          <v:shape id="_x0000_i1052" o:spt="75" type="#_x0000_t75" style="height:18pt;width:15pt;" o:ole="t" filled="f" o:preferrelative="t" stroked="f" coordsize="21600,21600">
            <v:path/>
            <v:fill on="f" focussize="0,0"/>
            <v:stroke on="f"/>
            <v:imagedata r:id="rId103" o:title=""/>
            <o:lock v:ext="edit" aspectratio="t"/>
            <w10:wrap type="none"/>
            <w10:anchorlock/>
          </v:shape>
          <o:OLEObject Type="Embed" ProgID="Equation.KSEE3" ShapeID="_x0000_i1052" DrawAspect="Content" ObjectID="_1468075752" r:id="rId111">
            <o:LockedField>false</o:LockedField>
          </o:OLEObject>
        </w:object>
      </w:r>
      <w:r>
        <w:rPr>
          <w:rFonts w:hint="eastAsia"/>
          <w:lang w:val="en-US" w:eastAsia="zh-CN"/>
        </w:rPr>
        <w:t>以上的频率分量，或者提高采样率</w:t>
      </w:r>
      <w:r>
        <w:rPr>
          <w:rFonts w:hint="eastAsia"/>
          <w:position w:val="-12"/>
          <w:lang w:val="en-US" w:eastAsia="zh-CN"/>
        </w:rPr>
        <w:object>
          <v:shape id="_x0000_i1053" o:spt="75" type="#_x0000_t75" style="height:18pt;width:13pt;" o:ole="t" filled="f" o:preferrelative="t" stroked="f" coordsize="21600,21600">
            <v:path/>
            <v:fill on="f" focussize="0,0"/>
            <v:stroke on="f"/>
            <v:imagedata r:id="rId113" o:title=""/>
            <o:lock v:ext="edit" aspectratio="t"/>
            <w10:wrap type="none"/>
            <w10:anchorlock/>
          </v:shape>
          <o:OLEObject Type="Embed" ProgID="Equation.KSEE3" ShapeID="_x0000_i1053" DrawAspect="Content" ObjectID="_1468075753" r:id="rId112">
            <o:LockedField>false</o:LockedField>
          </o:OLEObject>
        </w:object>
      </w:r>
      <w:r>
        <w:rPr>
          <w:rFonts w:hint="eastAsia"/>
          <w:lang w:val="en-US" w:eastAsia="zh-CN"/>
        </w:rPr>
        <w:t>，来满足</w:t>
      </w:r>
      <w:r>
        <w:rPr>
          <w:rFonts w:hint="eastAsia"/>
          <w:position w:val="-12"/>
          <w:lang w:val="en-US" w:eastAsia="zh-CN"/>
        </w:rPr>
        <w:object>
          <v:shape id="_x0000_i1054" o:spt="75" type="#_x0000_t75" style="height:18pt;width:44pt;" o:ole="t" filled="f" o:preferrelative="t" stroked="f" coordsize="21600,21600">
            <v:path/>
            <v:fill on="f" focussize="0,0"/>
            <v:stroke on="f"/>
            <v:imagedata r:id="rId115" o:title=""/>
            <o:lock v:ext="edit" aspectratio="t"/>
            <w10:wrap type="none"/>
            <w10:anchorlock/>
          </v:shape>
          <o:OLEObject Type="Embed" ProgID="Equation.KSEE3" ShapeID="_x0000_i1054" DrawAspect="Content" ObjectID="_1468075754" r:id="rId114">
            <o:LockedField>false</o:LockedField>
          </o:OLEObject>
        </w:object>
      </w:r>
      <w:r>
        <w:rPr>
          <w:rFonts w:hint="eastAsia"/>
          <w:lang w:val="en-US" w:eastAsia="zh-CN"/>
        </w:rPr>
        <w:t>。</w:t>
      </w:r>
    </w:p>
    <w:p>
      <w:pPr>
        <w:pStyle w:val="15"/>
        <w:bidi w:val="0"/>
        <w:rPr>
          <w:rFonts w:hint="eastAsia"/>
          <w:lang w:val="en-US" w:eastAsia="zh-CN"/>
        </w:rPr>
      </w:pPr>
      <w:r>
        <w:rPr>
          <w:rFonts w:hint="eastAsia"/>
          <w:lang w:val="en-US" w:eastAsia="zh-CN"/>
        </w:rPr>
        <w:t>假设</w:t>
      </w:r>
      <w:r>
        <w:rPr>
          <w:rFonts w:hint="eastAsia"/>
          <w:position w:val="-10"/>
          <w:lang w:val="en-US" w:eastAsia="zh-CN"/>
        </w:rPr>
        <w:object>
          <v:shape id="_x0000_i1055" o:spt="75" type="#_x0000_t75" style="height:16pt;width:24.95pt;" o:ole="t" filled="f" o:preferrelative="t" stroked="f" coordsize="21600,21600">
            <v:path/>
            <v:fill on="f" focussize="0,0"/>
            <v:stroke on="f"/>
            <v:imagedata r:id="rId117" o:title=""/>
            <o:lock v:ext="edit" aspectratio="t"/>
            <w10:wrap type="none"/>
            <w10:anchorlock/>
          </v:shape>
          <o:OLEObject Type="Embed" ProgID="Equation.KSEE3" ShapeID="_x0000_i1055" DrawAspect="Content" ObjectID="_1468075755" r:id="rId116">
            <o:LockedField>false</o:LockedField>
          </o:OLEObject>
        </w:object>
      </w:r>
      <w:r>
        <w:rPr>
          <w:rFonts w:hint="eastAsia"/>
          <w:lang w:val="en-US" w:eastAsia="zh-CN"/>
        </w:rPr>
        <w:t>的离散傅里叶变换(DFT)为</w:t>
      </w:r>
      <w:r>
        <w:rPr>
          <w:rFonts w:hint="eastAsia"/>
          <w:position w:val="-10"/>
          <w:lang w:val="en-US" w:eastAsia="zh-CN"/>
        </w:rPr>
        <w:object>
          <v:shape id="_x0000_i1056" o:spt="75" type="#_x0000_t75" style="height:16pt;width:29pt;" o:ole="t" filled="f" o:preferrelative="t" stroked="f" coordsize="21600,21600">
            <v:path/>
            <v:fill on="f" focussize="0,0"/>
            <v:stroke on="f"/>
            <v:imagedata r:id="rId119" o:title=""/>
            <o:lock v:ext="edit" aspectratio="t"/>
            <w10:wrap type="none"/>
            <w10:anchorlock/>
          </v:shape>
          <o:OLEObject Type="Embed" ProgID="Equation.KSEE3" ShapeID="_x0000_i1056" DrawAspect="Content" ObjectID="_1468075756" r:id="rId118">
            <o:LockedField>false</o:LockedField>
          </o:OLEObject>
        </w:object>
      </w:r>
      <w:r>
        <w:rPr>
          <w:rFonts w:hint="eastAsia"/>
          <w:lang w:val="en-US" w:eastAsia="zh-CN"/>
        </w:rPr>
        <w:t>：</w:t>
      </w:r>
    </w:p>
    <w:p>
      <w:pPr>
        <w:pStyle w:val="15"/>
        <w:bidi w:val="0"/>
        <w:jc w:val="center"/>
      </w:pPr>
      <w:r>
        <w:drawing>
          <wp:inline distT="0" distB="0" distL="114300" distR="114300">
            <wp:extent cx="2314575" cy="419100"/>
            <wp:effectExtent l="0" t="0" r="0" b="0"/>
            <wp:docPr id="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7"/>
                    <pic:cNvPicPr>
                      <a:picLocks noChangeAspect="1"/>
                    </pic:cNvPicPr>
                  </pic:nvPicPr>
                  <pic:blipFill>
                    <a:blip r:embed="rId120"/>
                    <a:stretch>
                      <a:fillRect/>
                    </a:stretch>
                  </pic:blipFill>
                  <pic:spPr>
                    <a:xfrm>
                      <a:off x="0" y="0"/>
                      <a:ext cx="2314575" cy="419100"/>
                    </a:xfrm>
                    <a:prstGeom prst="rect">
                      <a:avLst/>
                    </a:prstGeom>
                    <a:noFill/>
                    <a:ln>
                      <a:noFill/>
                    </a:ln>
                  </pic:spPr>
                </pic:pic>
              </a:graphicData>
            </a:graphic>
          </wp:inline>
        </w:drawing>
      </w:r>
    </w:p>
    <w:p>
      <w:pPr>
        <w:pStyle w:val="15"/>
        <w:bidi w:val="0"/>
        <w:jc w:val="both"/>
      </w:pPr>
      <w:r>
        <w:rPr>
          <w:rFonts w:hint="eastAsia"/>
          <w:lang w:val="en-US" w:eastAsia="zh-CN"/>
        </w:rPr>
        <w:t>注：</w:t>
      </w:r>
      <w:r>
        <w:drawing>
          <wp:inline distT="0" distB="0" distL="114300" distR="114300">
            <wp:extent cx="723900" cy="285750"/>
            <wp:effectExtent l="0" t="0" r="0" b="0"/>
            <wp:docPr id="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8"/>
                    <pic:cNvPicPr>
                      <a:picLocks noChangeAspect="1"/>
                    </pic:cNvPicPr>
                  </pic:nvPicPr>
                  <pic:blipFill>
                    <a:blip r:embed="rId121"/>
                    <a:stretch>
                      <a:fillRect/>
                    </a:stretch>
                  </pic:blipFill>
                  <pic:spPr>
                    <a:xfrm>
                      <a:off x="0" y="0"/>
                      <a:ext cx="723900" cy="285750"/>
                    </a:xfrm>
                    <a:prstGeom prst="rect">
                      <a:avLst/>
                    </a:prstGeom>
                    <a:noFill/>
                    <a:ln>
                      <a:noFill/>
                    </a:ln>
                  </pic:spPr>
                </pic:pic>
              </a:graphicData>
            </a:graphic>
          </wp:inline>
        </w:drawing>
      </w:r>
    </w:p>
    <w:p>
      <w:pPr>
        <w:pStyle w:val="15"/>
        <w:bidi w:val="0"/>
        <w:rPr>
          <w:rFonts w:hint="eastAsia"/>
          <w:lang w:val="en-US" w:eastAsia="zh-CN"/>
        </w:rPr>
      </w:pPr>
      <w:r>
        <w:rPr>
          <w:rFonts w:hint="eastAsia"/>
          <w:lang w:val="en-US" w:eastAsia="zh-CN"/>
        </w:rPr>
        <w:t>得到DFT之后，去观测信号周期性的话，最直观的方式就是画出</w:t>
      </w:r>
      <w:r>
        <w:rPr>
          <w:rFonts w:hint="eastAsia"/>
          <w:position w:val="-10"/>
          <w:lang w:val="en-US" w:eastAsia="zh-CN"/>
        </w:rPr>
        <w:object>
          <v:shape id="_x0000_i1057" o:spt="75" type="#_x0000_t75" style="height:16pt;width:29pt;" o:ole="t" filled="f" o:preferrelative="t" stroked="f" coordsize="21600,21600">
            <v:path/>
            <v:fill on="f" focussize="0,0"/>
            <v:stroke on="f"/>
            <v:imagedata r:id="rId119" o:title=""/>
            <o:lock v:ext="edit" aspectratio="t"/>
            <w10:wrap type="none"/>
            <w10:anchorlock/>
          </v:shape>
          <o:OLEObject Type="Embed" ProgID="Equation.KSEE3" ShapeID="_x0000_i1057" DrawAspect="Content" ObjectID="_1468075757" r:id="rId122">
            <o:LockedField>false</o:LockedField>
          </o:OLEObject>
        </w:object>
      </w:r>
      <w:r>
        <w:rPr>
          <w:rFonts w:hint="eastAsia"/>
          <w:lang w:val="en-US" w:eastAsia="zh-CN"/>
        </w:rPr>
        <w:t>的幅度谱(绝对值)，并且每一个</w:t>
      </w:r>
      <w:r>
        <w:rPr>
          <w:rFonts w:hint="eastAsia"/>
          <w:position w:val="-6"/>
          <w:lang w:val="en-US" w:eastAsia="zh-CN"/>
        </w:rPr>
        <w:object>
          <v:shape id="_x0000_i1058" o:spt="75" type="#_x0000_t75" style="height:13.95pt;width:10pt;" o:ole="t" filled="f" o:preferrelative="t" stroked="f" coordsize="21600,21600">
            <v:path/>
            <v:fill on="f" focussize="0,0"/>
            <v:stroke on="f"/>
            <v:imagedata r:id="rId124" o:title=""/>
            <o:lock v:ext="edit" aspectratio="t"/>
            <w10:wrap type="none"/>
            <w10:anchorlock/>
          </v:shape>
          <o:OLEObject Type="Embed" ProgID="Equation.KSEE3" ShapeID="_x0000_i1058" DrawAspect="Content" ObjectID="_1468075758" r:id="rId123">
            <o:LockedField>false</o:LockedField>
          </o:OLEObject>
        </w:object>
      </w:r>
      <w:r>
        <w:rPr>
          <w:rFonts w:hint="eastAsia"/>
          <w:lang w:val="en-US" w:eastAsia="zh-CN"/>
        </w:rPr>
        <w:t>对应着一个离散的频谱值，暂且用</w:t>
      </w:r>
      <w:r>
        <w:rPr>
          <w:rFonts w:hint="eastAsia"/>
          <w:position w:val="-12"/>
          <w:lang w:val="en-US" w:eastAsia="zh-CN"/>
        </w:rPr>
        <w:object>
          <v:shape id="_x0000_i1059" o:spt="75" type="#_x0000_t75" style="height:18pt;width:13.95pt;" o:ole="t" filled="f" o:preferrelative="t" stroked="f" coordsize="21600,21600">
            <v:path/>
            <v:fill on="f" focussize="0,0"/>
            <v:stroke on="f"/>
            <v:imagedata r:id="rId126" o:title=""/>
            <o:lock v:ext="edit" aspectratio="t"/>
            <w10:wrap type="none"/>
            <w10:anchorlock/>
          </v:shape>
          <o:OLEObject Type="Embed" ProgID="Equation.KSEE3" ShapeID="_x0000_i1059" DrawAspect="Content" ObjectID="_1468075759" r:id="rId125">
            <o:LockedField>false</o:LockedField>
          </o:OLEObject>
        </w:object>
      </w:r>
      <w:r>
        <w:rPr>
          <w:rFonts w:hint="eastAsia"/>
          <w:lang w:val="en-US" w:eastAsia="zh-CN"/>
        </w:rPr>
        <w:t>来表示：</w:t>
      </w:r>
    </w:p>
    <w:p>
      <w:pPr>
        <w:pStyle w:val="15"/>
        <w:bidi w:val="0"/>
        <w:jc w:val="center"/>
        <w:rPr>
          <w:rFonts w:hint="default"/>
          <w:lang w:val="en-US" w:eastAsia="zh-CN"/>
        </w:rPr>
      </w:pPr>
      <w:r>
        <w:rPr>
          <w:rFonts w:hint="default"/>
          <w:lang w:val="en-US" w:eastAsia="zh-CN"/>
        </w:rPr>
        <w:drawing>
          <wp:inline distT="0" distB="0" distL="114300" distR="114300">
            <wp:extent cx="2543175" cy="200025"/>
            <wp:effectExtent l="0" t="0" r="0" b="0"/>
            <wp:docPr id="1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3"/>
                    <pic:cNvPicPr>
                      <a:picLocks noChangeAspect="1"/>
                    </pic:cNvPicPr>
                  </pic:nvPicPr>
                  <pic:blipFill>
                    <a:blip r:embed="rId127"/>
                    <a:stretch>
                      <a:fillRect/>
                    </a:stretch>
                  </pic:blipFill>
                  <pic:spPr>
                    <a:xfrm>
                      <a:off x="0" y="0"/>
                      <a:ext cx="2543175" cy="200025"/>
                    </a:xfrm>
                    <a:prstGeom prst="rect">
                      <a:avLst/>
                    </a:prstGeom>
                    <a:noFill/>
                    <a:ln>
                      <a:noFill/>
                    </a:ln>
                  </pic:spPr>
                </pic:pic>
              </a:graphicData>
            </a:graphic>
          </wp:inline>
        </w:drawing>
      </w:r>
    </w:p>
    <w:p>
      <w:pPr>
        <w:pStyle w:val="15"/>
        <w:bidi w:val="0"/>
        <w:rPr>
          <w:rFonts w:hint="eastAsia"/>
          <w:lang w:val="en-US" w:eastAsia="zh-CN"/>
        </w:rPr>
      </w:pPr>
      <w:r>
        <w:rPr>
          <w:rFonts w:hint="eastAsia"/>
          <w:lang w:val="en-US" w:eastAsia="zh-CN"/>
        </w:rPr>
        <w:t>并且在这里需要注意的是</w:t>
      </w:r>
      <w:r>
        <w:rPr>
          <w:rFonts w:hint="eastAsia"/>
          <w:position w:val="-12"/>
          <w:lang w:val="en-US" w:eastAsia="zh-CN"/>
        </w:rPr>
        <w:object>
          <v:shape id="_x0000_i1060" o:spt="75" type="#_x0000_t75" style="height:18pt;width:13.95pt;" o:ole="t" filled="f" o:preferrelative="t" stroked="f" coordsize="21600,21600">
            <v:path/>
            <v:fill on="f" focussize="0,0"/>
            <v:stroke on="f"/>
            <v:imagedata r:id="rId126" o:title=""/>
            <o:lock v:ext="edit" aspectratio="t"/>
            <w10:wrap type="none"/>
            <w10:anchorlock/>
          </v:shape>
          <o:OLEObject Type="Embed" ProgID="Equation.KSEE3" ShapeID="_x0000_i1060" DrawAspect="Content" ObjectID="_1468075760" r:id="rId128">
            <o:LockedField>false</o:LockedField>
          </o:OLEObject>
        </w:object>
      </w:r>
      <w:r>
        <w:rPr>
          <w:rFonts w:hint="eastAsia"/>
          <w:lang w:val="en-US" w:eastAsia="zh-CN"/>
        </w:rPr>
        <w:t>的下标从0开始，表示最大的频谱值为(比</w:t>
      </w:r>
      <w:r>
        <w:rPr>
          <w:rFonts w:hint="eastAsia"/>
          <w:position w:val="-12"/>
          <w:lang w:val="en-US" w:eastAsia="zh-CN"/>
        </w:rPr>
        <w:object>
          <v:shape id="_x0000_i1061" o:spt="75" type="#_x0000_t75" style="height:18pt;width:13pt;" o:ole="t" filled="f" o:preferrelative="t" stroked="f" coordsize="21600,21600">
            <v:path/>
            <v:fill on="f" focussize="0,0"/>
            <v:stroke on="f"/>
            <v:imagedata r:id="rId113" o:title=""/>
            <o:lock v:ext="edit" aspectratio="t"/>
            <w10:wrap type="none"/>
            <w10:anchorlock/>
          </v:shape>
          <o:OLEObject Type="Embed" ProgID="Equation.KSEE3" ShapeID="_x0000_i1061" DrawAspect="Content" ObjectID="_1468075761" r:id="rId129">
            <o:LockedField>false</o:LockedField>
          </o:OLEObject>
        </w:object>
      </w:r>
      <w:r>
        <w:rPr>
          <w:rFonts w:hint="eastAsia"/>
          <w:lang w:val="en-US" w:eastAsia="zh-CN"/>
        </w:rPr>
        <w:t>略小)：</w:t>
      </w:r>
    </w:p>
    <w:p>
      <w:pPr>
        <w:pStyle w:val="15"/>
        <w:bidi w:val="0"/>
        <w:jc w:val="center"/>
      </w:pPr>
      <w:r>
        <w:drawing>
          <wp:inline distT="0" distB="0" distL="114300" distR="114300">
            <wp:extent cx="1257300" cy="361950"/>
            <wp:effectExtent l="0" t="0" r="0" b="0"/>
            <wp:docPr id="1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5"/>
                    <pic:cNvPicPr>
                      <a:picLocks noChangeAspect="1"/>
                    </pic:cNvPicPr>
                  </pic:nvPicPr>
                  <pic:blipFill>
                    <a:blip r:embed="rId130"/>
                    <a:stretch>
                      <a:fillRect/>
                    </a:stretch>
                  </pic:blipFill>
                  <pic:spPr>
                    <a:xfrm>
                      <a:off x="0" y="0"/>
                      <a:ext cx="1257300" cy="361950"/>
                    </a:xfrm>
                    <a:prstGeom prst="rect">
                      <a:avLst/>
                    </a:prstGeom>
                    <a:noFill/>
                    <a:ln>
                      <a:noFill/>
                    </a:ln>
                  </pic:spPr>
                </pic:pic>
              </a:graphicData>
            </a:graphic>
          </wp:inline>
        </w:drawing>
      </w:r>
    </w:p>
    <w:p>
      <w:pPr>
        <w:pStyle w:val="15"/>
        <w:bidi w:val="0"/>
      </w:pPr>
      <w:r>
        <w:rPr>
          <w:rStyle w:val="33"/>
          <w:rFonts w:hint="eastAsia"/>
          <w:lang w:val="en-US" w:eastAsia="zh-CN"/>
        </w:rPr>
        <w:t>通过对</w:t>
      </w:r>
      <w:r>
        <w:rPr>
          <w:rStyle w:val="33"/>
          <w:rFonts w:hint="eastAsia"/>
          <w:lang w:val="en-US" w:eastAsia="zh-CN"/>
        </w:rPr>
        <w:fldChar w:fldCharType="begin"/>
      </w:r>
      <w:r>
        <w:rPr>
          <w:rStyle w:val="33"/>
          <w:rFonts w:hint="eastAsia"/>
          <w:lang w:val="en-US" w:eastAsia="zh-CN"/>
        </w:rPr>
        <w:instrText xml:space="preserve"> REF _Ref11356 \h </w:instrText>
      </w:r>
      <w:r>
        <w:rPr>
          <w:rStyle w:val="33"/>
          <w:rFonts w:hint="eastAsia"/>
          <w:lang w:val="en-US" w:eastAsia="zh-CN"/>
        </w:rPr>
        <w:fldChar w:fldCharType="separate"/>
      </w:r>
      <w:r>
        <w:rPr>
          <w:rFonts w:hint="eastAsia" w:ascii="宋体" w:hAnsi="宋体" w:eastAsia="宋体" w:cs="宋体"/>
          <w:b/>
          <w:bCs/>
          <w:sz w:val="21"/>
          <w:szCs w:val="21"/>
        </w:rPr>
        <w:t>图 6</w:t>
      </w:r>
      <w:r>
        <w:rPr>
          <w:rStyle w:val="33"/>
          <w:rFonts w:hint="eastAsia"/>
          <w:lang w:val="en-US" w:eastAsia="zh-CN"/>
        </w:rPr>
        <w:fldChar w:fldCharType="end"/>
      </w:r>
      <w:r>
        <w:rPr>
          <w:rStyle w:val="33"/>
          <w:rFonts w:hint="eastAsia"/>
          <w:lang w:val="en-US" w:eastAsia="zh-CN"/>
        </w:rPr>
        <w:t>-</w:t>
      </w:r>
      <w:r>
        <w:rPr>
          <w:rStyle w:val="33"/>
          <w:rFonts w:hint="eastAsia"/>
          <w:lang w:val="en-US" w:eastAsia="zh-CN"/>
        </w:rPr>
        <w:fldChar w:fldCharType="begin"/>
      </w:r>
      <w:r>
        <w:rPr>
          <w:rStyle w:val="33"/>
          <w:rFonts w:hint="eastAsia"/>
          <w:lang w:val="en-US" w:eastAsia="zh-CN"/>
        </w:rPr>
        <w:instrText xml:space="preserve"> REF _Ref11317 \h </w:instrText>
      </w:r>
      <w:r>
        <w:rPr>
          <w:rStyle w:val="33"/>
          <w:rFonts w:hint="eastAsia"/>
          <w:lang w:val="en-US" w:eastAsia="zh-CN"/>
        </w:rPr>
        <w:fldChar w:fldCharType="separate"/>
      </w:r>
      <w:r>
        <w:rPr>
          <w:rFonts w:hint="eastAsia" w:ascii="宋体" w:hAnsi="宋体" w:eastAsia="宋体" w:cs="宋体"/>
          <w:b/>
          <w:bCs/>
          <w:sz w:val="21"/>
          <w:szCs w:val="21"/>
        </w:rPr>
        <w:t>图7</w:t>
      </w:r>
      <w:r>
        <w:rPr>
          <w:rStyle w:val="33"/>
          <w:rFonts w:hint="eastAsia"/>
          <w:lang w:val="en-US" w:eastAsia="zh-CN"/>
        </w:rPr>
        <w:fldChar w:fldCharType="end"/>
      </w:r>
      <w:r>
        <w:rPr>
          <w:rFonts w:hint="eastAsia"/>
          <w:lang w:val="en-US" w:eastAsia="zh-CN"/>
        </w:rPr>
        <w:t>的观察，</w:t>
      </w:r>
      <w:r>
        <w:rPr>
          <w:rFonts w:hint="eastAsia"/>
        </w:rPr>
        <w:t>可以看出排沙量和水流量有一定周期性。接着</w:t>
      </w:r>
      <w:r>
        <w:rPr>
          <w:rFonts w:hint="eastAsia"/>
          <w:lang w:val="en-US" w:eastAsia="zh-CN"/>
        </w:rPr>
        <w:t>利用Matlab，</w:t>
      </w:r>
      <w:r>
        <w:rPr>
          <w:rFonts w:hint="eastAsia"/>
        </w:rPr>
        <w:t>采用傅里叶变换的原理，可以得到排沙量以及水流量的谱分析图</w:t>
      </w:r>
      <w:r>
        <w:rPr>
          <w:rFonts w:hint="eastAsia"/>
          <w:lang w:eastAsia="zh-CN"/>
        </w:rPr>
        <w:t>，</w:t>
      </w:r>
      <w:r>
        <w:rPr>
          <w:rFonts w:hint="eastAsia"/>
        </w:rPr>
        <w:t>见</w:t>
      </w:r>
      <w:r>
        <w:rPr>
          <w:rFonts w:hint="eastAsia"/>
          <w:lang w:eastAsia="zh-CN"/>
        </w:rPr>
        <w:fldChar w:fldCharType="begin"/>
      </w:r>
      <w:r>
        <w:rPr>
          <w:rFonts w:hint="eastAsia"/>
          <w:lang w:eastAsia="zh-CN"/>
        </w:rPr>
        <w:instrText xml:space="preserve"> REF _Ref15781 \h </w:instrText>
      </w:r>
      <w:r>
        <w:rPr>
          <w:rFonts w:hint="eastAsia"/>
          <w:lang w:eastAsia="zh-CN"/>
        </w:rPr>
        <w:fldChar w:fldCharType="separate"/>
      </w:r>
      <w:r>
        <w:rPr>
          <w:rFonts w:hint="eastAsia" w:ascii="宋体" w:hAnsi="宋体" w:eastAsia="宋体" w:cs="宋体"/>
          <w:b/>
          <w:bCs/>
          <w:sz w:val="21"/>
          <w:szCs w:val="21"/>
        </w:rPr>
        <w:t>图12</w:t>
      </w:r>
      <w:r>
        <w:rPr>
          <w:rFonts w:hint="eastAsia"/>
          <w:lang w:eastAsia="zh-CN"/>
        </w:rPr>
        <w:fldChar w:fldCharType="end"/>
      </w:r>
      <w:r>
        <w:rPr>
          <w:rFonts w:hint="eastAsia"/>
          <w:lang w:val="en-US" w:eastAsia="zh-CN"/>
        </w:rPr>
        <w:t>-</w:t>
      </w:r>
      <w:r>
        <w:rPr>
          <w:rFonts w:hint="eastAsia"/>
          <w:lang w:eastAsia="zh-CN"/>
        </w:rPr>
        <w:fldChar w:fldCharType="begin"/>
      </w:r>
      <w:r>
        <w:rPr>
          <w:rFonts w:hint="eastAsia"/>
          <w:lang w:eastAsia="zh-CN"/>
        </w:rPr>
        <w:instrText xml:space="preserve"> REF _Ref15811 \h </w:instrText>
      </w:r>
      <w:r>
        <w:rPr>
          <w:rFonts w:hint="eastAsia"/>
          <w:lang w:eastAsia="zh-CN"/>
        </w:rPr>
        <w:fldChar w:fldCharType="separate"/>
      </w:r>
      <w:r>
        <w:rPr>
          <w:rFonts w:hint="eastAsia" w:ascii="宋体" w:hAnsi="宋体" w:eastAsia="宋体" w:cs="宋体"/>
          <w:b/>
          <w:bCs/>
          <w:sz w:val="21"/>
          <w:szCs w:val="21"/>
        </w:rPr>
        <w:t>图13</w:t>
      </w:r>
      <w:r>
        <w:rPr>
          <w:rFonts w:hint="eastAsia"/>
          <w:lang w:eastAsia="zh-CN"/>
        </w:rPr>
        <w:fldChar w:fldCharType="end"/>
      </w:r>
    </w:p>
    <w:p>
      <w:pPr>
        <w:pStyle w:val="15"/>
        <w:bidi w:val="0"/>
        <w:rPr>
          <w:rFonts w:hint="default"/>
          <w:lang w:val="en-US" w:eastAsia="zh-CN"/>
        </w:rPr>
      </w:pPr>
    </w:p>
    <w:p>
      <w:pPr>
        <w:pStyle w:val="15"/>
        <w:bidi w:val="0"/>
        <w:ind w:left="0" w:leftChars="0" w:firstLine="0" w:firstLineChars="0"/>
        <w:jc w:val="center"/>
      </w:pPr>
      <w:r>
        <w:drawing>
          <wp:inline distT="0" distB="0" distL="114300" distR="114300">
            <wp:extent cx="2384425" cy="2434590"/>
            <wp:effectExtent l="0" t="0" r="6350" b="381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131"/>
                    <a:srcRect l="2447" r="1816"/>
                    <a:stretch>
                      <a:fillRect/>
                    </a:stretch>
                  </pic:blipFill>
                  <pic:spPr>
                    <a:xfrm>
                      <a:off x="0" y="0"/>
                      <a:ext cx="2384425" cy="24345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93950" cy="2439035"/>
            <wp:effectExtent l="0" t="0" r="6350" b="8890"/>
            <wp:docPr id="6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
                    <pic:cNvPicPr>
                      <a:picLocks noChangeAspect="1"/>
                    </pic:cNvPicPr>
                  </pic:nvPicPr>
                  <pic:blipFill>
                    <a:blip r:embed="rId132"/>
                    <a:srcRect l="3459"/>
                    <a:stretch>
                      <a:fillRect/>
                    </a:stretch>
                  </pic:blipFill>
                  <pic:spPr>
                    <a:xfrm>
                      <a:off x="0" y="0"/>
                      <a:ext cx="2393950" cy="2439035"/>
                    </a:xfrm>
                    <a:prstGeom prst="rect">
                      <a:avLst/>
                    </a:prstGeom>
                    <a:noFill/>
                    <a:ln>
                      <a:noFill/>
                    </a:ln>
                  </pic:spPr>
                </pic:pic>
              </a:graphicData>
            </a:graphic>
          </wp:inline>
        </w:drawing>
      </w:r>
    </w:p>
    <w:p>
      <w:pPr>
        <w:pStyle w:val="5"/>
        <w:bidi w:val="0"/>
        <w:ind w:left="0" w:leftChars="0" w:firstLine="0" w:firstLineChars="0"/>
        <w:jc w:val="center"/>
        <w:rPr>
          <w:rFonts w:hint="eastAsia" w:ascii="宋体" w:hAnsi="宋体" w:eastAsia="宋体" w:cs="宋体"/>
          <w:b/>
          <w:bCs/>
          <w:sz w:val="21"/>
          <w:szCs w:val="21"/>
          <w:lang w:eastAsia="zh-CN"/>
        </w:rPr>
      </w:pPr>
      <w:bookmarkStart w:id="34" w:name="_Ref15781"/>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12</w:t>
      </w:r>
      <w:r>
        <w:rPr>
          <w:rFonts w:hint="eastAsia" w:ascii="宋体" w:hAnsi="宋体" w:eastAsia="宋体" w:cs="宋体"/>
          <w:b/>
          <w:bCs/>
          <w:sz w:val="21"/>
          <w:szCs w:val="21"/>
        </w:rPr>
        <w:fldChar w:fldCharType="end"/>
      </w:r>
      <w:bookmarkEnd w:id="34"/>
      <w:r>
        <w:rPr>
          <w:rFonts w:hint="eastAsia" w:ascii="宋体" w:hAnsi="宋体" w:eastAsia="宋体" w:cs="宋体"/>
          <w:b/>
          <w:bCs/>
          <w:sz w:val="21"/>
          <w:szCs w:val="21"/>
          <w:lang w:eastAsia="zh-CN"/>
        </w:rPr>
        <w:t>排沙量谱分析图</w:t>
      </w:r>
      <w:r>
        <w:rPr>
          <w:rFonts w:hint="eastAsia" w:ascii="宋体" w:hAnsi="宋体" w:eastAsia="宋体" w:cs="宋体"/>
          <w:b/>
          <w:bCs/>
          <w:sz w:val="21"/>
          <w:szCs w:val="21"/>
          <w:lang w:val="en-US" w:eastAsia="zh-CN"/>
        </w:rPr>
        <w:t xml:space="preserve">                      </w:t>
      </w:r>
      <w:bookmarkStart w:id="35" w:name="_Ref15811"/>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13</w:t>
      </w:r>
      <w:r>
        <w:rPr>
          <w:rFonts w:hint="eastAsia" w:ascii="宋体" w:hAnsi="宋体" w:eastAsia="宋体" w:cs="宋体"/>
          <w:b/>
          <w:bCs/>
          <w:sz w:val="21"/>
          <w:szCs w:val="21"/>
        </w:rPr>
        <w:fldChar w:fldCharType="end"/>
      </w:r>
      <w:bookmarkEnd w:id="35"/>
      <w:r>
        <w:rPr>
          <w:rFonts w:hint="eastAsia" w:ascii="宋体" w:hAnsi="宋体" w:eastAsia="宋体" w:cs="宋体"/>
          <w:b/>
          <w:bCs/>
          <w:sz w:val="21"/>
          <w:szCs w:val="21"/>
          <w:lang w:eastAsia="zh-CN"/>
        </w:rPr>
        <w:t>水流量谱分析图</w:t>
      </w:r>
    </w:p>
    <w:p>
      <w:pPr>
        <w:pStyle w:val="15"/>
        <w:bidi w:val="0"/>
        <w:rPr>
          <w:rFonts w:hint="default"/>
          <w:color w:val="0000FF"/>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_Ref15781 \h </w:instrText>
      </w:r>
      <w:r>
        <w:rPr>
          <w:rFonts w:hint="eastAsia"/>
          <w:lang w:val="en-US" w:eastAsia="zh-CN"/>
        </w:rPr>
        <w:fldChar w:fldCharType="separate"/>
      </w:r>
      <w:r>
        <w:rPr>
          <w:rFonts w:hint="eastAsia" w:ascii="宋体" w:hAnsi="宋体" w:eastAsia="宋体" w:cs="宋体"/>
          <w:b/>
          <w:bCs/>
          <w:sz w:val="21"/>
          <w:szCs w:val="21"/>
        </w:rPr>
        <w:t>图12</w:t>
      </w:r>
      <w:r>
        <w:rPr>
          <w:rFonts w:hint="eastAsia"/>
          <w:lang w:val="en-US" w:eastAsia="zh-CN"/>
        </w:rPr>
        <w:fldChar w:fldCharType="end"/>
      </w:r>
      <w:r>
        <w:rPr>
          <w:rFonts w:hint="eastAsia"/>
          <w:lang w:val="en-US" w:eastAsia="zh-CN"/>
        </w:rPr>
        <w:t>和</w:t>
      </w:r>
      <w:r>
        <w:rPr>
          <w:rFonts w:hint="eastAsia"/>
          <w:lang w:val="en-US" w:eastAsia="zh-CN"/>
        </w:rPr>
        <w:fldChar w:fldCharType="begin"/>
      </w:r>
      <w:r>
        <w:rPr>
          <w:rFonts w:hint="eastAsia"/>
          <w:lang w:val="en-US" w:eastAsia="zh-CN"/>
        </w:rPr>
        <w:instrText xml:space="preserve"> REF _Ref15811 \h </w:instrText>
      </w:r>
      <w:r>
        <w:rPr>
          <w:rFonts w:hint="eastAsia"/>
          <w:lang w:val="en-US" w:eastAsia="zh-CN"/>
        </w:rPr>
        <w:fldChar w:fldCharType="separate"/>
      </w:r>
      <w:r>
        <w:rPr>
          <w:rFonts w:hint="eastAsia" w:ascii="宋体" w:hAnsi="宋体" w:eastAsia="宋体" w:cs="宋体"/>
          <w:b/>
          <w:bCs/>
          <w:sz w:val="21"/>
          <w:szCs w:val="21"/>
        </w:rPr>
        <w:t>图13</w:t>
      </w:r>
      <w:r>
        <w:rPr>
          <w:rFonts w:hint="eastAsia"/>
          <w:lang w:val="en-US" w:eastAsia="zh-CN"/>
        </w:rPr>
        <w:fldChar w:fldCharType="end"/>
      </w:r>
      <w:r>
        <w:rPr>
          <w:rFonts w:hint="eastAsia"/>
          <w:lang w:val="en-US" w:eastAsia="zh-CN"/>
        </w:rPr>
        <w:t>可知，排沙量和排水量具有明显得周期性。排沙量和排水量的频谱图在</w:t>
      </w:r>
      <w:r>
        <w:rPr>
          <w:position w:val="-11"/>
        </w:rPr>
        <w:object>
          <v:shape id="_x0000_i1062" o:spt="75" type="#_x0000_t75" style="height:15.7pt;width:70.65pt;" o:ole="t" filled="f" o:preferrelative="t" stroked="f" coordsize="21600,21600">
            <v:path/>
            <v:fill on="f" focussize="0,0"/>
            <v:stroke on="f" joinstyle="miter"/>
            <v:imagedata r:id="rId134" o:title=""/>
            <o:lock v:ext="edit" aspectratio="t"/>
            <w10:wrap type="none"/>
            <w10:anchorlock/>
          </v:shape>
          <o:OLEObject Type="Embed" ProgID="Equation.AxMath" ShapeID="_x0000_i1062" DrawAspect="Content" ObjectID="_1468075762" r:id="rId133">
            <o:LockedField>false</o:LockedField>
          </o:OLEObject>
        </w:object>
      </w:r>
      <w:r>
        <w:rPr>
          <w:rFonts w:hint="eastAsia"/>
          <w:lang w:val="en-US" w:eastAsia="zh-CN"/>
        </w:rPr>
        <w:t>处具有明显得显峰值。对应1年一次，即周期</w:t>
      </w:r>
      <w:r>
        <w:rPr>
          <w:position w:val="-11"/>
        </w:rPr>
        <w:object>
          <v:shape id="_x0000_i1063" o:spt="75" type="#_x0000_t75" style="height:15.7pt;width:10.2pt;" o:ole="t" filled="f" o:preferrelative="t" stroked="f" coordsize="21600,21600">
            <v:path/>
            <v:fill on="f" focussize="0,0"/>
            <v:stroke on="f" joinstyle="miter"/>
            <v:imagedata r:id="rId136" o:title=""/>
            <o:lock v:ext="edit" aspectratio="t"/>
            <w10:wrap type="none"/>
            <w10:anchorlock/>
          </v:shape>
          <o:OLEObject Type="Embed" ProgID="Equation.AxMath" ShapeID="_x0000_i1063" DrawAspect="Content" ObjectID="_1468075763" r:id="rId135">
            <o:LockedField>false</o:LockedField>
          </o:OLEObject>
        </w:object>
      </w:r>
      <w:r>
        <w:rPr>
          <w:rFonts w:hint="eastAsia"/>
          <w:lang w:val="en-US" w:eastAsia="zh-CN"/>
        </w:rPr>
        <w:t>为12个月，则周期</w:t>
      </w:r>
      <w:r>
        <w:rPr>
          <w:position w:val="-23"/>
        </w:rPr>
        <w:object>
          <v:shape id="_x0000_i1064" o:spt="75" type="#_x0000_t75" style="height:28.55pt;width:100.05pt;" o:ole="t" filled="f" o:preferrelative="t" stroked="f" coordsize="21600,21600">
            <v:path/>
            <v:fill on="f" focussize="0,0"/>
            <v:stroke on="f" joinstyle="miter"/>
            <v:imagedata r:id="rId138" o:title=""/>
            <o:lock v:ext="edit" aspectratio="t"/>
            <w10:wrap type="none"/>
            <w10:anchorlock/>
          </v:shape>
          <o:OLEObject Type="Embed" ProgID="Equation.AxMath" ShapeID="_x0000_i1064" DrawAspect="Content" ObjectID="_1468075764" r:id="rId137">
            <o:LockedField>false</o:LockedField>
          </o:OLEObject>
        </w:object>
      </w:r>
      <w:r>
        <w:rPr>
          <w:rFonts w:hint="eastAsia"/>
          <w:lang w:val="en-US" w:eastAsia="zh-CN"/>
        </w:rPr>
        <w:t>，所以周期大概在一年左右。同时可以看出，在整个分析时段内，上述2个尺度的周期变化稳定，具有全域性。</w:t>
      </w:r>
    </w:p>
    <w:p>
      <w:pPr>
        <w:pStyle w:val="17"/>
        <w:numPr>
          <w:ilvl w:val="1"/>
          <w:numId w:val="2"/>
        </w:numPr>
        <w:bidi w:val="0"/>
        <w:ind w:left="992" w:leftChars="0" w:hanging="567" w:firstLineChars="0"/>
        <w:outlineLvl w:val="1"/>
        <w:rPr>
          <w:lang w:val="en-US" w:eastAsia="zh-CN"/>
        </w:rPr>
      </w:pPr>
      <w:bookmarkStart w:id="36" w:name="_Toc24795"/>
      <w:r>
        <w:rPr>
          <w:rFonts w:hint="eastAsia"/>
          <w:lang w:val="en-US" w:eastAsia="zh-CN"/>
        </w:rPr>
        <w:t>问题三模型的建立与求解</w:t>
      </w:r>
      <w:bookmarkEnd w:id="36"/>
    </w:p>
    <w:p>
      <w:pPr>
        <w:pStyle w:val="17"/>
        <w:numPr>
          <w:ilvl w:val="2"/>
          <w:numId w:val="2"/>
        </w:numPr>
        <w:bidi w:val="0"/>
        <w:ind w:left="1418" w:leftChars="0" w:hanging="567" w:firstLineChars="0"/>
        <w:rPr>
          <w:rFonts w:hint="default"/>
          <w:lang w:val="en-US" w:eastAsia="zh-CN"/>
        </w:rPr>
      </w:pPr>
      <w:r>
        <w:rPr>
          <w:rFonts w:hint="eastAsia"/>
          <w:lang w:val="en-US" w:eastAsia="zh-CN"/>
        </w:rPr>
        <w:t>模型建立</w:t>
      </w:r>
    </w:p>
    <w:p>
      <w:pPr>
        <w:pStyle w:val="15"/>
        <w:bidi w:val="0"/>
        <w:rPr>
          <w:rFonts w:hint="eastAsia"/>
          <w:lang w:val="en-US" w:eastAsia="zh-CN"/>
        </w:rPr>
      </w:pPr>
      <w:r>
        <w:rPr>
          <w:rFonts w:hint="eastAsia"/>
          <w:lang w:val="en-US" w:eastAsia="zh-CN"/>
        </w:rPr>
        <w:t>由问题二结果可知水沙通量具有一定的季节性和周期性，那么我们采用季节性自回归移动平均模型(SARIMA),该模型在ARIMA模型的基础上添加了季节性的影响，结构参数有七个：</w:t>
      </w:r>
    </w:p>
    <w:p>
      <w:pPr>
        <w:pStyle w:val="19"/>
        <w:bidi w:val="0"/>
        <w:rPr>
          <w:rStyle w:val="33"/>
          <w:rFonts w:hint="eastAsia"/>
          <w:position w:val="-10"/>
          <w:lang w:val="en-US" w:eastAsia="zh-CN"/>
        </w:rPr>
      </w:pPr>
      <w:r>
        <w:rPr>
          <w:rFonts w:hint="eastAsia"/>
          <w:lang w:val="en-US" w:eastAsia="zh-CN"/>
        </w:rPr>
        <w:tab/>
      </w:r>
      <w:r>
        <w:drawing>
          <wp:inline distT="0" distB="0" distL="114300" distR="114300">
            <wp:extent cx="1657350" cy="200025"/>
            <wp:effectExtent l="0" t="0" r="0" b="0"/>
            <wp:docPr id="1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0"/>
                    <pic:cNvPicPr>
                      <a:picLocks noChangeAspect="1"/>
                    </pic:cNvPicPr>
                  </pic:nvPicPr>
                  <pic:blipFill>
                    <a:blip r:embed="rId139"/>
                    <a:stretch>
                      <a:fillRect/>
                    </a:stretch>
                  </pic:blipFill>
                  <pic:spPr>
                    <a:xfrm>
                      <a:off x="0" y="0"/>
                      <a:ext cx="1657350" cy="200025"/>
                    </a:xfrm>
                    <a:prstGeom prst="rect">
                      <a:avLst/>
                    </a:prstGeom>
                    <a:noFill/>
                    <a:ln>
                      <a:noFill/>
                    </a:ln>
                  </pic:spPr>
                </pic:pic>
              </a:graphicData>
            </a:graphic>
          </wp:inline>
        </w:drawing>
      </w:r>
      <w:r>
        <w:rPr>
          <w:rFonts w:hint="eastAsia"/>
          <w:lang w:val="en-US" w:eastAsia="zh-CN"/>
        </w:rPr>
        <w:tab/>
      </w:r>
      <w:r>
        <w:rPr>
          <w:sz w:val="21"/>
          <w:szCs w:val="21"/>
        </w:rPr>
        <w:fldChar w:fldCharType="begin"/>
      </w:r>
      <w:r>
        <w:rPr>
          <w:sz w:val="21"/>
          <w:szCs w:val="21"/>
        </w:rPr>
        <w:instrText xml:space="preserve"> = 6 \* GB2 \* MERGEFORMAT </w:instrText>
      </w:r>
      <w:r>
        <w:rPr>
          <w:sz w:val="21"/>
          <w:szCs w:val="21"/>
        </w:rPr>
        <w:fldChar w:fldCharType="separate"/>
      </w:r>
      <w:r>
        <w:rPr>
          <w:sz w:val="21"/>
          <w:szCs w:val="21"/>
        </w:rPr>
        <w:t>⑹</w:t>
      </w:r>
      <w:r>
        <w:rPr>
          <w:sz w:val="21"/>
          <w:szCs w:val="21"/>
        </w:rPr>
        <w:fldChar w:fldCharType="end"/>
      </w:r>
    </w:p>
    <w:p>
      <w:pPr>
        <w:pStyle w:val="15"/>
        <w:keepNext w:val="0"/>
        <w:keepLines w:val="0"/>
        <w:pageBreakBefore w:val="0"/>
        <w:widowControl w:val="0"/>
        <w:kinsoku/>
        <w:wordWrap w:val="0"/>
        <w:overflowPunct/>
        <w:topLinePunct w:val="0"/>
        <w:autoSpaceDE/>
        <w:autoSpaceDN/>
        <w:bidi w:val="0"/>
        <w:adjustRightInd/>
        <w:snapToGrid w:val="0"/>
        <w:textAlignment w:val="center"/>
        <w:rPr>
          <w:rStyle w:val="33"/>
          <w:rFonts w:hint="eastAsia" w:ascii="宋体" w:hAnsi="宋体" w:eastAsia="宋体" w:cs="宋体"/>
          <w:sz w:val="21"/>
          <w:szCs w:val="21"/>
          <w:lang w:val="en-US" w:eastAsia="zh-CN"/>
        </w:rPr>
      </w:pPr>
      <w:r>
        <w:rPr>
          <w:rStyle w:val="33"/>
          <w:rFonts w:hint="eastAsia" w:ascii="宋体" w:hAnsi="宋体" w:cs="宋体"/>
          <w:position w:val="-4"/>
          <w:sz w:val="21"/>
          <w:szCs w:val="21"/>
          <w:lang w:val="en-US" w:eastAsia="zh-CN"/>
        </w:rPr>
        <w:t>注：其中p,d,q分别为之前ARIMA模型中我们所说的，</w:t>
      </w:r>
      <w:r>
        <w:drawing>
          <wp:inline distT="0" distB="0" distL="114300" distR="114300">
            <wp:extent cx="114300" cy="190500"/>
            <wp:effectExtent l="0" t="0" r="0" b="0"/>
            <wp:docPr id="101"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7"/>
                    <pic:cNvPicPr>
                      <a:picLocks noChangeAspect="1"/>
                    </pic:cNvPicPr>
                  </pic:nvPicPr>
                  <pic:blipFill>
                    <a:blip r:embed="rId89"/>
                    <a:stretch>
                      <a:fillRect/>
                    </a:stretch>
                  </pic:blipFill>
                  <pic:spPr>
                    <a:xfrm>
                      <a:off x="0" y="0"/>
                      <a:ext cx="114300" cy="190500"/>
                    </a:xfrm>
                    <a:prstGeom prst="rect">
                      <a:avLst/>
                    </a:prstGeom>
                    <a:noFill/>
                    <a:ln>
                      <a:noFill/>
                    </a:ln>
                  </pic:spPr>
                </pic:pic>
              </a:graphicData>
            </a:graphic>
          </wp:inline>
        </w:drawing>
      </w:r>
      <w:r>
        <w:rPr>
          <w:rStyle w:val="33"/>
          <w:rFonts w:hint="eastAsia"/>
          <w:sz w:val="21"/>
          <w:szCs w:val="21"/>
          <w:lang w:val="en-US" w:eastAsia="zh-CN"/>
        </w:rPr>
        <w:t>：自回归项数；</w:t>
      </w:r>
      <w:r>
        <w:drawing>
          <wp:inline distT="0" distB="0" distL="114300" distR="114300">
            <wp:extent cx="104775" cy="190500"/>
            <wp:effectExtent l="0" t="0" r="0" b="0"/>
            <wp:docPr id="10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30"/>
                    <pic:cNvPicPr>
                      <a:picLocks noChangeAspect="1"/>
                    </pic:cNvPicPr>
                  </pic:nvPicPr>
                  <pic:blipFill>
                    <a:blip r:embed="rId90"/>
                    <a:stretch>
                      <a:fillRect/>
                    </a:stretch>
                  </pic:blipFill>
                  <pic:spPr>
                    <a:xfrm>
                      <a:off x="0" y="0"/>
                      <a:ext cx="104775" cy="190500"/>
                    </a:xfrm>
                    <a:prstGeom prst="rect">
                      <a:avLst/>
                    </a:prstGeom>
                    <a:noFill/>
                    <a:ln>
                      <a:noFill/>
                    </a:ln>
                  </pic:spPr>
                </pic:pic>
              </a:graphicData>
            </a:graphic>
          </wp:inline>
        </w:drawing>
      </w:r>
      <w:r>
        <w:rPr>
          <w:rStyle w:val="33"/>
          <w:rFonts w:hint="eastAsia"/>
          <w:sz w:val="21"/>
          <w:szCs w:val="21"/>
          <w:lang w:val="en-US" w:eastAsia="zh-CN"/>
        </w:rPr>
        <w:t>：使之成为平稳序列所做的差分次数（阶数）；</w:t>
      </w:r>
      <w:r>
        <w:drawing>
          <wp:inline distT="0" distB="0" distL="114300" distR="114300">
            <wp:extent cx="95250" cy="190500"/>
            <wp:effectExtent l="0" t="0" r="0" b="0"/>
            <wp:docPr id="10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31"/>
                    <pic:cNvPicPr>
                      <a:picLocks noChangeAspect="1"/>
                    </pic:cNvPicPr>
                  </pic:nvPicPr>
                  <pic:blipFill>
                    <a:blip r:embed="rId91"/>
                    <a:stretch>
                      <a:fillRect/>
                    </a:stretch>
                  </pic:blipFill>
                  <pic:spPr>
                    <a:xfrm>
                      <a:off x="0" y="0"/>
                      <a:ext cx="95250" cy="190500"/>
                    </a:xfrm>
                    <a:prstGeom prst="rect">
                      <a:avLst/>
                    </a:prstGeom>
                    <a:noFill/>
                    <a:ln>
                      <a:noFill/>
                    </a:ln>
                  </pic:spPr>
                </pic:pic>
              </a:graphicData>
            </a:graphic>
          </wp:inline>
        </w:drawing>
      </w:r>
      <w:r>
        <w:rPr>
          <w:rStyle w:val="33"/>
          <w:rFonts w:hint="eastAsia"/>
          <w:sz w:val="21"/>
          <w:szCs w:val="21"/>
          <w:lang w:val="en-US" w:eastAsia="zh-CN"/>
        </w:rPr>
        <w:t>：滑动平均项数；</w:t>
      </w:r>
      <w:r>
        <w:drawing>
          <wp:inline distT="0" distB="0" distL="114300" distR="114300">
            <wp:extent cx="123825" cy="190500"/>
            <wp:effectExtent l="0" t="0" r="0" b="0"/>
            <wp:docPr id="104"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32"/>
                    <pic:cNvPicPr>
                      <a:picLocks noChangeAspect="1"/>
                    </pic:cNvPicPr>
                  </pic:nvPicPr>
                  <pic:blipFill>
                    <a:blip r:embed="rId140"/>
                    <a:stretch>
                      <a:fillRect/>
                    </a:stretch>
                  </pic:blipFill>
                  <pic:spPr>
                    <a:xfrm>
                      <a:off x="0" y="0"/>
                      <a:ext cx="123825" cy="190500"/>
                    </a:xfrm>
                    <a:prstGeom prst="rect">
                      <a:avLst/>
                    </a:prstGeom>
                    <a:noFill/>
                    <a:ln>
                      <a:noFill/>
                    </a:ln>
                  </pic:spPr>
                </pic:pic>
              </a:graphicData>
            </a:graphic>
          </wp:inline>
        </w:drawing>
      </w:r>
      <w:r>
        <w:rPr>
          <w:rStyle w:val="33"/>
          <w:rFonts w:hint="eastAsia" w:ascii="宋体" w:hAnsi="宋体" w:eastAsia="宋体" w:cs="宋体"/>
          <w:sz w:val="21"/>
          <w:szCs w:val="21"/>
          <w:lang w:val="en-US" w:eastAsia="zh-CN"/>
        </w:rPr>
        <w:t>：季节性自回归项数；</w:t>
      </w:r>
      <w:r>
        <w:drawing>
          <wp:inline distT="0" distB="0" distL="114300" distR="114300">
            <wp:extent cx="133350" cy="190500"/>
            <wp:effectExtent l="0" t="0" r="0" b="0"/>
            <wp:docPr id="10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33"/>
                    <pic:cNvPicPr>
                      <a:picLocks noChangeAspect="1"/>
                    </pic:cNvPicPr>
                  </pic:nvPicPr>
                  <pic:blipFill>
                    <a:blip r:embed="rId141"/>
                    <a:stretch>
                      <a:fillRect/>
                    </a:stretch>
                  </pic:blipFill>
                  <pic:spPr>
                    <a:xfrm>
                      <a:off x="0" y="0"/>
                      <a:ext cx="133350" cy="190500"/>
                    </a:xfrm>
                    <a:prstGeom prst="rect">
                      <a:avLst/>
                    </a:prstGeom>
                    <a:noFill/>
                    <a:ln>
                      <a:noFill/>
                    </a:ln>
                  </pic:spPr>
                </pic:pic>
              </a:graphicData>
            </a:graphic>
          </wp:inline>
        </w:drawing>
      </w:r>
      <w:r>
        <w:rPr>
          <w:rStyle w:val="33"/>
          <w:rFonts w:hint="eastAsia" w:ascii="宋体" w:hAnsi="宋体" w:cs="宋体"/>
          <w:sz w:val="21"/>
          <w:szCs w:val="21"/>
          <w:lang w:val="en-US" w:eastAsia="zh-CN"/>
        </w:rPr>
        <w:t>：季节性差分；</w:t>
      </w:r>
      <w:r>
        <w:drawing>
          <wp:inline distT="0" distB="0" distL="114300" distR="114300">
            <wp:extent cx="123825" cy="190500"/>
            <wp:effectExtent l="0" t="0" r="0" b="0"/>
            <wp:docPr id="10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34"/>
                    <pic:cNvPicPr>
                      <a:picLocks noChangeAspect="1"/>
                    </pic:cNvPicPr>
                  </pic:nvPicPr>
                  <pic:blipFill>
                    <a:blip r:embed="rId15"/>
                    <a:stretch>
                      <a:fillRect/>
                    </a:stretch>
                  </pic:blipFill>
                  <pic:spPr>
                    <a:xfrm>
                      <a:off x="0" y="0"/>
                      <a:ext cx="123825" cy="190500"/>
                    </a:xfrm>
                    <a:prstGeom prst="rect">
                      <a:avLst/>
                    </a:prstGeom>
                    <a:noFill/>
                    <a:ln>
                      <a:noFill/>
                    </a:ln>
                  </pic:spPr>
                </pic:pic>
              </a:graphicData>
            </a:graphic>
          </wp:inline>
        </w:drawing>
      </w:r>
      <w:r>
        <w:rPr>
          <w:rStyle w:val="33"/>
          <w:rFonts w:hint="eastAsia" w:ascii="宋体" w:hAnsi="宋体" w:eastAsia="宋体" w:cs="宋体"/>
          <w:sz w:val="21"/>
          <w:szCs w:val="21"/>
          <w:lang w:val="en-US" w:eastAsia="zh-CN"/>
        </w:rPr>
        <w:t>：季节性移动平均阶数</w:t>
      </w:r>
      <w:r>
        <w:rPr>
          <w:rStyle w:val="33"/>
          <w:rFonts w:hint="eastAsia" w:ascii="宋体" w:hAnsi="宋体" w:cs="宋体"/>
          <w:sz w:val="21"/>
          <w:szCs w:val="21"/>
          <w:lang w:val="en-US" w:eastAsia="zh-CN"/>
        </w:rPr>
        <w:t>；</w:t>
      </w:r>
      <w:r>
        <w:drawing>
          <wp:inline distT="0" distB="0" distL="114300" distR="114300">
            <wp:extent cx="85725" cy="190500"/>
            <wp:effectExtent l="0" t="0" r="0" b="0"/>
            <wp:docPr id="107"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35"/>
                    <pic:cNvPicPr>
                      <a:picLocks noChangeAspect="1"/>
                    </pic:cNvPicPr>
                  </pic:nvPicPr>
                  <pic:blipFill>
                    <a:blip r:embed="rId142"/>
                    <a:stretch>
                      <a:fillRect/>
                    </a:stretch>
                  </pic:blipFill>
                  <pic:spPr>
                    <a:xfrm>
                      <a:off x="0" y="0"/>
                      <a:ext cx="85725" cy="190500"/>
                    </a:xfrm>
                    <a:prstGeom prst="rect">
                      <a:avLst/>
                    </a:prstGeom>
                    <a:noFill/>
                    <a:ln>
                      <a:noFill/>
                    </a:ln>
                  </pic:spPr>
                </pic:pic>
              </a:graphicData>
            </a:graphic>
          </wp:inline>
        </w:drawing>
      </w:r>
      <w:r>
        <w:rPr>
          <w:rStyle w:val="33"/>
          <w:rFonts w:hint="eastAsia" w:ascii="宋体" w:hAnsi="宋体" w:eastAsia="宋体" w:cs="宋体"/>
          <w:sz w:val="21"/>
          <w:szCs w:val="21"/>
          <w:lang w:val="en-US" w:eastAsia="zh-CN"/>
        </w:rPr>
        <w:t>：单个季节期间的时间步数</w:t>
      </w:r>
    </w:p>
    <w:p>
      <w:pPr>
        <w:pStyle w:val="15"/>
        <w:bidi w:val="0"/>
        <w:rPr>
          <w:rFonts w:hint="eastAsia" w:eastAsia="宋体"/>
          <w:lang w:eastAsia="zh-CN"/>
        </w:rPr>
      </w:pPr>
      <w:r>
        <w:t>SARIMA模型算法原理</w:t>
      </w:r>
      <w:r>
        <w:rPr>
          <w:rFonts w:hint="eastAsia"/>
          <w:lang w:eastAsia="zh-CN"/>
        </w:rPr>
        <w:t>：</w:t>
      </w:r>
    </w:p>
    <w:p>
      <w:pPr>
        <w:pStyle w:val="15"/>
        <w:bidi w:val="0"/>
      </w:pPr>
      <w:r>
        <w:t>1.季节差分：消除季节单位根</w:t>
      </w:r>
      <w:r>
        <w:rPr>
          <w:rFonts w:hint="eastAsia"/>
          <w:lang w:eastAsia="zh-CN"/>
        </w:rPr>
        <w:t>，</w:t>
      </w:r>
      <w:r>
        <w:t>季节差分是一种常见的消除季节性的方法，其思想是在时间序列数据中进行差分，使数据变为平稳时间序列，从而</w:t>
      </w:r>
      <w:r>
        <w:rPr>
          <w:rFonts w:hint="eastAsia"/>
          <w:lang w:val="en-US" w:eastAsia="zh-CN"/>
        </w:rPr>
        <w:t>方便</w:t>
      </w:r>
      <w:r>
        <w:t>进行建模和预测。</w:t>
      </w:r>
    </w:p>
    <w:p>
      <w:pPr>
        <w:pStyle w:val="15"/>
        <w:bidi w:val="0"/>
      </w:pPr>
      <w:r>
        <w:rPr>
          <w:rFonts w:hint="eastAsia"/>
        </w:rPr>
        <w:t>2.ARIMA模型</w:t>
      </w:r>
      <w:r>
        <w:rPr>
          <w:rFonts w:hint="eastAsia"/>
          <w:lang w:eastAsia="zh-CN"/>
        </w:rPr>
        <w:t>：</w:t>
      </w:r>
      <w:r>
        <w:rPr>
          <w:rFonts w:hint="eastAsia"/>
        </w:rPr>
        <w:t>ARIMA模型是一个复杂的统计模型，它由自回归模型（AR）和移动平均模型（MA）以及差分（I）组成。ARIMA模型的公式包括三个部分：自回归（AR）、差分（I）和移动平均（MA）。</w:t>
      </w:r>
    </w:p>
    <w:p>
      <w:pPr>
        <w:pStyle w:val="15"/>
        <w:bidi w:val="0"/>
      </w:pPr>
      <w:r>
        <w:t>1</w:t>
      </w:r>
      <w:r>
        <w:rPr>
          <w:rFonts w:hint="eastAsia"/>
          <w:lang w:val="en-US" w:eastAsia="zh-CN"/>
        </w:rPr>
        <w:t>)</w:t>
      </w:r>
      <w:r>
        <w:t>.自回归(AR)</w:t>
      </w:r>
      <w:r>
        <w:rPr>
          <w:rFonts w:hint="eastAsia"/>
          <w:lang w:eastAsia="zh-CN"/>
        </w:rPr>
        <w:t>：</w:t>
      </w:r>
      <w:r>
        <w:t>它表示一个时间序列在过去</w:t>
      </w:r>
      <w:r>
        <w:drawing>
          <wp:inline distT="0" distB="0" distL="114300" distR="114300">
            <wp:extent cx="114300" cy="190500"/>
            <wp:effectExtent l="0" t="0" r="0" b="0"/>
            <wp:docPr id="10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7"/>
                    <pic:cNvPicPr>
                      <a:picLocks noChangeAspect="1"/>
                    </pic:cNvPicPr>
                  </pic:nvPicPr>
                  <pic:blipFill>
                    <a:blip r:embed="rId89"/>
                    <a:stretch>
                      <a:fillRect/>
                    </a:stretch>
                  </pic:blipFill>
                  <pic:spPr>
                    <a:xfrm>
                      <a:off x="0" y="0"/>
                      <a:ext cx="114300" cy="190500"/>
                    </a:xfrm>
                    <a:prstGeom prst="rect">
                      <a:avLst/>
                    </a:prstGeom>
                    <a:noFill/>
                    <a:ln>
                      <a:noFill/>
                    </a:ln>
                  </pic:spPr>
                </pic:pic>
              </a:graphicData>
            </a:graphic>
          </wp:inline>
        </w:drawing>
      </w:r>
      <w:r>
        <w:t>个时刻的值与当前值之间的关系。其中，</w:t>
      </w:r>
      <w:r>
        <w:drawing>
          <wp:inline distT="0" distB="0" distL="114300" distR="114300">
            <wp:extent cx="114300" cy="190500"/>
            <wp:effectExtent l="0" t="0" r="0" b="0"/>
            <wp:docPr id="96"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27"/>
                    <pic:cNvPicPr>
                      <a:picLocks noChangeAspect="1"/>
                    </pic:cNvPicPr>
                  </pic:nvPicPr>
                  <pic:blipFill>
                    <a:blip r:embed="rId89"/>
                    <a:stretch>
                      <a:fillRect/>
                    </a:stretch>
                  </pic:blipFill>
                  <pic:spPr>
                    <a:xfrm>
                      <a:off x="0" y="0"/>
                      <a:ext cx="114300" cy="190500"/>
                    </a:xfrm>
                    <a:prstGeom prst="rect">
                      <a:avLst/>
                    </a:prstGeom>
                    <a:noFill/>
                    <a:ln>
                      <a:noFill/>
                    </a:ln>
                  </pic:spPr>
                </pic:pic>
              </a:graphicData>
            </a:graphic>
          </wp:inline>
        </w:drawing>
      </w:r>
      <w:r>
        <w:t>表示自回归阶数，</w:t>
      </w:r>
      <w:r>
        <w:drawing>
          <wp:inline distT="0" distB="0" distL="114300" distR="114300">
            <wp:extent cx="409575" cy="200025"/>
            <wp:effectExtent l="0" t="0" r="0" b="0"/>
            <wp:docPr id="97"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28"/>
                    <pic:cNvPicPr>
                      <a:picLocks noChangeAspect="1"/>
                    </pic:cNvPicPr>
                  </pic:nvPicPr>
                  <pic:blipFill>
                    <a:blip r:embed="rId143"/>
                    <a:stretch>
                      <a:fillRect/>
                    </a:stretch>
                  </pic:blipFill>
                  <pic:spPr>
                    <a:xfrm>
                      <a:off x="0" y="0"/>
                      <a:ext cx="409575" cy="200025"/>
                    </a:xfrm>
                    <a:prstGeom prst="rect">
                      <a:avLst/>
                    </a:prstGeom>
                    <a:noFill/>
                    <a:ln>
                      <a:noFill/>
                    </a:ln>
                  </pic:spPr>
                </pic:pic>
              </a:graphicData>
            </a:graphic>
          </wp:inline>
        </w:drawing>
      </w:r>
      <w:r>
        <w:t>模型的数学公式为：</w:t>
      </w:r>
    </w:p>
    <w:p>
      <w:pPr>
        <w:pStyle w:val="15"/>
        <w:bidi w:val="0"/>
        <w:jc w:val="center"/>
      </w:pPr>
      <w:r>
        <w:drawing>
          <wp:inline distT="0" distB="0" distL="114300" distR="114300">
            <wp:extent cx="2663825" cy="216535"/>
            <wp:effectExtent l="0" t="0" r="0" b="0"/>
            <wp:docPr id="2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0"/>
                    <pic:cNvPicPr>
                      <a:picLocks noChangeAspect="1"/>
                    </pic:cNvPicPr>
                  </pic:nvPicPr>
                  <pic:blipFill>
                    <a:blip r:embed="rId144"/>
                    <a:stretch>
                      <a:fillRect/>
                    </a:stretch>
                  </pic:blipFill>
                  <pic:spPr>
                    <a:xfrm>
                      <a:off x="0" y="0"/>
                      <a:ext cx="2663825" cy="216535"/>
                    </a:xfrm>
                    <a:prstGeom prst="rect">
                      <a:avLst/>
                    </a:prstGeom>
                    <a:noFill/>
                    <a:ln>
                      <a:noFill/>
                    </a:ln>
                  </pic:spPr>
                </pic:pic>
              </a:graphicData>
            </a:graphic>
          </wp:inline>
        </w:drawing>
      </w:r>
    </w:p>
    <w:p>
      <w:pPr>
        <w:pStyle w:val="15"/>
        <w:keepNext w:val="0"/>
        <w:keepLines w:val="0"/>
        <w:pageBreakBefore w:val="0"/>
        <w:widowControl w:val="0"/>
        <w:kinsoku/>
        <w:wordWrap w:val="0"/>
        <w:overflowPunct/>
        <w:topLinePunct w:val="0"/>
        <w:autoSpaceDE/>
        <w:autoSpaceDN/>
        <w:bidi w:val="0"/>
        <w:adjustRightInd/>
        <w:snapToGrid w:val="0"/>
        <w:textAlignment w:val="center"/>
        <w:rPr>
          <w:rFonts w:hint="eastAsia"/>
          <w:sz w:val="22"/>
          <w:szCs w:val="22"/>
          <w:lang w:val="en-US" w:eastAsia="zh-CN"/>
        </w:rPr>
      </w:pPr>
      <w:r>
        <w:rPr>
          <w:rFonts w:hint="eastAsia"/>
          <w:sz w:val="22"/>
          <w:szCs w:val="22"/>
          <w:lang w:val="en-US" w:eastAsia="zh-CN"/>
        </w:rPr>
        <w:t>注：</w:t>
      </w:r>
      <w:r>
        <w:rPr>
          <w:sz w:val="22"/>
          <w:szCs w:val="22"/>
        </w:rPr>
        <w:drawing>
          <wp:inline distT="0" distB="0" distL="114300" distR="114300">
            <wp:extent cx="144145" cy="215900"/>
            <wp:effectExtent l="0" t="0" r="0" b="0"/>
            <wp:docPr id="2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9"/>
                    <pic:cNvPicPr>
                      <a:picLocks noChangeAspect="1"/>
                    </pic:cNvPicPr>
                  </pic:nvPicPr>
                  <pic:blipFill>
                    <a:blip r:embed="rId145"/>
                    <a:stretch>
                      <a:fillRect/>
                    </a:stretch>
                  </pic:blipFill>
                  <pic:spPr>
                    <a:xfrm>
                      <a:off x="0" y="0"/>
                      <a:ext cx="144145" cy="215900"/>
                    </a:xfrm>
                    <a:prstGeom prst="rect">
                      <a:avLst/>
                    </a:prstGeom>
                    <a:noFill/>
                    <a:ln>
                      <a:noFill/>
                    </a:ln>
                  </pic:spPr>
                </pic:pic>
              </a:graphicData>
            </a:graphic>
          </wp:inline>
        </w:drawing>
      </w:r>
      <w:r>
        <w:rPr>
          <w:rFonts w:hint="eastAsia"/>
          <w:sz w:val="22"/>
          <w:szCs w:val="22"/>
          <w:lang w:val="en-US" w:eastAsia="zh-CN"/>
        </w:rPr>
        <w:t>表示时间序列在时间点t的值；</w:t>
      </w:r>
      <w:r>
        <w:rPr>
          <w:sz w:val="22"/>
          <w:szCs w:val="22"/>
        </w:rPr>
        <w:drawing>
          <wp:inline distT="0" distB="0" distL="114300" distR="114300">
            <wp:extent cx="85725" cy="190500"/>
            <wp:effectExtent l="0" t="0" r="0" b="0"/>
            <wp:docPr id="3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4"/>
                    <pic:cNvPicPr>
                      <a:picLocks noChangeAspect="1"/>
                    </pic:cNvPicPr>
                  </pic:nvPicPr>
                  <pic:blipFill>
                    <a:blip r:embed="rId146"/>
                    <a:stretch>
                      <a:fillRect/>
                    </a:stretch>
                  </pic:blipFill>
                  <pic:spPr>
                    <a:xfrm>
                      <a:off x="0" y="0"/>
                      <a:ext cx="85725" cy="190500"/>
                    </a:xfrm>
                    <a:prstGeom prst="rect">
                      <a:avLst/>
                    </a:prstGeom>
                    <a:noFill/>
                    <a:ln>
                      <a:noFill/>
                    </a:ln>
                  </pic:spPr>
                </pic:pic>
              </a:graphicData>
            </a:graphic>
          </wp:inline>
        </w:drawing>
      </w:r>
      <w:r>
        <w:rPr>
          <w:rFonts w:hint="eastAsia"/>
          <w:sz w:val="22"/>
          <w:szCs w:val="22"/>
          <w:lang w:val="en-US" w:eastAsia="zh-CN"/>
        </w:rPr>
        <w:t>为常数项；</w:t>
      </w:r>
      <w:r>
        <w:rPr>
          <w:sz w:val="22"/>
          <w:szCs w:val="22"/>
        </w:rPr>
        <w:drawing>
          <wp:inline distT="0" distB="0" distL="114300" distR="114300">
            <wp:extent cx="123825" cy="200025"/>
            <wp:effectExtent l="0" t="0" r="0" b="0"/>
            <wp:docPr id="2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1"/>
                    <pic:cNvPicPr>
                      <a:picLocks noChangeAspect="1"/>
                    </pic:cNvPicPr>
                  </pic:nvPicPr>
                  <pic:blipFill>
                    <a:blip r:embed="rId147"/>
                    <a:stretch>
                      <a:fillRect/>
                    </a:stretch>
                  </pic:blipFill>
                  <pic:spPr>
                    <a:xfrm>
                      <a:off x="0" y="0"/>
                      <a:ext cx="123825" cy="200025"/>
                    </a:xfrm>
                    <a:prstGeom prst="rect">
                      <a:avLst/>
                    </a:prstGeom>
                    <a:noFill/>
                    <a:ln>
                      <a:noFill/>
                    </a:ln>
                  </pic:spPr>
                </pic:pic>
              </a:graphicData>
            </a:graphic>
          </wp:inline>
        </w:drawing>
      </w:r>
      <w:r>
        <w:rPr>
          <w:rFonts w:hint="eastAsia"/>
          <w:sz w:val="22"/>
          <w:szCs w:val="22"/>
          <w:lang w:eastAsia="zh-CN"/>
        </w:rPr>
        <w:t>、</w:t>
      </w:r>
      <w:r>
        <w:rPr>
          <w:sz w:val="22"/>
          <w:szCs w:val="22"/>
        </w:rPr>
        <w:drawing>
          <wp:inline distT="0" distB="0" distL="114300" distR="114300">
            <wp:extent cx="142875" cy="200025"/>
            <wp:effectExtent l="0" t="0" r="0" b="0"/>
            <wp:docPr id="31"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2"/>
                    <pic:cNvPicPr>
                      <a:picLocks noChangeAspect="1"/>
                    </pic:cNvPicPr>
                  </pic:nvPicPr>
                  <pic:blipFill>
                    <a:blip r:embed="rId148"/>
                    <a:stretch>
                      <a:fillRect/>
                    </a:stretch>
                  </pic:blipFill>
                  <pic:spPr>
                    <a:xfrm>
                      <a:off x="0" y="0"/>
                      <a:ext cx="142875" cy="200025"/>
                    </a:xfrm>
                    <a:prstGeom prst="rect">
                      <a:avLst/>
                    </a:prstGeom>
                    <a:noFill/>
                    <a:ln>
                      <a:noFill/>
                    </a:ln>
                  </pic:spPr>
                </pic:pic>
              </a:graphicData>
            </a:graphic>
          </wp:inline>
        </w:drawing>
      </w:r>
      <w:r>
        <w:rPr>
          <w:rFonts w:hint="eastAsia"/>
          <w:sz w:val="22"/>
          <w:szCs w:val="22"/>
          <w:lang w:eastAsia="zh-CN"/>
        </w:rPr>
        <w:t>、</w:t>
      </w:r>
      <w:r>
        <w:rPr>
          <w:sz w:val="22"/>
          <w:szCs w:val="22"/>
        </w:rPr>
        <w:drawing>
          <wp:inline distT="0" distB="0" distL="114300" distR="114300">
            <wp:extent cx="152400" cy="200025"/>
            <wp:effectExtent l="0" t="0" r="0" b="0"/>
            <wp:docPr id="3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3"/>
                    <pic:cNvPicPr>
                      <a:picLocks noChangeAspect="1"/>
                    </pic:cNvPicPr>
                  </pic:nvPicPr>
                  <pic:blipFill>
                    <a:blip r:embed="rId149"/>
                    <a:stretch>
                      <a:fillRect/>
                    </a:stretch>
                  </pic:blipFill>
                  <pic:spPr>
                    <a:xfrm>
                      <a:off x="0" y="0"/>
                      <a:ext cx="152400" cy="200025"/>
                    </a:xfrm>
                    <a:prstGeom prst="rect">
                      <a:avLst/>
                    </a:prstGeom>
                    <a:noFill/>
                    <a:ln>
                      <a:noFill/>
                    </a:ln>
                  </pic:spPr>
                </pic:pic>
              </a:graphicData>
            </a:graphic>
          </wp:inline>
        </w:drawing>
      </w:r>
      <w:r>
        <w:rPr>
          <w:rFonts w:hint="eastAsia"/>
          <w:sz w:val="22"/>
          <w:szCs w:val="22"/>
          <w:lang w:val="en-US" w:eastAsia="zh-CN"/>
        </w:rPr>
        <w:t>是自回归系数；</w:t>
      </w:r>
      <w:r>
        <w:rPr>
          <w:sz w:val="22"/>
          <w:szCs w:val="22"/>
        </w:rPr>
        <w:drawing>
          <wp:inline distT="0" distB="0" distL="114300" distR="114300">
            <wp:extent cx="114300" cy="200025"/>
            <wp:effectExtent l="0" t="0" r="0" b="0"/>
            <wp:docPr id="3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5"/>
                    <pic:cNvPicPr>
                      <a:picLocks noChangeAspect="1"/>
                    </pic:cNvPicPr>
                  </pic:nvPicPr>
                  <pic:blipFill>
                    <a:blip r:embed="rId150"/>
                    <a:stretch>
                      <a:fillRect/>
                    </a:stretch>
                  </pic:blipFill>
                  <pic:spPr>
                    <a:xfrm>
                      <a:off x="0" y="0"/>
                      <a:ext cx="114300" cy="200025"/>
                    </a:xfrm>
                    <a:prstGeom prst="rect">
                      <a:avLst/>
                    </a:prstGeom>
                    <a:noFill/>
                    <a:ln>
                      <a:noFill/>
                    </a:ln>
                  </pic:spPr>
                </pic:pic>
              </a:graphicData>
            </a:graphic>
          </wp:inline>
        </w:drawing>
      </w:r>
      <w:r>
        <w:rPr>
          <w:rFonts w:hint="eastAsia"/>
          <w:sz w:val="22"/>
          <w:szCs w:val="22"/>
          <w:lang w:val="en-US" w:eastAsia="zh-CN"/>
        </w:rPr>
        <w:t>是误差项</w:t>
      </w:r>
    </w:p>
    <w:p>
      <w:pPr>
        <w:widowControl/>
        <w:shd w:val="clear" w:color="auto" w:fill="FFFFFF"/>
        <w:spacing w:line="432" w:lineRule="atLeast"/>
        <w:jc w:val="left"/>
        <w:textAlignment w:val="baseline"/>
        <w:rPr>
          <w:rFonts w:ascii="Arial" w:hAnsi="Arial" w:eastAsia="宋体" w:cs="Arial"/>
          <w:color w:val="333333"/>
          <w:kern w:val="0"/>
          <w:sz w:val="24"/>
        </w:rPr>
      </w:pPr>
      <w:r>
        <w:rPr>
          <w:rFonts w:hint="eastAsia"/>
          <w:sz w:val="22"/>
          <w:szCs w:val="22"/>
          <w:lang w:val="en-US" w:eastAsia="zh-CN"/>
        </w:rPr>
        <w:t>2).差分(I)：</w:t>
      </w:r>
      <w:r>
        <w:rPr>
          <w:rFonts w:ascii="Arial" w:hAnsi="Arial" w:eastAsia="宋体" w:cs="Arial"/>
          <w:color w:val="333333"/>
          <w:kern w:val="0"/>
          <w:sz w:val="24"/>
        </w:rPr>
        <w:t>差分可以消除时间序列中的非平稳性</w:t>
      </w:r>
      <w:r>
        <w:rPr>
          <w:rFonts w:hint="eastAsia" w:ascii="Arial" w:hAnsi="Arial" w:eastAsia="宋体" w:cs="Arial"/>
          <w:color w:val="333333"/>
          <w:kern w:val="0"/>
          <w:sz w:val="24"/>
          <w:lang w:eastAsia="zh-CN"/>
        </w:rPr>
        <w:t>。</w:t>
      </w:r>
      <w:r>
        <w:rPr>
          <w:rFonts w:ascii="Arial" w:hAnsi="Arial" w:eastAsia="宋体" w:cs="Arial"/>
          <w:color w:val="333333"/>
          <w:kern w:val="0"/>
          <w:sz w:val="24"/>
        </w:rPr>
        <w:t>一阶差分时间序列可以表示为：</w:t>
      </w:r>
    </w:p>
    <w:p>
      <w:pPr>
        <w:pStyle w:val="15"/>
        <w:bidi w:val="0"/>
        <w:jc w:val="center"/>
      </w:pPr>
      <w:r>
        <w:drawing>
          <wp:inline distT="0" distB="0" distL="114300" distR="114300">
            <wp:extent cx="899795" cy="224790"/>
            <wp:effectExtent l="0" t="0" r="0" b="0"/>
            <wp:docPr id="3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6"/>
                    <pic:cNvPicPr>
                      <a:picLocks noChangeAspect="1"/>
                    </pic:cNvPicPr>
                  </pic:nvPicPr>
                  <pic:blipFill>
                    <a:blip r:embed="rId151"/>
                    <a:stretch>
                      <a:fillRect/>
                    </a:stretch>
                  </pic:blipFill>
                  <pic:spPr>
                    <a:xfrm>
                      <a:off x="0" y="0"/>
                      <a:ext cx="899795" cy="224790"/>
                    </a:xfrm>
                    <a:prstGeom prst="rect">
                      <a:avLst/>
                    </a:prstGeom>
                    <a:noFill/>
                    <a:ln>
                      <a:noFill/>
                    </a:ln>
                  </pic:spPr>
                </pic:pic>
              </a:graphicData>
            </a:graphic>
          </wp:inline>
        </w:drawing>
      </w:r>
    </w:p>
    <w:p>
      <w:pPr>
        <w:widowControl/>
        <w:numPr>
          <w:ilvl w:val="0"/>
          <w:numId w:val="3"/>
        </w:numPr>
        <w:shd w:val="clear" w:color="auto" w:fill="FFFFFF"/>
        <w:jc w:val="left"/>
        <w:textAlignment w:val="baseline"/>
        <w:outlineLvl w:val="2"/>
        <w:rPr>
          <w:rStyle w:val="33"/>
        </w:rPr>
      </w:pPr>
      <w:r>
        <w:rPr>
          <w:rFonts w:hint="eastAsia"/>
          <w:lang w:val="en-US" w:eastAsia="zh-CN"/>
        </w:rPr>
        <w:t>.</w:t>
      </w:r>
      <w:r>
        <w:rPr>
          <w:rFonts w:ascii="Arial" w:hAnsi="Arial" w:eastAsia="宋体" w:cs="Arial"/>
          <w:color w:val="333333"/>
          <w:kern w:val="0"/>
          <w:sz w:val="24"/>
        </w:rPr>
        <w:t>移动平均(MA)</w:t>
      </w:r>
      <w:r>
        <w:rPr>
          <w:rFonts w:hint="eastAsia" w:ascii="Arial" w:hAnsi="Arial" w:eastAsia="宋体" w:cs="Arial"/>
          <w:color w:val="333333"/>
          <w:kern w:val="0"/>
          <w:sz w:val="24"/>
          <w:lang w:eastAsia="zh-CN"/>
        </w:rPr>
        <w:t>：</w:t>
      </w:r>
      <w:r>
        <w:rPr>
          <w:rStyle w:val="33"/>
        </w:rPr>
        <w:t>表示时间序列中误差项在过去</w:t>
      </w:r>
      <w:r>
        <w:drawing>
          <wp:inline distT="0" distB="0" distL="114300" distR="114300">
            <wp:extent cx="95250" cy="190500"/>
            <wp:effectExtent l="0" t="0" r="0" b="0"/>
            <wp:docPr id="38"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9"/>
                    <pic:cNvPicPr>
                      <a:picLocks noChangeAspect="1"/>
                    </pic:cNvPicPr>
                  </pic:nvPicPr>
                  <pic:blipFill>
                    <a:blip r:embed="rId91"/>
                    <a:stretch>
                      <a:fillRect/>
                    </a:stretch>
                  </pic:blipFill>
                  <pic:spPr>
                    <a:xfrm>
                      <a:off x="0" y="0"/>
                      <a:ext cx="95250" cy="190500"/>
                    </a:xfrm>
                    <a:prstGeom prst="rect">
                      <a:avLst/>
                    </a:prstGeom>
                    <a:noFill/>
                    <a:ln>
                      <a:noFill/>
                    </a:ln>
                  </pic:spPr>
                </pic:pic>
              </a:graphicData>
            </a:graphic>
          </wp:inline>
        </w:drawing>
      </w:r>
      <w:r>
        <w:rPr>
          <w:rStyle w:val="33"/>
        </w:rPr>
        <w:t>个时刻的加权平均值与当前值之间的关系。其中，</w:t>
      </w:r>
      <w:r>
        <w:drawing>
          <wp:inline distT="0" distB="0" distL="114300" distR="114300">
            <wp:extent cx="95250" cy="190500"/>
            <wp:effectExtent l="0" t="0" r="0" b="0"/>
            <wp:docPr id="4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0"/>
                    <pic:cNvPicPr>
                      <a:picLocks noChangeAspect="1"/>
                    </pic:cNvPicPr>
                  </pic:nvPicPr>
                  <pic:blipFill>
                    <a:blip r:embed="rId91"/>
                    <a:stretch>
                      <a:fillRect/>
                    </a:stretch>
                  </pic:blipFill>
                  <pic:spPr>
                    <a:xfrm>
                      <a:off x="0" y="0"/>
                      <a:ext cx="95250" cy="190500"/>
                    </a:xfrm>
                    <a:prstGeom prst="rect">
                      <a:avLst/>
                    </a:prstGeom>
                    <a:noFill/>
                    <a:ln>
                      <a:noFill/>
                    </a:ln>
                  </pic:spPr>
                </pic:pic>
              </a:graphicData>
            </a:graphic>
          </wp:inline>
        </w:drawing>
      </w:r>
      <w:r>
        <w:rPr>
          <w:rFonts w:hint="eastAsia"/>
          <w:lang w:val="en-US" w:eastAsia="zh-CN"/>
        </w:rPr>
        <w:t>是</w:t>
      </w:r>
      <w:r>
        <w:rPr>
          <w:rStyle w:val="33"/>
        </w:rPr>
        <w:t>移动平均阶数，</w:t>
      </w:r>
      <w:r>
        <w:drawing>
          <wp:inline distT="0" distB="0" distL="114300" distR="114300">
            <wp:extent cx="419100" cy="200025"/>
            <wp:effectExtent l="0" t="0" r="0" b="0"/>
            <wp:docPr id="4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1"/>
                    <pic:cNvPicPr>
                      <a:picLocks noChangeAspect="1"/>
                    </pic:cNvPicPr>
                  </pic:nvPicPr>
                  <pic:blipFill>
                    <a:blip r:embed="rId152"/>
                    <a:stretch>
                      <a:fillRect/>
                    </a:stretch>
                  </pic:blipFill>
                  <pic:spPr>
                    <a:xfrm>
                      <a:off x="0" y="0"/>
                      <a:ext cx="419100" cy="200025"/>
                    </a:xfrm>
                    <a:prstGeom prst="rect">
                      <a:avLst/>
                    </a:prstGeom>
                    <a:noFill/>
                    <a:ln>
                      <a:noFill/>
                    </a:ln>
                  </pic:spPr>
                </pic:pic>
              </a:graphicData>
            </a:graphic>
          </wp:inline>
        </w:drawing>
      </w:r>
      <w:r>
        <w:rPr>
          <w:rStyle w:val="33"/>
        </w:rPr>
        <w:t>模型的数学公式为：</w:t>
      </w:r>
    </w:p>
    <w:p>
      <w:pPr>
        <w:widowControl/>
        <w:numPr>
          <w:ilvl w:val="0"/>
          <w:numId w:val="0"/>
        </w:numPr>
        <w:shd w:val="clear" w:color="auto" w:fill="FFFFFF"/>
        <w:jc w:val="center"/>
        <w:textAlignment w:val="baseline"/>
        <w:outlineLvl w:val="2"/>
      </w:pPr>
      <w:r>
        <w:drawing>
          <wp:inline distT="0" distB="0" distL="114300" distR="114300">
            <wp:extent cx="2592070" cy="217170"/>
            <wp:effectExtent l="0" t="0" r="8255" b="0"/>
            <wp:docPr id="5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2"/>
                    <pic:cNvPicPr>
                      <a:picLocks noChangeAspect="1"/>
                    </pic:cNvPicPr>
                  </pic:nvPicPr>
                  <pic:blipFill>
                    <a:blip r:embed="rId153"/>
                    <a:stretch>
                      <a:fillRect/>
                    </a:stretch>
                  </pic:blipFill>
                  <pic:spPr>
                    <a:xfrm>
                      <a:off x="0" y="0"/>
                      <a:ext cx="2592070" cy="217170"/>
                    </a:xfrm>
                    <a:prstGeom prst="rect">
                      <a:avLst/>
                    </a:prstGeom>
                    <a:noFill/>
                    <a:ln>
                      <a:noFill/>
                    </a:ln>
                  </pic:spPr>
                </pic:pic>
              </a:graphicData>
            </a:graphic>
          </wp:inline>
        </w:drawing>
      </w:r>
    </w:p>
    <w:p>
      <w:pPr>
        <w:widowControl/>
        <w:numPr>
          <w:ilvl w:val="0"/>
          <w:numId w:val="0"/>
        </w:numPr>
        <w:shd w:val="clear" w:color="auto" w:fill="FFFFFF"/>
        <w:jc w:val="left"/>
        <w:textAlignment w:val="baseline"/>
        <w:outlineLvl w:val="2"/>
        <w:rPr>
          <w:rFonts w:hint="eastAsia"/>
          <w:sz w:val="21"/>
          <w:szCs w:val="21"/>
          <w:lang w:val="en-US" w:eastAsia="zh-CN"/>
        </w:rPr>
      </w:pPr>
      <w:r>
        <w:rPr>
          <w:rFonts w:hint="eastAsia"/>
          <w:sz w:val="21"/>
          <w:szCs w:val="21"/>
          <w:lang w:val="en-US" w:eastAsia="zh-CN"/>
        </w:rPr>
        <w:t>注：</w:t>
      </w:r>
      <w:r>
        <w:rPr>
          <w:sz w:val="21"/>
          <w:szCs w:val="21"/>
        </w:rPr>
        <w:drawing>
          <wp:inline distT="0" distB="0" distL="114300" distR="114300">
            <wp:extent cx="85725" cy="190500"/>
            <wp:effectExtent l="0" t="0" r="0" b="0"/>
            <wp:docPr id="5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4"/>
                    <pic:cNvPicPr>
                      <a:picLocks noChangeAspect="1"/>
                    </pic:cNvPicPr>
                  </pic:nvPicPr>
                  <pic:blipFill>
                    <a:blip r:embed="rId146"/>
                    <a:stretch>
                      <a:fillRect/>
                    </a:stretch>
                  </pic:blipFill>
                  <pic:spPr>
                    <a:xfrm>
                      <a:off x="0" y="0"/>
                      <a:ext cx="85725" cy="190500"/>
                    </a:xfrm>
                    <a:prstGeom prst="rect">
                      <a:avLst/>
                    </a:prstGeom>
                    <a:noFill/>
                    <a:ln>
                      <a:noFill/>
                    </a:ln>
                  </pic:spPr>
                </pic:pic>
              </a:graphicData>
            </a:graphic>
          </wp:inline>
        </w:drawing>
      </w:r>
      <w:r>
        <w:rPr>
          <w:rFonts w:hint="eastAsia"/>
          <w:sz w:val="21"/>
          <w:szCs w:val="21"/>
          <w:lang w:val="en-US" w:eastAsia="zh-CN"/>
        </w:rPr>
        <w:t>为常数项；</w:t>
      </w:r>
      <w:r>
        <w:rPr>
          <w:sz w:val="21"/>
          <w:szCs w:val="21"/>
        </w:rPr>
        <w:drawing>
          <wp:inline distT="0" distB="0" distL="114300" distR="114300">
            <wp:extent cx="114300" cy="200025"/>
            <wp:effectExtent l="0" t="0" r="0" b="0"/>
            <wp:docPr id="6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7"/>
                    <pic:cNvPicPr>
                      <a:picLocks noChangeAspect="1"/>
                    </pic:cNvPicPr>
                  </pic:nvPicPr>
                  <pic:blipFill>
                    <a:blip r:embed="rId150"/>
                    <a:stretch>
                      <a:fillRect/>
                    </a:stretch>
                  </pic:blipFill>
                  <pic:spPr>
                    <a:xfrm>
                      <a:off x="0" y="0"/>
                      <a:ext cx="114300" cy="200025"/>
                    </a:xfrm>
                    <a:prstGeom prst="rect">
                      <a:avLst/>
                    </a:prstGeom>
                    <a:noFill/>
                    <a:ln>
                      <a:noFill/>
                    </a:ln>
                  </pic:spPr>
                </pic:pic>
              </a:graphicData>
            </a:graphic>
          </wp:inline>
        </w:drawing>
      </w:r>
      <w:r>
        <w:rPr>
          <w:rFonts w:hint="eastAsia"/>
          <w:sz w:val="21"/>
          <w:szCs w:val="21"/>
          <w:lang w:val="en-US" w:eastAsia="zh-CN"/>
        </w:rPr>
        <w:t>为误差项；</w:t>
      </w:r>
      <w:r>
        <w:rPr>
          <w:sz w:val="21"/>
          <w:szCs w:val="21"/>
        </w:rPr>
        <w:drawing>
          <wp:inline distT="0" distB="0" distL="114300" distR="114300">
            <wp:extent cx="123825" cy="200025"/>
            <wp:effectExtent l="0" t="0" r="0" b="0"/>
            <wp:docPr id="5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4"/>
                    <pic:cNvPicPr>
                      <a:picLocks noChangeAspect="1"/>
                    </pic:cNvPicPr>
                  </pic:nvPicPr>
                  <pic:blipFill>
                    <a:blip r:embed="rId154"/>
                    <a:stretch>
                      <a:fillRect/>
                    </a:stretch>
                  </pic:blipFill>
                  <pic:spPr>
                    <a:xfrm>
                      <a:off x="0" y="0"/>
                      <a:ext cx="12382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42875" cy="200025"/>
            <wp:effectExtent l="0" t="0" r="0" b="0"/>
            <wp:docPr id="5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5"/>
                    <pic:cNvPicPr>
                      <a:picLocks noChangeAspect="1"/>
                    </pic:cNvPicPr>
                  </pic:nvPicPr>
                  <pic:blipFill>
                    <a:blip r:embed="rId155"/>
                    <a:stretch>
                      <a:fillRect/>
                    </a:stretch>
                  </pic:blipFill>
                  <pic:spPr>
                    <a:xfrm>
                      <a:off x="0" y="0"/>
                      <a:ext cx="14287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42875" cy="200025"/>
            <wp:effectExtent l="0" t="0" r="0" b="0"/>
            <wp:docPr id="5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6"/>
                    <pic:cNvPicPr>
                      <a:picLocks noChangeAspect="1"/>
                    </pic:cNvPicPr>
                  </pic:nvPicPr>
                  <pic:blipFill>
                    <a:blip r:embed="rId156"/>
                    <a:stretch>
                      <a:fillRect/>
                    </a:stretch>
                  </pic:blipFill>
                  <pic:spPr>
                    <a:xfrm>
                      <a:off x="0" y="0"/>
                      <a:ext cx="142875" cy="200025"/>
                    </a:xfrm>
                    <a:prstGeom prst="rect">
                      <a:avLst/>
                    </a:prstGeom>
                    <a:noFill/>
                    <a:ln>
                      <a:noFill/>
                    </a:ln>
                  </pic:spPr>
                </pic:pic>
              </a:graphicData>
            </a:graphic>
          </wp:inline>
        </w:drawing>
      </w:r>
      <w:r>
        <w:rPr>
          <w:rFonts w:hint="eastAsia"/>
          <w:sz w:val="21"/>
          <w:szCs w:val="21"/>
          <w:lang w:val="en-US" w:eastAsia="zh-CN"/>
        </w:rPr>
        <w:t>为移动平均系数</w:t>
      </w:r>
    </w:p>
    <w:p>
      <w:pPr>
        <w:pStyle w:val="15"/>
        <w:bidi w:val="0"/>
        <w:rPr>
          <w:rFonts w:hint="eastAsia"/>
          <w:lang w:val="en-US" w:eastAsia="zh-CN"/>
        </w:rPr>
      </w:pPr>
      <w:r>
        <w:rPr>
          <w:rFonts w:hint="eastAsia"/>
          <w:lang w:val="en-US" w:eastAsia="zh-CN"/>
        </w:rPr>
        <w:t>综上所述,ARIMA模型的数学公式为：</w:t>
      </w:r>
    </w:p>
    <w:p>
      <w:pPr>
        <w:pStyle w:val="15"/>
        <w:bidi w:val="0"/>
        <w:jc w:val="center"/>
      </w:pPr>
      <w:r>
        <w:drawing>
          <wp:inline distT="0" distB="0" distL="114300" distR="114300">
            <wp:extent cx="3286125" cy="200025"/>
            <wp:effectExtent l="0" t="0" r="0" b="0"/>
            <wp:docPr id="7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22"/>
                    <pic:cNvPicPr>
                      <a:picLocks noChangeAspect="1"/>
                    </pic:cNvPicPr>
                  </pic:nvPicPr>
                  <pic:blipFill>
                    <a:blip r:embed="rId157"/>
                    <a:stretch>
                      <a:fillRect/>
                    </a:stretch>
                  </pic:blipFill>
                  <pic:spPr>
                    <a:xfrm>
                      <a:off x="0" y="0"/>
                      <a:ext cx="3286125" cy="200025"/>
                    </a:xfrm>
                    <a:prstGeom prst="rect">
                      <a:avLst/>
                    </a:prstGeom>
                    <a:noFill/>
                    <a:ln>
                      <a:noFill/>
                    </a:ln>
                  </pic:spPr>
                </pic:pic>
              </a:graphicData>
            </a:graphic>
          </wp:inline>
        </w:drawing>
      </w:r>
    </w:p>
    <w:p>
      <w:pPr>
        <w:pStyle w:val="15"/>
        <w:keepNext w:val="0"/>
        <w:keepLines w:val="0"/>
        <w:pageBreakBefore w:val="0"/>
        <w:widowControl w:val="0"/>
        <w:kinsoku/>
        <w:wordWrap w:val="0"/>
        <w:overflowPunct/>
        <w:topLinePunct w:val="0"/>
        <w:autoSpaceDE/>
        <w:autoSpaceDN/>
        <w:bidi w:val="0"/>
        <w:adjustRightInd/>
        <w:snapToGrid w:val="0"/>
        <w:textAlignment w:val="center"/>
        <w:rPr>
          <w:rFonts w:hint="eastAsia"/>
          <w:sz w:val="21"/>
          <w:szCs w:val="21"/>
          <w:lang w:val="en-US" w:eastAsia="zh-CN"/>
        </w:rPr>
      </w:pPr>
      <w:r>
        <w:rPr>
          <w:rFonts w:hint="eastAsia"/>
          <w:sz w:val="21"/>
          <w:szCs w:val="21"/>
          <w:lang w:val="en-US" w:eastAsia="zh-CN"/>
        </w:rPr>
        <w:t>注：</w:t>
      </w:r>
      <w:r>
        <w:rPr>
          <w:sz w:val="21"/>
          <w:szCs w:val="21"/>
        </w:rPr>
        <w:drawing>
          <wp:inline distT="0" distB="0" distL="114300" distR="114300">
            <wp:extent cx="161925" cy="200025"/>
            <wp:effectExtent l="0" t="0" r="0" b="0"/>
            <wp:docPr id="6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9"/>
                    <pic:cNvPicPr>
                      <a:picLocks noChangeAspect="1"/>
                    </pic:cNvPicPr>
                  </pic:nvPicPr>
                  <pic:blipFill>
                    <a:blip r:embed="rId158"/>
                    <a:stretch>
                      <a:fillRect/>
                    </a:stretch>
                  </pic:blipFill>
                  <pic:spPr>
                    <a:xfrm>
                      <a:off x="0" y="0"/>
                      <a:ext cx="161925" cy="200025"/>
                    </a:xfrm>
                    <a:prstGeom prst="rect">
                      <a:avLst/>
                    </a:prstGeom>
                    <a:noFill/>
                    <a:ln>
                      <a:noFill/>
                    </a:ln>
                  </pic:spPr>
                </pic:pic>
              </a:graphicData>
            </a:graphic>
          </wp:inline>
        </w:drawing>
      </w:r>
      <w:r>
        <w:rPr>
          <w:rFonts w:hint="eastAsia"/>
          <w:sz w:val="21"/>
          <w:szCs w:val="21"/>
          <w:lang w:val="en-US" w:eastAsia="zh-CN"/>
        </w:rPr>
        <w:t>为经过差分后的时间序列；</w:t>
      </w:r>
      <w:r>
        <w:rPr>
          <w:sz w:val="21"/>
          <w:szCs w:val="21"/>
        </w:rPr>
        <w:drawing>
          <wp:inline distT="0" distB="0" distL="114300" distR="114300">
            <wp:extent cx="85725" cy="190500"/>
            <wp:effectExtent l="0" t="0" r="0" b="0"/>
            <wp:docPr id="8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04"/>
                    <pic:cNvPicPr>
                      <a:picLocks noChangeAspect="1"/>
                    </pic:cNvPicPr>
                  </pic:nvPicPr>
                  <pic:blipFill>
                    <a:blip r:embed="rId146"/>
                    <a:stretch>
                      <a:fillRect/>
                    </a:stretch>
                  </pic:blipFill>
                  <pic:spPr>
                    <a:xfrm>
                      <a:off x="0" y="0"/>
                      <a:ext cx="85725" cy="190500"/>
                    </a:xfrm>
                    <a:prstGeom prst="rect">
                      <a:avLst/>
                    </a:prstGeom>
                    <a:noFill/>
                    <a:ln>
                      <a:noFill/>
                    </a:ln>
                  </pic:spPr>
                </pic:pic>
              </a:graphicData>
            </a:graphic>
          </wp:inline>
        </w:drawing>
      </w:r>
      <w:r>
        <w:rPr>
          <w:rFonts w:hint="eastAsia"/>
          <w:sz w:val="21"/>
          <w:szCs w:val="21"/>
          <w:lang w:val="en-US" w:eastAsia="zh-CN"/>
        </w:rPr>
        <w:t>为常数项；</w:t>
      </w:r>
      <w:r>
        <w:rPr>
          <w:sz w:val="21"/>
          <w:szCs w:val="21"/>
        </w:rPr>
        <w:drawing>
          <wp:inline distT="0" distB="0" distL="114300" distR="114300">
            <wp:extent cx="123825" cy="200025"/>
            <wp:effectExtent l="0" t="0" r="0" b="0"/>
            <wp:docPr id="8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1"/>
                    <pic:cNvPicPr>
                      <a:picLocks noChangeAspect="1"/>
                    </pic:cNvPicPr>
                  </pic:nvPicPr>
                  <pic:blipFill>
                    <a:blip r:embed="rId147"/>
                    <a:stretch>
                      <a:fillRect/>
                    </a:stretch>
                  </pic:blipFill>
                  <pic:spPr>
                    <a:xfrm>
                      <a:off x="0" y="0"/>
                      <a:ext cx="12382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42875" cy="200025"/>
            <wp:effectExtent l="0" t="0" r="0" b="0"/>
            <wp:docPr id="84"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2"/>
                    <pic:cNvPicPr>
                      <a:picLocks noChangeAspect="1"/>
                    </pic:cNvPicPr>
                  </pic:nvPicPr>
                  <pic:blipFill>
                    <a:blip r:embed="rId148"/>
                    <a:stretch>
                      <a:fillRect/>
                    </a:stretch>
                  </pic:blipFill>
                  <pic:spPr>
                    <a:xfrm>
                      <a:off x="0" y="0"/>
                      <a:ext cx="14287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52400" cy="200025"/>
            <wp:effectExtent l="0" t="0" r="0" b="0"/>
            <wp:docPr id="8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3"/>
                    <pic:cNvPicPr>
                      <a:picLocks noChangeAspect="1"/>
                    </pic:cNvPicPr>
                  </pic:nvPicPr>
                  <pic:blipFill>
                    <a:blip r:embed="rId149"/>
                    <a:stretch>
                      <a:fillRect/>
                    </a:stretch>
                  </pic:blipFill>
                  <pic:spPr>
                    <a:xfrm>
                      <a:off x="0" y="0"/>
                      <a:ext cx="152400" cy="200025"/>
                    </a:xfrm>
                    <a:prstGeom prst="rect">
                      <a:avLst/>
                    </a:prstGeom>
                    <a:noFill/>
                    <a:ln>
                      <a:noFill/>
                    </a:ln>
                  </pic:spPr>
                </pic:pic>
              </a:graphicData>
            </a:graphic>
          </wp:inline>
        </w:drawing>
      </w:r>
      <w:r>
        <w:rPr>
          <w:rFonts w:hint="eastAsia"/>
          <w:sz w:val="21"/>
          <w:szCs w:val="21"/>
          <w:lang w:val="en-US" w:eastAsia="zh-CN"/>
        </w:rPr>
        <w:t>是自回归系数；</w:t>
      </w:r>
      <w:r>
        <w:rPr>
          <w:sz w:val="21"/>
          <w:szCs w:val="21"/>
        </w:rPr>
        <w:drawing>
          <wp:inline distT="0" distB="0" distL="114300" distR="114300">
            <wp:extent cx="123825" cy="200025"/>
            <wp:effectExtent l="0" t="0" r="0" b="0"/>
            <wp:docPr id="87"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14"/>
                    <pic:cNvPicPr>
                      <a:picLocks noChangeAspect="1"/>
                    </pic:cNvPicPr>
                  </pic:nvPicPr>
                  <pic:blipFill>
                    <a:blip r:embed="rId154"/>
                    <a:stretch>
                      <a:fillRect/>
                    </a:stretch>
                  </pic:blipFill>
                  <pic:spPr>
                    <a:xfrm>
                      <a:off x="0" y="0"/>
                      <a:ext cx="12382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42875" cy="200025"/>
            <wp:effectExtent l="0" t="0" r="0" b="0"/>
            <wp:docPr id="8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5"/>
                    <pic:cNvPicPr>
                      <a:picLocks noChangeAspect="1"/>
                    </pic:cNvPicPr>
                  </pic:nvPicPr>
                  <pic:blipFill>
                    <a:blip r:embed="rId155"/>
                    <a:stretch>
                      <a:fillRect/>
                    </a:stretch>
                  </pic:blipFill>
                  <pic:spPr>
                    <a:xfrm>
                      <a:off x="0" y="0"/>
                      <a:ext cx="142875" cy="200025"/>
                    </a:xfrm>
                    <a:prstGeom prst="rect">
                      <a:avLst/>
                    </a:prstGeom>
                    <a:noFill/>
                    <a:ln>
                      <a:noFill/>
                    </a:ln>
                  </pic:spPr>
                </pic:pic>
              </a:graphicData>
            </a:graphic>
          </wp:inline>
        </w:drawing>
      </w:r>
      <w:r>
        <w:rPr>
          <w:rFonts w:hint="eastAsia"/>
          <w:sz w:val="21"/>
          <w:szCs w:val="21"/>
          <w:lang w:eastAsia="zh-CN"/>
        </w:rPr>
        <w:t>、</w:t>
      </w:r>
      <w:r>
        <w:rPr>
          <w:sz w:val="21"/>
          <w:szCs w:val="21"/>
        </w:rPr>
        <w:drawing>
          <wp:inline distT="0" distB="0" distL="114300" distR="114300">
            <wp:extent cx="142875" cy="200025"/>
            <wp:effectExtent l="0" t="0" r="0" b="0"/>
            <wp:docPr id="8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6"/>
                    <pic:cNvPicPr>
                      <a:picLocks noChangeAspect="1"/>
                    </pic:cNvPicPr>
                  </pic:nvPicPr>
                  <pic:blipFill>
                    <a:blip r:embed="rId156"/>
                    <a:stretch>
                      <a:fillRect/>
                    </a:stretch>
                  </pic:blipFill>
                  <pic:spPr>
                    <a:xfrm>
                      <a:off x="0" y="0"/>
                      <a:ext cx="142875" cy="200025"/>
                    </a:xfrm>
                    <a:prstGeom prst="rect">
                      <a:avLst/>
                    </a:prstGeom>
                    <a:noFill/>
                    <a:ln>
                      <a:noFill/>
                    </a:ln>
                  </pic:spPr>
                </pic:pic>
              </a:graphicData>
            </a:graphic>
          </wp:inline>
        </w:drawing>
      </w:r>
      <w:r>
        <w:rPr>
          <w:rFonts w:hint="eastAsia"/>
          <w:sz w:val="21"/>
          <w:szCs w:val="21"/>
          <w:lang w:val="en-US" w:eastAsia="zh-CN"/>
        </w:rPr>
        <w:t>为移动平均系数；</w:t>
      </w:r>
      <w:r>
        <w:rPr>
          <w:sz w:val="21"/>
          <w:szCs w:val="21"/>
        </w:rPr>
        <w:drawing>
          <wp:inline distT="0" distB="0" distL="114300" distR="114300">
            <wp:extent cx="114300" cy="200025"/>
            <wp:effectExtent l="0" t="0" r="0" b="0"/>
            <wp:docPr id="8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5"/>
                    <pic:cNvPicPr>
                      <a:picLocks noChangeAspect="1"/>
                    </pic:cNvPicPr>
                  </pic:nvPicPr>
                  <pic:blipFill>
                    <a:blip r:embed="rId150"/>
                    <a:stretch>
                      <a:fillRect/>
                    </a:stretch>
                  </pic:blipFill>
                  <pic:spPr>
                    <a:xfrm>
                      <a:off x="0" y="0"/>
                      <a:ext cx="114300" cy="200025"/>
                    </a:xfrm>
                    <a:prstGeom prst="rect">
                      <a:avLst/>
                    </a:prstGeom>
                    <a:noFill/>
                    <a:ln>
                      <a:noFill/>
                    </a:ln>
                  </pic:spPr>
                </pic:pic>
              </a:graphicData>
            </a:graphic>
          </wp:inline>
        </w:drawing>
      </w:r>
      <w:r>
        <w:rPr>
          <w:rFonts w:hint="eastAsia"/>
          <w:sz w:val="21"/>
          <w:szCs w:val="21"/>
          <w:lang w:val="en-US" w:eastAsia="zh-CN"/>
        </w:rPr>
        <w:t>是误差项</w:t>
      </w:r>
    </w:p>
    <w:p>
      <w:pPr>
        <w:pStyle w:val="15"/>
        <w:bidi w:val="0"/>
      </w:pPr>
      <w:r>
        <w:drawing>
          <wp:inline distT="0" distB="0" distL="114300" distR="114300">
            <wp:extent cx="409575" cy="200025"/>
            <wp:effectExtent l="0" t="0" r="0" b="0"/>
            <wp:docPr id="9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29"/>
                    <pic:cNvPicPr>
                      <a:picLocks noChangeAspect="1"/>
                    </pic:cNvPicPr>
                  </pic:nvPicPr>
                  <pic:blipFill>
                    <a:blip r:embed="rId143"/>
                    <a:stretch>
                      <a:fillRect/>
                    </a:stretch>
                  </pic:blipFill>
                  <pic:spPr>
                    <a:xfrm>
                      <a:off x="0" y="0"/>
                      <a:ext cx="409575" cy="200025"/>
                    </a:xfrm>
                    <a:prstGeom prst="rect">
                      <a:avLst/>
                    </a:prstGeom>
                    <a:noFill/>
                    <a:ln>
                      <a:noFill/>
                    </a:ln>
                  </pic:spPr>
                </pic:pic>
              </a:graphicData>
            </a:graphic>
          </wp:inline>
        </w:drawing>
      </w:r>
      <w:r>
        <w:rPr>
          <w:rFonts w:hint="eastAsia"/>
        </w:rPr>
        <w:t>描述当前值</w:t>
      </w:r>
      <w:r>
        <w:rPr>
          <w:sz w:val="22"/>
          <w:szCs w:val="22"/>
        </w:rPr>
        <w:drawing>
          <wp:inline distT="0" distB="0" distL="114300" distR="114300">
            <wp:extent cx="144145" cy="215900"/>
            <wp:effectExtent l="0" t="0" r="0" b="0"/>
            <wp:docPr id="90"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9"/>
                    <pic:cNvPicPr>
                      <a:picLocks noChangeAspect="1"/>
                    </pic:cNvPicPr>
                  </pic:nvPicPr>
                  <pic:blipFill>
                    <a:blip r:embed="rId145"/>
                    <a:stretch>
                      <a:fillRect/>
                    </a:stretch>
                  </pic:blipFill>
                  <pic:spPr>
                    <a:xfrm>
                      <a:off x="0" y="0"/>
                      <a:ext cx="144145" cy="215900"/>
                    </a:xfrm>
                    <a:prstGeom prst="rect">
                      <a:avLst/>
                    </a:prstGeom>
                    <a:noFill/>
                    <a:ln>
                      <a:noFill/>
                    </a:ln>
                  </pic:spPr>
                </pic:pic>
              </a:graphicData>
            </a:graphic>
          </wp:inline>
        </w:drawing>
      </w:r>
      <w:r>
        <w:rPr>
          <w:rFonts w:hint="eastAsia"/>
        </w:rPr>
        <w:t>与历史值之间的关系。</w:t>
      </w:r>
      <w:r>
        <w:drawing>
          <wp:inline distT="0" distB="0" distL="114300" distR="114300">
            <wp:extent cx="419100" cy="200025"/>
            <wp:effectExtent l="0" t="0" r="0" b="0"/>
            <wp:docPr id="9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1"/>
                    <pic:cNvPicPr>
                      <a:picLocks noChangeAspect="1"/>
                    </pic:cNvPicPr>
                  </pic:nvPicPr>
                  <pic:blipFill>
                    <a:blip r:embed="rId152"/>
                    <a:stretch>
                      <a:fillRect/>
                    </a:stretch>
                  </pic:blipFill>
                  <pic:spPr>
                    <a:xfrm>
                      <a:off x="0" y="0"/>
                      <a:ext cx="419100" cy="200025"/>
                    </a:xfrm>
                    <a:prstGeom prst="rect">
                      <a:avLst/>
                    </a:prstGeom>
                    <a:noFill/>
                    <a:ln>
                      <a:noFill/>
                    </a:ln>
                  </pic:spPr>
                </pic:pic>
              </a:graphicData>
            </a:graphic>
          </wp:inline>
        </w:drawing>
      </w:r>
      <w:r>
        <w:rPr>
          <w:rFonts w:hint="eastAsia"/>
        </w:rPr>
        <w:t>关注的是自回归模型的误差项的累加，有效地消除预测中的随机波动。</w:t>
      </w:r>
    </w:p>
    <w:p>
      <w:pPr>
        <w:pStyle w:val="15"/>
        <w:bidi w:val="0"/>
        <w:rPr>
          <w:rFonts w:hint="default"/>
          <w:lang w:val="en-US" w:eastAsia="zh-CN"/>
        </w:rPr>
      </w:pPr>
      <w:r>
        <w:rPr>
          <w:rFonts w:hint="default"/>
          <w:lang w:val="en-US" w:eastAsia="zh-CN"/>
        </w:rPr>
        <w:t>SARIMA模型Python实现</w:t>
      </w:r>
      <w:r>
        <w:rPr>
          <w:rFonts w:hint="eastAsia"/>
          <w:lang w:val="en-US" w:eastAsia="zh-CN"/>
        </w:rPr>
        <w:t>：</w:t>
      </w:r>
    </w:p>
    <w:p>
      <w:pPr>
        <w:pStyle w:val="15"/>
        <w:bidi w:val="0"/>
        <w:jc w:val="center"/>
        <w:rPr>
          <w:rStyle w:val="33"/>
          <w:rFonts w:hint="default" w:ascii="宋体" w:hAnsi="宋体" w:eastAsia="宋体" w:cs="宋体"/>
          <w:sz w:val="21"/>
          <w:szCs w:val="21"/>
          <w:lang w:val="en-US" w:eastAsia="zh-CN"/>
        </w:rPr>
      </w:pPr>
      <w:r>
        <w:rPr>
          <w:rFonts w:ascii="Arial" w:hAnsi="Arial" w:cs="Arial"/>
          <w:color w:val="4D4D4D"/>
          <w:shd w:val="clear" w:color="auto" w:fill="FFFFFF"/>
        </w:rPr>
        <w:drawing>
          <wp:inline distT="0" distB="0" distL="0" distR="0">
            <wp:extent cx="1570355" cy="2654300"/>
            <wp:effectExtent l="0" t="0" r="1270" b="3175"/>
            <wp:docPr id="2695723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2322" name="图片 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1570355" cy="2654300"/>
                    </a:xfrm>
                    <a:prstGeom prst="rect">
                      <a:avLst/>
                    </a:prstGeom>
                    <a:noFill/>
                    <a:ln>
                      <a:noFill/>
                    </a:ln>
                  </pic:spPr>
                </pic:pic>
              </a:graphicData>
            </a:graphic>
          </wp:inline>
        </w:drawing>
      </w:r>
    </w:p>
    <w:p>
      <w:pPr>
        <w:pStyle w:val="17"/>
        <w:numPr>
          <w:ilvl w:val="2"/>
          <w:numId w:val="2"/>
        </w:numPr>
        <w:bidi w:val="0"/>
        <w:rPr>
          <w:rFonts w:hint="default"/>
          <w:lang w:val="en-US" w:eastAsia="zh-CN"/>
        </w:rPr>
      </w:pPr>
      <w:r>
        <w:rPr>
          <w:rFonts w:hint="eastAsia"/>
          <w:lang w:val="en-US" w:eastAsia="zh-CN"/>
        </w:rPr>
        <w:t>模型求解</w:t>
      </w:r>
    </w:p>
    <w:p>
      <w:pPr>
        <w:pStyle w:val="17"/>
        <w:numPr>
          <w:ilvl w:val="0"/>
          <w:numId w:val="0"/>
        </w:numPr>
        <w:bidi w:val="0"/>
        <w:ind w:left="851" w:leftChars="0"/>
        <w:rPr>
          <w:rFonts w:hint="default" w:eastAsia="黑体"/>
          <w:lang w:val="en-US" w:eastAsia="zh-CN"/>
        </w:rPr>
      </w:pPr>
      <w:r>
        <w:rPr>
          <w:rFonts w:hint="eastAsia"/>
          <w:lang w:val="en-US" w:eastAsia="zh-CN"/>
        </w:rPr>
        <w:t>利用python采用时间序列-</w:t>
      </w:r>
      <w:r>
        <w:t>SARIMA</w:t>
      </w:r>
      <w:r>
        <w:rPr>
          <w:rFonts w:hint="eastAsia"/>
          <w:lang w:val="en-US" w:eastAsia="zh-CN"/>
        </w:rPr>
        <w:t>按天对未来两年水流量和排沙量进行预测，得到模型参数表见表4，</w:t>
      </w:r>
    </w:p>
    <w:p>
      <w:pPr>
        <w:pStyle w:val="5"/>
        <w:jc w:val="center"/>
        <w:rPr>
          <w:rFonts w:hint="eastAsia" w:asciiTheme="majorEastAsia" w:hAnsiTheme="majorEastAsia" w:eastAsiaTheme="majorEastAsia" w:cstheme="majorEastAsia"/>
          <w:sz w:val="24"/>
          <w:szCs w:val="24"/>
          <w:lang w:eastAsia="zh-CN"/>
        </w:rPr>
      </w:pPr>
      <w:r>
        <w:rPr>
          <w:rFonts w:hint="eastAsia" w:asciiTheme="majorEastAsia" w:hAnsiTheme="majorEastAsia" w:eastAsiaTheme="majorEastAsia" w:cstheme="majorEastAsia"/>
          <w:sz w:val="24"/>
          <w:szCs w:val="24"/>
        </w:rPr>
        <w:t>表</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SEQ 表 \* ARABIC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lang w:eastAsia="zh-CN"/>
        </w:rPr>
        <w:t>模型参数表</w:t>
      </w:r>
    </w:p>
    <w:tbl>
      <w:tblPr>
        <w:tblStyle w:val="9"/>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93"/>
        <w:gridCol w:w="1077"/>
        <w:gridCol w:w="1018"/>
        <w:gridCol w:w="1162"/>
        <w:gridCol w:w="751"/>
        <w:gridCol w:w="1567"/>
        <w:gridCol w:w="170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93"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项</w:t>
            </w:r>
          </w:p>
        </w:tc>
        <w:tc>
          <w:tcPr>
            <w:tcW w:w="1077"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系数</w:t>
            </w:r>
          </w:p>
        </w:tc>
        <w:tc>
          <w:tcPr>
            <w:tcW w:w="1018"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标准误</w:t>
            </w:r>
            <w:r>
              <w:rPr>
                <w:rFonts w:hint="eastAsia" w:asciiTheme="minorEastAsia" w:hAnsiTheme="minorEastAsia" w:cstheme="minorEastAsia"/>
                <w:sz w:val="21"/>
                <w:szCs w:val="21"/>
                <w:lang w:val="en-US" w:eastAsia="zh-CN"/>
              </w:rPr>
              <w:t>差</w:t>
            </w:r>
          </w:p>
        </w:tc>
        <w:tc>
          <w:tcPr>
            <w:tcW w:w="116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z</w:t>
            </w:r>
          </w:p>
        </w:tc>
        <w:tc>
          <w:tcPr>
            <w:tcW w:w="751"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P</w:t>
            </w:r>
            <w:r>
              <w:rPr>
                <w:rFonts w:hint="eastAsia" w:asciiTheme="minorEastAsia" w:hAnsiTheme="minorEastAsia" w:eastAsiaTheme="minorEastAsia" w:cstheme="minorEastAsia"/>
                <w:sz w:val="21"/>
                <w:szCs w:val="21"/>
                <w:lang w:val="en-US" w:eastAsia="zh-CN"/>
              </w:rPr>
              <w:t>&gt;|z|</w:t>
            </w:r>
          </w:p>
        </w:tc>
        <w:tc>
          <w:tcPr>
            <w:tcW w:w="1567"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2.5</w:t>
            </w:r>
            <w:r>
              <w:rPr>
                <w:rFonts w:hint="eastAsia" w:asciiTheme="minorEastAsia" w:hAnsiTheme="minorEastAsia" w:eastAsiaTheme="minorEastAsia" w:cstheme="minorEastAsia"/>
                <w:sz w:val="21"/>
                <w:szCs w:val="21"/>
              </w:rPr>
              <w:t>%置信下限</w:t>
            </w:r>
          </w:p>
        </w:tc>
        <w:tc>
          <w:tcPr>
            <w:tcW w:w="1702" w:type="dxa"/>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9</w:t>
            </w:r>
            <w:r>
              <w:rPr>
                <w:rFonts w:hint="eastAsia" w:asciiTheme="minorEastAsia" w:hAnsiTheme="minorEastAsia" w:eastAsiaTheme="minorEastAsia" w:cstheme="minorEastAsia"/>
                <w:sz w:val="21"/>
                <w:szCs w:val="21"/>
                <w:lang w:val="en-US" w:eastAsia="zh-CN"/>
              </w:rPr>
              <w:t>7.5</w:t>
            </w:r>
            <w:r>
              <w:rPr>
                <w:rFonts w:hint="eastAsia" w:asciiTheme="minorEastAsia" w:hAnsiTheme="minorEastAsia" w:eastAsiaTheme="minorEastAsia" w:cstheme="minorEastAsia"/>
                <w:sz w:val="21"/>
                <w:szCs w:val="21"/>
              </w:rPr>
              <w:t>%置信上限</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93"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ar.</w:t>
            </w:r>
            <w:r>
              <w:rPr>
                <w:rFonts w:hint="eastAsia" w:asciiTheme="minorEastAsia" w:hAnsiTheme="minorEastAsia" w:eastAsiaTheme="minorEastAsia" w:cstheme="minorEastAsia"/>
                <w:sz w:val="21"/>
                <w:szCs w:val="21"/>
                <w:lang w:val="en-US" w:eastAsia="zh-CN"/>
              </w:rPr>
              <w:t>S.</w:t>
            </w:r>
            <w:r>
              <w:rPr>
                <w:rFonts w:hint="eastAsia" w:asciiTheme="minorEastAsia" w:hAnsiTheme="minorEastAsia" w:eastAsiaTheme="minorEastAsia" w:cstheme="minorEastAsia"/>
                <w:sz w:val="21"/>
                <w:szCs w:val="21"/>
              </w:rPr>
              <w:t>L1</w:t>
            </w:r>
          </w:p>
        </w:tc>
        <w:tc>
          <w:tcPr>
            <w:tcW w:w="1077"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-0.7982</w:t>
            </w:r>
          </w:p>
        </w:tc>
        <w:tc>
          <w:tcPr>
            <w:tcW w:w="1018"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0.1</w:t>
            </w:r>
            <w:r>
              <w:rPr>
                <w:rFonts w:hint="eastAsia" w:asciiTheme="minorEastAsia" w:hAnsiTheme="minorEastAsia" w:eastAsiaTheme="minorEastAsia" w:cstheme="minorEastAsia"/>
                <w:sz w:val="21"/>
                <w:szCs w:val="21"/>
                <w:lang w:val="en-US" w:eastAsia="zh-CN"/>
              </w:rPr>
              <w:t>11</w:t>
            </w:r>
          </w:p>
        </w:tc>
        <w:tc>
          <w:tcPr>
            <w:tcW w:w="1162"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-7.194</w:t>
            </w:r>
          </w:p>
        </w:tc>
        <w:tc>
          <w:tcPr>
            <w:tcW w:w="751"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0.00</w:t>
            </w:r>
            <w:r>
              <w:rPr>
                <w:rFonts w:hint="eastAsia" w:asciiTheme="minorEastAsia" w:hAnsiTheme="minorEastAsia" w:eastAsiaTheme="minorEastAsia" w:cstheme="minorEastAsia"/>
                <w:sz w:val="21"/>
                <w:szCs w:val="21"/>
                <w:lang w:val="en-US" w:eastAsia="zh-CN"/>
              </w:rPr>
              <w:t>0</w:t>
            </w:r>
          </w:p>
        </w:tc>
        <w:tc>
          <w:tcPr>
            <w:tcW w:w="1567"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-1.016</w:t>
            </w:r>
          </w:p>
        </w:tc>
        <w:tc>
          <w:tcPr>
            <w:tcW w:w="1702"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-0.581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93"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ar.S.L6</w:t>
            </w:r>
          </w:p>
        </w:tc>
        <w:tc>
          <w:tcPr>
            <w:tcW w:w="1077"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-0.6266</w:t>
            </w:r>
          </w:p>
        </w:tc>
        <w:tc>
          <w:tcPr>
            <w:tcW w:w="1018"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0.</w:t>
            </w:r>
            <w:r>
              <w:rPr>
                <w:rFonts w:hint="eastAsia" w:asciiTheme="minorEastAsia" w:hAnsiTheme="minorEastAsia" w:eastAsiaTheme="minorEastAsia" w:cstheme="minorEastAsia"/>
                <w:sz w:val="21"/>
                <w:szCs w:val="21"/>
                <w:lang w:val="en-US" w:eastAsia="zh-CN"/>
              </w:rPr>
              <w:t>112</w:t>
            </w:r>
          </w:p>
        </w:tc>
        <w:tc>
          <w:tcPr>
            <w:tcW w:w="1162"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-5.593</w:t>
            </w:r>
          </w:p>
        </w:tc>
        <w:tc>
          <w:tcPr>
            <w:tcW w:w="751"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0.</w:t>
            </w:r>
            <w:r>
              <w:rPr>
                <w:rFonts w:hint="eastAsia" w:asciiTheme="minorEastAsia" w:hAnsiTheme="minorEastAsia" w:eastAsiaTheme="minorEastAsia" w:cstheme="minorEastAsia"/>
                <w:sz w:val="21"/>
                <w:szCs w:val="21"/>
                <w:lang w:val="en-US" w:eastAsia="zh-CN"/>
              </w:rPr>
              <w:t>00</w:t>
            </w:r>
          </w:p>
        </w:tc>
        <w:tc>
          <w:tcPr>
            <w:tcW w:w="1567"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-0.846</w:t>
            </w:r>
          </w:p>
        </w:tc>
        <w:tc>
          <w:tcPr>
            <w:tcW w:w="1702" w:type="dxa"/>
            <w:tcBorders>
              <w:top w:val="nil"/>
              <w:left w:val="nil"/>
              <w:bottom w:val="nil"/>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993"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ar.S.L12</w:t>
            </w:r>
          </w:p>
        </w:tc>
        <w:tc>
          <w:tcPr>
            <w:tcW w:w="1077"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7.901e+20</w:t>
            </w:r>
          </w:p>
        </w:tc>
        <w:tc>
          <w:tcPr>
            <w:tcW w:w="1018"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Nan</w:t>
            </w:r>
          </w:p>
        </w:tc>
        <w:tc>
          <w:tcPr>
            <w:tcW w:w="1162"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Nan</w:t>
            </w:r>
          </w:p>
        </w:tc>
        <w:tc>
          <w:tcPr>
            <w:tcW w:w="751"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Nan</w:t>
            </w:r>
          </w:p>
        </w:tc>
        <w:tc>
          <w:tcPr>
            <w:tcW w:w="1567"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Nan</w:t>
            </w:r>
          </w:p>
        </w:tc>
        <w:tc>
          <w:tcPr>
            <w:tcW w:w="1702" w:type="dxa"/>
            <w:tcBorders>
              <w:top w:val="nil"/>
              <w:left w:val="nil"/>
              <w:bottom w:val="single" w:color="000000" w:sz="10" w:space="0"/>
              <w:right w:val="nil"/>
            </w:tcBorders>
            <w:vAlign w:val="center"/>
          </w:tcPr>
          <w:p>
            <w:pPr>
              <w:pBdr>
                <w:left w:val="none" w:color="auto" w:sz="0" w:space="0"/>
                <w:right w:val="none" w:color="auto" w:sz="0" w:space="0"/>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Nan</w:t>
            </w:r>
          </w:p>
        </w:tc>
      </w:tr>
    </w:tbl>
    <w:p>
      <w:pPr>
        <w:pStyle w:val="15"/>
        <w:bidi w:val="0"/>
        <w:rPr>
          <w:rFonts w:hint="eastAsia"/>
          <w:lang w:val="en-US" w:eastAsia="zh-CN"/>
        </w:rPr>
      </w:pPr>
    </w:p>
    <w:p>
      <w:pPr>
        <w:pStyle w:val="15"/>
        <w:bidi w:val="0"/>
        <w:rPr>
          <w:rFonts w:hint="eastAsia"/>
          <w:lang w:val="en-US" w:eastAsia="zh-CN"/>
        </w:rPr>
      </w:pPr>
      <w:r>
        <w:rPr>
          <w:rFonts w:hint="eastAsia"/>
          <w:lang w:val="en-US" w:eastAsia="zh-CN"/>
        </w:rPr>
        <w:t>通过训练得到模型：</w:t>
      </w:r>
    </w:p>
    <w:p>
      <w:pPr>
        <w:pStyle w:val="19"/>
        <w:bidi w:val="0"/>
        <w:rPr>
          <w:rFonts w:hint="default"/>
          <w:lang w:val="en-US" w:eastAsia="zh-CN"/>
        </w:rPr>
      </w:pPr>
      <w:r>
        <w:rPr>
          <w:rFonts w:hint="eastAsia"/>
          <w:lang w:val="en-US" w:eastAsia="zh-CN"/>
        </w:rPr>
        <w:tab/>
      </w:r>
      <w:r>
        <w:drawing>
          <wp:inline distT="0" distB="0" distL="114300" distR="114300">
            <wp:extent cx="1857375" cy="200025"/>
            <wp:effectExtent l="0" t="0" r="0" b="0"/>
            <wp:docPr id="3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8"/>
                    <pic:cNvPicPr>
                      <a:picLocks noChangeAspect="1"/>
                    </pic:cNvPicPr>
                  </pic:nvPicPr>
                  <pic:blipFill>
                    <a:blip r:embed="rId160"/>
                    <a:stretch>
                      <a:fillRect/>
                    </a:stretch>
                  </pic:blipFill>
                  <pic:spPr>
                    <a:xfrm>
                      <a:off x="0" y="0"/>
                      <a:ext cx="1857375" cy="200025"/>
                    </a:xfrm>
                    <a:prstGeom prst="rect">
                      <a:avLst/>
                    </a:prstGeom>
                    <a:noFill/>
                    <a:ln>
                      <a:noFill/>
                    </a:ln>
                  </pic:spPr>
                </pic:pic>
              </a:graphicData>
            </a:graphic>
          </wp:inline>
        </w:drawing>
      </w:r>
      <w:r>
        <w:rPr>
          <w:rFonts w:hint="eastAsia"/>
          <w:lang w:val="en-US" w:eastAsia="zh-CN"/>
        </w:rPr>
        <w:tab/>
      </w:r>
      <w:r>
        <w:rPr>
          <w:rFonts w:hint="eastAsia"/>
          <w:sz w:val="21"/>
          <w:szCs w:val="21"/>
          <w:lang w:val="en-US" w:eastAsia="zh-CN"/>
        </w:rPr>
        <w:fldChar w:fldCharType="begin"/>
      </w:r>
      <w:r>
        <w:rPr>
          <w:rFonts w:hint="eastAsia"/>
          <w:sz w:val="21"/>
          <w:szCs w:val="21"/>
          <w:lang w:val="en-US" w:eastAsia="zh-CN"/>
        </w:rPr>
        <w:instrText xml:space="preserve"> = 7 \* GB2 \* MERGEFORMAT </w:instrText>
      </w:r>
      <w:r>
        <w:rPr>
          <w:rFonts w:hint="eastAsia"/>
          <w:sz w:val="21"/>
          <w:szCs w:val="21"/>
          <w:lang w:val="en-US" w:eastAsia="zh-CN"/>
        </w:rPr>
        <w:fldChar w:fldCharType="separate"/>
      </w:r>
      <w:r>
        <w:rPr>
          <w:sz w:val="21"/>
          <w:szCs w:val="21"/>
        </w:rPr>
        <w:t>⑺</w:t>
      </w:r>
      <w:r>
        <w:rPr>
          <w:rFonts w:hint="eastAsia"/>
          <w:sz w:val="21"/>
          <w:szCs w:val="21"/>
          <w:lang w:val="en-US" w:eastAsia="zh-CN"/>
        </w:rPr>
        <w:fldChar w:fldCharType="end"/>
      </w:r>
    </w:p>
    <w:p>
      <w:pPr>
        <w:pStyle w:val="15"/>
        <w:ind w:firstLine="480"/>
      </w:pPr>
      <w:r>
        <w:rPr>
          <w:rFonts w:hint="eastAsia"/>
          <w:lang w:val="en-US" w:eastAsia="zh-CN"/>
        </w:rPr>
        <w:t>最后利用该模型</w:t>
      </w:r>
      <w:r>
        <w:rPr>
          <w:rFonts w:hint="eastAsia"/>
        </w:rPr>
        <w:t>得到未来两年的水流量、输沙量的具体结果见支撑材料问题3表1，并通过python</w:t>
      </w:r>
      <w:r>
        <w:rPr>
          <w:rFonts w:hint="eastAsia"/>
          <w:lang w:val="en-US" w:eastAsia="zh-CN"/>
        </w:rPr>
        <w:t>按天、按月为横坐标</w:t>
      </w:r>
      <w:r>
        <w:rPr>
          <w:rFonts w:hint="eastAsia"/>
        </w:rPr>
        <w:t>绘制出变化趋势如下图：</w:t>
      </w:r>
    </w:p>
    <w:p>
      <w:pPr>
        <w:pStyle w:val="19"/>
        <w:bidi w:val="0"/>
        <w:jc w:val="center"/>
      </w:pPr>
      <w:r>
        <w:rPr>
          <w:rFonts w:hint="default"/>
          <w:lang w:val="en-US" w:eastAsia="zh-CN"/>
        </w:rPr>
        <w:drawing>
          <wp:inline distT="0" distB="0" distL="114300" distR="114300">
            <wp:extent cx="3877945" cy="3161665"/>
            <wp:effectExtent l="0" t="0" r="8255" b="635"/>
            <wp:docPr id="94" name="图片 94" descr="2年后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2年后沙"/>
                    <pic:cNvPicPr>
                      <a:picLocks noChangeAspect="1"/>
                    </pic:cNvPicPr>
                  </pic:nvPicPr>
                  <pic:blipFill>
                    <a:blip r:embed="rId161"/>
                    <a:stretch>
                      <a:fillRect/>
                    </a:stretch>
                  </pic:blipFill>
                  <pic:spPr>
                    <a:xfrm>
                      <a:off x="0" y="0"/>
                      <a:ext cx="3877945" cy="3161665"/>
                    </a:xfrm>
                    <a:prstGeom prst="rect">
                      <a:avLst/>
                    </a:prstGeom>
                  </pic:spPr>
                </pic:pic>
              </a:graphicData>
            </a:graphic>
          </wp:inline>
        </w:drawing>
      </w:r>
    </w:p>
    <w:p>
      <w:pPr>
        <w:pStyle w:val="5"/>
        <w:tabs>
          <w:tab w:val="center" w:pos="4253"/>
          <w:tab w:val="right" w:pos="8222"/>
        </w:tabs>
        <w:bidi w:val="0"/>
        <w:jc w:val="center"/>
        <w:rPr>
          <w:rFonts w:hint="eastAsia" w:asciiTheme="majorEastAsia" w:hAnsiTheme="majorEastAsia" w:eastAsiaTheme="majorEastAsia" w:cstheme="majorEastAsia"/>
          <w:b/>
          <w:bCs/>
          <w:sz w:val="21"/>
          <w:szCs w:val="21"/>
          <w:lang w:eastAsia="zh-CN"/>
        </w:rPr>
      </w:pPr>
      <w:bookmarkStart w:id="37" w:name="_Ref26766"/>
      <w:r>
        <w:rPr>
          <w:rFonts w:hint="eastAsia" w:asciiTheme="majorEastAsia" w:hAnsiTheme="majorEastAsia" w:eastAsiaTheme="majorEastAsia" w:cstheme="majorEastAsia"/>
          <w:b/>
          <w:bCs/>
          <w:sz w:val="21"/>
          <w:szCs w:val="21"/>
        </w:rPr>
        <w:t>图</w:t>
      </w:r>
      <w:r>
        <w:rPr>
          <w:rFonts w:hint="eastAsia" w:asciiTheme="majorEastAsia" w:hAnsiTheme="majorEastAsia" w:eastAsiaTheme="majorEastAsia" w:cstheme="majorEastAsia"/>
          <w:b/>
          <w:bCs/>
          <w:sz w:val="21"/>
          <w:szCs w:val="21"/>
        </w:rPr>
        <w:fldChar w:fldCharType="begin"/>
      </w:r>
      <w:r>
        <w:rPr>
          <w:rFonts w:hint="eastAsia" w:asciiTheme="majorEastAsia" w:hAnsiTheme="majorEastAsia" w:eastAsiaTheme="majorEastAsia" w:cstheme="majorEastAsia"/>
          <w:b/>
          <w:bCs/>
          <w:sz w:val="21"/>
          <w:szCs w:val="21"/>
        </w:rPr>
        <w:instrText xml:space="preserve"> SEQ 图 \* ARABIC </w:instrText>
      </w:r>
      <w:r>
        <w:rPr>
          <w:rFonts w:hint="eastAsia" w:asciiTheme="majorEastAsia" w:hAnsiTheme="majorEastAsia" w:eastAsiaTheme="majorEastAsia" w:cstheme="majorEastAsia"/>
          <w:b/>
          <w:bCs/>
          <w:sz w:val="21"/>
          <w:szCs w:val="21"/>
        </w:rPr>
        <w:fldChar w:fldCharType="separate"/>
      </w:r>
      <w:r>
        <w:rPr>
          <w:rFonts w:hint="eastAsia" w:asciiTheme="majorEastAsia" w:hAnsiTheme="majorEastAsia" w:eastAsiaTheme="majorEastAsia" w:cstheme="majorEastAsia"/>
          <w:b/>
          <w:bCs/>
          <w:sz w:val="21"/>
          <w:szCs w:val="21"/>
        </w:rPr>
        <w:t>14</w:t>
      </w:r>
      <w:r>
        <w:rPr>
          <w:rFonts w:hint="eastAsia" w:asciiTheme="majorEastAsia" w:hAnsiTheme="majorEastAsia" w:eastAsiaTheme="majorEastAsia" w:cstheme="majorEastAsia"/>
          <w:b/>
          <w:bCs/>
          <w:sz w:val="21"/>
          <w:szCs w:val="21"/>
        </w:rPr>
        <w:fldChar w:fldCharType="end"/>
      </w:r>
      <w:bookmarkEnd w:id="37"/>
      <w:r>
        <w:rPr>
          <w:rFonts w:hint="eastAsia" w:asciiTheme="majorEastAsia" w:hAnsiTheme="majorEastAsia" w:eastAsiaTheme="majorEastAsia" w:cstheme="majorEastAsia"/>
          <w:b/>
          <w:bCs/>
          <w:sz w:val="21"/>
          <w:szCs w:val="21"/>
          <w:lang w:eastAsia="zh-CN"/>
        </w:rPr>
        <w:t>未来两年</w:t>
      </w:r>
      <w:r>
        <w:rPr>
          <w:rFonts w:hint="eastAsia" w:asciiTheme="majorEastAsia" w:hAnsiTheme="majorEastAsia" w:eastAsiaTheme="majorEastAsia" w:cstheme="majorEastAsia"/>
          <w:b/>
          <w:bCs/>
          <w:sz w:val="21"/>
          <w:szCs w:val="21"/>
          <w:lang w:val="en-US" w:eastAsia="zh-CN"/>
        </w:rPr>
        <w:t>每天</w:t>
      </w:r>
      <w:r>
        <w:rPr>
          <w:rFonts w:hint="eastAsia" w:asciiTheme="majorEastAsia" w:hAnsiTheme="majorEastAsia" w:eastAsiaTheme="majorEastAsia" w:cstheme="majorEastAsia"/>
          <w:b/>
          <w:bCs/>
          <w:sz w:val="21"/>
          <w:szCs w:val="21"/>
          <w:lang w:eastAsia="zh-CN"/>
        </w:rPr>
        <w:t>水沙通量变化趋势</w:t>
      </w:r>
    </w:p>
    <w:p>
      <w:pPr>
        <w:pStyle w:val="15"/>
        <w:ind w:firstLine="480"/>
        <w:jc w:val="center"/>
      </w:pPr>
      <w:r>
        <w:drawing>
          <wp:inline distT="0" distB="0" distL="114300" distR="114300">
            <wp:extent cx="3287395" cy="2717800"/>
            <wp:effectExtent l="0" t="0" r="8255" b="6350"/>
            <wp:docPr id="4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9"/>
                    <pic:cNvPicPr>
                      <a:picLocks noChangeAspect="1"/>
                    </pic:cNvPicPr>
                  </pic:nvPicPr>
                  <pic:blipFill>
                    <a:blip r:embed="rId162"/>
                    <a:stretch>
                      <a:fillRect/>
                    </a:stretch>
                  </pic:blipFill>
                  <pic:spPr>
                    <a:xfrm>
                      <a:off x="0" y="0"/>
                      <a:ext cx="3287395" cy="2729419"/>
                    </a:xfrm>
                    <a:prstGeom prst="rect">
                      <a:avLst/>
                    </a:prstGeom>
                    <a:noFill/>
                    <a:ln>
                      <a:noFill/>
                    </a:ln>
                  </pic:spPr>
                </pic:pic>
              </a:graphicData>
            </a:graphic>
          </wp:inline>
        </w:drawing>
      </w:r>
    </w:p>
    <w:p>
      <w:pPr>
        <w:pStyle w:val="5"/>
        <w:ind w:firstLine="480"/>
        <w:jc w:val="center"/>
        <w:rPr>
          <w:rFonts w:hint="eastAsia" w:asciiTheme="majorEastAsia" w:hAnsiTheme="majorEastAsia" w:eastAsiaTheme="majorEastAsia" w:cstheme="majorEastAsia"/>
          <w:b/>
          <w:bCs/>
          <w:sz w:val="21"/>
          <w:szCs w:val="21"/>
          <w:lang w:val="en-US" w:eastAsia="zh-CN"/>
        </w:rPr>
      </w:pPr>
      <w:bookmarkStart w:id="38" w:name="_Ref1566"/>
      <w:r>
        <w:rPr>
          <w:rFonts w:hint="eastAsia" w:asciiTheme="majorEastAsia" w:hAnsiTheme="majorEastAsia" w:eastAsiaTheme="majorEastAsia" w:cstheme="majorEastAsia"/>
          <w:b/>
          <w:bCs/>
          <w:sz w:val="21"/>
          <w:szCs w:val="21"/>
        </w:rPr>
        <w:t>图</w:t>
      </w:r>
      <w:r>
        <w:rPr>
          <w:rFonts w:hint="eastAsia" w:asciiTheme="majorEastAsia" w:hAnsiTheme="majorEastAsia" w:eastAsiaTheme="majorEastAsia" w:cstheme="majorEastAsia"/>
          <w:b/>
          <w:bCs/>
          <w:sz w:val="21"/>
          <w:szCs w:val="21"/>
        </w:rPr>
        <w:fldChar w:fldCharType="begin"/>
      </w:r>
      <w:r>
        <w:rPr>
          <w:rFonts w:hint="eastAsia" w:asciiTheme="majorEastAsia" w:hAnsiTheme="majorEastAsia" w:eastAsiaTheme="majorEastAsia" w:cstheme="majorEastAsia"/>
          <w:b/>
          <w:bCs/>
          <w:sz w:val="21"/>
          <w:szCs w:val="21"/>
        </w:rPr>
        <w:instrText xml:space="preserve"> SEQ 图 \* ARABIC </w:instrText>
      </w:r>
      <w:r>
        <w:rPr>
          <w:rFonts w:hint="eastAsia" w:asciiTheme="majorEastAsia" w:hAnsiTheme="majorEastAsia" w:eastAsiaTheme="majorEastAsia" w:cstheme="majorEastAsia"/>
          <w:b/>
          <w:bCs/>
          <w:sz w:val="21"/>
          <w:szCs w:val="21"/>
        </w:rPr>
        <w:fldChar w:fldCharType="separate"/>
      </w:r>
      <w:r>
        <w:rPr>
          <w:rFonts w:hint="eastAsia" w:asciiTheme="majorEastAsia" w:hAnsiTheme="majorEastAsia" w:eastAsiaTheme="majorEastAsia" w:cstheme="majorEastAsia"/>
          <w:b/>
          <w:bCs/>
          <w:sz w:val="21"/>
          <w:szCs w:val="21"/>
        </w:rPr>
        <w:t>15</w:t>
      </w:r>
      <w:r>
        <w:rPr>
          <w:rFonts w:hint="eastAsia" w:asciiTheme="majorEastAsia" w:hAnsiTheme="majorEastAsia" w:eastAsiaTheme="majorEastAsia" w:cstheme="majorEastAsia"/>
          <w:b/>
          <w:bCs/>
          <w:sz w:val="21"/>
          <w:szCs w:val="21"/>
        </w:rPr>
        <w:fldChar w:fldCharType="end"/>
      </w:r>
      <w:bookmarkEnd w:id="38"/>
      <w:r>
        <w:rPr>
          <w:rFonts w:hint="eastAsia" w:asciiTheme="majorEastAsia" w:hAnsiTheme="majorEastAsia" w:eastAsiaTheme="majorEastAsia" w:cstheme="majorEastAsia"/>
          <w:b/>
          <w:bCs/>
          <w:sz w:val="21"/>
          <w:szCs w:val="21"/>
          <w:lang w:eastAsia="zh-CN"/>
        </w:rPr>
        <w:t>未来两年每月水沙通量变化趋势</w:t>
      </w:r>
    </w:p>
    <w:p>
      <w:pPr>
        <w:pStyle w:val="15"/>
        <w:ind w:firstLine="480"/>
        <w:rPr>
          <w:rFonts w:hint="default"/>
          <w:lang w:val="en-US" w:eastAsia="zh-CN"/>
        </w:rPr>
      </w:pPr>
      <w:r>
        <w:rPr>
          <w:rFonts w:hint="eastAsia"/>
          <w:lang w:val="en-US" w:eastAsia="zh-CN"/>
        </w:rPr>
        <w:tab/>
      </w:r>
      <w:r>
        <w:rPr>
          <w:rFonts w:hint="eastAsia"/>
          <w:lang w:val="en-US" w:eastAsia="zh-CN"/>
        </w:rPr>
        <w:t>从</w:t>
      </w:r>
      <w:r>
        <w:rPr>
          <w:rFonts w:hint="eastAsia"/>
          <w:lang w:val="en-US" w:eastAsia="zh-CN"/>
        </w:rPr>
        <w:fldChar w:fldCharType="begin"/>
      </w:r>
      <w:r>
        <w:rPr>
          <w:rFonts w:hint="eastAsia"/>
          <w:lang w:val="en-US" w:eastAsia="zh-CN"/>
        </w:rPr>
        <w:instrText xml:space="preserve"> REF _Ref26766 \h </w:instrText>
      </w:r>
      <w:r>
        <w:rPr>
          <w:rFonts w:hint="eastAsia"/>
          <w:lang w:val="en-US" w:eastAsia="zh-CN"/>
        </w:rPr>
        <w:fldChar w:fldCharType="separate"/>
      </w:r>
      <w:r>
        <w:rPr>
          <w:rFonts w:hint="eastAsia" w:asciiTheme="majorEastAsia" w:hAnsiTheme="majorEastAsia" w:eastAsiaTheme="majorEastAsia" w:cstheme="majorEastAsia"/>
          <w:b/>
          <w:bCs/>
          <w:sz w:val="21"/>
          <w:szCs w:val="21"/>
        </w:rPr>
        <w:t>图14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_Ref1566 \h </w:instrText>
      </w:r>
      <w:r>
        <w:rPr>
          <w:rFonts w:hint="eastAsia"/>
          <w:lang w:val="en-US" w:eastAsia="zh-CN"/>
        </w:rPr>
        <w:fldChar w:fldCharType="separate"/>
      </w:r>
      <w:r>
        <w:rPr>
          <w:rFonts w:hint="eastAsia" w:asciiTheme="majorEastAsia" w:hAnsiTheme="majorEastAsia" w:eastAsiaTheme="majorEastAsia" w:cstheme="majorEastAsia"/>
          <w:b/>
          <w:bCs/>
          <w:sz w:val="21"/>
          <w:szCs w:val="21"/>
        </w:rPr>
        <w:t>图15</w:t>
      </w:r>
      <w:r>
        <w:rPr>
          <w:rFonts w:hint="eastAsia"/>
          <w:lang w:val="en-US" w:eastAsia="zh-CN"/>
        </w:rPr>
        <w:fldChar w:fldCharType="end"/>
      </w:r>
      <w:r>
        <w:rPr>
          <w:rFonts w:hint="eastAsia"/>
          <w:lang w:val="en-US" w:eastAsia="zh-CN"/>
        </w:rPr>
        <w:t>可以看出，未来两年水沙通量总体呈上升趋势，且2022年与2023年预测的水沙通量的峰值均在9月份，符合本文之前的分析，说明模型预测合理，具体的预测数据(见支撑材料问题3</w:t>
      </w:r>
      <w:r>
        <w:rPr>
          <w:rFonts w:hint="eastAsia"/>
        </w:rPr>
        <w:t>-</w:t>
      </w:r>
      <w:r>
        <w:rPr>
          <w:rFonts w:hint="eastAsia"/>
          <w:lang w:val="en-US" w:eastAsia="zh-CN"/>
        </w:rPr>
        <w:t>表1)。</w:t>
      </w:r>
    </w:p>
    <w:p>
      <w:pPr>
        <w:pStyle w:val="17"/>
        <w:numPr>
          <w:ilvl w:val="2"/>
          <w:numId w:val="2"/>
        </w:numPr>
        <w:bidi w:val="0"/>
        <w:ind w:left="1418" w:leftChars="0" w:hanging="567" w:firstLineChars="0"/>
        <w:rPr>
          <w:rFonts w:hint="eastAsia"/>
          <w:lang w:val="en-US" w:eastAsia="zh-CN"/>
        </w:rPr>
      </w:pPr>
      <w:r>
        <w:rPr>
          <w:rFonts w:hint="eastAsia"/>
          <w:lang w:val="en-US" w:eastAsia="zh-CN"/>
        </w:rPr>
        <w:t>制定采样监测方案</w:t>
      </w:r>
    </w:p>
    <w:p>
      <w:pPr>
        <w:pStyle w:val="15"/>
        <w:bidi w:val="0"/>
        <w:rPr>
          <w:rFonts w:hint="default"/>
          <w:lang w:val="en-US" w:eastAsia="zh-CN"/>
        </w:rPr>
      </w:pPr>
      <w:r>
        <w:rPr>
          <w:rFonts w:hint="eastAsia"/>
          <w:lang w:val="en-US" w:eastAsia="zh-CN"/>
        </w:rPr>
        <w:t>在未来两年的春、夏季，增加增加采样频次和采样量，3-8月每天采样1-2次，在8:00/20:00进行采样；在9月份每天采样2-3次，在8:00/14:00/20:00进行采样(加密采样监测)，1-2月、9-12月减少采样频次，可以间隔2-3天在8:00采样一次(常规采样监测)。</w:t>
      </w:r>
    </w:p>
    <w:p>
      <w:pPr>
        <w:pStyle w:val="15"/>
        <w:bidi w:val="0"/>
        <w:rPr>
          <w:rFonts w:hint="eastAsia"/>
          <w:lang w:val="en-US" w:eastAsia="zh-CN"/>
        </w:rPr>
      </w:pPr>
      <w:r>
        <w:rPr>
          <w:rFonts w:hint="eastAsia"/>
          <w:lang w:val="en-US" w:eastAsia="zh-CN"/>
        </w:rPr>
        <w:t>在常规采样监测中，可以减少人力和财力的投入，而在加密采样监测和紧急采样监测中，则可以增加人力和财力的投入。</w:t>
      </w:r>
    </w:p>
    <w:p>
      <w:pPr>
        <w:pStyle w:val="17"/>
        <w:numPr>
          <w:ilvl w:val="1"/>
          <w:numId w:val="2"/>
        </w:numPr>
        <w:bidi w:val="0"/>
        <w:ind w:left="992" w:leftChars="0" w:hanging="567" w:firstLineChars="0"/>
        <w:outlineLvl w:val="1"/>
        <w:rPr>
          <w:lang w:val="en-US" w:eastAsia="zh-CN"/>
        </w:rPr>
      </w:pPr>
      <w:r>
        <w:rPr>
          <w:rFonts w:hint="eastAsia"/>
          <w:lang w:val="en-US" w:eastAsia="zh-CN"/>
        </w:rPr>
        <w:t>问题四模型的建立与求解</w:t>
      </w:r>
    </w:p>
    <w:p>
      <w:pPr>
        <w:pStyle w:val="17"/>
        <w:numPr>
          <w:ilvl w:val="2"/>
          <w:numId w:val="2"/>
        </w:numPr>
        <w:bidi w:val="0"/>
        <w:ind w:left="1418" w:leftChars="0" w:hanging="567" w:firstLineChars="0"/>
        <w:outlineLvl w:val="1"/>
        <w:rPr>
          <w:lang w:val="en-US" w:eastAsia="zh-CN"/>
        </w:rPr>
      </w:pPr>
      <w:r>
        <w:rPr>
          <w:rFonts w:hint="eastAsia"/>
          <w:lang w:val="en-US" w:eastAsia="zh-CN"/>
        </w:rPr>
        <w:t>相关性分析</w:t>
      </w:r>
    </w:p>
    <w:p>
      <w:pPr>
        <w:pStyle w:val="17"/>
        <w:numPr>
          <w:ilvl w:val="0"/>
          <w:numId w:val="0"/>
        </w:numPr>
        <w:bidi w:val="0"/>
        <w:ind w:left="851" w:leftChars="0"/>
        <w:outlineLvl w:val="1"/>
        <w:rPr>
          <w:rFonts w:hint="eastAsia" w:ascii="Times New Roman" w:hAnsi="Times New Roman" w:eastAsia="宋体" w:cs="黑体"/>
          <w:color w:val="000000" w:themeColor="text1"/>
          <w:sz w:val="24"/>
          <w14:textFill>
            <w14:solidFill>
              <w14:schemeClr w14:val="tx1"/>
            </w14:solidFill>
          </w14:textFill>
        </w:rPr>
      </w:pPr>
      <w:r>
        <w:rPr>
          <w:rFonts w:hint="eastAsia" w:ascii="Times New Roman" w:hAnsi="Times New Roman" w:eastAsia="宋体" w:cs="黑体"/>
          <w:color w:val="000000" w:themeColor="text1"/>
          <w:sz w:val="24"/>
          <w14:textFill>
            <w14:solidFill>
              <w14:schemeClr w14:val="tx1"/>
            </w14:solidFill>
          </w14:textFill>
        </w:rPr>
        <w:t>利用</w:t>
      </w:r>
      <w:r>
        <w:rPr>
          <w:rFonts w:hint="eastAsia" w:eastAsia="宋体" w:cs="黑体"/>
          <w:color w:val="000000" w:themeColor="text1"/>
          <w:sz w:val="24"/>
          <w:lang w:eastAsia="zh-CN"/>
          <w14:textFill>
            <w14:solidFill>
              <w14:schemeClr w14:val="tx1"/>
            </w14:solidFill>
          </w14:textFill>
        </w:rPr>
        <w:t>Matlab</w:t>
      </w:r>
      <w:r>
        <w:rPr>
          <w:rFonts w:hint="eastAsia" w:ascii="Times New Roman" w:hAnsi="Times New Roman" w:eastAsia="宋体" w:cs="黑体"/>
          <w:color w:val="000000" w:themeColor="text1"/>
          <w:sz w:val="24"/>
          <w14:textFill>
            <w14:solidFill>
              <w14:schemeClr w14:val="tx1"/>
            </w14:solidFill>
          </w14:textFill>
        </w:rPr>
        <w:t>利用</w:t>
      </w:r>
      <w:r>
        <w:rPr>
          <w:rFonts w:ascii="Times New Roman" w:hAnsi="Times New Roman" w:eastAsia="宋体" w:cs="黑体"/>
          <w:color w:val="000000" w:themeColor="text1"/>
          <w:sz w:val="24"/>
          <w14:textFill>
            <w14:solidFill>
              <w14:schemeClr w14:val="tx1"/>
            </w14:solidFill>
          </w14:textFill>
        </w:rPr>
        <w:t>相关系数矩阵函数</w:t>
      </w:r>
      <w:r>
        <w:rPr>
          <w:rFonts w:hint="eastAsia" w:ascii="Times New Roman" w:hAnsi="Times New Roman" w:eastAsia="宋体" w:cs="黑体"/>
          <w:color w:val="000000" w:themeColor="text1"/>
          <w:sz w:val="24"/>
          <w14:textFill>
            <w14:solidFill>
              <w14:schemeClr w14:val="tx1"/>
            </w14:solidFill>
          </w14:textFill>
        </w:rPr>
        <w:t>，得到水流量和排沙量与河床高程</w:t>
      </w:r>
    </w:p>
    <w:p>
      <w:pPr>
        <w:pStyle w:val="17"/>
        <w:numPr>
          <w:ilvl w:val="0"/>
          <w:numId w:val="0"/>
        </w:numPr>
        <w:bidi w:val="0"/>
        <w:outlineLvl w:val="1"/>
        <w:rPr>
          <w:rFonts w:hint="default" w:eastAsia="宋体"/>
          <w:lang w:val="en-US" w:eastAsia="zh-CN"/>
        </w:rPr>
      </w:pPr>
      <w:r>
        <w:rPr>
          <w:rFonts w:hint="eastAsia" w:ascii="Times New Roman" w:hAnsi="Times New Roman" w:eastAsia="宋体" w:cs="黑体"/>
          <w:color w:val="000000" w:themeColor="text1"/>
          <w:sz w:val="24"/>
          <w14:textFill>
            <w14:solidFill>
              <w14:schemeClr w14:val="tx1"/>
            </w14:solidFill>
          </w14:textFill>
        </w:rPr>
        <w:t>关联度</w:t>
      </w:r>
      <w:r>
        <w:rPr>
          <w:rFonts w:hint="eastAsia" w:eastAsia="宋体" w:cs="黑体"/>
          <w:color w:val="000000" w:themeColor="text1"/>
          <w:sz w:val="24"/>
          <w:lang w:eastAsia="zh-CN"/>
          <w14:textFill>
            <w14:solidFill>
              <w14:schemeClr w14:val="tx1"/>
            </w14:solidFill>
          </w14:textFill>
        </w:rPr>
        <w:t>，</w:t>
      </w:r>
      <w:r>
        <w:rPr>
          <w:rFonts w:hint="eastAsia" w:eastAsia="宋体" w:cs="黑体"/>
          <w:color w:val="000000" w:themeColor="text1"/>
          <w:sz w:val="24"/>
          <w:lang w:val="en-US" w:eastAsia="zh-CN"/>
          <w14:textFill>
            <w14:solidFill>
              <w14:schemeClr w14:val="tx1"/>
            </w14:solidFill>
          </w14:textFill>
        </w:rPr>
        <w:t>见下图16</w:t>
      </w:r>
    </w:p>
    <w:p>
      <w:pPr>
        <w:pStyle w:val="15"/>
        <w:bidi w:val="0"/>
        <w:rPr>
          <w:rFonts w:ascii="宋体" w:hAnsi="宋体" w:eastAsia="宋体" w:cs="宋体"/>
          <w:sz w:val="24"/>
          <w:szCs w:val="24"/>
        </w:rPr>
      </w:pPr>
      <w:r>
        <w:rPr>
          <w:rFonts w:ascii="宋体" w:hAnsi="宋体" w:eastAsia="宋体" w:cs="宋体"/>
          <w:sz w:val="24"/>
          <w:szCs w:val="24"/>
        </w:rPr>
        <w:drawing>
          <wp:inline distT="0" distB="0" distL="114300" distR="114300">
            <wp:extent cx="5188585" cy="3343275"/>
            <wp:effectExtent l="0" t="0" r="2540" b="0"/>
            <wp:docPr id="95" name="图片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26" descr="IMG_256"/>
                    <pic:cNvPicPr>
                      <a:picLocks noChangeAspect="1"/>
                    </pic:cNvPicPr>
                  </pic:nvPicPr>
                  <pic:blipFill>
                    <a:blip r:embed="rId163"/>
                    <a:stretch>
                      <a:fillRect/>
                    </a:stretch>
                  </pic:blipFill>
                  <pic:spPr>
                    <a:xfrm>
                      <a:off x="0" y="0"/>
                      <a:ext cx="5188585" cy="3343275"/>
                    </a:xfrm>
                    <a:prstGeom prst="rect">
                      <a:avLst/>
                    </a:prstGeom>
                    <a:noFill/>
                    <a:ln w="9525">
                      <a:noFill/>
                    </a:ln>
                  </pic:spPr>
                </pic:pic>
              </a:graphicData>
            </a:graphic>
          </wp:inline>
        </w:drawing>
      </w:r>
    </w:p>
    <w:p>
      <w:pPr>
        <w:pStyle w:val="5"/>
        <w:bidi w:val="0"/>
        <w:jc w:val="center"/>
        <w:rPr>
          <w:rFonts w:hint="eastAsia" w:ascii="宋体" w:hAnsi="宋体" w:eastAsia="宋体" w:cs="宋体"/>
          <w:b/>
          <w:bCs/>
          <w:sz w:val="21"/>
          <w:szCs w:val="21"/>
          <w:lang w:val="en-US" w:eastAsia="zh-CN"/>
        </w:rPr>
      </w:pPr>
      <w:bookmarkStart w:id="39" w:name="_Ref248"/>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16</w:t>
      </w:r>
      <w:r>
        <w:rPr>
          <w:rFonts w:hint="eastAsia" w:ascii="宋体" w:hAnsi="宋体" w:eastAsia="宋体" w:cs="宋体"/>
          <w:b/>
          <w:bCs/>
          <w:sz w:val="21"/>
          <w:szCs w:val="21"/>
        </w:rPr>
        <w:fldChar w:fldCharType="end"/>
      </w:r>
      <w:bookmarkEnd w:id="39"/>
      <w:r>
        <w:rPr>
          <w:rFonts w:hint="eastAsia" w:ascii="宋体" w:hAnsi="宋体" w:eastAsia="宋体" w:cs="宋体"/>
          <w:b/>
          <w:bCs/>
          <w:sz w:val="21"/>
          <w:szCs w:val="21"/>
          <w:lang w:val="en-US" w:eastAsia="zh-CN"/>
        </w:rPr>
        <w:t>河床高程与水流量和排沙量的相关性</w:t>
      </w:r>
    </w:p>
    <w:p>
      <w:pPr>
        <w:pStyle w:val="15"/>
        <w:bidi w:val="0"/>
        <w:rPr>
          <w:rFonts w:hint="default" w:ascii="宋体" w:hAnsi="宋体" w:cs="宋体"/>
          <w:sz w:val="24"/>
          <w:szCs w:val="24"/>
          <w:lang w:val="en-US" w:eastAsia="zh-CN"/>
        </w:rPr>
      </w:pPr>
      <w:r>
        <w:rPr>
          <w:rFonts w:hint="eastAsia" w:ascii="宋体" w:hAnsi="宋体" w:cs="宋体"/>
          <w:sz w:val="24"/>
          <w:szCs w:val="24"/>
          <w:lang w:val="en-US" w:eastAsia="zh-CN"/>
        </w:rPr>
        <w:t>从</w:t>
      </w:r>
      <w:r>
        <w:rPr>
          <w:rFonts w:hint="eastAsia" w:ascii="宋体" w:hAnsi="宋体" w:cs="宋体"/>
          <w:sz w:val="24"/>
          <w:szCs w:val="24"/>
          <w:lang w:val="en-US" w:eastAsia="zh-CN"/>
        </w:rPr>
        <w:fldChar w:fldCharType="begin"/>
      </w:r>
      <w:r>
        <w:rPr>
          <w:rFonts w:hint="eastAsia" w:ascii="宋体" w:hAnsi="宋体" w:cs="宋体"/>
          <w:sz w:val="24"/>
          <w:szCs w:val="24"/>
          <w:lang w:val="en-US" w:eastAsia="zh-CN"/>
        </w:rPr>
        <w:instrText xml:space="preserve"> REF _Ref248 \h </w:instrText>
      </w:r>
      <w:r>
        <w:rPr>
          <w:rFonts w:hint="eastAsia" w:ascii="宋体" w:hAnsi="宋体" w:cs="宋体"/>
          <w:sz w:val="24"/>
          <w:szCs w:val="24"/>
          <w:lang w:val="en-US" w:eastAsia="zh-CN"/>
        </w:rPr>
        <w:fldChar w:fldCharType="separate"/>
      </w:r>
      <w:r>
        <w:rPr>
          <w:rFonts w:hint="eastAsia" w:ascii="宋体" w:hAnsi="宋体" w:eastAsia="宋体" w:cs="宋体"/>
          <w:b/>
          <w:bCs/>
          <w:sz w:val="21"/>
          <w:szCs w:val="21"/>
        </w:rPr>
        <w:t>图16</w:t>
      </w:r>
      <w:r>
        <w:rPr>
          <w:rFonts w:hint="eastAsia" w:ascii="宋体" w:hAnsi="宋体" w:cs="宋体"/>
          <w:sz w:val="24"/>
          <w:szCs w:val="24"/>
          <w:lang w:val="en-US" w:eastAsia="zh-CN"/>
        </w:rPr>
        <w:fldChar w:fldCharType="end"/>
      </w:r>
      <w:r>
        <w:rPr>
          <w:rFonts w:hint="eastAsia" w:ascii="宋体" w:hAnsi="宋体" w:cs="宋体"/>
          <w:sz w:val="24"/>
          <w:szCs w:val="24"/>
          <w:lang w:val="en-US" w:eastAsia="zh-CN"/>
        </w:rPr>
        <w:t>可知，1-2月份呈上升趋势，3-4月呈下降趋势，5-6月、7-8月的走势基本一致且符合本文对水沙通量的季节性分析的规律，河床高度与水流量及排沙量存在相关性。</w:t>
      </w:r>
    </w:p>
    <w:p>
      <w:pPr>
        <w:pStyle w:val="17"/>
        <w:numPr>
          <w:ilvl w:val="2"/>
          <w:numId w:val="2"/>
        </w:numPr>
        <w:bidi w:val="0"/>
        <w:ind w:left="1418" w:leftChars="0" w:hanging="567" w:firstLineChars="0"/>
        <w:outlineLvl w:val="1"/>
        <w:rPr>
          <w:rFonts w:hint="default" w:ascii="Times New Roman" w:hAnsi="Times New Roman" w:eastAsia="宋体" w:cs="黑体"/>
          <w:color w:val="FF0000"/>
          <w:sz w:val="24"/>
          <w:lang w:val="en-US" w:eastAsia="zh-CN"/>
        </w:rPr>
      </w:pPr>
      <w:r>
        <w:rPr>
          <w:rFonts w:hint="eastAsia"/>
          <w:lang w:val="en-US" w:eastAsia="zh-CN"/>
        </w:rPr>
        <w:t>模型建立</w:t>
      </w:r>
    </w:p>
    <w:p>
      <w:pPr>
        <w:pStyle w:val="17"/>
        <w:numPr>
          <w:numId w:val="0"/>
        </w:numPr>
        <w:bidi w:val="0"/>
        <w:ind w:left="851" w:leftChars="0" w:firstLine="480" w:firstLineChars="200"/>
        <w:outlineLvl w:val="1"/>
        <w:rPr>
          <w:rFonts w:hint="default" w:ascii="Times New Roman" w:hAnsi="Times New Roman" w:eastAsia="宋体" w:cs="黑体"/>
          <w:color w:val="FF0000"/>
          <w:sz w:val="24"/>
          <w:lang w:val="en-US" w:eastAsia="zh-CN"/>
        </w:rPr>
      </w:pPr>
      <w:r>
        <w:rPr>
          <w:rStyle w:val="33"/>
          <w:rFonts w:hint="eastAsia"/>
          <w:lang w:val="en-US" w:eastAsia="zh-CN"/>
        </w:rPr>
        <w:t>利用Matlab采用3次平滑的方法，使用</w:t>
      </w:r>
      <w:r>
        <w:rPr>
          <w:rFonts w:hint="eastAsia" w:ascii="Times New Roman" w:hAnsi="Times New Roman" w:eastAsia="宋体" w:cs="黑体"/>
          <w:color w:val="000000" w:themeColor="text1"/>
          <w:sz w:val="24"/>
          <w:lang w:val="en-US" w:eastAsia="zh-CN"/>
          <w14:textFill>
            <w14:solidFill>
              <w14:schemeClr w14:val="tx1"/>
            </w14:solidFill>
          </w14:textFill>
        </w:rPr>
        <w:t>近6年每年1-5月的水沙通量去预测6-12月的水沙通量，再用预测值减去实际值，根据差值就得到调水调沙的实际效果。所得预测值详细数据见支撑材料问题4中的表2、表3</w:t>
      </w:r>
      <w:r>
        <w:rPr>
          <w:rFonts w:hint="eastAsia" w:eastAsia="宋体" w:cs="黑体"/>
          <w:color w:val="000000" w:themeColor="text1"/>
          <w:sz w:val="24"/>
          <w:lang w:val="en-US" w:eastAsia="zh-CN"/>
          <w14:textFill>
            <w14:solidFill>
              <w14:schemeClr w14:val="tx1"/>
            </w14:solidFill>
          </w14:textFill>
        </w:rPr>
        <w:t>，</w:t>
      </w:r>
      <w:r>
        <w:rPr>
          <w:rFonts w:hint="eastAsia" w:ascii="Times New Roman" w:hAnsi="Times New Roman" w:eastAsia="宋体" w:cs="黑体"/>
          <w:color w:val="000000" w:themeColor="text1"/>
          <w:sz w:val="24"/>
          <w:lang w:val="en-US" w:eastAsia="zh-CN"/>
          <w14:textFill>
            <w14:solidFill>
              <w14:schemeClr w14:val="tx1"/>
            </w14:solidFill>
          </w14:textFill>
        </w:rPr>
        <w:t>再绘制出6年的预测值图像，见图17。最后用预测值减去实际值所得差值较明显，因此6-7月调水调沙效果显著</w:t>
      </w:r>
    </w:p>
    <w:p>
      <w:pPr>
        <w:keepNext/>
        <w:keepLines/>
        <w:spacing w:after="156" w:afterLines="50"/>
        <w:ind w:left="425" w:firstLine="480" w:firstLineChars="200"/>
        <w:jc w:val="left"/>
        <w:outlineLvl w:val="1"/>
        <w:rPr>
          <w:rFonts w:hint="eastAsia" w:ascii="Times New Roman" w:hAnsi="Times New Roman" w:eastAsia="宋体" w:cs="黑体"/>
          <w:color w:val="FF0000"/>
          <w:sz w:val="24"/>
          <w:lang w:val="en-US" w:eastAsia="zh-CN"/>
        </w:rPr>
      </w:pPr>
      <w:r>
        <w:rPr>
          <w:rFonts w:hint="eastAsia" w:ascii="Times New Roman" w:hAnsi="Times New Roman" w:eastAsia="宋体" w:cs="黑体"/>
          <w:color w:val="FF0000"/>
          <w:sz w:val="24"/>
          <w:lang w:val="en-US" w:eastAsia="zh-CN"/>
        </w:rPr>
        <w:drawing>
          <wp:inline distT="0" distB="0" distL="114300" distR="114300">
            <wp:extent cx="2344420" cy="2122170"/>
            <wp:effectExtent l="0" t="0" r="8255" b="1905"/>
            <wp:docPr id="11" name="图片 11" descr="排砂量各年5-12月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排砂量各年5-12月预测"/>
                    <pic:cNvPicPr>
                      <a:picLocks noChangeAspect="1"/>
                    </pic:cNvPicPr>
                  </pic:nvPicPr>
                  <pic:blipFill>
                    <a:blip r:embed="rId164"/>
                    <a:stretch>
                      <a:fillRect/>
                    </a:stretch>
                  </pic:blipFill>
                  <pic:spPr>
                    <a:xfrm>
                      <a:off x="0" y="0"/>
                      <a:ext cx="2344420" cy="2122170"/>
                    </a:xfrm>
                    <a:prstGeom prst="rect">
                      <a:avLst/>
                    </a:prstGeom>
                  </pic:spPr>
                </pic:pic>
              </a:graphicData>
            </a:graphic>
          </wp:inline>
        </w:drawing>
      </w:r>
      <w:r>
        <w:rPr>
          <w:rFonts w:hint="eastAsia" w:ascii="Times New Roman" w:hAnsi="Times New Roman" w:eastAsia="宋体" w:cs="黑体"/>
          <w:color w:val="FF0000"/>
          <w:sz w:val="24"/>
          <w:lang w:val="en-US" w:eastAsia="zh-CN"/>
        </w:rPr>
        <w:drawing>
          <wp:inline distT="0" distB="0" distL="114300" distR="114300">
            <wp:extent cx="2237105" cy="2168525"/>
            <wp:effectExtent l="0" t="0" r="1270" b="3175"/>
            <wp:docPr id="19" name="图片 19" descr="水流量各年5-12月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水流量各年5-12月预测"/>
                    <pic:cNvPicPr>
                      <a:picLocks noChangeAspect="1"/>
                    </pic:cNvPicPr>
                  </pic:nvPicPr>
                  <pic:blipFill>
                    <a:blip r:embed="rId165"/>
                    <a:stretch>
                      <a:fillRect/>
                    </a:stretch>
                  </pic:blipFill>
                  <pic:spPr>
                    <a:xfrm>
                      <a:off x="0" y="0"/>
                      <a:ext cx="2237105" cy="2168525"/>
                    </a:xfrm>
                    <a:prstGeom prst="rect">
                      <a:avLst/>
                    </a:prstGeom>
                  </pic:spPr>
                </pic:pic>
              </a:graphicData>
            </a:graphic>
          </wp:inline>
        </w:drawing>
      </w:r>
    </w:p>
    <w:p>
      <w:pPr>
        <w:pStyle w:val="5"/>
        <w:keepNext/>
        <w:keepLines/>
        <w:spacing w:after="156" w:afterLines="50"/>
        <w:ind w:left="425" w:firstLine="422" w:firstLineChars="200"/>
        <w:jc w:val="center"/>
        <w:outlineLvl w:val="1"/>
        <w:rPr>
          <w:rFonts w:hint="eastAsia" w:ascii="宋体" w:hAnsi="宋体" w:eastAsia="宋体" w:cs="宋体"/>
          <w:b/>
          <w:bCs/>
          <w:color w:val="FF0000"/>
          <w:sz w:val="21"/>
          <w:szCs w:val="21"/>
          <w:lang w:val="en-US" w:eastAsia="zh-CN"/>
        </w:rPr>
      </w:pPr>
      <w:r>
        <w:rPr>
          <w:rFonts w:hint="eastAsia" w:ascii="宋体" w:hAnsi="宋体" w:eastAsia="宋体" w:cs="宋体"/>
          <w:b/>
          <w:bCs/>
          <w:sz w:val="21"/>
          <w:szCs w:val="21"/>
        </w:rPr>
        <w:t>图</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17</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排沙量及水流量预测图</w:t>
      </w:r>
    </w:p>
    <w:p>
      <w:pPr>
        <w:keepNext/>
        <w:keepLines/>
        <w:spacing w:after="156" w:afterLines="50"/>
        <w:ind w:left="425" w:firstLine="480" w:firstLineChars="200"/>
        <w:jc w:val="left"/>
        <w:outlineLvl w:val="1"/>
        <w:rPr>
          <w:rFonts w:hint="default" w:ascii="Times New Roman" w:hAnsi="Times New Roman" w:eastAsia="宋体" w:cs="黑体"/>
          <w:color w:val="FF0000"/>
          <w:sz w:val="24"/>
          <w:lang w:val="en-US" w:eastAsia="zh-CN"/>
        </w:rPr>
      </w:pPr>
    </w:p>
    <w:p>
      <w:pPr>
        <w:pStyle w:val="17"/>
        <w:numPr>
          <w:numId w:val="0"/>
        </w:numPr>
        <w:bidi w:val="0"/>
        <w:ind w:left="851" w:leftChars="0"/>
        <w:outlineLvl w:val="1"/>
        <w:rPr>
          <w:rFonts w:hint="default"/>
          <w:lang w:val="en-US" w:eastAsia="zh-CN"/>
        </w:rPr>
      </w:pPr>
    </w:p>
    <w:p>
      <w:pPr>
        <w:pStyle w:val="19"/>
        <w:bidi w:val="0"/>
        <w:ind w:firstLine="480" w:firstLineChars="200"/>
        <w:rPr>
          <w:rFonts w:hint="eastAsia"/>
          <w:lang w:val="en-US" w:eastAsia="zh-CN"/>
        </w:rPr>
      </w:pPr>
      <w:r>
        <w:rPr>
          <w:rStyle w:val="33"/>
          <w:rFonts w:hint="eastAsia"/>
          <w:lang w:val="en-US" w:eastAsia="zh-CN"/>
        </w:rPr>
        <w:t>用Excel把附件2每一天的河底高程求均值与标准差，详细见支撑材料中问题三表1。由于有多个变量</w:t>
      </w:r>
      <w:r>
        <w:rPr>
          <w:rStyle w:val="33"/>
          <w:rFonts w:hint="eastAsia"/>
        </w:rPr>
        <w:t>且相互之间具备一定的相关性</w:t>
      </w:r>
      <w:r>
        <w:rPr>
          <w:rStyle w:val="33"/>
          <w:rFonts w:hint="eastAsia"/>
          <w:lang w:val="en-US" w:eastAsia="zh-CN"/>
        </w:rPr>
        <w:t>，因此，采用逐步回归方法</w:t>
      </w:r>
      <w:r>
        <w:rPr>
          <w:rFonts w:hint="eastAsia"/>
          <w:lang w:val="en-US" w:eastAsia="zh-CN"/>
        </w:rPr>
        <w:t>，建立因变量为</w:t>
      </w:r>
      <w:r>
        <w:drawing>
          <wp:inline distT="0" distB="0" distL="114300" distR="114300">
            <wp:extent cx="142875" cy="200025"/>
            <wp:effectExtent l="0" t="0" r="0" b="0"/>
            <wp:docPr id="13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51"/>
                    <pic:cNvPicPr>
                      <a:picLocks noChangeAspect="1"/>
                    </pic:cNvPicPr>
                  </pic:nvPicPr>
                  <pic:blipFill>
                    <a:blip r:embed="rId17"/>
                    <a:stretch>
                      <a:fillRect/>
                    </a:stretch>
                  </pic:blipFill>
                  <pic:spPr>
                    <a:xfrm>
                      <a:off x="0" y="0"/>
                      <a:ext cx="142875" cy="200025"/>
                    </a:xfrm>
                    <a:prstGeom prst="rect">
                      <a:avLst/>
                    </a:prstGeom>
                    <a:noFill/>
                    <a:ln>
                      <a:noFill/>
                    </a:ln>
                  </pic:spPr>
                </pic:pic>
              </a:graphicData>
            </a:graphic>
          </wp:inline>
        </w:drawing>
      </w:r>
      <w:r>
        <w:rPr>
          <w:rFonts w:hint="eastAsia"/>
          <w:lang w:val="en-US" w:eastAsia="zh-CN"/>
        </w:rPr>
        <w:t>河底高程，自变量为</w:t>
      </w:r>
      <w:r>
        <w:drawing>
          <wp:inline distT="0" distB="0" distL="114300" distR="114300">
            <wp:extent cx="123825" cy="200025"/>
            <wp:effectExtent l="0" t="0" r="0" b="0"/>
            <wp:docPr id="13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48"/>
                    <pic:cNvPicPr>
                      <a:picLocks noChangeAspect="1"/>
                    </pic:cNvPicPr>
                  </pic:nvPicPr>
                  <pic:blipFill>
                    <a:blip r:embed="rId18"/>
                    <a:stretch>
                      <a:fillRect/>
                    </a:stretch>
                  </pic:blipFill>
                  <pic:spPr>
                    <a:xfrm>
                      <a:off x="0" y="0"/>
                      <a:ext cx="123825" cy="200025"/>
                    </a:xfrm>
                    <a:prstGeom prst="rect">
                      <a:avLst/>
                    </a:prstGeom>
                    <a:noFill/>
                    <a:ln>
                      <a:noFill/>
                    </a:ln>
                  </pic:spPr>
                </pic:pic>
              </a:graphicData>
            </a:graphic>
          </wp:inline>
        </w:drawing>
      </w:r>
      <w:r>
        <w:rPr>
          <w:rFonts w:hint="eastAsia"/>
          <w:lang w:val="en-US" w:eastAsia="zh-CN"/>
        </w:rPr>
        <w:t>水流量，排沙量</w:t>
      </w:r>
      <w:r>
        <w:drawing>
          <wp:inline distT="0" distB="0" distL="114300" distR="114300">
            <wp:extent cx="133350" cy="200025"/>
            <wp:effectExtent l="0" t="0" r="0" b="0"/>
            <wp:docPr id="13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9"/>
                    <pic:cNvPicPr>
                      <a:picLocks noChangeAspect="1"/>
                    </pic:cNvPicPr>
                  </pic:nvPicPr>
                  <pic:blipFill>
                    <a:blip r:embed="rId19"/>
                    <a:stretch>
                      <a:fillRect/>
                    </a:stretch>
                  </pic:blipFill>
                  <pic:spPr>
                    <a:xfrm>
                      <a:off x="0" y="0"/>
                      <a:ext cx="133350" cy="200025"/>
                    </a:xfrm>
                    <a:prstGeom prst="rect">
                      <a:avLst/>
                    </a:prstGeom>
                    <a:noFill/>
                    <a:ln>
                      <a:noFill/>
                    </a:ln>
                  </pic:spPr>
                </pic:pic>
              </a:graphicData>
            </a:graphic>
          </wp:inline>
        </w:drawing>
      </w:r>
      <w:r>
        <w:rPr>
          <w:rFonts w:hint="eastAsia"/>
          <w:lang w:eastAsia="zh-CN"/>
        </w:rPr>
        <w:t>，</w:t>
      </w:r>
      <w:r>
        <w:rPr>
          <w:rFonts w:hint="eastAsia"/>
          <w:lang w:val="en-US" w:eastAsia="zh-CN"/>
        </w:rPr>
        <w:t>天数</w:t>
      </w:r>
      <w:r>
        <w:drawing>
          <wp:inline distT="0" distB="0" distL="114300" distR="114300">
            <wp:extent cx="133350" cy="200025"/>
            <wp:effectExtent l="0" t="0" r="0" b="0"/>
            <wp:docPr id="13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0"/>
                    <pic:cNvPicPr>
                      <a:picLocks noChangeAspect="1"/>
                    </pic:cNvPicPr>
                  </pic:nvPicPr>
                  <pic:blipFill>
                    <a:blip r:embed="rId20"/>
                    <a:stretch>
                      <a:fillRect/>
                    </a:stretch>
                  </pic:blipFill>
                  <pic:spPr>
                    <a:xfrm>
                      <a:off x="0" y="0"/>
                      <a:ext cx="133350" cy="200025"/>
                    </a:xfrm>
                    <a:prstGeom prst="rect">
                      <a:avLst/>
                    </a:prstGeom>
                    <a:noFill/>
                    <a:ln>
                      <a:noFill/>
                    </a:ln>
                  </pic:spPr>
                </pic:pic>
              </a:graphicData>
            </a:graphic>
          </wp:inline>
        </w:drawing>
      </w:r>
      <w:r>
        <w:rPr>
          <w:rFonts w:hint="eastAsia"/>
          <w:lang w:val="en-US" w:eastAsia="zh-CN"/>
        </w:rPr>
        <w:t>的多元线性回归方程：</w:t>
      </w:r>
    </w:p>
    <w:p>
      <w:pPr>
        <w:pStyle w:val="19"/>
        <w:bidi w:val="0"/>
        <w:rPr>
          <w:sz w:val="21"/>
          <w:szCs w:val="21"/>
        </w:rPr>
      </w:pPr>
      <w:r>
        <w:rPr>
          <w:rFonts w:hint="eastAsia"/>
          <w:lang w:val="en-US" w:eastAsia="zh-CN"/>
        </w:rPr>
        <w:tab/>
      </w:r>
      <w:r>
        <w:drawing>
          <wp:inline distT="0" distB="0" distL="114300" distR="114300">
            <wp:extent cx="3905250" cy="200025"/>
            <wp:effectExtent l="0" t="0" r="0" b="0"/>
            <wp:docPr id="12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47"/>
                    <pic:cNvPicPr>
                      <a:picLocks noChangeAspect="1"/>
                    </pic:cNvPicPr>
                  </pic:nvPicPr>
                  <pic:blipFill>
                    <a:blip r:embed="rId166"/>
                    <a:stretch>
                      <a:fillRect/>
                    </a:stretch>
                  </pic:blipFill>
                  <pic:spPr>
                    <a:xfrm>
                      <a:off x="0" y="0"/>
                      <a:ext cx="3905250" cy="200025"/>
                    </a:xfrm>
                    <a:prstGeom prst="rect">
                      <a:avLst/>
                    </a:prstGeom>
                    <a:noFill/>
                    <a:ln>
                      <a:noFill/>
                    </a:ln>
                  </pic:spPr>
                </pic:pic>
              </a:graphicData>
            </a:graphic>
          </wp:inline>
        </w:drawing>
      </w:r>
      <w:r>
        <w:rPr>
          <w:rFonts w:hint="eastAsia"/>
          <w:lang w:val="en-US" w:eastAsia="zh-CN"/>
        </w:rPr>
        <w:tab/>
      </w:r>
      <w:r>
        <w:rPr>
          <w:sz w:val="21"/>
          <w:szCs w:val="21"/>
        </w:rPr>
        <w:fldChar w:fldCharType="begin"/>
      </w:r>
      <w:r>
        <w:rPr>
          <w:sz w:val="21"/>
          <w:szCs w:val="21"/>
        </w:rPr>
        <w:instrText xml:space="preserve"> = 8 \* GB2 \* MERGEFORMAT </w:instrText>
      </w:r>
      <w:r>
        <w:rPr>
          <w:sz w:val="21"/>
          <w:szCs w:val="21"/>
        </w:rPr>
        <w:fldChar w:fldCharType="separate"/>
      </w:r>
      <w:r>
        <w:rPr>
          <w:sz w:val="21"/>
          <w:szCs w:val="21"/>
        </w:rPr>
        <w:t>⑻</w:t>
      </w:r>
      <w:r>
        <w:rPr>
          <w:sz w:val="21"/>
          <w:szCs w:val="21"/>
        </w:rPr>
        <w:fldChar w:fldCharType="end"/>
      </w:r>
    </w:p>
    <w:p>
      <w:pPr>
        <w:pStyle w:val="5"/>
        <w:jc w:val="both"/>
        <w:rPr>
          <w:rFonts w:hint="default" w:ascii="宋体" w:hAnsi="宋体" w:eastAsia="宋体" w:cs="宋体"/>
          <w:sz w:val="24"/>
          <w:szCs w:val="24"/>
          <w:lang w:val="en-US" w:eastAsia="zh-CN"/>
        </w:rPr>
      </w:pPr>
      <w:bookmarkStart w:id="40" w:name="_Ref447"/>
      <w:r>
        <w:rPr>
          <w:rFonts w:hint="eastAsia" w:ascii="宋体" w:hAnsi="宋体" w:eastAsia="宋体" w:cs="宋体"/>
          <w:sz w:val="24"/>
          <w:szCs w:val="24"/>
          <w:lang w:val="en-US" w:eastAsia="zh-CN"/>
        </w:rPr>
        <w:t>利用Matlab进行逐步回归，得到具体参数如下</w:t>
      </w:r>
    </w:p>
    <w:p>
      <w:pPr>
        <w:pStyle w:val="5"/>
        <w:jc w:val="center"/>
        <w:rPr>
          <w:rFonts w:hint="eastAsia" w:ascii="宋体" w:hAnsi="宋体" w:eastAsia="宋体" w:cs="宋体"/>
          <w:sz w:val="24"/>
          <w:szCs w:val="24"/>
        </w:rPr>
      </w:pPr>
    </w:p>
    <w:p>
      <w:pPr>
        <w:pStyle w:val="5"/>
        <w:jc w:val="center"/>
        <w:rPr>
          <w:rFonts w:hint="eastAsia" w:ascii="宋体" w:hAnsi="宋体" w:eastAsia="宋体" w:cs="宋体"/>
          <w:sz w:val="24"/>
          <w:szCs w:val="24"/>
          <w:lang w:eastAsia="zh-CN"/>
        </w:rPr>
      </w:pPr>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bookmarkEnd w:id="40"/>
      <w:r>
        <w:rPr>
          <w:rFonts w:hint="eastAsia" w:ascii="宋体" w:hAnsi="宋体" w:eastAsia="宋体" w:cs="宋体"/>
          <w:sz w:val="24"/>
          <w:szCs w:val="24"/>
          <w:lang w:eastAsia="zh-CN"/>
        </w:rPr>
        <w:t>模型(</w:t>
      </w: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)回归系数及统计特征</w:t>
      </w:r>
    </w:p>
    <w:tbl>
      <w:tblPr>
        <w:tblStyle w:val="30"/>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9"/>
        <w:gridCol w:w="2796"/>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tcBorders>
              <w:top w:val="single" w:color="auto" w:sz="12" w:space="0"/>
              <w:left w:val="nil"/>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Times New Roman" w:hAnsi="Times New Roman" w:eastAsia="宋体" w:cs="Times New Roman"/>
                <w:sz w:val="24"/>
                <w:szCs w:val="22"/>
              </w:rPr>
              <w:t>回归系数</w:t>
            </w:r>
          </w:p>
        </w:tc>
        <w:tc>
          <w:tcPr>
            <w:tcW w:w="2796" w:type="dxa"/>
            <w:tcBorders>
              <w:top w:val="single" w:color="auto" w:sz="12" w:space="0"/>
              <w:bottom w:val="single" w:color="auto" w:sz="6" w:space="0"/>
              <w:right w:val="nil"/>
              <w:insideH w:val="single" w:sz="6" w:space="0"/>
              <w:insideV w:val="nil"/>
              <w:tl2br w:val="nil"/>
              <w:tr2bl w:val="nil"/>
            </w:tcBorders>
            <w:vAlign w:val="center"/>
          </w:tcPr>
          <w:p>
            <w:pPr>
              <w:ind w:firstLine="0" w:firstLineChars="0"/>
              <w:jc w:val="center"/>
              <w:rPr>
                <w:rFonts w:ascii="Times New Roman" w:hAnsi="Times New Roman" w:eastAsia="宋体" w:cs="Times New Roman"/>
                <w:sz w:val="24"/>
                <w:szCs w:val="22"/>
              </w:rPr>
            </w:pPr>
            <w:r>
              <w:rPr>
                <w:rFonts w:hint="eastAsia" w:ascii="Times New Roman" w:hAnsi="Times New Roman" w:eastAsia="宋体" w:cs="Times New Roman"/>
                <w:sz w:val="24"/>
                <w:szCs w:val="22"/>
              </w:rPr>
              <w:t>回归系数估计值</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vAlign w:val="center"/>
          </w:tcPr>
          <w:p>
            <w:pPr>
              <w:ind w:firstLine="0" w:firstLineChars="0"/>
              <w:jc w:val="center"/>
              <w:rPr>
                <w:rFonts w:hint="default" w:ascii="Times New Roman" w:hAnsi="Times New Roman" w:eastAsia="宋体" w:cs="Times New Roman"/>
                <w:sz w:val="24"/>
                <w:szCs w:val="22"/>
                <w:lang w:val="en-US" w:eastAsia="zh-CN"/>
              </w:rPr>
            </w:pPr>
            <w:r>
              <w:rPr>
                <w:rFonts w:hint="default" w:ascii="Times New Roman" w:hAnsi="Times New Roman" w:cs="Times New Roman"/>
              </w:rPr>
              <w:drawing>
                <wp:inline distT="0" distB="0" distL="114300" distR="114300">
                  <wp:extent cx="152400" cy="200025"/>
                  <wp:effectExtent l="0" t="0" r="0" b="0"/>
                  <wp:docPr id="11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91"/>
                          <pic:cNvPicPr>
                            <a:picLocks noChangeAspect="1"/>
                          </pic:cNvPicPr>
                        </pic:nvPicPr>
                        <pic:blipFill>
                          <a:blip r:embed="rId38"/>
                          <a:stretch>
                            <a:fillRect/>
                          </a:stretch>
                        </pic:blipFill>
                        <pic:spPr>
                          <a:xfrm>
                            <a:off x="0" y="0"/>
                            <a:ext cx="152400" cy="200025"/>
                          </a:xfrm>
                          <a:prstGeom prst="rect">
                            <a:avLst/>
                          </a:prstGeom>
                          <a:noFill/>
                          <a:ln>
                            <a:noFill/>
                          </a:ln>
                        </pic:spPr>
                      </pic:pic>
                    </a:graphicData>
                  </a:graphic>
                </wp:inline>
              </w:drawing>
            </w:r>
          </w:p>
        </w:tc>
        <w:tc>
          <w:tcPr>
            <w:tcW w:w="2796" w:type="dxa"/>
            <w:vAlign w:val="center"/>
          </w:tcPr>
          <w:p>
            <w:pPr>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46.428</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vAlign w:val="center"/>
          </w:tcPr>
          <w:p>
            <w:pPr>
              <w:ind w:firstLine="0" w:firstLineChars="0"/>
              <w:jc w:val="center"/>
            </w:pPr>
            <w:r>
              <w:drawing>
                <wp:inline distT="0" distB="0" distL="114300" distR="114300">
                  <wp:extent cx="152400" cy="200025"/>
                  <wp:effectExtent l="0" t="0" r="0" b="0"/>
                  <wp:docPr id="12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44"/>
                          <pic:cNvPicPr>
                            <a:picLocks noChangeAspect="1"/>
                          </pic:cNvPicPr>
                        </pic:nvPicPr>
                        <pic:blipFill>
                          <a:blip r:embed="rId167"/>
                          <a:stretch>
                            <a:fillRect/>
                          </a:stretch>
                        </pic:blipFill>
                        <pic:spPr>
                          <a:xfrm>
                            <a:off x="0" y="0"/>
                            <a:ext cx="152400" cy="200025"/>
                          </a:xfrm>
                          <a:prstGeom prst="rect">
                            <a:avLst/>
                          </a:prstGeom>
                          <a:noFill/>
                          <a:ln>
                            <a:noFill/>
                          </a:ln>
                        </pic:spPr>
                      </pic:pic>
                    </a:graphicData>
                  </a:graphic>
                </wp:inline>
              </w:drawing>
            </w:r>
          </w:p>
        </w:tc>
        <w:tc>
          <w:tcPr>
            <w:tcW w:w="2796" w:type="dxa"/>
            <w:vAlign w:val="center"/>
          </w:tcPr>
          <w:p>
            <w:pPr>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2.0698e-07*x2</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vAlign w:val="center"/>
          </w:tcPr>
          <w:p>
            <w:pPr>
              <w:ind w:firstLine="0" w:firstLineChars="0"/>
              <w:jc w:val="center"/>
            </w:pPr>
            <w:r>
              <w:drawing>
                <wp:inline distT="0" distB="0" distL="114300" distR="114300">
                  <wp:extent cx="152400" cy="200025"/>
                  <wp:effectExtent l="0" t="0" r="0" b="0"/>
                  <wp:docPr id="1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
                          <pic:cNvPicPr>
                            <a:picLocks noChangeAspect="1"/>
                          </pic:cNvPicPr>
                        </pic:nvPicPr>
                        <pic:blipFill>
                          <a:blip r:embed="rId41"/>
                          <a:stretch>
                            <a:fillRect/>
                          </a:stretch>
                        </pic:blipFill>
                        <pic:spPr>
                          <a:xfrm>
                            <a:off x="0" y="0"/>
                            <a:ext cx="152400" cy="200025"/>
                          </a:xfrm>
                          <a:prstGeom prst="rect">
                            <a:avLst/>
                          </a:prstGeom>
                          <a:noFill/>
                          <a:ln>
                            <a:noFill/>
                          </a:ln>
                        </pic:spPr>
                      </pic:pic>
                    </a:graphicData>
                  </a:graphic>
                </wp:inline>
              </w:drawing>
            </w:r>
          </w:p>
        </w:tc>
        <w:tc>
          <w:tcPr>
            <w:tcW w:w="2796" w:type="dxa"/>
            <w:vAlign w:val="center"/>
          </w:tcPr>
          <w:p>
            <w:pPr>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-1.5423e-10*x5</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vAlign w:val="center"/>
          </w:tcPr>
          <w:p>
            <w:pPr>
              <w:ind w:firstLine="0" w:firstLineChars="0"/>
              <w:jc w:val="center"/>
            </w:pPr>
            <w:r>
              <w:drawing>
                <wp:inline distT="0" distB="0" distL="114300" distR="114300">
                  <wp:extent cx="152400" cy="200025"/>
                  <wp:effectExtent l="0" t="0" r="0" b="0"/>
                  <wp:docPr id="12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45"/>
                          <pic:cNvPicPr>
                            <a:picLocks noChangeAspect="1"/>
                          </pic:cNvPicPr>
                        </pic:nvPicPr>
                        <pic:blipFill>
                          <a:blip r:embed="rId168"/>
                          <a:stretch>
                            <a:fillRect/>
                          </a:stretch>
                        </pic:blipFill>
                        <pic:spPr>
                          <a:xfrm>
                            <a:off x="0" y="0"/>
                            <a:ext cx="152400" cy="200025"/>
                          </a:xfrm>
                          <a:prstGeom prst="rect">
                            <a:avLst/>
                          </a:prstGeom>
                          <a:noFill/>
                          <a:ln>
                            <a:noFill/>
                          </a:ln>
                        </pic:spPr>
                      </pic:pic>
                    </a:graphicData>
                  </a:graphic>
                </wp:inline>
              </w:drawing>
            </w:r>
          </w:p>
        </w:tc>
        <w:tc>
          <w:tcPr>
            <w:tcW w:w="2796" w:type="dxa"/>
            <w:vAlign w:val="center"/>
          </w:tcPr>
          <w:p>
            <w:pPr>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-3.1442e-08</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vAlign w:val="center"/>
          </w:tcPr>
          <w:p>
            <w:pPr>
              <w:ind w:firstLine="0" w:firstLineChars="0"/>
              <w:jc w:val="center"/>
            </w:pPr>
            <w:r>
              <w:drawing>
                <wp:inline distT="0" distB="0" distL="114300" distR="114300">
                  <wp:extent cx="152400" cy="200025"/>
                  <wp:effectExtent l="0" t="0" r="0" b="0"/>
                  <wp:docPr id="12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46"/>
                          <pic:cNvPicPr>
                            <a:picLocks noChangeAspect="1"/>
                          </pic:cNvPicPr>
                        </pic:nvPicPr>
                        <pic:blipFill>
                          <a:blip r:embed="rId169"/>
                          <a:stretch>
                            <a:fillRect/>
                          </a:stretch>
                        </pic:blipFill>
                        <pic:spPr>
                          <a:xfrm>
                            <a:off x="0" y="0"/>
                            <a:ext cx="152400" cy="200025"/>
                          </a:xfrm>
                          <a:prstGeom prst="rect">
                            <a:avLst/>
                          </a:prstGeom>
                          <a:noFill/>
                          <a:ln>
                            <a:noFill/>
                          </a:ln>
                        </pic:spPr>
                      </pic:pic>
                    </a:graphicData>
                  </a:graphic>
                </wp:inline>
              </w:drawing>
            </w:r>
          </w:p>
        </w:tc>
        <w:tc>
          <w:tcPr>
            <w:tcW w:w="2796" w:type="dxa"/>
            <w:vAlign w:val="center"/>
          </w:tcPr>
          <w:p>
            <w:pPr>
              <w:ind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-3.1442e-08</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89" w:type="dxa"/>
            <w:tcBorders>
              <w:top w:val="single" w:color="auto" w:sz="4" w:space="0"/>
            </w:tcBorders>
            <w:vAlign w:val="center"/>
          </w:tcPr>
          <w:p>
            <w:pPr>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742950" cy="200025"/>
                  <wp:effectExtent l="0" t="0" r="0" b="0"/>
                  <wp:docPr id="12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41"/>
                          <pic:cNvPicPr>
                            <a:picLocks noChangeAspect="1"/>
                          </pic:cNvPicPr>
                        </pic:nvPicPr>
                        <pic:blipFill>
                          <a:blip r:embed="rId170"/>
                          <a:stretch>
                            <a:fillRect/>
                          </a:stretch>
                        </pic:blipFill>
                        <pic:spPr>
                          <a:xfrm>
                            <a:off x="0" y="0"/>
                            <a:ext cx="742950" cy="200025"/>
                          </a:xfrm>
                          <a:prstGeom prst="rect">
                            <a:avLst/>
                          </a:prstGeom>
                          <a:noFill/>
                          <a:ln>
                            <a:noFill/>
                          </a:ln>
                        </pic:spPr>
                      </pic:pic>
                    </a:graphicData>
                  </a:graphic>
                </wp:inline>
              </w:drawing>
            </w:r>
          </w:p>
        </w:tc>
        <w:tc>
          <w:tcPr>
            <w:tcW w:w="2796" w:type="dxa"/>
            <w:tcBorders>
              <w:top w:val="single" w:color="auto" w:sz="4" w:space="0"/>
            </w:tcBorders>
            <w:vAlign w:val="center"/>
          </w:tcPr>
          <w:p>
            <w:pPr>
              <w:ind w:firstLine="0" w:firstLineChars="0"/>
              <w:jc w:val="center"/>
              <w:rPr>
                <w:rFonts w:hint="eastAsia" w:ascii="Times New Roman" w:hAnsi="Times New Roman" w:eastAsia="宋体" w:cs="Times New Roman"/>
                <w:sz w:val="24"/>
                <w:szCs w:val="22"/>
                <w:lang w:eastAsia="zh-CN"/>
              </w:rPr>
            </w:pPr>
            <w:r>
              <w:drawing>
                <wp:inline distT="0" distB="0" distL="114300" distR="114300">
                  <wp:extent cx="561975" cy="190500"/>
                  <wp:effectExtent l="0" t="0" r="0" b="0"/>
                  <wp:docPr id="12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2"/>
                          <pic:cNvPicPr>
                            <a:picLocks noChangeAspect="1"/>
                          </pic:cNvPicPr>
                        </pic:nvPicPr>
                        <pic:blipFill>
                          <a:blip r:embed="rId171"/>
                          <a:stretch>
                            <a:fillRect/>
                          </a:stretch>
                        </pic:blipFill>
                        <pic:spPr>
                          <a:xfrm>
                            <a:off x="0" y="0"/>
                            <a:ext cx="561975" cy="190500"/>
                          </a:xfrm>
                          <a:prstGeom prst="rect">
                            <a:avLst/>
                          </a:prstGeom>
                          <a:noFill/>
                          <a:ln>
                            <a:noFill/>
                          </a:ln>
                        </pic:spPr>
                      </pic:pic>
                    </a:graphicData>
                  </a:graphic>
                </wp:inline>
              </w:drawing>
            </w:r>
          </w:p>
        </w:tc>
      </w:tr>
    </w:tbl>
    <w:p>
      <w:pPr>
        <w:pStyle w:val="5"/>
        <w:jc w:val="both"/>
        <w:rPr>
          <w:rFonts w:hint="default" w:ascii="宋体" w:hAnsi="宋体" w:eastAsia="宋体" w:cs="宋体"/>
          <w:sz w:val="24"/>
          <w:szCs w:val="24"/>
          <w:lang w:val="en-US" w:eastAsia="zh-CN"/>
        </w:rPr>
      </w:pPr>
      <w:r>
        <w:rPr>
          <w:rFonts w:hint="default"/>
          <w:lang w:val="en-US" w:eastAsia="zh-CN"/>
        </w:rPr>
        <w:t>从</w:t>
      </w:r>
      <w:r>
        <w:rPr>
          <w:rFonts w:hint="default"/>
          <w:lang w:val="en-US" w:eastAsia="zh-CN"/>
        </w:rPr>
        <w:fldChar w:fldCharType="begin"/>
      </w:r>
      <w:r>
        <w:rPr>
          <w:rFonts w:hint="default"/>
          <w:lang w:val="en-US" w:eastAsia="zh-CN"/>
        </w:rPr>
        <w:instrText xml:space="preserve"> REF _Ref447 \h </w:instrText>
      </w:r>
      <w:r>
        <w:rPr>
          <w:rFonts w:hint="default"/>
          <w:lang w:val="en-US" w:eastAsia="zh-CN"/>
        </w:rPr>
        <w:fldChar w:fldCharType="separate"/>
      </w:r>
      <w:r>
        <w:rPr>
          <w:rFonts w:hint="eastAsia" w:ascii="宋体" w:hAnsi="宋体" w:eastAsia="宋体" w:cs="宋体"/>
          <w:sz w:val="24"/>
          <w:szCs w:val="24"/>
          <w:lang w:val="en-US" w:eastAsia="zh-CN"/>
        </w:rPr>
        <w:t>利用Matlab进行逐步回归，得到具体参数如下</w:t>
      </w:r>
    </w:p>
    <w:p>
      <w:pPr>
        <w:pStyle w:val="5"/>
        <w:jc w:val="center"/>
        <w:rPr>
          <w:rFonts w:hint="eastAsia" w:ascii="宋体" w:hAnsi="宋体" w:eastAsia="宋体" w:cs="宋体"/>
          <w:sz w:val="24"/>
          <w:szCs w:val="24"/>
        </w:rPr>
      </w:pPr>
    </w:p>
    <w:p>
      <w:pPr>
        <w:pStyle w:val="15"/>
        <w:keepNext w:val="0"/>
        <w:keepLines w:val="0"/>
        <w:pageBreakBefore w:val="0"/>
        <w:widowControl w:val="0"/>
        <w:kinsoku/>
        <w:wordWrap w:val="0"/>
        <w:overflowPunct/>
        <w:topLinePunct w:val="0"/>
        <w:autoSpaceDE/>
        <w:autoSpaceDN/>
        <w:bidi w:val="0"/>
        <w:adjustRightInd/>
        <w:snapToGrid w:val="0"/>
        <w:textAlignment w:val="center"/>
      </w:pPr>
      <w:r>
        <w:rPr>
          <w:rFonts w:hint="eastAsia" w:ascii="宋体" w:hAnsi="宋体" w:eastAsia="宋体" w:cs="宋体"/>
          <w:sz w:val="24"/>
          <w:szCs w:val="24"/>
        </w:rPr>
        <w:t>表5</w:t>
      </w:r>
      <w:r>
        <w:rPr>
          <w:rFonts w:hint="default"/>
          <w:lang w:val="en-US" w:eastAsia="zh-CN"/>
        </w:rPr>
        <w:fldChar w:fldCharType="end"/>
      </w:r>
      <w:r>
        <w:rPr>
          <w:rFonts w:hint="default"/>
          <w:lang w:val="en-US" w:eastAsia="zh-CN"/>
        </w:rPr>
        <w:t>可见，</w:t>
      </w:r>
      <w:r>
        <w:rPr>
          <w:rFonts w:hint="eastAsia"/>
          <w:lang w:val="en-US" w:eastAsia="zh-CN"/>
        </w:rPr>
        <w:t>拟合优度</w:t>
      </w:r>
      <w:r>
        <w:drawing>
          <wp:inline distT="0" distB="0" distL="114300" distR="114300">
            <wp:extent cx="742950" cy="200025"/>
            <wp:effectExtent l="0" t="0" r="0" b="0"/>
            <wp:docPr id="136"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1"/>
                    <pic:cNvPicPr>
                      <a:picLocks noChangeAspect="1"/>
                    </pic:cNvPicPr>
                  </pic:nvPicPr>
                  <pic:blipFill>
                    <a:blip r:embed="rId170"/>
                    <a:stretch>
                      <a:fillRect/>
                    </a:stretch>
                  </pic:blipFill>
                  <pic:spPr>
                    <a:xfrm>
                      <a:off x="0" y="0"/>
                      <a:ext cx="742950" cy="200025"/>
                    </a:xfrm>
                    <a:prstGeom prst="rect">
                      <a:avLst/>
                    </a:prstGeom>
                    <a:noFill/>
                    <a:ln>
                      <a:noFill/>
                    </a:ln>
                  </pic:spPr>
                </pic:pic>
              </a:graphicData>
            </a:graphic>
          </wp:inline>
        </w:drawing>
      </w:r>
      <w:r>
        <w:rPr>
          <w:rFonts w:hint="eastAsia"/>
          <w:lang w:val="en-US" w:eastAsia="zh-CN"/>
        </w:rPr>
        <w:t>，</w:t>
      </w:r>
      <w:r>
        <w:rPr>
          <w:rFonts w:hint="default"/>
          <w:lang w:val="en-US" w:eastAsia="zh-CN"/>
        </w:rPr>
        <w:t>说明模型是有意义的</w:t>
      </w:r>
      <w:r>
        <w:rPr>
          <w:rFonts w:hint="eastAsia"/>
          <w:lang w:val="en-US" w:eastAsia="zh-CN"/>
        </w:rPr>
        <w:t>，得到</w:t>
      </w:r>
      <w:r>
        <w:rPr>
          <w:rFonts w:hint="default"/>
          <w:lang w:val="en-US" w:eastAsia="zh-CN"/>
        </w:rPr>
        <w:t>最终模型为：</w:t>
      </w:r>
    </w:p>
    <w:p>
      <w:pPr>
        <w:pStyle w:val="17"/>
        <w:numPr>
          <w:ilvl w:val="0"/>
          <w:numId w:val="0"/>
        </w:numPr>
        <w:bidi w:val="0"/>
        <w:jc w:val="right"/>
        <w:outlineLvl w:val="1"/>
        <w:rPr>
          <w:lang w:val="en-US" w:eastAsia="zh-CN"/>
        </w:rPr>
      </w:pPr>
      <w:r>
        <w:drawing>
          <wp:inline distT="0" distB="0" distL="114300" distR="114300">
            <wp:extent cx="5238115" cy="187960"/>
            <wp:effectExtent l="0" t="0" r="635" b="0"/>
            <wp:docPr id="13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52"/>
                    <pic:cNvPicPr>
                      <a:picLocks noChangeAspect="1"/>
                    </pic:cNvPicPr>
                  </pic:nvPicPr>
                  <pic:blipFill>
                    <a:blip r:embed="rId172"/>
                    <a:stretch>
                      <a:fillRect/>
                    </a:stretch>
                  </pic:blipFill>
                  <pic:spPr>
                    <a:xfrm>
                      <a:off x="0" y="0"/>
                      <a:ext cx="5238115" cy="187960"/>
                    </a:xfrm>
                    <a:prstGeom prst="rect">
                      <a:avLst/>
                    </a:prstGeom>
                    <a:noFill/>
                    <a:ln>
                      <a:noFill/>
                    </a:ln>
                  </pic:spPr>
                </pic:pic>
              </a:graphicData>
            </a:graphic>
          </wp:inline>
        </w:drawing>
      </w:r>
      <w:r>
        <w:rPr>
          <w:sz w:val="21"/>
          <w:szCs w:val="21"/>
        </w:rPr>
        <w:fldChar w:fldCharType="begin"/>
      </w:r>
      <w:r>
        <w:rPr>
          <w:sz w:val="21"/>
          <w:szCs w:val="21"/>
        </w:rPr>
        <w:instrText xml:space="preserve"> = 9 \* GB2 \* MERGEFORMAT </w:instrText>
      </w:r>
      <w:r>
        <w:rPr>
          <w:sz w:val="21"/>
          <w:szCs w:val="21"/>
        </w:rPr>
        <w:fldChar w:fldCharType="separate"/>
      </w:r>
      <w:r>
        <w:rPr>
          <w:sz w:val="21"/>
          <w:szCs w:val="21"/>
        </w:rPr>
        <w:t>⑼</w:t>
      </w:r>
      <w:r>
        <w:rPr>
          <w:sz w:val="21"/>
          <w:szCs w:val="21"/>
        </w:rPr>
        <w:fldChar w:fldCharType="end"/>
      </w:r>
    </w:p>
    <w:p>
      <w:pPr>
        <w:pStyle w:val="15"/>
        <w:bidi w:val="0"/>
        <w:ind w:left="0" w:leftChars="0" w:firstLine="0" w:firstLineChars="0"/>
        <w:rPr>
          <w:rFonts w:hint="eastAsia"/>
          <w:color w:val="auto"/>
          <w:lang w:val="en-US" w:eastAsia="zh-CN"/>
        </w:rPr>
      </w:pPr>
      <w:r>
        <w:rPr>
          <w:rFonts w:hint="eastAsia"/>
          <w:color w:val="auto"/>
          <w:lang w:val="en-US" w:eastAsia="zh-CN"/>
        </w:rPr>
        <w:t>如果不进行“调水调沙”将会出现：</w:t>
      </w:r>
    </w:p>
    <w:p>
      <w:pPr>
        <w:pStyle w:val="15"/>
        <w:bidi w:val="0"/>
        <w:rPr>
          <w:rFonts w:hint="eastAsia"/>
          <w:color w:val="auto"/>
          <w:lang w:val="en-US" w:eastAsia="zh-CN"/>
        </w:rPr>
      </w:pPr>
      <w:r>
        <w:rPr>
          <w:rFonts w:hint="eastAsia"/>
          <w:color w:val="auto"/>
          <w:lang w:val="en-US" w:eastAsia="zh-CN"/>
        </w:rPr>
        <w:t>1. 河底高程上升：在没有调水调沙的情况下，水库的出流量和含沙量可能无法得到有效控制，导致下游河道的含沙量增加。这会使河道堆积沉积物，导致河底高程逐渐上升。</w:t>
      </w:r>
    </w:p>
    <w:p>
      <w:pPr>
        <w:pStyle w:val="15"/>
        <w:bidi w:val="0"/>
        <w:rPr>
          <w:rFonts w:hint="eastAsia"/>
          <w:lang w:val="en-US" w:eastAsia="zh-CN"/>
        </w:rPr>
      </w:pPr>
      <w:r>
        <w:rPr>
          <w:rFonts w:hint="eastAsia"/>
          <w:color w:val="auto"/>
          <w:lang w:val="en-US" w:eastAsia="zh-CN"/>
        </w:rPr>
        <w:t>2. 河底高程下降：另一种情况是，如果水库的出流量过大或含沙量过小，可能会导致下游河道的冲刷现象加剧。这会使河道搬运更多的沉积物，导致河底高程逐渐下降。</w:t>
      </w:r>
    </w:p>
    <w:p>
      <w:pPr>
        <w:keepNext/>
        <w:keepLines/>
        <w:widowControl w:val="0"/>
        <w:numPr>
          <w:ilvl w:val="0"/>
          <w:numId w:val="2"/>
        </w:numPr>
        <w:spacing w:before="120" w:after="120"/>
        <w:ind w:left="425" w:hanging="425" w:firstLineChars="0"/>
        <w:jc w:val="center"/>
        <w:outlineLvl w:val="0"/>
        <w:rPr>
          <w:rFonts w:ascii="黑体" w:hAnsi="黑体" w:eastAsia="黑体" w:cs="Times New Roman"/>
          <w:bCs/>
          <w:kern w:val="44"/>
          <w:sz w:val="28"/>
          <w:szCs w:val="44"/>
          <w:lang w:val="en-US" w:eastAsia="zh-CN" w:bidi="ar-SA"/>
        </w:rPr>
      </w:pPr>
      <w:bookmarkStart w:id="41" w:name="_Toc25711"/>
      <w:r>
        <w:rPr>
          <w:rFonts w:hint="eastAsia" w:ascii="黑体" w:hAnsi="黑体" w:eastAsia="黑体" w:cs="Times New Roman"/>
          <w:bCs/>
          <w:kern w:val="44"/>
          <w:sz w:val="28"/>
          <w:szCs w:val="44"/>
          <w:lang w:val="en-US" w:eastAsia="zh-CN" w:bidi="ar-SA"/>
        </w:rPr>
        <w:t>模型的评价</w:t>
      </w:r>
      <w:bookmarkEnd w:id="41"/>
    </w:p>
    <w:p>
      <w:pPr>
        <w:pStyle w:val="15"/>
        <w:numPr>
          <w:ilvl w:val="0"/>
          <w:numId w:val="4"/>
        </w:numPr>
        <w:bidi w:val="0"/>
        <w:rPr>
          <w:rFonts w:hint="eastAsia"/>
          <w:lang w:val="en-US" w:eastAsia="zh-CN"/>
        </w:rPr>
      </w:pPr>
      <w:r>
        <w:rPr>
          <w:rFonts w:hint="eastAsia"/>
          <w:lang w:val="en-US" w:eastAsia="zh-CN"/>
        </w:rPr>
        <w:t>由于该模型是根据附件中所有的数据信息构建的,并且使得建模具备了很大的准确性,在数据分析和建模计算过程中运用了Python、Matlab、SPSS等数学软件,从而较好的处理了问题，可信度较高；</w:t>
      </w:r>
    </w:p>
    <w:p>
      <w:pPr>
        <w:pStyle w:val="15"/>
        <w:numPr>
          <w:ilvl w:val="0"/>
          <w:numId w:val="4"/>
        </w:numPr>
        <w:bidi w:val="0"/>
        <w:rPr>
          <w:rFonts w:hint="default" w:ascii="Times New Roman" w:hAnsi="Times New Roman" w:eastAsia="宋体" w:cs="Times New Roman"/>
          <w:sz w:val="24"/>
          <w:szCs w:val="22"/>
          <w:lang w:val="en-US" w:eastAsia="zh-CN"/>
        </w:rPr>
      </w:pPr>
      <w:r>
        <w:rPr>
          <w:rFonts w:hint="eastAsia"/>
          <w:lang w:val="en-US" w:eastAsia="zh-CN"/>
        </w:rPr>
        <w:t>针对问题2和问题3本文使用了时间序列模型</w:t>
      </w:r>
      <w:r>
        <w:rPr>
          <w:rFonts w:ascii="Arial" w:hAnsi="Arial" w:cs="Arial"/>
          <w:color w:val="333333"/>
          <w:kern w:val="36"/>
        </w:rPr>
        <w:t>SARIMA</w:t>
      </w:r>
      <w:r>
        <w:rPr>
          <w:rFonts w:hint="eastAsia" w:ascii="Arial" w:hAnsi="Arial" w:cs="Arial"/>
          <w:color w:val="333333"/>
          <w:kern w:val="36"/>
          <w:lang w:eastAsia="zh-CN"/>
        </w:rPr>
        <w:t>，</w:t>
      </w:r>
      <w:r>
        <w:rPr>
          <w:rFonts w:hint="eastAsia" w:ascii="Arial" w:hAnsi="Arial" w:cs="Arial"/>
          <w:color w:val="333333"/>
          <w:kern w:val="36"/>
          <w:lang w:val="en-US" w:eastAsia="zh-CN"/>
        </w:rPr>
        <w:t>充分考虑了其季节性的特点。</w:t>
      </w: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eastAsia" w:ascii="Arial" w:hAnsi="Arial" w:cs="Arial"/>
          <w:color w:val="333333"/>
          <w:kern w:val="36"/>
          <w:lang w:val="en-US" w:eastAsia="zh-CN"/>
        </w:rPr>
      </w:pPr>
    </w:p>
    <w:p>
      <w:pPr>
        <w:pStyle w:val="15"/>
        <w:widowControl w:val="0"/>
        <w:numPr>
          <w:numId w:val="0"/>
        </w:numPr>
        <w:tabs>
          <w:tab w:val="left" w:pos="312"/>
        </w:tabs>
        <w:wordWrap w:val="0"/>
        <w:bidi w:val="0"/>
        <w:snapToGrid w:val="0"/>
        <w:spacing w:line="300" w:lineRule="auto"/>
        <w:jc w:val="both"/>
        <w:rPr>
          <w:rFonts w:hint="default" w:ascii="Arial" w:hAnsi="Arial" w:cs="Arial"/>
          <w:color w:val="333333"/>
          <w:kern w:val="36"/>
          <w:lang w:val="en-US" w:eastAsia="zh-CN"/>
        </w:rPr>
      </w:pPr>
    </w:p>
    <w:p>
      <w:pPr>
        <w:pStyle w:val="16"/>
        <w:numPr>
          <w:ilvl w:val="0"/>
          <w:numId w:val="2"/>
        </w:numPr>
        <w:bidi w:val="0"/>
        <w:ind w:left="425" w:leftChars="0" w:hanging="425" w:firstLineChars="0"/>
        <w:outlineLvl w:val="0"/>
        <w:rPr>
          <w:rFonts w:hint="default"/>
          <w:lang w:val="en-US" w:eastAsia="zh-CN"/>
        </w:rPr>
      </w:pPr>
      <w:bookmarkStart w:id="42" w:name="_Toc10168"/>
      <w:r>
        <w:rPr>
          <w:rFonts w:hint="eastAsia"/>
          <w:lang w:val="en-US" w:eastAsia="zh-CN"/>
        </w:rPr>
        <w:t>参考文献</w:t>
      </w:r>
      <w:bookmarkEnd w:id="42"/>
    </w:p>
    <w:p>
      <w:pPr>
        <w:pStyle w:val="28"/>
        <w:numPr>
          <w:ilvl w:val="0"/>
          <w:numId w:val="5"/>
        </w:numPr>
        <w:ind w:left="432" w:leftChars="0" w:hanging="432" w:hangingChars="180"/>
      </w:pPr>
      <w:bookmarkStart w:id="43" w:name="_Ref24115"/>
      <w:r>
        <w:t>胡春宏</w:t>
      </w:r>
      <w:r>
        <w:rPr>
          <w:rFonts w:hint="eastAsia"/>
          <w:lang w:val="en-US" w:eastAsia="zh-CN"/>
        </w:rPr>
        <w:t>,</w:t>
      </w:r>
      <w:r>
        <w:t>张双虎</w:t>
      </w:r>
      <w:r>
        <w:rPr>
          <w:rFonts w:hint="eastAsia"/>
          <w:lang w:val="en-US" w:eastAsia="zh-CN"/>
        </w:rPr>
        <w:t>,</w:t>
      </w:r>
      <w:r>
        <w:t>张晓明</w:t>
      </w:r>
      <w:r>
        <w:rPr>
          <w:rFonts w:hint="eastAsia"/>
          <w:lang w:val="en-US" w:eastAsia="zh-CN"/>
        </w:rPr>
        <w:t>.</w:t>
      </w:r>
      <w:r>
        <w:rPr>
          <w:rFonts w:hint="eastAsia"/>
          <w:lang w:eastAsia="zh-CN"/>
        </w:rPr>
        <w:t>《</w:t>
      </w:r>
      <w:r>
        <w:t>新形势下黄河水沙调控策略研究</w:t>
      </w:r>
      <w:r>
        <w:rPr>
          <w:rFonts w:hint="eastAsia"/>
          <w:lang w:eastAsia="zh-CN"/>
        </w:rPr>
        <w:t>》</w:t>
      </w:r>
      <w:r>
        <w:t>[J].中国工程科学,2022,24(1):122-130.</w:t>
      </w:r>
      <w:bookmarkEnd w:id="43"/>
    </w:p>
    <w:p>
      <w:pPr>
        <w:pStyle w:val="28"/>
        <w:numPr>
          <w:ilvl w:val="0"/>
          <w:numId w:val="5"/>
        </w:numPr>
        <w:ind w:left="432" w:leftChars="0" w:hanging="432" w:hangingChars="180"/>
      </w:pPr>
      <w:r>
        <w:rPr>
          <w:rFonts w:hint="eastAsia"/>
          <w:lang w:val="en-US" w:eastAsia="zh-CN"/>
        </w:rPr>
        <w:t>许文龙,赵广举等.《</w:t>
      </w:r>
      <w:r>
        <w:rPr>
          <w:rFonts w:ascii="宋体" w:hAnsi="宋体" w:eastAsia="宋体" w:cs="宋体"/>
          <w:sz w:val="24"/>
          <w:szCs w:val="24"/>
        </w:rPr>
        <w:t>近60年黄河上游干流水沙变化及其关系</w:t>
      </w:r>
      <w:r>
        <w:rPr>
          <w:rFonts w:hint="eastAsia"/>
          <w:lang w:val="en-US" w:eastAsia="zh-CN"/>
        </w:rPr>
        <w:t>》,中国水土保持科学 ,2018,16(06).2018.</w:t>
      </w:r>
    </w:p>
    <w:p>
      <w:pPr>
        <w:pStyle w:val="28"/>
        <w:numPr>
          <w:ilvl w:val="0"/>
          <w:numId w:val="5"/>
        </w:numPr>
        <w:ind w:left="432" w:leftChars="0" w:hanging="432" w:hangingChars="180"/>
      </w:pPr>
      <w:bookmarkStart w:id="44" w:name="_Ref24272"/>
      <w:r>
        <w:rPr>
          <w:rFonts w:hint="eastAsia"/>
        </w:rPr>
        <w:t>曹明伟,孙斌</w:t>
      </w:r>
      <w:r>
        <w:rPr>
          <w:rFonts w:hint="eastAsia"/>
          <w:lang w:val="en-US" w:eastAsia="zh-CN"/>
        </w:rPr>
        <w:t>等.《</w:t>
      </w:r>
      <w:r>
        <w:rPr>
          <w:rFonts w:hint="eastAsia"/>
        </w:rPr>
        <w:t>黄河小浪底调水调沙试验的数值分析</w:t>
      </w:r>
      <w:r>
        <w:rPr>
          <w:rFonts w:hint="eastAsia"/>
          <w:lang w:eastAsia="zh-CN"/>
        </w:rPr>
        <w:t>》</w:t>
      </w:r>
      <w:r>
        <w:rPr>
          <w:rFonts w:hint="eastAsia"/>
        </w:rPr>
        <w:t>[J].科技通报,2015,31(05)</w:t>
      </w:r>
      <w:r>
        <w:rPr>
          <w:rFonts w:hint="eastAsia"/>
          <w:lang w:val="en-US" w:eastAsia="zh-CN"/>
        </w:rPr>
        <w:t>.</w:t>
      </w:r>
      <w:bookmarkEnd w:id="44"/>
    </w:p>
    <w:p>
      <w:pPr>
        <w:pStyle w:val="28"/>
        <w:numPr>
          <w:ilvl w:val="0"/>
          <w:numId w:val="5"/>
        </w:numPr>
        <w:ind w:left="432" w:leftChars="0" w:hanging="432" w:hangingChars="180"/>
      </w:pPr>
      <w:bookmarkStart w:id="45" w:name="_Ref24256"/>
      <w:r>
        <w:rPr>
          <w:rFonts w:hint="eastAsia"/>
          <w:lang w:val="en-US" w:eastAsia="zh-CN"/>
        </w:rPr>
        <w:t>陈正江</w:t>
      </w:r>
      <w:r>
        <w:t>,</w:t>
      </w:r>
      <w:r>
        <w:rPr>
          <w:rFonts w:hint="eastAsia"/>
          <w:lang w:val="en-US" w:eastAsia="zh-CN"/>
        </w:rPr>
        <w:t>蒲西安.《多元线性回归分析与逐步回归分析的比较研究》, 杜丹江教育学院学报</w:t>
      </w:r>
      <w:r>
        <w:t>,20</w:t>
      </w:r>
      <w:r>
        <w:rPr>
          <w:rFonts w:hint="eastAsia"/>
          <w:lang w:val="en-US" w:eastAsia="zh-CN"/>
        </w:rPr>
        <w:t>16(05)</w:t>
      </w:r>
      <w:r>
        <w:t>.</w:t>
      </w:r>
      <w:bookmarkEnd w:id="45"/>
    </w:p>
    <w:p>
      <w:pPr>
        <w:pStyle w:val="28"/>
        <w:numPr>
          <w:ilvl w:val="0"/>
          <w:numId w:val="5"/>
        </w:numPr>
        <w:ind w:left="432" w:leftChars="0" w:hanging="432" w:hangingChars="180"/>
      </w:pPr>
      <w:bookmarkStart w:id="46" w:name="_Ref27551"/>
      <w:r>
        <w:rPr>
          <w:rFonts w:hint="eastAsia"/>
        </w:rPr>
        <w:t>郭立鹏</w:t>
      </w:r>
      <w:r>
        <w:rPr>
          <w:rFonts w:hint="eastAsia"/>
          <w:lang w:val="en-US" w:eastAsia="zh-CN"/>
        </w:rPr>
        <w:t>.</w:t>
      </w:r>
      <w:r>
        <w:rPr>
          <w:rFonts w:hint="eastAsia"/>
          <w:lang w:eastAsia="zh-CN"/>
        </w:rPr>
        <w:t>《</w:t>
      </w:r>
      <w:r>
        <w:rPr>
          <w:rFonts w:hint="eastAsia"/>
        </w:rPr>
        <w:t>黄河下游泥沙通量变化及其驱动机制研究</w:t>
      </w:r>
      <w:r>
        <w:rPr>
          <w:rFonts w:hint="eastAsia"/>
          <w:lang w:eastAsia="zh-CN"/>
        </w:rPr>
        <w:t>》</w:t>
      </w:r>
      <w:r>
        <w:rPr>
          <w:rFonts w:hint="eastAsia"/>
        </w:rPr>
        <w:t>[D]. 北京:中国科学院地理科学与资源研究所,2007.</w:t>
      </w:r>
      <w:bookmarkEnd w:id="46"/>
    </w:p>
    <w:p>
      <w:pPr>
        <w:pStyle w:val="28"/>
        <w:numPr>
          <w:ilvl w:val="0"/>
          <w:numId w:val="5"/>
        </w:numPr>
        <w:ind w:left="432" w:leftChars="0" w:hanging="432" w:hangingChars="180"/>
      </w:pPr>
      <w:bookmarkStart w:id="47" w:name="_Ref24794"/>
      <w:r>
        <w:rPr>
          <w:rFonts w:hint="eastAsia"/>
          <w:lang w:val="en-US" w:eastAsia="zh-CN"/>
        </w:rPr>
        <w:t>王晓燕,李美洲.《浅谈等级相关系数与斯皮尔曼等级相关系数》.广东轻工业职业技术学院学报,2006(04).</w:t>
      </w:r>
      <w:bookmarkEnd w:id="47"/>
    </w:p>
    <w:p>
      <w:pPr>
        <w:pStyle w:val="28"/>
        <w:numPr>
          <w:ilvl w:val="0"/>
          <w:numId w:val="5"/>
        </w:numPr>
        <w:ind w:left="432" w:leftChars="0" w:hanging="432" w:hangingChars="180"/>
      </w:pPr>
      <w:r>
        <w:rPr>
          <w:rFonts w:hint="eastAsia"/>
          <w:lang w:val="en-US" w:eastAsia="zh-CN"/>
        </w:rPr>
        <w:t>王鸿翔,赵颖异等.《近50年黄河下游水沙情势演变及其影响因素分析》,华北水利水电大学,2022.12.21.</w:t>
      </w:r>
    </w:p>
    <w:p>
      <w:pPr>
        <w:pStyle w:val="28"/>
        <w:numPr>
          <w:ilvl w:val="0"/>
          <w:numId w:val="5"/>
        </w:numPr>
        <w:ind w:left="432" w:leftChars="0" w:hanging="432" w:hangingChars="180"/>
      </w:pPr>
      <w:r>
        <w:rPr>
          <w:rFonts w:hint="eastAsia"/>
          <w:lang w:val="en-US" w:eastAsia="zh-CN"/>
        </w:rPr>
        <w:t>樊辉,刘艳霞,黄海军.《1950-2007年黄河入海水沙通量变化趋势及突变特征》,[J].泥沙研究,2009(05)</w:t>
      </w:r>
    </w:p>
    <w:p>
      <w:pPr>
        <w:pStyle w:val="28"/>
        <w:numPr>
          <w:ilvl w:val="0"/>
          <w:numId w:val="5"/>
        </w:numPr>
        <w:ind w:left="432" w:leftChars="0" w:hanging="432" w:hangingChars="180"/>
      </w:pPr>
      <w:r>
        <w:rPr>
          <w:rFonts w:ascii="宋体" w:hAnsi="宋体" w:eastAsia="宋体" w:cs="宋体"/>
          <w:sz w:val="24"/>
          <w:szCs w:val="24"/>
        </w:rPr>
        <w:t>申红彬</w:t>
      </w:r>
      <w:r>
        <w:rPr>
          <w:rFonts w:hint="eastAsia" w:ascii="宋体" w:hAnsi="宋体" w:cs="宋体"/>
          <w:sz w:val="24"/>
          <w:szCs w:val="24"/>
          <w:lang w:val="en-US" w:eastAsia="zh-CN"/>
        </w:rPr>
        <w:t>,</w:t>
      </w:r>
      <w:r>
        <w:rPr>
          <w:rFonts w:ascii="宋体" w:hAnsi="宋体" w:eastAsia="宋体" w:cs="宋体"/>
          <w:sz w:val="24"/>
          <w:szCs w:val="24"/>
        </w:rPr>
        <w:t>曹兵</w:t>
      </w:r>
      <w:r>
        <w:rPr>
          <w:rFonts w:hint="eastAsia" w:ascii="宋体" w:hAnsi="宋体" w:cs="宋体"/>
          <w:sz w:val="24"/>
          <w:szCs w:val="24"/>
          <w:lang w:val="en-US" w:eastAsia="zh-CN"/>
        </w:rPr>
        <w:t>等.《</w:t>
      </w:r>
      <w:r>
        <w:rPr>
          <w:rFonts w:ascii="宋体" w:hAnsi="宋体" w:eastAsia="宋体" w:cs="宋体"/>
          <w:sz w:val="24"/>
          <w:szCs w:val="24"/>
        </w:rPr>
        <w:t>黄河下游水沙关系模型参数随河段距离变化规律</w:t>
      </w:r>
      <w:r>
        <w:rPr>
          <w:rFonts w:hint="eastAsia" w:ascii="宋体" w:hAnsi="宋体" w:cs="宋体"/>
          <w:sz w:val="24"/>
          <w:szCs w:val="24"/>
          <w:lang w:eastAsia="zh-CN"/>
        </w:rPr>
        <w:t>》</w:t>
      </w:r>
      <w:r>
        <w:rPr>
          <w:rFonts w:ascii="宋体" w:hAnsi="宋体" w:eastAsia="宋体" w:cs="宋体"/>
          <w:sz w:val="24"/>
          <w:szCs w:val="24"/>
        </w:rPr>
        <w:t>[J].地理学报,</w:t>
      </w:r>
      <w:r>
        <w:rPr>
          <w:rFonts w:hint="default" w:ascii="Times New Roman" w:hAnsi="Times New Roman" w:eastAsia="宋体" w:cs="Times New Roman"/>
          <w:sz w:val="24"/>
          <w:szCs w:val="24"/>
        </w:rPr>
        <w:t>2022,77(03):635-649</w:t>
      </w:r>
      <w:r>
        <w:rPr>
          <w:rFonts w:ascii="宋体" w:hAnsi="宋体" w:eastAsia="宋体" w:cs="宋体"/>
          <w:sz w:val="24"/>
          <w:szCs w:val="24"/>
        </w:rPr>
        <w:t>.</w:t>
      </w:r>
    </w:p>
    <w:p>
      <w:pPr>
        <w:pStyle w:val="28"/>
        <w:numPr>
          <w:ilvl w:val="0"/>
          <w:numId w:val="5"/>
        </w:numPr>
        <w:ind w:left="432" w:leftChars="0" w:hanging="432" w:hangingChars="180"/>
      </w:pPr>
      <w:r>
        <w:rPr>
          <w:rFonts w:ascii="宋体" w:hAnsi="宋体" w:eastAsia="宋体" w:cs="宋体"/>
          <w:sz w:val="24"/>
          <w:szCs w:val="24"/>
        </w:rPr>
        <w:t>田清</w:t>
      </w:r>
      <w:r>
        <w:rPr>
          <w:rFonts w:hint="eastAsia" w:ascii="宋体" w:hAnsi="宋体" w:cs="宋体"/>
          <w:sz w:val="24"/>
          <w:szCs w:val="24"/>
          <w:lang w:val="en-US" w:eastAsia="zh-CN"/>
        </w:rPr>
        <w:t>,《</w:t>
      </w:r>
      <w:r>
        <w:rPr>
          <w:rFonts w:ascii="宋体" w:hAnsi="宋体" w:eastAsia="宋体" w:cs="宋体"/>
          <w:sz w:val="24"/>
          <w:szCs w:val="24"/>
        </w:rPr>
        <w:t>近60年来气候变化和人类活动对黄河、长江、珠江水沙通量影响的研究</w:t>
      </w:r>
      <w:r>
        <w:rPr>
          <w:rFonts w:hint="eastAsia" w:ascii="宋体" w:hAnsi="宋体" w:cs="宋体"/>
          <w:sz w:val="24"/>
          <w:szCs w:val="24"/>
          <w:lang w:eastAsia="zh-CN"/>
        </w:rPr>
        <w:t>》</w:t>
      </w:r>
      <w:r>
        <w:rPr>
          <w:rFonts w:ascii="宋体" w:hAnsi="宋体" w:eastAsia="宋体" w:cs="宋体"/>
          <w:sz w:val="24"/>
          <w:szCs w:val="24"/>
        </w:rPr>
        <w:t>[D].华东师范大学,2016.</w:t>
      </w:r>
    </w:p>
    <w:p>
      <w:pPr>
        <w:pStyle w:val="28"/>
        <w:numPr>
          <w:ilvl w:val="0"/>
          <w:numId w:val="5"/>
        </w:numPr>
        <w:ind w:left="432" w:leftChars="0" w:hanging="432" w:hangingChars="180"/>
      </w:pPr>
      <w:bookmarkStart w:id="48" w:name="_Ref17315"/>
      <w:r>
        <w:rPr>
          <w:rFonts w:hint="eastAsia"/>
          <w:lang w:val="en-US" w:eastAsia="zh-CN"/>
        </w:rPr>
        <w:t>王俊杰,拾兵,巴彦斌.《近70年黄河入海水沙通量演变特征》,中国海洋大学,2020.</w:t>
      </w:r>
      <w:bookmarkEnd w:id="48"/>
    </w:p>
    <w:p>
      <w:pPr>
        <w:pStyle w:val="28"/>
        <w:numPr>
          <w:ilvl w:val="0"/>
          <w:numId w:val="5"/>
        </w:numPr>
        <w:ind w:left="432" w:leftChars="0" w:hanging="432" w:hangingChars="180"/>
        <w:rPr>
          <w:rFonts w:hint="eastAsia"/>
          <w:lang w:val="en-US" w:eastAsia="zh-CN"/>
        </w:rPr>
      </w:pPr>
      <w:bookmarkStart w:id="49" w:name="_Ref24981"/>
      <w:r>
        <w:rPr>
          <w:rFonts w:hint="eastAsia"/>
          <w:lang w:val="en-US" w:eastAsia="zh-CN"/>
        </w:rPr>
        <w:t>Domotokoi.《气象数据分析之突变检验及python的实现：MK突变、Pettitt方法、滑动T检验》,CSDN,2021.04.</w:t>
      </w:r>
      <w:bookmarkEnd w:id="49"/>
    </w:p>
    <w:p>
      <w:pPr>
        <w:pStyle w:val="28"/>
        <w:numPr>
          <w:ilvl w:val="0"/>
          <w:numId w:val="5"/>
        </w:numPr>
        <w:ind w:left="432" w:leftChars="0" w:hanging="432" w:hangingChars="180"/>
        <w:rPr>
          <w:rFonts w:hint="eastAsia"/>
          <w:lang w:val="en-US" w:eastAsia="zh-CN"/>
        </w:rPr>
      </w:pPr>
      <w:bookmarkStart w:id="50" w:name="_Ref11198"/>
      <w:r>
        <w:rPr>
          <w:rFonts w:hint="eastAsia"/>
          <w:lang w:val="en-US" w:eastAsia="zh-CN"/>
        </w:rPr>
        <w:t>起飞的木木.《时间序列预测，非季节性ARIMA及季节性SARIMA》.CSDN.2019.03.</w:t>
      </w:r>
      <w:bookmarkEnd w:id="50"/>
    </w:p>
    <w:p>
      <w:pPr>
        <w:pStyle w:val="28"/>
        <w:numPr>
          <w:ilvl w:val="0"/>
          <w:numId w:val="5"/>
        </w:numPr>
        <w:ind w:left="432" w:leftChars="0" w:hanging="432" w:hangingChars="180"/>
      </w:pPr>
      <w:bookmarkStart w:id="51" w:name="_Ref30422"/>
      <w:r>
        <w:rPr>
          <w:rFonts w:hint="eastAsia"/>
        </w:rPr>
        <w:t>桑燕芳,王中根,刘昌明.小波分析方法在水文学研究中的应用现状及展望[J].地理科学进展,2013,32(09)</w:t>
      </w:r>
      <w:r>
        <w:rPr>
          <w:rFonts w:hint="eastAsia"/>
          <w:lang w:val="en-US" w:eastAsia="zh-CN"/>
        </w:rPr>
        <w:t>.</w:t>
      </w:r>
      <w:bookmarkEnd w:id="51"/>
    </w:p>
    <w:p>
      <w:pPr>
        <w:pStyle w:val="28"/>
        <w:numPr>
          <w:ilvl w:val="0"/>
          <w:numId w:val="0"/>
        </w:numPr>
        <w:rPr>
          <w:rFonts w:hint="eastAsia"/>
          <w:lang w:val="en-US" w:eastAsia="zh-CN"/>
        </w:rPr>
      </w:pPr>
    </w:p>
    <w:p>
      <w:pPr>
        <w:pStyle w:val="28"/>
        <w:numPr>
          <w:ilvl w:val="0"/>
          <w:numId w:val="0"/>
        </w:numPr>
        <w:rPr>
          <w:rFonts w:hint="eastAsia"/>
          <w:lang w:val="en-US" w:eastAsia="zh-CN"/>
        </w:rPr>
      </w:pPr>
    </w:p>
    <w:p>
      <w:pPr>
        <w:pStyle w:val="28"/>
        <w:numPr>
          <w:ilvl w:val="0"/>
          <w:numId w:val="0"/>
        </w:numPr>
        <w:rPr>
          <w:rFonts w:hint="eastAsia"/>
          <w:lang w:val="en-US" w:eastAsia="zh-CN"/>
        </w:rPr>
      </w:pPr>
    </w:p>
    <w:p>
      <w:pPr>
        <w:pStyle w:val="20"/>
        <w:bidi w:val="0"/>
        <w:rPr>
          <w:rFonts w:hint="default"/>
          <w:lang w:val="en-US" w:eastAsia="zh-CN"/>
        </w:rPr>
      </w:pPr>
    </w:p>
    <w:p>
      <w:pPr>
        <w:pStyle w:val="20"/>
        <w:bidi w:val="0"/>
        <w:rPr>
          <w:rFonts w:hint="default"/>
          <w:lang w:val="en-US" w:eastAsia="zh-CN"/>
        </w:rPr>
      </w:pPr>
    </w:p>
    <w:p>
      <w:pPr>
        <w:keepNext/>
        <w:keepLines/>
        <w:widowControl w:val="0"/>
        <w:numPr>
          <w:ilvl w:val="0"/>
          <w:numId w:val="0"/>
        </w:numPr>
        <w:spacing w:before="120" w:after="120"/>
        <w:ind w:leftChars="0"/>
        <w:jc w:val="center"/>
        <w:outlineLvl w:val="0"/>
        <w:rPr>
          <w:rFonts w:hint="default"/>
          <w:sz w:val="24"/>
          <w:szCs w:val="24"/>
          <w:lang w:val="en-US" w:eastAsia="zh-CN"/>
        </w:rPr>
      </w:pPr>
      <w:bookmarkStart w:id="52" w:name="_Toc14693"/>
      <w:r>
        <w:rPr>
          <w:rFonts w:hint="eastAsia" w:ascii="黑体" w:hAnsi="黑体" w:eastAsia="黑体" w:cs="Times New Roman"/>
          <w:bCs/>
          <w:kern w:val="44"/>
          <w:sz w:val="28"/>
          <w:szCs w:val="44"/>
          <w:lang w:val="en-US" w:eastAsia="zh-CN" w:bidi="ar-SA"/>
        </w:rPr>
        <w:t>附录</w:t>
      </w:r>
      <w:bookmarkEnd w:id="52"/>
    </w:p>
    <w:p>
      <w:pPr>
        <w:keepNext w:val="0"/>
        <w:keepLines w:val="0"/>
        <w:pageBreakBefore w:val="0"/>
        <w:widowControl w:val="0"/>
        <w:numPr>
          <w:ilvl w:val="0"/>
          <w:numId w:val="6"/>
        </w:numPr>
        <w:kinsoku/>
        <w:wordWrap/>
        <w:overflowPunct/>
        <w:topLinePunct w:val="0"/>
        <w:autoSpaceDE/>
        <w:autoSpaceDN/>
        <w:bidi w:val="0"/>
        <w:adjustRightInd/>
        <w:snapToGrid/>
        <w:ind w:firstLine="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支撑材料的文件列表：</w:t>
      </w:r>
    </w:p>
    <w:p>
      <w:pPr>
        <w:pStyle w:val="15"/>
        <w:bidi w:val="0"/>
        <w:rPr>
          <w:rFonts w:hint="default"/>
          <w:lang w:val="en-US" w:eastAsia="zh-CN"/>
        </w:rPr>
      </w:pPr>
      <w:r>
        <w:rPr>
          <w:rFonts w:hint="eastAsia"/>
          <w:lang w:val="en-US" w:eastAsia="zh-CN"/>
        </w:rPr>
        <w:t>问题1</w:t>
      </w:r>
    </w:p>
    <w:p>
      <w:pPr>
        <w:pStyle w:val="15"/>
        <w:bidi w:val="0"/>
        <w:rPr>
          <w:rFonts w:hint="eastAsia"/>
          <w:lang w:val="en-US" w:eastAsia="zh-CN"/>
        </w:rPr>
      </w:pPr>
      <w:r>
        <w:rPr>
          <w:rFonts w:hint="eastAsia"/>
          <w:lang w:val="en-US" w:eastAsia="zh-CN"/>
        </w:rPr>
        <w:t>问题2</w:t>
      </w:r>
    </w:p>
    <w:p>
      <w:pPr>
        <w:pStyle w:val="15"/>
        <w:bidi w:val="0"/>
        <w:rPr>
          <w:rFonts w:hint="default"/>
          <w:lang w:val="en-US" w:eastAsia="zh-CN"/>
        </w:rPr>
      </w:pPr>
      <w:r>
        <w:rPr>
          <w:rFonts w:hint="eastAsia"/>
          <w:lang w:val="en-US" w:eastAsia="zh-CN"/>
        </w:rPr>
        <w:t>问题3</w:t>
      </w:r>
    </w:p>
    <w:p>
      <w:pPr>
        <w:pStyle w:val="15"/>
        <w:bidi w:val="0"/>
        <w:rPr>
          <w:rFonts w:hint="default"/>
          <w:lang w:val="en-US" w:eastAsia="zh-CN"/>
        </w:rPr>
      </w:pPr>
      <w:r>
        <w:rPr>
          <w:rFonts w:hint="eastAsia"/>
          <w:lang w:val="en-US" w:eastAsia="zh-CN"/>
        </w:rPr>
        <w:t>问题4</w:t>
      </w:r>
    </w:p>
    <w:p>
      <w:pPr>
        <w:keepNext w:val="0"/>
        <w:keepLines w:val="0"/>
        <w:pageBreakBefore w:val="0"/>
        <w:widowControl w:val="0"/>
        <w:numPr>
          <w:ilvl w:val="0"/>
          <w:numId w:val="6"/>
        </w:numPr>
        <w:kinsoku/>
        <w:wordWrap/>
        <w:overflowPunct/>
        <w:topLinePunct w:val="0"/>
        <w:autoSpaceDE/>
        <w:autoSpaceDN/>
        <w:bidi w:val="0"/>
        <w:adjustRightInd/>
        <w:snapToGrid/>
        <w:ind w:firstLine="0"/>
        <w:jc w:val="left"/>
        <w:textAlignment w:val="auto"/>
        <w:rPr>
          <w:rFonts w:hint="default"/>
          <w:sz w:val="24"/>
          <w:szCs w:val="24"/>
          <w:lang w:val="en-US" w:eastAsia="zh-CN"/>
        </w:rPr>
      </w:pPr>
      <w:r>
        <w:rPr>
          <w:rFonts w:hint="eastAsia" w:ascii="宋体" w:hAnsi="宋体" w:eastAsia="宋体" w:cs="宋体"/>
          <w:b/>
          <w:bCs/>
          <w:sz w:val="24"/>
          <w:szCs w:val="24"/>
          <w:lang w:val="en-US" w:eastAsia="zh-CN"/>
        </w:rPr>
        <w:t>程序附录：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7F7F7F" w:themeFill="text1" w:themeFillTint="7F"/>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7F7F7F" w:themeFill="text1" w:themeFillTint="7F"/>
          <w:tblCellMar>
            <w:top w:w="0" w:type="dxa"/>
            <w:left w:w="108" w:type="dxa"/>
            <w:bottom w:w="0" w:type="dxa"/>
            <w:right w:w="108" w:type="dxa"/>
          </w:tblCellMar>
        </w:tblPrEx>
        <w:tc>
          <w:tcPr>
            <w:tcW w:w="8466" w:type="dxa"/>
            <w:shd w:val="clear" w:color="auto" w:fill="7F7F7F" w:themeFill="text1" w:themeFillTint="7F"/>
          </w:tcPr>
          <w:p>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vertAlign w:val="baseline"/>
                <w:lang w:val="en-US" w:eastAsia="zh-CN"/>
              </w:rPr>
            </w:pPr>
            <w:r>
              <w:rPr>
                <w:rFonts w:hint="eastAsia" w:asciiTheme="minorHAnsi" w:eastAsiaTheme="minorEastAsia"/>
                <w:sz w:val="24"/>
                <w:szCs w:val="24"/>
                <w:vertAlign w:val="baseline"/>
                <w:lang w:val="en-US" w:eastAsia="zh-CN"/>
              </w:rPr>
              <w:t>附录</w:t>
            </w:r>
            <w:r>
              <w:rPr>
                <w:rFonts w:hint="eastAsia"/>
                <w:sz w:val="24"/>
                <w:szCs w:val="24"/>
                <w:vertAlign w:val="baseline"/>
                <w:lang w:val="en-US" w:eastAsia="zh-CN"/>
              </w:rPr>
              <w:t>一</w:t>
            </w:r>
          </w:p>
        </w:tc>
      </w:tr>
    </w:tbl>
    <w:p>
      <w:pPr>
        <w:pStyle w:val="20"/>
        <w:bidi w:val="0"/>
        <w:rPr>
          <w:rFonts w:hint="default"/>
          <w:lang w:val="en-US" w:eastAsia="zh-CN"/>
        </w:rPr>
      </w:pPr>
      <w:r>
        <w:rPr>
          <w:rFonts w:hint="eastAsia"/>
          <w:lang w:val="en-US" w:eastAsia="zh-CN"/>
        </w:rPr>
        <w:t>问题一：含沙量填充（详细代码见支撑材料问题1中E01_1）</w:t>
      </w:r>
    </w:p>
    <w:p>
      <w:pPr>
        <w:pStyle w:val="20"/>
        <w:bidi w:val="0"/>
        <w:rPr>
          <w:rFonts w:hint="default"/>
          <w:lang w:val="en-US" w:eastAsia="zh-CN"/>
        </w:rPr>
      </w:pPr>
      <w:r>
        <w:rPr>
          <w:rFonts w:hint="eastAsia"/>
          <w:lang w:val="en-US" w:eastAsia="zh-CN"/>
        </w:rPr>
        <w:t>1.1.1 (Matlab)</w:t>
      </w:r>
    </w:p>
    <w:p>
      <w:pPr>
        <w:pStyle w:val="20"/>
        <w:bidi w:val="0"/>
        <w:rPr>
          <w:rFonts w:hint="eastAsia"/>
          <w:lang w:val="en-US" w:eastAsia="zh-CN"/>
        </w:rPr>
      </w:pPr>
      <w:r>
        <w:rPr>
          <w:rFonts w:hint="eastAsia"/>
          <w:lang w:val="en-US" w:eastAsia="zh-CN"/>
        </w:rPr>
        <w:t>function [] = E01_1(filename,sheet)</w:t>
      </w:r>
      <w:r>
        <w:rPr>
          <w:rFonts w:hint="eastAsia"/>
          <w:lang w:val="en-US" w:eastAsia="zh-CN"/>
        </w:rPr>
        <w:br w:type="textWrapping"/>
      </w:r>
      <w:r>
        <w:rPr>
          <w:rFonts w:hint="eastAsia"/>
          <w:lang w:val="en-US" w:eastAsia="zh-CN"/>
        </w:rPr>
        <w:t>data_all = readmatrix('附件1.xlsx','Sheet',sheet);</w:t>
      </w:r>
      <w:r>
        <w:rPr>
          <w:rFonts w:hint="eastAsia"/>
          <w:lang w:val="en-US" w:eastAsia="zh-CN"/>
        </w:rPr>
        <w:br w:type="textWrapping"/>
      </w:r>
      <w:r>
        <w:rPr>
          <w:rFonts w:hint="eastAsia"/>
          <w:lang w:val="en-US" w:eastAsia="zh-CN"/>
        </w:rPr>
        <w:t>data_all(isnan(data_all))= 0;</w:t>
      </w:r>
      <w:r>
        <w:rPr>
          <w:rFonts w:hint="eastAsia"/>
          <w:lang w:val="en-US" w:eastAsia="zh-CN"/>
        </w:rPr>
        <w:br w:type="textWrapping"/>
      </w:r>
      <w:r>
        <w:rPr>
          <w:rFonts w:hint="eastAsia"/>
          <w:lang w:val="en-US" w:eastAsia="zh-CN"/>
        </w:rPr>
        <w:t>Size = size(data_all);</w:t>
      </w:r>
      <w:r>
        <w:rPr>
          <w:rFonts w:hint="eastAsia"/>
          <w:lang w:val="en-US" w:eastAsia="zh-CN"/>
        </w:rPr>
        <w:br w:type="textWrapping"/>
      </w:r>
      <w:r>
        <w:rPr>
          <w:rFonts w:hint="eastAsia"/>
          <w:lang w:val="en-US" w:eastAsia="zh-CN"/>
        </w:rPr>
        <w:t>data= zeros(Size(1),6);</w:t>
      </w:r>
      <w:r>
        <w:rPr>
          <w:rFonts w:hint="eastAsia"/>
          <w:lang w:val="en-US" w:eastAsia="zh-CN"/>
        </w:rPr>
        <w:br w:type="textWrapping"/>
      </w:r>
      <w:r>
        <w:rPr>
          <w:rFonts w:hint="eastAsia"/>
          <w:lang w:val="en-US" w:eastAsia="zh-CN"/>
        </w:rPr>
        <w:t>data(:,1:3) = data_all(:,1:3);</w:t>
      </w:r>
      <w:r>
        <w:rPr>
          <w:rFonts w:hint="eastAsia"/>
          <w:lang w:val="en-US" w:eastAsia="zh-CN"/>
        </w:rPr>
        <w:br w:type="textWrapping"/>
      </w:r>
      <w:r>
        <w:rPr>
          <w:rFonts w:hint="eastAsia"/>
          <w:lang w:val="en-US" w:eastAsia="zh-CN"/>
        </w:rPr>
        <w:t>data(:,4:6) = data_all(:,5:7);</w:t>
      </w:r>
      <w:r>
        <w:rPr>
          <w:rFonts w:hint="eastAsia"/>
          <w:lang w:val="en-US" w:eastAsia="zh-CN"/>
        </w:rPr>
        <w:br w:type="textWrapping"/>
      </w:r>
      <w:r>
        <w:rPr>
          <w:rFonts w:hint="eastAsia"/>
          <w:lang w:val="en-US" w:eastAsia="zh-CN"/>
        </w:rPr>
        <w:br w:type="textWrapping"/>
      </w:r>
      <w:r>
        <w:rPr>
          <w:rFonts w:hint="eastAsia"/>
          <w:lang w:val="en-US" w:eastAsia="zh-CN"/>
        </w:rPr>
        <w:t>for i = 1:6</w:t>
      </w:r>
      <w:r>
        <w:rPr>
          <w:rFonts w:hint="eastAsia"/>
          <w:lang w:val="en-US" w:eastAsia="zh-CN"/>
        </w:rPr>
        <w:br w:type="textWrapping"/>
      </w:r>
      <w:r>
        <w:rPr>
          <w:rFonts w:hint="eastAsia"/>
          <w:lang w:val="en-US" w:eastAsia="zh-CN"/>
        </w:rPr>
        <w:t xml:space="preserve">   for j = 1:Size(1)</w:t>
      </w:r>
      <w:r>
        <w:rPr>
          <w:rFonts w:hint="eastAsia"/>
          <w:lang w:val="en-US" w:eastAsia="zh-CN"/>
        </w:rPr>
        <w:br w:type="textWrapping"/>
      </w:r>
      <w:r>
        <w:rPr>
          <w:rFonts w:hint="eastAsia"/>
          <w:lang w:val="en-US" w:eastAsia="zh-CN"/>
        </w:rPr>
        <w:t xml:space="preserve">       if data(j,i) == 0</w:t>
      </w:r>
      <w:r>
        <w:rPr>
          <w:rFonts w:hint="eastAsia"/>
          <w:lang w:val="en-US" w:eastAsia="zh-CN"/>
        </w:rPr>
        <w:br w:type="textWrapping"/>
      </w:r>
      <w:r>
        <w:rPr>
          <w:rFonts w:hint="eastAsia"/>
          <w:lang w:val="en-US" w:eastAsia="zh-CN"/>
        </w:rPr>
        <w:t xml:space="preserve">           data(j,i) = data(j-1,i);</w:t>
      </w:r>
      <w:r>
        <w:rPr>
          <w:rFonts w:hint="eastAsia"/>
          <w:lang w:val="en-US" w:eastAsia="zh-CN"/>
        </w:rPr>
        <w:br w:type="textWrapping"/>
      </w:r>
      <w:r>
        <w:rPr>
          <w:rFonts w:hint="eastAsia"/>
          <w:lang w:val="en-US" w:eastAsia="zh-CN"/>
        </w:rPr>
        <w:t xml:space="preserve">       end</w:t>
      </w:r>
      <w:r>
        <w:rPr>
          <w:rFonts w:hint="eastAsia"/>
          <w:lang w:val="en-US" w:eastAsia="zh-CN"/>
        </w:rPr>
        <w:br w:type="textWrapping"/>
      </w:r>
      <w:r>
        <w:rPr>
          <w:rFonts w:hint="eastAsia"/>
          <w:lang w:val="en-US" w:eastAsia="zh-CN"/>
        </w:rPr>
        <w:t xml:space="preserve">   end</w:t>
      </w:r>
      <w:r>
        <w:rPr>
          <w:rFonts w:hint="eastAsia"/>
          <w:lang w:val="en-US" w:eastAsia="zh-CN"/>
        </w:rPr>
        <w:br w:type="textWrapping"/>
      </w:r>
      <w:r>
        <w:rPr>
          <w:rFonts w:hint="eastAsia"/>
          <w:lang w:val="en-US" w:eastAsia="zh-CN"/>
        </w:rPr>
        <w:t>end</w:t>
      </w:r>
      <w:r>
        <w:rPr>
          <w:rFonts w:hint="eastAsia"/>
          <w:lang w:val="en-US" w:eastAsia="zh-CN"/>
        </w:rPr>
        <w:br w:type="textWrapping"/>
      </w:r>
      <w:r>
        <w:rPr>
          <w:rFonts w:hint="eastAsia"/>
          <w:lang w:val="en-US" w:eastAsia="zh-CN"/>
        </w:rPr>
        <w:br w:type="textWrapping"/>
      </w:r>
      <w:r>
        <w:rPr>
          <w:rFonts w:hint="eastAsia"/>
          <w:lang w:val="en-US" w:eastAsia="zh-CN"/>
        </w:rPr>
        <w:t>silt = data_all(:,6);       %含沙</w:t>
      </w:r>
      <w:r>
        <w:rPr>
          <w:rFonts w:hint="eastAsia"/>
          <w:lang w:val="en-US" w:eastAsia="zh-CN"/>
        </w:rPr>
        <w:br w:type="textWrapping"/>
      </w:r>
      <w:r>
        <w:rPr>
          <w:rFonts w:hint="eastAsia"/>
          <w:lang w:val="en-US" w:eastAsia="zh-CN"/>
        </w:rPr>
        <w:t>flow = data_all(:,5);       %流量</w:t>
      </w:r>
      <w:r>
        <w:rPr>
          <w:rFonts w:hint="eastAsia"/>
          <w:lang w:val="en-US" w:eastAsia="zh-CN"/>
        </w:rPr>
        <w:br w:type="textWrapping"/>
      </w:r>
      <w:r>
        <w:rPr>
          <w:rFonts w:hint="eastAsia"/>
          <w:lang w:val="en-US" w:eastAsia="zh-CN"/>
        </w:rPr>
        <w:t>sand = flow.*silt;</w:t>
      </w:r>
      <w:r>
        <w:rPr>
          <w:rFonts w:hint="eastAsia"/>
          <w:lang w:val="en-US" w:eastAsia="zh-CN"/>
        </w:rPr>
        <w:br w:type="textWrapping"/>
      </w:r>
      <w:r>
        <w:rPr>
          <w:rFonts w:hint="eastAsia"/>
          <w:lang w:val="en-US" w:eastAsia="zh-CN"/>
        </w:rPr>
        <w:t xml:space="preserve">data(:,7) = sand; </w:t>
      </w:r>
      <w:r>
        <w:rPr>
          <w:rFonts w:hint="eastAsia"/>
          <w:lang w:val="en-US" w:eastAsia="zh-CN"/>
        </w:rPr>
        <w:br w:type="textWrapping"/>
      </w:r>
      <w:r>
        <w:rPr>
          <w:rFonts w:hint="eastAsia"/>
          <w:lang w:val="en-US" w:eastAsia="zh-CN"/>
        </w:rPr>
        <w:br w:type="textWrapping"/>
      </w:r>
      <w:r>
        <w:rPr>
          <w:rFonts w:hint="eastAsia"/>
          <w:lang w:val="en-US" w:eastAsia="zh-CN"/>
        </w:rPr>
        <w:t>writematrix('年',filename,'Sheet',sheet,'Range','A1');</w:t>
      </w:r>
      <w:r>
        <w:rPr>
          <w:rFonts w:hint="eastAsia"/>
          <w:lang w:val="en-US" w:eastAsia="zh-CN"/>
        </w:rPr>
        <w:br w:type="textWrapping"/>
      </w:r>
      <w:r>
        <w:rPr>
          <w:rFonts w:hint="eastAsia"/>
          <w:lang w:val="en-US" w:eastAsia="zh-CN"/>
        </w:rPr>
        <w:br w:type="textWrapping"/>
      </w:r>
      <w:r>
        <w:rPr>
          <w:rFonts w:hint="eastAsia"/>
          <w:lang w:val="en-US" w:eastAsia="zh-CN"/>
        </w:rPr>
        <w:t>end</w:t>
      </w:r>
    </w:p>
    <w:p>
      <w:pPr>
        <w:pStyle w:val="20"/>
        <w:bidi w:val="0"/>
        <w:rPr>
          <w:rFonts w:hint="eastAsia"/>
          <w:lang w:val="en-US" w:eastAsia="zh-CN"/>
        </w:rPr>
      </w:pPr>
    </w:p>
    <w:p>
      <w:pPr>
        <w:pStyle w:val="20"/>
        <w:bidi w:val="0"/>
        <w:rPr>
          <w:rFonts w:hint="default"/>
          <w:lang w:val="en-US" w:eastAsia="zh-CN"/>
        </w:rPr>
      </w:pPr>
      <w:r>
        <w:rPr>
          <w:rFonts w:hint="eastAsia"/>
          <w:lang w:val="en-US" w:eastAsia="zh-CN"/>
        </w:rPr>
        <w:t>1.1.2 (Matlab)逐步回归</w:t>
      </w:r>
    </w:p>
    <w:p>
      <w:pPr>
        <w:pStyle w:val="20"/>
        <w:bidi w:val="0"/>
        <w:rPr>
          <w:rFonts w:hint="eastAsia"/>
          <w:lang w:val="en-US" w:eastAsia="zh-CN"/>
        </w:rPr>
      </w:pPr>
      <w:r>
        <w:rPr>
          <w:rFonts w:hint="eastAsia"/>
          <w:lang w:val="en-US" w:eastAsia="zh-CN"/>
        </w:rPr>
        <w:t>data_all = readmatrix('t1.xlsx','Sheet',1);</w:t>
      </w:r>
    </w:p>
    <w:p>
      <w:pPr>
        <w:pStyle w:val="20"/>
        <w:bidi w:val="0"/>
        <w:rPr>
          <w:rFonts w:hint="eastAsia"/>
          <w:lang w:val="en-US" w:eastAsia="zh-CN"/>
        </w:rPr>
      </w:pPr>
      <w:r>
        <w:rPr>
          <w:rFonts w:hint="eastAsia"/>
          <w:lang w:val="en-US" w:eastAsia="zh-CN"/>
        </w:rPr>
        <w:t>silt = data_all(:,4);       %含沙</w:t>
      </w:r>
    </w:p>
    <w:p>
      <w:pPr>
        <w:pStyle w:val="20"/>
        <w:bidi w:val="0"/>
        <w:rPr>
          <w:rFonts w:hint="eastAsia"/>
          <w:lang w:val="en-US" w:eastAsia="zh-CN"/>
        </w:rPr>
      </w:pPr>
      <w:r>
        <w:rPr>
          <w:rFonts w:hint="eastAsia"/>
          <w:lang w:val="en-US" w:eastAsia="zh-CN"/>
        </w:rPr>
        <w:t>water = data_all(:,2);      %水位</w:t>
      </w:r>
    </w:p>
    <w:p>
      <w:pPr>
        <w:pStyle w:val="20"/>
        <w:bidi w:val="0"/>
        <w:rPr>
          <w:rFonts w:hint="eastAsia"/>
          <w:lang w:val="en-US" w:eastAsia="zh-CN"/>
        </w:rPr>
      </w:pPr>
      <w:r>
        <w:rPr>
          <w:rFonts w:hint="eastAsia"/>
          <w:lang w:val="en-US" w:eastAsia="zh-CN"/>
        </w:rPr>
        <w:t>flow = data_all(:,3);       %流量</w:t>
      </w:r>
    </w:p>
    <w:p>
      <w:pPr>
        <w:pStyle w:val="20"/>
        <w:bidi w:val="0"/>
        <w:rPr>
          <w:rFonts w:hint="eastAsia"/>
          <w:lang w:val="en-US" w:eastAsia="zh-CN"/>
        </w:rPr>
      </w:pPr>
      <w:r>
        <w:rPr>
          <w:rFonts w:hint="eastAsia"/>
          <w:lang w:val="en-US" w:eastAsia="zh-CN"/>
        </w:rPr>
        <w:t>sand = data_all(:,5);       %排沙</w:t>
      </w:r>
    </w:p>
    <w:p>
      <w:pPr>
        <w:pStyle w:val="20"/>
        <w:bidi w:val="0"/>
        <w:rPr>
          <w:rFonts w:hint="eastAsia"/>
          <w:lang w:val="en-US" w:eastAsia="zh-CN"/>
        </w:rPr>
      </w:pPr>
      <w:r>
        <w:rPr>
          <w:rFonts w:hint="eastAsia"/>
          <w:lang w:val="en-US" w:eastAsia="zh-CN"/>
        </w:rPr>
        <w:t>% data_all(:,1) = 1:366;</w:t>
      </w:r>
    </w:p>
    <w:p>
      <w:pPr>
        <w:pStyle w:val="20"/>
        <w:bidi w:val="0"/>
        <w:rPr>
          <w:rFonts w:hint="eastAsia"/>
          <w:lang w:val="en-US" w:eastAsia="zh-CN"/>
        </w:rPr>
      </w:pPr>
      <w:r>
        <w:rPr>
          <w:rFonts w:hint="eastAsia"/>
          <w:lang w:val="en-US" w:eastAsia="zh-CN"/>
        </w:rPr>
        <w:t>y = silt;</w:t>
      </w:r>
    </w:p>
    <w:p>
      <w:pPr>
        <w:pStyle w:val="20"/>
        <w:bidi w:val="0"/>
        <w:rPr>
          <w:rFonts w:hint="eastAsia"/>
          <w:lang w:val="en-US" w:eastAsia="zh-CN"/>
        </w:rPr>
      </w:pPr>
      <w:r>
        <w:rPr>
          <w:rFonts w:hint="eastAsia"/>
          <w:lang w:val="en-US" w:eastAsia="zh-CN"/>
        </w:rPr>
        <w:t xml:space="preserve">x1 = data_all(:,1); </w:t>
      </w:r>
    </w:p>
    <w:p>
      <w:pPr>
        <w:pStyle w:val="20"/>
        <w:bidi w:val="0"/>
        <w:rPr>
          <w:rFonts w:hint="eastAsia"/>
          <w:lang w:val="en-US" w:eastAsia="zh-CN"/>
        </w:rPr>
      </w:pPr>
      <w:r>
        <w:rPr>
          <w:rFonts w:hint="eastAsia"/>
          <w:lang w:val="en-US" w:eastAsia="zh-CN"/>
        </w:rPr>
        <w:t>x2 = water;</w:t>
      </w:r>
    </w:p>
    <w:p>
      <w:pPr>
        <w:pStyle w:val="20"/>
        <w:bidi w:val="0"/>
        <w:rPr>
          <w:rFonts w:hint="eastAsia"/>
          <w:lang w:val="en-US" w:eastAsia="zh-CN"/>
        </w:rPr>
      </w:pPr>
      <w:r>
        <w:rPr>
          <w:rFonts w:hint="eastAsia"/>
          <w:lang w:val="en-US" w:eastAsia="zh-CN"/>
        </w:rPr>
        <w:t>x3 = flow;</w:t>
      </w:r>
    </w:p>
    <w:p>
      <w:pPr>
        <w:pStyle w:val="20"/>
        <w:bidi w:val="0"/>
        <w:rPr>
          <w:rFonts w:hint="eastAsia"/>
          <w:lang w:val="en-US" w:eastAsia="zh-CN"/>
        </w:rPr>
      </w:pPr>
      <w:r>
        <w:rPr>
          <w:rFonts w:hint="eastAsia"/>
          <w:lang w:val="en-US" w:eastAsia="zh-CN"/>
        </w:rPr>
        <w:t>x = [x1,x2,x3,x1.*x2,x1.*x3,x2.*x3];</w:t>
      </w:r>
    </w:p>
    <w:p>
      <w:pPr>
        <w:pStyle w:val="20"/>
        <w:bidi w:val="0"/>
        <w:rPr>
          <w:rFonts w:hint="eastAsia"/>
          <w:lang w:val="en-US" w:eastAsia="zh-CN"/>
        </w:rPr>
      </w:pPr>
      <w:r>
        <w:rPr>
          <w:rFonts w:hint="eastAsia"/>
          <w:lang w:val="en-US" w:eastAsia="zh-CN"/>
        </w:rPr>
        <w:t>stepwise(x,y);</w:t>
      </w:r>
    </w:p>
    <w:p>
      <w:pPr>
        <w:pStyle w:val="20"/>
        <w:bidi w:val="0"/>
        <w:rPr>
          <w:rFonts w:hint="eastAsia"/>
          <w:lang w:val="en-US" w:eastAsia="zh-CN"/>
        </w:rPr>
      </w:pPr>
      <w:r>
        <w:rPr>
          <w:rFonts w:hint="eastAsia"/>
          <w:lang w:val="en-US" w:eastAsia="zh-CN"/>
        </w:rPr>
        <w:t>X=[ones(366 ,1)  x3 x1.*x2 x1.*x3 ];</w:t>
      </w:r>
    </w:p>
    <w:p>
      <w:pPr>
        <w:pStyle w:val="20"/>
        <w:bidi w:val="0"/>
        <w:rPr>
          <w:rFonts w:hint="eastAsia"/>
          <w:lang w:val="en-US" w:eastAsia="zh-CN"/>
        </w:rPr>
      </w:pPr>
      <w:r>
        <w:rPr>
          <w:rFonts w:hint="eastAsia"/>
          <w:lang w:val="en-US" w:eastAsia="zh-CN"/>
        </w:rPr>
        <w:t>b=regress(y ,X);</w:t>
      </w:r>
    </w:p>
    <w:p>
      <w:pPr>
        <w:pStyle w:val="20"/>
        <w:bidi w:val="0"/>
        <w:rPr>
          <w:rFonts w:hint="eastAsia"/>
          <w:lang w:val="en-US" w:eastAsia="zh-CN"/>
        </w:rPr>
      </w:pPr>
      <w:r>
        <w:rPr>
          <w:rFonts w:hint="eastAsia"/>
          <w:lang w:val="en-US" w:eastAsia="zh-CN"/>
        </w:rPr>
        <w:t>% y =flow+ time*water +time*flow</w:t>
      </w:r>
    </w:p>
    <w:p>
      <w:pPr>
        <w:pStyle w:val="20"/>
        <w:bidi w:val="0"/>
        <w:rPr>
          <w:rFonts w:hint="eastAsia"/>
          <w:lang w:val="en-US" w:eastAsia="zh-CN"/>
        </w:rPr>
      </w:pPr>
      <w:r>
        <w:rPr>
          <w:rFonts w:hint="eastAsia"/>
          <w:lang w:val="en-US" w:eastAsia="zh-CN"/>
        </w:rPr>
        <w:t>%年总水流量，年总排沙量</w:t>
      </w:r>
    </w:p>
    <w:p>
      <w:pPr>
        <w:pStyle w:val="20"/>
        <w:bidi w:val="0"/>
        <w:rPr>
          <w:rFonts w:hint="eastAsia"/>
          <w:lang w:val="en-US" w:eastAsia="zh-CN"/>
        </w:rPr>
      </w:pPr>
      <w:r>
        <w:rPr>
          <w:rFonts w:hint="eastAsia"/>
          <w:lang w:val="en-US" w:eastAsia="zh-CN"/>
        </w:rPr>
        <w:t>flow_y = sum(flow);</w:t>
      </w:r>
    </w:p>
    <w:p>
      <w:pPr>
        <w:pStyle w:val="20"/>
        <w:bidi w:val="0"/>
        <w:rPr>
          <w:rFonts w:hint="eastAsia"/>
          <w:lang w:val="en-US" w:eastAsia="zh-CN"/>
        </w:rPr>
      </w:pPr>
      <w:r>
        <w:rPr>
          <w:rFonts w:hint="eastAsia"/>
          <w:lang w:val="en-US" w:eastAsia="zh-CN"/>
        </w:rPr>
        <w:t>sand_y = sum(sand);</w:t>
      </w:r>
    </w:p>
    <w:p>
      <w:pPr>
        <w:pStyle w:val="20"/>
        <w:bidi w:val="0"/>
        <w:rPr>
          <w:rFonts w:hint="eastAsia"/>
          <w:lang w:val="en-US" w:eastAsia="zh-CN"/>
        </w:rPr>
      </w:pPr>
    </w:p>
    <w:p>
      <w:pPr>
        <w:pStyle w:val="20"/>
        <w:bidi w:val="0"/>
        <w:rPr>
          <w:rFonts w:hint="eastAsia"/>
          <w:lang w:val="en-US" w:eastAsia="zh-CN"/>
        </w:rPr>
      </w:pPr>
      <w:r>
        <w:rPr>
          <w:rFonts w:hint="eastAsia"/>
          <w:lang w:val="en-US" w:eastAsia="zh-CN"/>
        </w:rPr>
        <w:t>1.1.3 (Matlab)</w:t>
      </w:r>
    </w:p>
    <w:p>
      <w:pPr>
        <w:pStyle w:val="20"/>
        <w:bidi w:val="0"/>
        <w:rPr>
          <w:rFonts w:hint="eastAsia"/>
          <w:lang w:val="en-US" w:eastAsia="zh-CN"/>
        </w:rPr>
      </w:pPr>
      <w:r>
        <w:rPr>
          <w:rFonts w:hint="eastAsia"/>
          <w:lang w:val="en-US" w:eastAsia="zh-CN"/>
        </w:rPr>
        <w:t>filename = '表1.含沙量填充.xlsx';</w:t>
      </w:r>
    </w:p>
    <w:p>
      <w:pPr>
        <w:pStyle w:val="20"/>
        <w:bidi w:val="0"/>
        <w:rPr>
          <w:rFonts w:hint="eastAsia"/>
          <w:lang w:val="en-US" w:eastAsia="zh-CN"/>
        </w:rPr>
      </w:pPr>
      <w:r>
        <w:rPr>
          <w:rFonts w:hint="eastAsia"/>
          <w:lang w:val="en-US" w:eastAsia="zh-CN"/>
        </w:rPr>
        <w:t>for i =1:6</w:t>
      </w:r>
    </w:p>
    <w:p>
      <w:pPr>
        <w:pStyle w:val="20"/>
        <w:bidi w:val="0"/>
        <w:rPr>
          <w:rFonts w:hint="eastAsia"/>
          <w:lang w:val="en-US" w:eastAsia="zh-CN"/>
        </w:rPr>
      </w:pPr>
      <w:r>
        <w:rPr>
          <w:rFonts w:hint="eastAsia"/>
          <w:lang w:val="en-US" w:eastAsia="zh-CN"/>
        </w:rPr>
        <w:t xml:space="preserve">     E01_1(filename,i);</w:t>
      </w:r>
    </w:p>
    <w:p>
      <w:pPr>
        <w:pStyle w:val="20"/>
        <w:bidi w:val="0"/>
        <w:rPr>
          <w:rFonts w:hint="eastAsia"/>
          <w:lang w:val="en-US" w:eastAsia="zh-CN"/>
        </w:rPr>
      </w:pPr>
      <w:r>
        <w:rPr>
          <w:rFonts w:hint="eastAsia"/>
          <w:lang w:val="en-US" w:eastAsia="zh-CN"/>
        </w:rPr>
        <w:t xml:space="preserve">%     flow_y(i) = flow; </w:t>
      </w:r>
    </w:p>
    <w:p>
      <w:pPr>
        <w:pStyle w:val="20"/>
        <w:bidi w:val="0"/>
        <w:rPr>
          <w:rFonts w:hint="eastAsia"/>
          <w:lang w:val="en-US" w:eastAsia="zh-CN"/>
        </w:rPr>
      </w:pPr>
      <w:r>
        <w:rPr>
          <w:rFonts w:hint="eastAsia"/>
          <w:lang w:val="en-US" w:eastAsia="zh-CN"/>
        </w:rPr>
        <w:t>%     sand_y(i) = sand;</w:t>
      </w:r>
    </w:p>
    <w:p>
      <w:pPr>
        <w:pStyle w:val="20"/>
        <w:bidi w:val="0"/>
        <w:rPr>
          <w:rFonts w:hint="eastAsia"/>
          <w:lang w:val="en-US" w:eastAsia="zh-CN"/>
        </w:rPr>
      </w:pPr>
      <w:r>
        <w:rPr>
          <w:rFonts w:hint="eastAsia"/>
          <w:lang w:val="en-US" w:eastAsia="zh-CN"/>
        </w:rPr>
        <w:t>end</w:t>
      </w:r>
    </w:p>
    <w:p>
      <w:pPr>
        <w:pStyle w:val="20"/>
        <w:bidi w:val="0"/>
        <w:rPr>
          <w:rFonts w:hint="eastAsia"/>
          <w:lang w:val="en-US" w:eastAsia="zh-CN"/>
        </w:rPr>
      </w:pPr>
    </w:p>
    <w:p>
      <w:pPr>
        <w:pStyle w:val="20"/>
        <w:bidi w:val="0"/>
        <w:rPr>
          <w:rFonts w:hint="eastAsia"/>
          <w:lang w:val="en-US" w:eastAsia="zh-CN"/>
        </w:rPr>
      </w:pPr>
      <w:r>
        <w:rPr>
          <w:rFonts w:hint="eastAsia"/>
          <w:lang w:val="en-US" w:eastAsia="zh-CN"/>
        </w:rPr>
        <w:t>1.2.1 (Python)</w:t>
      </w:r>
    </w:p>
    <w:p>
      <w:pPr>
        <w:pStyle w:val="20"/>
        <w:bidi w:val="0"/>
        <w:rPr>
          <w:rFonts w:hint="default"/>
          <w:lang w:val="en-US" w:eastAsia="zh-CN"/>
        </w:rPr>
      </w:pPr>
      <w:r>
        <w:rPr>
          <w:rFonts w:hint="default"/>
          <w:lang w:val="en-US" w:eastAsia="zh-CN"/>
        </w:rPr>
        <w:t>import pandas as pd</w:t>
      </w:r>
    </w:p>
    <w:p>
      <w:pPr>
        <w:pStyle w:val="20"/>
        <w:bidi w:val="0"/>
        <w:rPr>
          <w:rFonts w:hint="default"/>
          <w:lang w:val="en-US" w:eastAsia="zh-CN"/>
        </w:rPr>
      </w:pPr>
      <w:r>
        <w:rPr>
          <w:rFonts w:hint="default"/>
          <w:lang w:val="en-US" w:eastAsia="zh-CN"/>
        </w:rPr>
        <w:t>from pandas import to_datetime</w:t>
      </w:r>
    </w:p>
    <w:p>
      <w:pPr>
        <w:pStyle w:val="20"/>
        <w:bidi w:val="0"/>
        <w:rPr>
          <w:rFonts w:hint="default"/>
          <w:lang w:val="en-US" w:eastAsia="zh-CN"/>
        </w:rPr>
      </w:pPr>
      <w:r>
        <w:rPr>
          <w:rFonts w:hint="default"/>
          <w:lang w:val="en-US" w:eastAsia="zh-CN"/>
        </w:rPr>
        <w:t>import matplotlib.pyplot as plt</w:t>
      </w:r>
    </w:p>
    <w:p>
      <w:pPr>
        <w:pStyle w:val="20"/>
        <w:bidi w:val="0"/>
        <w:rPr>
          <w:rFonts w:hint="default"/>
          <w:lang w:val="en-US" w:eastAsia="zh-CN"/>
        </w:rPr>
      </w:pPr>
      <w:r>
        <w:rPr>
          <w:rFonts w:hint="default"/>
          <w:lang w:val="en-US" w:eastAsia="zh-CN"/>
        </w:rPr>
        <w:t>import numpy as np</w:t>
      </w:r>
    </w:p>
    <w:p>
      <w:pPr>
        <w:pStyle w:val="20"/>
        <w:bidi w:val="0"/>
        <w:rPr>
          <w:rFonts w:hint="default"/>
          <w:lang w:val="en-US" w:eastAsia="zh-CN"/>
        </w:rPr>
      </w:pPr>
      <w:r>
        <w:rPr>
          <w:rFonts w:hint="default"/>
          <w:lang w:val="en-US" w:eastAsia="zh-CN"/>
        </w:rPr>
        <w:t>data_all =  pd.read_excel('../附件1缺失值.xlsx')</w:t>
      </w:r>
    </w:p>
    <w:p>
      <w:pPr>
        <w:pStyle w:val="20"/>
        <w:bidi w:val="0"/>
        <w:rPr>
          <w:rFonts w:hint="default"/>
          <w:lang w:val="en-US" w:eastAsia="zh-CN"/>
        </w:rPr>
      </w:pPr>
      <w:r>
        <w:rPr>
          <w:rFonts w:hint="default"/>
          <w:lang w:val="en-US" w:eastAsia="zh-CN"/>
        </w:rPr>
        <w:t>data_all</w:t>
      </w:r>
    </w:p>
    <w:p>
      <w:pPr>
        <w:pStyle w:val="20"/>
        <w:bidi w:val="0"/>
        <w:rPr>
          <w:rFonts w:hint="default"/>
          <w:lang w:val="en-US" w:eastAsia="zh-CN"/>
        </w:rPr>
      </w:pPr>
      <w:r>
        <w:rPr>
          <w:rFonts w:hint="default"/>
          <w:lang w:val="en-US" w:eastAsia="zh-CN"/>
        </w:rPr>
        <w:t>data_all.info()</w:t>
      </w:r>
    </w:p>
    <w:p>
      <w:pPr>
        <w:pStyle w:val="20"/>
        <w:bidi w:val="0"/>
        <w:rPr>
          <w:rFonts w:hint="default"/>
          <w:lang w:val="en-US" w:eastAsia="zh-CN"/>
        </w:rPr>
      </w:pPr>
      <w:r>
        <w:rPr>
          <w:rFonts w:hint="default"/>
          <w:lang w:val="en-US" w:eastAsia="zh-CN"/>
        </w:rPr>
        <w:t>data_all['date']=  data_all['年'].map(str)+'/'+  data_all['月'].map(str)+'/'+data_all['日'].map(str)</w:t>
      </w:r>
    </w:p>
    <w:p>
      <w:pPr>
        <w:pStyle w:val="20"/>
        <w:bidi w:val="0"/>
        <w:rPr>
          <w:rFonts w:hint="default"/>
          <w:lang w:val="en-US" w:eastAsia="zh-CN"/>
        </w:rPr>
      </w:pPr>
      <w:r>
        <w:rPr>
          <w:rFonts w:hint="default"/>
          <w:lang w:val="en-US" w:eastAsia="zh-CN"/>
        </w:rPr>
        <w:t>data_all['date'] = pd.to_datetime(data_all['date'])</w:t>
      </w:r>
    </w:p>
    <w:p>
      <w:pPr>
        <w:pStyle w:val="20"/>
        <w:bidi w:val="0"/>
        <w:rPr>
          <w:rFonts w:hint="default"/>
          <w:lang w:val="en-US" w:eastAsia="zh-CN"/>
        </w:rPr>
      </w:pPr>
      <w:r>
        <w:rPr>
          <w:rFonts w:hint="default"/>
          <w:lang w:val="en-US" w:eastAsia="zh-CN"/>
        </w:rPr>
        <w:t>data_all.head(10)</w:t>
      </w:r>
    </w:p>
    <w:p>
      <w:pPr>
        <w:pStyle w:val="20"/>
        <w:bidi w:val="0"/>
        <w:rPr>
          <w:rFonts w:hint="default"/>
          <w:lang w:val="en-US" w:eastAsia="zh-CN"/>
        </w:rPr>
      </w:pPr>
      <w:r>
        <w:rPr>
          <w:rFonts w:hint="default"/>
          <w:lang w:val="en-US" w:eastAsia="zh-CN"/>
        </w:rPr>
        <w:t>def getday(x):</w:t>
      </w:r>
    </w:p>
    <w:p>
      <w:pPr>
        <w:pStyle w:val="20"/>
        <w:bidi w:val="0"/>
        <w:rPr>
          <w:rFonts w:hint="default"/>
          <w:lang w:val="en-US" w:eastAsia="zh-CN"/>
        </w:rPr>
      </w:pPr>
      <w:r>
        <w:rPr>
          <w:rFonts w:hint="default"/>
          <w:lang w:val="en-US" w:eastAsia="zh-CN"/>
        </w:rPr>
        <w:t xml:space="preserve">    day = (int)(x.strftime('%j'))</w:t>
      </w:r>
    </w:p>
    <w:p>
      <w:pPr>
        <w:pStyle w:val="20"/>
        <w:bidi w:val="0"/>
        <w:rPr>
          <w:rFonts w:hint="default"/>
          <w:lang w:val="en-US" w:eastAsia="zh-CN"/>
        </w:rPr>
      </w:pPr>
      <w:r>
        <w:rPr>
          <w:rFonts w:hint="default"/>
          <w:lang w:val="en-US" w:eastAsia="zh-CN"/>
        </w:rPr>
        <w:t xml:space="preserve">    return day</w:t>
      </w:r>
    </w:p>
    <w:p>
      <w:pPr>
        <w:pStyle w:val="20"/>
        <w:bidi w:val="0"/>
        <w:rPr>
          <w:rFonts w:hint="default"/>
          <w:lang w:val="en-US" w:eastAsia="zh-CN"/>
        </w:rPr>
      </w:pPr>
      <w:r>
        <w:rPr>
          <w:rFonts w:hint="default"/>
          <w:lang w:val="en-US" w:eastAsia="zh-CN"/>
        </w:rPr>
        <w:t>data_all['day'] = data_all['date'].apply(getday)</w:t>
      </w:r>
    </w:p>
    <w:p>
      <w:pPr>
        <w:pStyle w:val="20"/>
        <w:bidi w:val="0"/>
        <w:rPr>
          <w:rFonts w:hint="default"/>
          <w:lang w:val="en-US" w:eastAsia="zh-CN"/>
        </w:rPr>
      </w:pPr>
      <w:r>
        <w:rPr>
          <w:rFonts w:hint="default"/>
          <w:lang w:val="en-US" w:eastAsia="zh-CN"/>
        </w:rPr>
        <w:t>data_all</w:t>
      </w:r>
    </w:p>
    <w:p>
      <w:pPr>
        <w:pStyle w:val="20"/>
        <w:bidi w:val="0"/>
        <w:rPr>
          <w:rFonts w:hint="default"/>
          <w:lang w:val="en-US" w:eastAsia="zh-CN"/>
        </w:rPr>
      </w:pPr>
      <w:r>
        <w:rPr>
          <w:rFonts w:hint="default"/>
          <w:lang w:val="en-US" w:eastAsia="zh-CN"/>
        </w:rPr>
        <w:t># t = data_all.groupby('day').agg({'水位(m)':'mean','流量(m3/s)':'sum','含沙量(kg/m3)':'sum'})</w:t>
      </w:r>
    </w:p>
    <w:p>
      <w:pPr>
        <w:pStyle w:val="20"/>
        <w:bidi w:val="0"/>
        <w:rPr>
          <w:rFonts w:hint="default"/>
          <w:lang w:val="en-US" w:eastAsia="zh-CN"/>
        </w:rPr>
      </w:pPr>
      <w:r>
        <w:rPr>
          <w:rFonts w:hint="default"/>
          <w:lang w:val="en-US" w:eastAsia="zh-CN"/>
        </w:rPr>
        <w:t>#水位----mean，流量（速度）-----mean，含沙量（比例）------mean</w:t>
      </w:r>
    </w:p>
    <w:p>
      <w:pPr>
        <w:pStyle w:val="20"/>
        <w:bidi w:val="0"/>
        <w:rPr>
          <w:rFonts w:hint="default"/>
          <w:lang w:val="en-US" w:eastAsia="zh-CN"/>
        </w:rPr>
      </w:pPr>
      <w:r>
        <w:rPr>
          <w:rFonts w:hint="default"/>
          <w:lang w:val="en-US" w:eastAsia="zh-CN"/>
        </w:rPr>
        <w:t>t = data_all.groupby('day').agg({'水位(m)':'mean','流量(m3/s)':'mean','含沙量(kg/m3)':'mean'})</w:t>
      </w:r>
    </w:p>
    <w:p>
      <w:pPr>
        <w:pStyle w:val="20"/>
        <w:bidi w:val="0"/>
        <w:rPr>
          <w:rFonts w:hint="default"/>
          <w:lang w:val="en-US" w:eastAsia="zh-CN"/>
        </w:rPr>
      </w:pPr>
      <w:r>
        <w:rPr>
          <w:rFonts w:hint="eastAsia"/>
          <w:lang w:val="en-US" w:eastAsia="zh-CN"/>
        </w:rPr>
        <w:t>t</w:t>
      </w:r>
    </w:p>
    <w:p>
      <w:pPr>
        <w:pStyle w:val="20"/>
        <w:bidi w:val="0"/>
        <w:rPr>
          <w:rFonts w:hint="default"/>
          <w:lang w:val="en-US" w:eastAsia="zh-CN"/>
        </w:rPr>
      </w:pPr>
      <w:r>
        <w:rPr>
          <w:rFonts w:hint="default"/>
          <w:lang w:val="en-US" w:eastAsia="zh-CN"/>
        </w:rPr>
        <w:t>#一天的排沙量</w:t>
      </w:r>
    </w:p>
    <w:p>
      <w:pPr>
        <w:pStyle w:val="20"/>
        <w:bidi w:val="0"/>
        <w:rPr>
          <w:rFonts w:hint="default"/>
          <w:lang w:val="en-US" w:eastAsia="zh-CN"/>
        </w:rPr>
      </w:pPr>
      <w:r>
        <w:rPr>
          <w:rFonts w:hint="default"/>
          <w:lang w:val="en-US" w:eastAsia="zh-CN"/>
        </w:rPr>
        <w:t>t['排沙量(kg/d)'] = t['流量(m3/s)']*t['含沙量(kg/m3)']*86400</w:t>
      </w:r>
    </w:p>
    <w:p>
      <w:pPr>
        <w:pStyle w:val="20"/>
        <w:bidi w:val="0"/>
        <w:rPr>
          <w:rFonts w:hint="default"/>
          <w:lang w:val="en-US" w:eastAsia="zh-CN"/>
        </w:rPr>
      </w:pPr>
      <w:r>
        <w:rPr>
          <w:rFonts w:hint="default"/>
          <w:lang w:val="en-US" w:eastAsia="zh-CN"/>
        </w:rPr>
        <w:t>t</w:t>
      </w:r>
    </w:p>
    <w:p>
      <w:pPr>
        <w:pStyle w:val="20"/>
        <w:bidi w:val="0"/>
        <w:rPr>
          <w:rFonts w:hint="default"/>
          <w:lang w:val="en-US" w:eastAsia="zh-CN"/>
        </w:rPr>
      </w:pPr>
      <w:r>
        <w:rPr>
          <w:rFonts w:hint="default"/>
          <w:lang w:val="en-US" w:eastAsia="zh-CN"/>
        </w:rPr>
        <w:t>t.to_excel('t1.xlsx')</w:t>
      </w:r>
    </w:p>
    <w:p>
      <w:pPr>
        <w:pStyle w:val="20"/>
        <w:bidi w:val="0"/>
        <w:rPr>
          <w:rFonts w:hint="default"/>
          <w:lang w:val="en-US" w:eastAsia="zh-CN"/>
        </w:rPr>
      </w:pPr>
      <w:r>
        <w:rPr>
          <w:rFonts w:hint="default"/>
          <w:lang w:val="en-US" w:eastAsia="zh-CN"/>
        </w:rPr>
        <w:t>t['排沙量(kg/d)'].sum()</w:t>
      </w:r>
    </w:p>
    <w:p>
      <w:pPr>
        <w:pStyle w:val="20"/>
        <w:bidi w:val="0"/>
        <w:rPr>
          <w:rFonts w:hint="default"/>
          <w:lang w:val="en-US" w:eastAsia="zh-CN"/>
        </w:rPr>
      </w:pPr>
      <w:r>
        <w:rPr>
          <w:rFonts w:hint="eastAsia"/>
          <w:lang w:val="en-US" w:eastAsia="zh-CN"/>
        </w:rPr>
        <w:t>(2017-2022的代码基本一致，将放于支撑材料问题1中E01)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CellMar>
            <w:top w:w="0" w:type="dxa"/>
            <w:left w:w="108" w:type="dxa"/>
            <w:bottom w:w="0" w:type="dxa"/>
            <w:right w:w="108" w:type="dxa"/>
          </w:tblCellMar>
        </w:tblPrEx>
        <w:tc>
          <w:tcPr>
            <w:tcW w:w="8522" w:type="dxa"/>
            <w:shd w:val="clear" w:color="auto" w:fill="7F7F7F" w:themeFill="text1" w:themeFillShade="E5" w:themeFillTint="7F"/>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eastAsiaTheme="minorEastAsia"/>
                <w:color w:val="auto"/>
                <w:sz w:val="24"/>
                <w:szCs w:val="24"/>
                <w:vertAlign w:val="baseline"/>
                <w:lang w:val="en-US" w:eastAsia="zh-CN"/>
              </w:rPr>
            </w:pPr>
            <w:bookmarkStart w:id="53" w:name="OLE_LINK1" w:colFirst="0" w:colLast="0"/>
            <w:r>
              <w:rPr>
                <w:rFonts w:hint="eastAsia" w:asciiTheme="minorHAnsi" w:eastAsiaTheme="minorEastAsia"/>
                <w:color w:val="auto"/>
                <w:sz w:val="24"/>
                <w:szCs w:val="24"/>
                <w:vertAlign w:val="baseline"/>
                <w:lang w:val="en-US" w:eastAsia="zh-CN"/>
              </w:rPr>
              <w:t>附录</w:t>
            </w:r>
            <w:r>
              <w:rPr>
                <w:rFonts w:hint="eastAsia"/>
                <w:color w:val="auto"/>
                <w:sz w:val="24"/>
                <w:szCs w:val="24"/>
                <w:vertAlign w:val="baseline"/>
                <w:lang w:val="en-US" w:eastAsia="zh-CN"/>
              </w:rPr>
              <w:t>二</w:t>
            </w:r>
          </w:p>
        </w:tc>
      </w:tr>
      <w:bookmarkEnd w:id="53"/>
    </w:tbl>
    <w:p>
      <w:pPr>
        <w:pStyle w:val="20"/>
        <w:bidi w:val="0"/>
        <w:rPr>
          <w:rFonts w:hint="default"/>
          <w:lang w:val="en-US" w:eastAsia="zh-CN"/>
        </w:rPr>
      </w:pPr>
      <w:r>
        <w:rPr>
          <w:rFonts w:hint="eastAsia"/>
          <w:lang w:val="en-US" w:eastAsia="zh-CN"/>
        </w:rPr>
        <w:t>问题二：</w:t>
      </w:r>
    </w:p>
    <w:p>
      <w:pPr>
        <w:pStyle w:val="20"/>
        <w:bidi w:val="0"/>
        <w:rPr>
          <w:rFonts w:hint="default"/>
          <w:lang w:val="en-US" w:eastAsia="zh-CN"/>
        </w:rPr>
      </w:pPr>
      <w:r>
        <w:rPr>
          <w:rFonts w:hint="eastAsia"/>
          <w:lang w:val="en-US" w:eastAsia="zh-CN"/>
        </w:rPr>
        <w:t>2.1.1(Matlab)滑动t检验</w:t>
      </w:r>
      <w:r>
        <w:rPr>
          <w:rFonts w:hint="default"/>
          <w:lang w:val="en-US" w:eastAsia="zh-CN"/>
        </w:rPr>
        <w:br w:type="textWrapping"/>
      </w:r>
      <w:r>
        <w:rPr>
          <w:rFonts w:hint="default"/>
          <w:lang w:val="en-US" w:eastAsia="zh-CN"/>
        </w:rPr>
        <w:t>data_all = readmatrix('数据_月.xlsx','Sheet',1);</w:t>
      </w:r>
      <w:r>
        <w:rPr>
          <w:rFonts w:hint="default"/>
          <w:lang w:val="en-US" w:eastAsia="zh-CN"/>
        </w:rPr>
        <w:br w:type="textWrapping"/>
      </w:r>
      <w:r>
        <w:rPr>
          <w:rFonts w:hint="default"/>
          <w:lang w:val="en-US" w:eastAsia="zh-CN"/>
        </w:rPr>
        <w:t>% #滑动T检验</w:t>
      </w:r>
      <w:r>
        <w:rPr>
          <w:rFonts w:hint="default"/>
          <w:lang w:val="en-US" w:eastAsia="zh-CN"/>
        </w:rPr>
        <w:br w:type="textWrapping"/>
      </w:r>
      <w:r>
        <w:rPr>
          <w:rFonts w:hint="eastAsia"/>
          <w:lang w:val="en-US" w:eastAsia="zh-CN"/>
        </w:rPr>
        <w:t>（含沙量、水流量的滑动t检验，详情见支撑材料问题2中E021-1，E022-2）</w:t>
      </w:r>
    </w:p>
    <w:p>
      <w:pPr>
        <w:pStyle w:val="20"/>
        <w:bidi w:val="0"/>
        <w:rPr>
          <w:rFonts w:hint="default"/>
          <w:lang w:val="en-US" w:eastAsia="zh-CN"/>
        </w:rPr>
      </w:pPr>
    </w:p>
    <w:p>
      <w:pPr>
        <w:pStyle w:val="20"/>
        <w:bidi w:val="0"/>
        <w:rPr>
          <w:rFonts w:hint="default"/>
          <w:lang w:val="en-US" w:eastAsia="zh-CN"/>
        </w:rPr>
      </w:pPr>
    </w:p>
    <w:p>
      <w:pPr>
        <w:pStyle w:val="20"/>
        <w:bidi w:val="0"/>
        <w:rPr>
          <w:rFonts w:hint="default"/>
          <w:lang w:val="en-US" w:eastAsia="zh-CN"/>
        </w:rPr>
      </w:pPr>
      <w:r>
        <w:rPr>
          <w:rFonts w:hint="eastAsia"/>
          <w:lang w:val="en-US" w:eastAsia="zh-CN"/>
        </w:rPr>
        <w:t>2.3.1(Matlab)周期性分析</w:t>
      </w:r>
    </w:p>
    <w:p>
      <w:pPr>
        <w:pStyle w:val="20"/>
        <w:bidi w:val="0"/>
        <w:rPr>
          <w:rFonts w:hint="default"/>
          <w:lang w:val="en-US" w:eastAsia="zh-CN"/>
        </w:rPr>
      </w:pPr>
      <w:r>
        <w:rPr>
          <w:rFonts w:hint="default"/>
          <w:lang w:val="en-US" w:eastAsia="zh-CN"/>
        </w:rPr>
        <w:t>data_all = readmatrix('数据_月.xlsx','Sheet',1);</w:t>
      </w:r>
      <w:r>
        <w:rPr>
          <w:rFonts w:hint="default"/>
          <w:lang w:val="en-US" w:eastAsia="zh-CN"/>
        </w:rPr>
        <w:br w:type="textWrapping"/>
      </w:r>
      <w:r>
        <w:rPr>
          <w:rFonts w:hint="default"/>
          <w:lang w:val="en-US" w:eastAsia="zh-CN"/>
        </w:rPr>
        <w:t>data = data_all(:,7);</w:t>
      </w:r>
      <w:r>
        <w:rPr>
          <w:rFonts w:hint="default"/>
          <w:lang w:val="en-US" w:eastAsia="zh-CN"/>
        </w:rPr>
        <w:br w:type="textWrapping"/>
      </w:r>
      <w:r>
        <w:rPr>
          <w:rFonts w:hint="default"/>
          <w:lang w:val="en-US" w:eastAsia="zh-CN"/>
        </w:rPr>
        <w:t>data2 = data_all(:,5);</w:t>
      </w:r>
      <w:r>
        <w:rPr>
          <w:rFonts w:hint="default"/>
          <w:lang w:val="en-US" w:eastAsia="zh-CN"/>
        </w:rPr>
        <w:br w:type="textWrapping"/>
      </w:r>
      <w:r>
        <w:rPr>
          <w:rFonts w:hint="default"/>
          <w:lang w:val="en-US" w:eastAsia="zh-CN"/>
        </w:rPr>
        <w:t>fftd = fft(data);</w:t>
      </w:r>
      <w:r>
        <w:rPr>
          <w:rFonts w:hint="default"/>
          <w:lang w:val="en-US" w:eastAsia="zh-CN"/>
        </w:rPr>
        <w:br w:type="textWrapping"/>
      </w:r>
      <w:r>
        <w:rPr>
          <w:rFonts w:hint="default"/>
          <w:lang w:val="en-US" w:eastAsia="zh-CN"/>
        </w:rPr>
        <w:t>fftd2 = fft(data2);</w:t>
      </w:r>
      <w:r>
        <w:rPr>
          <w:rFonts w:hint="default"/>
          <w:lang w:val="en-US" w:eastAsia="zh-CN"/>
        </w:rPr>
        <w:br w:type="textWrapping"/>
      </w:r>
      <w:r>
        <w:rPr>
          <w:rFonts w:hint="default"/>
          <w:lang w:val="en-US" w:eastAsia="zh-CN"/>
        </w:rPr>
        <w:br w:type="textWrapping"/>
      </w:r>
      <w:r>
        <w:rPr>
          <w:rFonts w:hint="default"/>
          <w:lang w:val="en-US" w:eastAsia="zh-CN"/>
        </w:rPr>
        <w:t>n = length(data);</w:t>
      </w:r>
      <w:r>
        <w:rPr>
          <w:rFonts w:hint="default"/>
          <w:lang w:val="en-US" w:eastAsia="zh-CN"/>
        </w:rPr>
        <w:br w:type="textWrapping"/>
      </w:r>
      <w:r>
        <w:rPr>
          <w:rFonts w:hint="default"/>
          <w:lang w:val="en-US" w:eastAsia="zh-CN"/>
        </w:rPr>
        <w:t>n2 = length(data2);</w:t>
      </w:r>
      <w:r>
        <w:rPr>
          <w:rFonts w:hint="default"/>
          <w:lang w:val="en-US" w:eastAsia="zh-CN"/>
        </w:rPr>
        <w:br w:type="textWrapping"/>
      </w:r>
      <w:r>
        <w:rPr>
          <w:rFonts w:hint="default"/>
          <w:lang w:val="en-US" w:eastAsia="zh-CN"/>
        </w:rPr>
        <w:t>fs = 12;</w:t>
      </w:r>
      <w:r>
        <w:rPr>
          <w:rFonts w:hint="default"/>
          <w:lang w:val="en-US" w:eastAsia="zh-CN"/>
        </w:rPr>
        <w:br w:type="textWrapping"/>
      </w:r>
      <w:r>
        <w:rPr>
          <w:rFonts w:hint="default"/>
          <w:lang w:val="en-US" w:eastAsia="zh-CN"/>
        </w:rPr>
        <w:t>fs2 = 12;</w:t>
      </w:r>
      <w:r>
        <w:rPr>
          <w:rFonts w:hint="default"/>
          <w:lang w:val="en-US" w:eastAsia="zh-CN"/>
        </w:rPr>
        <w:br w:type="textWrapping"/>
      </w:r>
      <w:r>
        <w:rPr>
          <w:rFonts w:hint="default"/>
          <w:lang w:val="en-US" w:eastAsia="zh-CN"/>
        </w:rPr>
        <w:t>y = (0:n-1)*(fs/n);</w:t>
      </w:r>
      <w:r>
        <w:rPr>
          <w:rFonts w:hint="default"/>
          <w:lang w:val="en-US" w:eastAsia="zh-CN"/>
        </w:rPr>
        <w:br w:type="textWrapping"/>
      </w:r>
      <w:r>
        <w:rPr>
          <w:rFonts w:hint="default"/>
          <w:lang w:val="en-US" w:eastAsia="zh-CN"/>
        </w:rPr>
        <w:t>y2 = (0:n2-1)*(fs2/n2);</w:t>
      </w:r>
      <w:r>
        <w:rPr>
          <w:rFonts w:hint="default"/>
          <w:lang w:val="en-US" w:eastAsia="zh-CN"/>
        </w:rPr>
        <w:br w:type="textWrapping"/>
      </w:r>
      <w:r>
        <w:rPr>
          <w:rFonts w:hint="default"/>
          <w:lang w:val="en-US" w:eastAsia="zh-CN"/>
        </w:rPr>
        <w:t>plot(y,abs(fftd));</w:t>
      </w:r>
      <w:r>
        <w:rPr>
          <w:rFonts w:hint="default"/>
          <w:lang w:val="en-US" w:eastAsia="zh-CN"/>
        </w:rPr>
        <w:br w:type="textWrapping"/>
      </w:r>
      <w:r>
        <w:rPr>
          <w:rFonts w:hint="default"/>
          <w:lang w:val="en-US" w:eastAsia="zh-CN"/>
        </w:rPr>
        <w:t>title('排沙量')</w:t>
      </w:r>
      <w:r>
        <w:rPr>
          <w:rFonts w:hint="default"/>
          <w:lang w:val="en-US" w:eastAsia="zh-CN"/>
        </w:rPr>
        <w:br w:type="textWrapping"/>
      </w:r>
      <w:r>
        <w:rPr>
          <w:rFonts w:hint="default"/>
          <w:lang w:val="en-US" w:eastAsia="zh-CN"/>
        </w:rPr>
        <w:t>figure</w:t>
      </w:r>
      <w:r>
        <w:rPr>
          <w:rFonts w:hint="default"/>
          <w:lang w:val="en-US" w:eastAsia="zh-CN"/>
        </w:rPr>
        <w:br w:type="textWrapping"/>
      </w:r>
      <w:r>
        <w:rPr>
          <w:rFonts w:hint="default"/>
          <w:lang w:val="en-US" w:eastAsia="zh-CN"/>
        </w:rPr>
        <w:t>plot(y2,abs(fftd2));</w:t>
      </w:r>
      <w:r>
        <w:rPr>
          <w:rFonts w:hint="default"/>
          <w:lang w:val="en-US" w:eastAsia="zh-CN"/>
        </w:rPr>
        <w:br w:type="textWrapping"/>
      </w:r>
      <w:r>
        <w:rPr>
          <w:rFonts w:hint="default"/>
          <w:lang w:val="en-US" w:eastAsia="zh-CN"/>
        </w:rPr>
        <w:t>title('水流量')</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F7F7F" w:themeFill="text1" w:themeFillShade="E5" w:themeFillTint="7F"/>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eastAsiaTheme="minorEastAsia"/>
                <w:color w:val="auto"/>
                <w:sz w:val="24"/>
                <w:szCs w:val="24"/>
                <w:vertAlign w:val="baseline"/>
                <w:lang w:val="en-US" w:eastAsia="zh-CN"/>
              </w:rPr>
            </w:pPr>
            <w:r>
              <w:rPr>
                <w:rFonts w:hint="eastAsia" w:asciiTheme="minorHAnsi" w:eastAsiaTheme="minorEastAsia"/>
                <w:color w:val="auto"/>
                <w:sz w:val="24"/>
                <w:szCs w:val="24"/>
                <w:vertAlign w:val="baseline"/>
                <w:lang w:val="en-US" w:eastAsia="zh-CN"/>
              </w:rPr>
              <w:t>附录</w:t>
            </w:r>
            <w:r>
              <w:rPr>
                <w:rFonts w:hint="eastAsia"/>
                <w:color w:val="auto"/>
                <w:sz w:val="24"/>
                <w:szCs w:val="24"/>
                <w:vertAlign w:val="baseline"/>
                <w:lang w:val="en-US" w:eastAsia="zh-CN"/>
              </w:rPr>
              <w:t>三</w:t>
            </w:r>
          </w:p>
        </w:tc>
      </w:tr>
    </w:tbl>
    <w:p>
      <w:pPr>
        <w:pStyle w:val="20"/>
        <w:bidi w:val="0"/>
        <w:rPr>
          <w:rFonts w:hint="default" w:eastAsia="宋体"/>
          <w:lang w:val="en-US" w:eastAsia="zh-CN"/>
        </w:rPr>
      </w:pPr>
      <w:r>
        <w:rPr>
          <w:rFonts w:hint="eastAsia"/>
          <w:lang w:val="en-US" w:eastAsia="zh-CN"/>
        </w:rPr>
        <w:t>3.1(Python)预测未来两年水沙通量（部分代码如下，详细代码见支撑材料问题3中E03）</w:t>
      </w:r>
    </w:p>
    <w:p>
      <w:pPr>
        <w:pStyle w:val="20"/>
        <w:bidi w:val="0"/>
        <w:rPr>
          <w:rFonts w:hint="default"/>
        </w:rPr>
      </w:pPr>
      <w:r>
        <w:rPr>
          <w:rFonts w:hint="default"/>
        </w:rPr>
        <w:t># 百分比误差</w:t>
      </w:r>
    </w:p>
    <w:p>
      <w:pPr>
        <w:pStyle w:val="20"/>
        <w:bidi w:val="0"/>
        <w:rPr>
          <w:rFonts w:hint="default"/>
        </w:rPr>
      </w:pPr>
      <w:r>
        <w:rPr>
          <w:rFonts w:hint="default"/>
        </w:rPr>
        <w:t xml:space="preserve">def MAPE(y_true, y_pred): </w:t>
      </w:r>
    </w:p>
    <w:p>
      <w:pPr>
        <w:pStyle w:val="20"/>
        <w:bidi w:val="0"/>
        <w:rPr>
          <w:rFonts w:hint="default"/>
        </w:rPr>
      </w:pPr>
      <w:r>
        <w:rPr>
          <w:rFonts w:hint="default"/>
        </w:rPr>
        <w:t xml:space="preserve">    return np.mean(np.abs((y_true - y_pred) / y_true)) * 100</w:t>
      </w:r>
    </w:p>
    <w:p>
      <w:pPr>
        <w:pStyle w:val="20"/>
        <w:bidi w:val="0"/>
        <w:rPr>
          <w:rFonts w:hint="default"/>
        </w:rPr>
      </w:pPr>
      <w:r>
        <w:rPr>
          <w:rFonts w:hint="default"/>
        </w:rPr>
        <w:t xml:space="preserve">    </w:t>
      </w:r>
    </w:p>
    <w:p>
      <w:pPr>
        <w:pStyle w:val="20"/>
        <w:bidi w:val="0"/>
        <w:rPr>
          <w:rFonts w:hint="default"/>
        </w:rPr>
      </w:pPr>
      <w:r>
        <w:rPr>
          <w:rFonts w:hint="default"/>
        </w:rPr>
        <w:t xml:space="preserve">#lags：自相关和偏自相关图表的滞后数，   </w:t>
      </w:r>
    </w:p>
    <w:p>
      <w:pPr>
        <w:pStyle w:val="20"/>
        <w:bidi w:val="0"/>
        <w:rPr>
          <w:rFonts w:hint="default"/>
        </w:rPr>
      </w:pPr>
      <w:r>
        <w:rPr>
          <w:rFonts w:hint="default"/>
        </w:rPr>
        <w:t xml:space="preserve">def tsplot(y, lags=None,size=(12,7), style='bmh') :  </w:t>
      </w:r>
    </w:p>
    <w:p>
      <w:pPr>
        <w:pStyle w:val="20"/>
        <w:bidi w:val="0"/>
        <w:rPr>
          <w:rFonts w:hint="default"/>
        </w:rPr>
      </w:pPr>
    </w:p>
    <w:p>
      <w:pPr>
        <w:pStyle w:val="20"/>
        <w:bidi w:val="0"/>
        <w:rPr>
          <w:rFonts w:hint="default"/>
        </w:rPr>
      </w:pPr>
      <w:r>
        <w:rPr>
          <w:rFonts w:hint="default"/>
        </w:rPr>
        <w:t># 判断输入的数据 y 是否为Pandas Series类型，如果不是，则将其转换为Pandas Series对象</w:t>
      </w:r>
    </w:p>
    <w:p>
      <w:pPr>
        <w:pStyle w:val="20"/>
        <w:bidi w:val="0"/>
        <w:rPr>
          <w:rFonts w:hint="default"/>
        </w:rPr>
      </w:pPr>
      <w:r>
        <w:rPr>
          <w:rFonts w:hint="default"/>
        </w:rPr>
        <w:t xml:space="preserve">    if not isinstance(y, pd.Series):</w:t>
      </w:r>
    </w:p>
    <w:p>
      <w:pPr>
        <w:pStyle w:val="20"/>
        <w:bidi w:val="0"/>
        <w:rPr>
          <w:rFonts w:hint="default"/>
        </w:rPr>
      </w:pPr>
      <w:r>
        <w:rPr>
          <w:rFonts w:hint="default"/>
        </w:rPr>
        <w:t xml:space="preserve">        y = pd.Series(y)</w:t>
      </w:r>
    </w:p>
    <w:p>
      <w:pPr>
        <w:pStyle w:val="20"/>
        <w:bidi w:val="0"/>
        <w:rPr>
          <w:rFonts w:hint="default"/>
        </w:rPr>
      </w:pPr>
      <w:r>
        <w:rPr>
          <w:rFonts w:hint="default"/>
        </w:rPr>
        <w:t xml:space="preserve">        </w:t>
      </w:r>
    </w:p>
    <w:p>
      <w:pPr>
        <w:pStyle w:val="20"/>
        <w:bidi w:val="0"/>
        <w:rPr>
          <w:rFonts w:hint="default"/>
        </w:rPr>
      </w:pPr>
      <w:r>
        <w:rPr>
          <w:rFonts w:hint="default"/>
        </w:rPr>
        <w:t xml:space="preserve">    with plt.style.context(style):    </w:t>
      </w:r>
    </w:p>
    <w:p>
      <w:pPr>
        <w:pStyle w:val="20"/>
        <w:bidi w:val="0"/>
        <w:rPr>
          <w:rFonts w:hint="default"/>
        </w:rPr>
      </w:pPr>
      <w:r>
        <w:rPr>
          <w:rFonts w:hint="default"/>
        </w:rPr>
        <w:t xml:space="preserve">        fig = plt.figure(figsize=size)</w:t>
      </w:r>
    </w:p>
    <w:p>
      <w:pPr>
        <w:pStyle w:val="20"/>
        <w:bidi w:val="0"/>
        <w:rPr>
          <w:rFonts w:hint="default"/>
        </w:rPr>
      </w:pPr>
      <w:r>
        <w:rPr>
          <w:rFonts w:hint="default"/>
        </w:rPr>
        <w:t xml:space="preserve">        # 图像布局 2x2 的大小</w:t>
      </w:r>
    </w:p>
    <w:p>
      <w:pPr>
        <w:pStyle w:val="20"/>
        <w:bidi w:val="0"/>
        <w:rPr>
          <w:rFonts w:hint="default"/>
        </w:rPr>
      </w:pPr>
      <w:r>
        <w:rPr>
          <w:rFonts w:hint="default"/>
        </w:rPr>
        <w:t xml:space="preserve">        table = (2, 2)</w:t>
      </w:r>
    </w:p>
    <w:p>
      <w:pPr>
        <w:pStyle w:val="20"/>
        <w:bidi w:val="0"/>
        <w:rPr>
          <w:rFonts w:hint="default"/>
        </w:rPr>
      </w:pPr>
      <w:r>
        <w:rPr>
          <w:rFonts w:hint="default"/>
        </w:rPr>
        <w:t xml:space="preserve">        # ‘ ts ’ 占了一行</w:t>
      </w:r>
    </w:p>
    <w:p>
      <w:pPr>
        <w:pStyle w:val="20"/>
        <w:bidi w:val="0"/>
        <w:rPr>
          <w:rFonts w:hint="default"/>
        </w:rPr>
      </w:pPr>
      <w:r>
        <w:rPr>
          <w:rFonts w:hint="default"/>
        </w:rPr>
        <w:t xml:space="preserve">        ts = plt.subplot2grid(table, (0, 0), colspan=2)</w:t>
      </w:r>
    </w:p>
    <w:p>
      <w:pPr>
        <w:pStyle w:val="20"/>
        <w:bidi w:val="0"/>
        <w:rPr>
          <w:rFonts w:hint="default"/>
        </w:rPr>
      </w:pPr>
      <w:r>
        <w:rPr>
          <w:rFonts w:hint="default"/>
        </w:rPr>
        <w:t xml:space="preserve">        # ‘自相关图像’ 左下</w:t>
      </w:r>
    </w:p>
    <w:p>
      <w:pPr>
        <w:pStyle w:val="20"/>
        <w:bidi w:val="0"/>
        <w:rPr>
          <w:rFonts w:hint="default"/>
        </w:rPr>
      </w:pPr>
      <w:r>
        <w:rPr>
          <w:rFonts w:hint="default"/>
        </w:rPr>
        <w:t xml:space="preserve">        acf = plt.subplot2grid(table, (1, 0))</w:t>
      </w:r>
    </w:p>
    <w:p>
      <w:pPr>
        <w:pStyle w:val="20"/>
        <w:bidi w:val="0"/>
        <w:rPr>
          <w:rFonts w:hint="default"/>
        </w:rPr>
      </w:pPr>
      <w:r>
        <w:rPr>
          <w:rFonts w:hint="default"/>
        </w:rPr>
        <w:t xml:space="preserve">        # ‘偏自相关图像’ 右下</w:t>
      </w:r>
    </w:p>
    <w:p>
      <w:pPr>
        <w:pStyle w:val="20"/>
        <w:bidi w:val="0"/>
        <w:rPr>
          <w:rFonts w:hint="default"/>
        </w:rPr>
      </w:pPr>
      <w:r>
        <w:rPr>
          <w:rFonts w:hint="default"/>
        </w:rPr>
        <w:t xml:space="preserve">        pacf= plt.subplot2grid(table, (1, 1))</w:t>
      </w:r>
    </w:p>
    <w:p>
      <w:pPr>
        <w:pStyle w:val="20"/>
        <w:bidi w:val="0"/>
        <w:rPr>
          <w:rFonts w:hint="default"/>
        </w:rPr>
      </w:pPr>
      <w:r>
        <w:rPr>
          <w:rFonts w:hint="default"/>
        </w:rPr>
        <w:t xml:space="preserve">        </w:t>
      </w:r>
    </w:p>
    <w:p>
      <w:pPr>
        <w:pStyle w:val="20"/>
        <w:bidi w:val="0"/>
        <w:rPr>
          <w:rFonts w:hint="default"/>
        </w:rPr>
      </w:pPr>
      <w:r>
        <w:rPr>
          <w:rFonts w:hint="default"/>
        </w:rPr>
        <w:t xml:space="preserve">        y.plot(ax=ts)</w:t>
      </w:r>
    </w:p>
    <w:p>
      <w:pPr>
        <w:pStyle w:val="20"/>
        <w:bidi w:val="0"/>
        <w:rPr>
          <w:rFonts w:hint="default"/>
        </w:rPr>
      </w:pPr>
      <w:r>
        <w:rPr>
          <w:rFonts w:hint="default"/>
        </w:rPr>
        <w:t xml:space="preserve">        p = sm.tsa.stattools.adfuller(y)[1]</w:t>
      </w:r>
    </w:p>
    <w:p>
      <w:pPr>
        <w:pStyle w:val="20"/>
        <w:bidi w:val="0"/>
        <w:rPr>
          <w:rFonts w:hint="default"/>
        </w:rPr>
      </w:pPr>
      <w:r>
        <w:rPr>
          <w:rFonts w:hint="default"/>
        </w:rPr>
        <w:t xml:space="preserve">        ts.set_title(' Dickey-Fuller: p={0:.5f}'.format(p))</w:t>
      </w:r>
    </w:p>
    <w:p>
      <w:pPr>
        <w:pStyle w:val="20"/>
        <w:bidi w:val="0"/>
        <w:rPr>
          <w:rFonts w:hint="default"/>
        </w:rPr>
      </w:pPr>
      <w:r>
        <w:rPr>
          <w:rFonts w:hint="default"/>
        </w:rPr>
        <w:t xml:space="preserve">        smt.graphics.plot_acf(y, lags=lags, ax=acf)</w:t>
      </w:r>
    </w:p>
    <w:p>
      <w:pPr>
        <w:pStyle w:val="20"/>
        <w:bidi w:val="0"/>
        <w:rPr>
          <w:rFonts w:hint="default"/>
        </w:rPr>
      </w:pPr>
      <w:r>
        <w:rPr>
          <w:rFonts w:hint="default"/>
        </w:rPr>
        <w:t xml:space="preserve">        smt.graphics.plot_pacf(y, lags=lags, ax=pacf)</w:t>
      </w:r>
    </w:p>
    <w:p>
      <w:pPr>
        <w:pStyle w:val="20"/>
        <w:bidi w:val="0"/>
        <w:rPr>
          <w:rFonts w:hint="default"/>
        </w:rPr>
      </w:pPr>
      <w:r>
        <w:rPr>
          <w:rFonts w:hint="default"/>
        </w:rPr>
        <w:t xml:space="preserve">        plt.tight_layout()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CellMar>
            <w:top w:w="0" w:type="dxa"/>
            <w:left w:w="108" w:type="dxa"/>
            <w:bottom w:w="0" w:type="dxa"/>
            <w:right w:w="108" w:type="dxa"/>
          </w:tblCellMar>
        </w:tblPrEx>
        <w:tc>
          <w:tcPr>
            <w:tcW w:w="8522" w:type="dxa"/>
            <w:shd w:val="clear" w:color="auto" w:fill="7F7F7F" w:themeFill="text1" w:themeFillShade="E5" w:themeFillTint="7F"/>
          </w:tcPr>
          <w:p>
            <w:pPr>
              <w:keepNext w:val="0"/>
              <w:keepLines w:val="0"/>
              <w:pageBreakBefore w:val="0"/>
              <w:widowControl w:val="0"/>
              <w:kinsoku/>
              <w:wordWrap/>
              <w:overflowPunct/>
              <w:topLinePunct w:val="0"/>
              <w:autoSpaceDE/>
              <w:autoSpaceDN/>
              <w:bidi w:val="0"/>
              <w:adjustRightInd/>
              <w:snapToGrid/>
              <w:jc w:val="left"/>
              <w:textAlignment w:val="auto"/>
              <w:rPr>
                <w:rFonts w:hint="default" w:asciiTheme="minorHAnsi" w:eastAsiaTheme="minorEastAsia"/>
                <w:color w:val="auto"/>
                <w:sz w:val="24"/>
                <w:szCs w:val="24"/>
                <w:vertAlign w:val="baseline"/>
                <w:lang w:val="en-US" w:eastAsia="zh-CN"/>
              </w:rPr>
            </w:pPr>
            <w:r>
              <w:rPr>
                <w:rFonts w:hint="eastAsia" w:asciiTheme="minorHAnsi" w:eastAsiaTheme="minorEastAsia"/>
                <w:color w:val="auto"/>
                <w:sz w:val="24"/>
                <w:szCs w:val="24"/>
                <w:vertAlign w:val="baseline"/>
                <w:lang w:val="en-US" w:eastAsia="zh-CN"/>
              </w:rPr>
              <w:t>附录</w:t>
            </w:r>
            <w:r>
              <w:rPr>
                <w:rFonts w:hint="eastAsia"/>
                <w:color w:val="auto"/>
                <w:sz w:val="24"/>
                <w:szCs w:val="24"/>
                <w:vertAlign w:val="baseline"/>
                <w:lang w:val="en-US" w:eastAsia="zh-CN"/>
              </w:rPr>
              <w:t>四</w:t>
            </w:r>
          </w:p>
        </w:tc>
      </w:tr>
    </w:tbl>
    <w:p>
      <w:pPr>
        <w:pStyle w:val="20"/>
        <w:bidi w:val="0"/>
        <w:rPr>
          <w:rFonts w:hint="default"/>
          <w:lang w:val="en-US" w:eastAsia="zh-CN"/>
        </w:rPr>
      </w:pPr>
      <w:r>
        <w:rPr>
          <w:rFonts w:hint="eastAsia"/>
          <w:lang w:val="en-US" w:eastAsia="zh-CN"/>
        </w:rPr>
        <w:t>5.4.1(Matlab)  问题4中相关性矩阵函数（部分代码如下，详细代码见问题4中data_chuli）</w:t>
      </w:r>
    </w:p>
    <w:p>
      <w:pPr>
        <w:pStyle w:val="20"/>
        <w:bidi w:val="0"/>
        <w:rPr>
          <w:rFonts w:hint="default"/>
          <w:lang w:val="en-US" w:eastAsia="zh-CN"/>
        </w:rPr>
      </w:pPr>
      <w:r>
        <w:rPr>
          <w:rFonts w:hint="default"/>
          <w:lang w:val="en-US" w:eastAsia="zh-CN"/>
        </w:rPr>
        <w:t>data1=importdata('数据</w:t>
      </w:r>
      <w:r>
        <w:rPr>
          <w:rFonts w:hint="eastAsia"/>
          <w:lang w:val="en-US" w:eastAsia="zh-CN"/>
        </w:rPr>
        <w:t>.</w:t>
      </w:r>
      <w:r>
        <w:rPr>
          <w:rFonts w:hint="default"/>
          <w:lang w:val="en-US" w:eastAsia="zh-CN"/>
        </w:rPr>
        <w:t>日.xlsx');</w:t>
      </w:r>
      <w:r>
        <w:rPr>
          <w:rFonts w:hint="default"/>
          <w:lang w:val="en-US" w:eastAsia="zh-CN"/>
        </w:rPr>
        <w:br w:type="textWrapping"/>
      </w:r>
      <w:r>
        <w:rPr>
          <w:rFonts w:hint="default"/>
          <w:lang w:val="en-US" w:eastAsia="zh-CN"/>
        </w:rPr>
        <w:t>data1=data1.data;</w:t>
      </w:r>
      <w:r>
        <w:rPr>
          <w:rFonts w:hint="default"/>
          <w:lang w:val="en-US" w:eastAsia="zh-CN"/>
        </w:rPr>
        <w:br w:type="textWrapping"/>
      </w:r>
      <w:r>
        <w:rPr>
          <w:rFonts w:hint="default"/>
          <w:lang w:val="en-US" w:eastAsia="zh-CN"/>
        </w:rPr>
        <w:t>for i=1:2192</w:t>
      </w:r>
      <w:r>
        <w:rPr>
          <w:rFonts w:hint="default"/>
          <w:lang w:val="en-US" w:eastAsia="zh-CN"/>
        </w:rPr>
        <w:br w:type="textWrapping"/>
      </w:r>
      <w:r>
        <w:rPr>
          <w:rFonts w:hint="default"/>
          <w:lang w:val="en-US" w:eastAsia="zh-CN"/>
        </w:rPr>
        <w:t xml:space="preserve">   data1(i,11)=i;</w:t>
      </w:r>
      <w:r>
        <w:rPr>
          <w:rFonts w:hint="default"/>
          <w:lang w:val="en-US" w:eastAsia="zh-CN"/>
        </w:rPr>
        <w:br w:type="textWrapping"/>
      </w:r>
      <w:r>
        <w:rPr>
          <w:rFonts w:hint="default"/>
          <w:lang w:val="en-US" w:eastAsia="zh-CN"/>
        </w:rPr>
        <w:t>end</w:t>
      </w:r>
      <w:r>
        <w:rPr>
          <w:rFonts w:hint="default"/>
          <w:lang w:val="en-US" w:eastAsia="zh-CN"/>
        </w:rPr>
        <w:br w:type="textWrapping"/>
      </w:r>
      <w:r>
        <w:rPr>
          <w:rFonts w:hint="default"/>
          <w:lang w:val="en-US" w:eastAsia="zh-CN"/>
        </w:rPr>
        <w:t>psha=data1(:,10);</w:t>
      </w:r>
      <w:r>
        <w:rPr>
          <w:rFonts w:hint="default"/>
          <w:lang w:val="en-US" w:eastAsia="zh-CN"/>
        </w:rPr>
        <w:br w:type="textWrapping"/>
      </w:r>
      <w:r>
        <w:rPr>
          <w:rFonts w:hint="default"/>
          <w:lang w:val="en-US" w:eastAsia="zh-CN"/>
        </w:rPr>
        <w:t>liu=data1(:,8);</w:t>
      </w:r>
      <w:r>
        <w:rPr>
          <w:rFonts w:hint="default"/>
          <w:lang w:val="en-US" w:eastAsia="zh-CN"/>
        </w:rPr>
        <w:br w:type="textWrapping"/>
      </w:r>
      <w:r>
        <w:rPr>
          <w:rFonts w:hint="default"/>
          <w:lang w:val="en-US" w:eastAsia="zh-CN"/>
        </w:rPr>
        <w:t>day=data1(:,11);</w:t>
      </w:r>
      <w:r>
        <w:rPr>
          <w:rFonts w:hint="default"/>
          <w:lang w:val="en-US" w:eastAsia="zh-CN"/>
        </w:rPr>
        <w:br w:type="textWrapping"/>
      </w:r>
      <w:r>
        <w:rPr>
          <w:rFonts w:hint="default"/>
          <w:lang w:val="en-US" w:eastAsia="zh-CN"/>
        </w:rPr>
        <w:br w:type="textWrapping"/>
      </w:r>
      <w:r>
        <w:rPr>
          <w:rFonts w:hint="default"/>
          <w:lang w:val="en-US" w:eastAsia="zh-CN"/>
        </w:rPr>
        <w:t>opts = spreadsheetImportOptions("NumVariables", 9);</w:t>
      </w:r>
      <w:r>
        <w:rPr>
          <w:rFonts w:hint="default"/>
          <w:lang w:val="en-US" w:eastAsia="zh-CN"/>
        </w:rPr>
        <w:br w:type="textWrapping"/>
      </w:r>
      <w:r>
        <w:rPr>
          <w:rFonts w:hint="default"/>
          <w:lang w:val="en-US" w:eastAsia="zh-CN"/>
        </w:rPr>
        <w:t>% 指定工作表和范围</w:t>
      </w:r>
      <w:r>
        <w:rPr>
          <w:rFonts w:hint="default"/>
          <w:lang w:val="en-US" w:eastAsia="zh-CN"/>
        </w:rPr>
        <w:br w:type="textWrapping"/>
      </w:r>
      <w:r>
        <w:rPr>
          <w:rFonts w:hint="default"/>
          <w:lang w:val="en-US" w:eastAsia="zh-CN"/>
        </w:rPr>
        <w:t>opts.Sheet = "Sheet1";</w:t>
      </w:r>
      <w:r>
        <w:rPr>
          <w:rFonts w:hint="default"/>
          <w:lang w:val="en-US" w:eastAsia="zh-CN"/>
        </w:rPr>
        <w:br w:type="textWrapping"/>
      </w:r>
      <w:r>
        <w:rPr>
          <w:rFonts w:hint="default"/>
          <w:lang w:val="en-US" w:eastAsia="zh-CN"/>
        </w:rPr>
        <w:t>opts.DataRange = "B2:J2";</w:t>
      </w:r>
      <w:r>
        <w:rPr>
          <w:rFonts w:hint="default"/>
          <w:lang w:val="en-US" w:eastAsia="zh-CN"/>
        </w:rPr>
        <w:br w:type="textWrapping"/>
      </w:r>
      <w:r>
        <w:rPr>
          <w:rFonts w:hint="default"/>
          <w:lang w:val="en-US" w:eastAsia="zh-CN"/>
        </w:rPr>
        <w:t>% 指定列名称和类型</w:t>
      </w:r>
      <w:r>
        <w:rPr>
          <w:rFonts w:hint="default"/>
          <w:lang w:val="en-US" w:eastAsia="zh-CN"/>
        </w:rPr>
        <w:br w:type="textWrapping"/>
      </w:r>
      <w:r>
        <w:rPr>
          <w:rFonts w:hint="default"/>
          <w:lang w:val="en-US" w:eastAsia="zh-CN"/>
        </w:rPr>
        <w:t>opts.VariableNames = ["VarName2", "VarName3", "VarName4", "VarName5", "VarName6", "VarName7", "VarName8", "VarName9", "VarName10"];</w:t>
      </w:r>
      <w:r>
        <w:rPr>
          <w:rFonts w:hint="default"/>
          <w:lang w:val="en-US" w:eastAsia="zh-CN"/>
        </w:rPr>
        <w:br w:type="textWrapping"/>
      </w:r>
      <w:r>
        <w:rPr>
          <w:rFonts w:hint="default"/>
          <w:lang w:val="en-US" w:eastAsia="zh-CN"/>
        </w:rPr>
        <w:t>opts.VariableTypes = ["double", "double", "double", "double", "double", "double", "double", "double", "double"];</w:t>
      </w:r>
      <w:r>
        <w:rPr>
          <w:rFonts w:hint="default"/>
          <w:lang w:val="en-US" w:eastAsia="zh-CN"/>
        </w:rPr>
        <w:br w:type="textWrapping"/>
      </w:r>
      <w:r>
        <w:rPr>
          <w:rFonts w:hint="default"/>
          <w:lang w:val="en-US" w:eastAsia="zh-CN"/>
        </w:rPr>
        <w:t>% 导入数据</w:t>
      </w:r>
      <w:r>
        <w:rPr>
          <w:rFonts w:hint="default"/>
          <w:lang w:val="en-US" w:eastAsia="zh-CN"/>
        </w:rPr>
        <w:br w:type="textWrapping"/>
      </w:r>
      <w:r>
        <w:rPr>
          <w:rFonts w:hint="default"/>
          <w:lang w:val="en-US" w:eastAsia="zh-CN"/>
        </w:rPr>
        <w:t>hedi = readtable("D:\</w:t>
      </w:r>
      <w:r>
        <w:rPr>
          <w:rFonts w:hint="eastAsia"/>
          <w:lang w:val="en-US" w:eastAsia="zh-CN"/>
        </w:rPr>
        <w:t>Matlab</w:t>
      </w:r>
      <w:r>
        <w:rPr>
          <w:rFonts w:hint="default"/>
          <w:lang w:val="en-US" w:eastAsia="zh-CN"/>
        </w:rPr>
        <w:t>\bin\河底高程的均值、标准差.xlsx", opts, "UseExcel", false);</w:t>
      </w:r>
      <w:r>
        <w:rPr>
          <w:rFonts w:hint="default"/>
          <w:lang w:val="en-US" w:eastAsia="zh-CN"/>
        </w:rPr>
        <w:br w:type="textWrapping"/>
      </w:r>
      <w:r>
        <w:rPr>
          <w:rFonts w:hint="default"/>
          <w:lang w:val="en-US" w:eastAsia="zh-CN"/>
        </w:rPr>
        <w:t>% 转换为输出类型</w:t>
      </w:r>
      <w:r>
        <w:rPr>
          <w:rFonts w:hint="default"/>
          <w:lang w:val="en-US" w:eastAsia="zh-CN"/>
        </w:rPr>
        <w:br w:type="textWrapping"/>
      </w:r>
      <w:r>
        <w:rPr>
          <w:rFonts w:hint="default"/>
          <w:lang w:val="en-US" w:eastAsia="zh-CN"/>
        </w:rPr>
        <w:t>hedi = table2array(hedi);</w:t>
      </w:r>
      <w:r>
        <w:rPr>
          <w:rFonts w:hint="default"/>
          <w:lang w:val="en-US" w:eastAsia="zh-CN"/>
        </w:rPr>
        <w:br w:type="textWrapping"/>
      </w:r>
      <w:r>
        <w:rPr>
          <w:rFonts w:hint="default"/>
          <w:lang w:val="en-US" w:eastAsia="zh-CN"/>
        </w:rPr>
        <w:br w:type="textWrapping"/>
      </w:r>
      <w:r>
        <w:rPr>
          <w:rFonts w:hint="default"/>
          <w:lang w:val="en-US" w:eastAsia="zh-CN"/>
        </w:rPr>
        <w:t>%绘制天数与排沙量的散点图</w:t>
      </w:r>
      <w:r>
        <w:rPr>
          <w:rFonts w:hint="default"/>
          <w:lang w:val="en-US" w:eastAsia="zh-CN"/>
        </w:rPr>
        <w:br w:type="textWrapping"/>
      </w:r>
      <w:r>
        <w:rPr>
          <w:rFonts w:hint="default"/>
          <w:lang w:val="en-US" w:eastAsia="zh-CN"/>
        </w:rPr>
        <w:t>xlabel('天数');</w:t>
      </w:r>
      <w:r>
        <w:rPr>
          <w:rFonts w:hint="default"/>
          <w:lang w:val="en-US" w:eastAsia="zh-CN"/>
        </w:rPr>
        <w:br w:type="textWrapping"/>
      </w:r>
      <w:r>
        <w:rPr>
          <w:rFonts w:hint="default"/>
          <w:lang w:val="en-US" w:eastAsia="zh-CN"/>
        </w:rPr>
        <w:t>ylabel('排沙量');</w:t>
      </w:r>
      <w:r>
        <w:rPr>
          <w:rFonts w:hint="default"/>
          <w:lang w:val="en-US" w:eastAsia="zh-CN"/>
        </w:rPr>
        <w:br w:type="textWrapping"/>
      </w:r>
      <w:r>
        <w:rPr>
          <w:rFonts w:hint="default"/>
          <w:lang w:val="en-US" w:eastAsia="zh-CN"/>
        </w:rPr>
        <w:t>scatter(day, psha)</w:t>
      </w:r>
      <w:r>
        <w:rPr>
          <w:rFonts w:hint="default"/>
          <w:lang w:val="en-US" w:eastAsia="zh-CN"/>
        </w:rPr>
        <w:br w:type="textWrapping"/>
      </w:r>
      <w:r>
        <w:rPr>
          <w:rFonts w:hint="default"/>
          <w:lang w:val="en-US" w:eastAsia="zh-CN"/>
        </w:rPr>
        <w:t>%在散点图上找到偏离数据群很多的点</w:t>
      </w:r>
      <w:r>
        <w:rPr>
          <w:rFonts w:hint="default"/>
          <w:lang w:val="en-US" w:eastAsia="zh-CN"/>
        </w:rPr>
        <w:br w:type="textWrapping"/>
      </w:r>
      <w:r>
        <w:rPr>
          <w:rFonts w:hint="default"/>
          <w:lang w:val="en-US" w:eastAsia="zh-CN"/>
        </w:rPr>
        <w:t>psha(930,1)=0;</w:t>
      </w:r>
      <w:r>
        <w:rPr>
          <w:rFonts w:hint="default"/>
          <w:lang w:val="en-US" w:eastAsia="zh-CN"/>
        </w:rPr>
        <w:br w:type="textWrapping"/>
      </w:r>
      <w:r>
        <w:rPr>
          <w:rFonts w:hint="default"/>
          <w:lang w:val="en-US" w:eastAsia="zh-CN"/>
        </w:rPr>
        <w:t>psha(931,1)=0;</w:t>
      </w:r>
      <w:r>
        <w:rPr>
          <w:rFonts w:hint="default"/>
          <w:lang w:val="en-US" w:eastAsia="zh-CN"/>
        </w:rPr>
        <w:br w:type="textWrapping"/>
      </w:r>
      <w:r>
        <w:rPr>
          <w:rFonts w:hint="default"/>
          <w:lang w:val="en-US" w:eastAsia="zh-CN"/>
        </w:rPr>
        <w:t>psha(932,1)=0;</w:t>
      </w:r>
      <w:r>
        <w:rPr>
          <w:rFonts w:hint="default"/>
          <w:lang w:val="en-US" w:eastAsia="zh-CN"/>
        </w:rPr>
        <w:br w:type="textWrapping"/>
      </w:r>
      <w:r>
        <w:rPr>
          <w:rFonts w:hint="default"/>
          <w:lang w:val="en-US" w:eastAsia="zh-CN"/>
        </w:rPr>
        <w:t>a=psha(929,1)+psha(933,1);</w:t>
      </w:r>
      <w:r>
        <w:rPr>
          <w:rFonts w:hint="default"/>
          <w:lang w:val="en-US" w:eastAsia="zh-CN"/>
        </w:rPr>
        <w:br w:type="textWrapping"/>
      </w:r>
      <w:r>
        <w:rPr>
          <w:rFonts w:hint="default"/>
          <w:lang w:val="en-US" w:eastAsia="zh-CN"/>
        </w:rPr>
        <w:t>psha(930,1)=a/2;</w:t>
      </w:r>
      <w:r>
        <w:rPr>
          <w:rFonts w:hint="default"/>
          <w:lang w:val="en-US" w:eastAsia="zh-CN"/>
        </w:rPr>
        <w:br w:type="textWrapping"/>
      </w:r>
      <w:r>
        <w:rPr>
          <w:rFonts w:hint="default"/>
          <w:lang w:val="en-US" w:eastAsia="zh-CN"/>
        </w:rPr>
        <w:t>psha(931,1)=a/2;</w:t>
      </w:r>
      <w:r>
        <w:rPr>
          <w:rFonts w:hint="default"/>
          <w:lang w:val="en-US" w:eastAsia="zh-CN"/>
        </w:rPr>
        <w:br w:type="textWrapping"/>
      </w:r>
      <w:r>
        <w:rPr>
          <w:rFonts w:hint="default"/>
          <w:lang w:val="en-US" w:eastAsia="zh-CN"/>
        </w:rPr>
        <w:t>psha(932,1)=a/2;</w:t>
      </w:r>
      <w:r>
        <w:rPr>
          <w:rFonts w:hint="default"/>
          <w:lang w:val="en-US" w:eastAsia="zh-CN"/>
        </w:rPr>
        <w:br w:type="textWrapping"/>
      </w:r>
      <w:r>
        <w:rPr>
          <w:rFonts w:hint="default"/>
          <w:lang w:val="en-US" w:eastAsia="zh-CN"/>
        </w:rPr>
        <w:br w:type="textWrapping"/>
      </w:r>
      <w:r>
        <w:rPr>
          <w:rFonts w:hint="default"/>
          <w:lang w:val="en-US" w:eastAsia="zh-CN"/>
        </w:rPr>
        <w:t>psha(2016,1)=0;</w:t>
      </w:r>
      <w:r>
        <w:rPr>
          <w:rFonts w:hint="default"/>
          <w:lang w:val="en-US" w:eastAsia="zh-CN"/>
        </w:rPr>
        <w:br w:type="textWrapping"/>
      </w:r>
      <w:r>
        <w:rPr>
          <w:rFonts w:hint="default"/>
          <w:lang w:val="en-US" w:eastAsia="zh-CN"/>
        </w:rPr>
        <w:t>b=psha(2015,1)+psha(2017,1);</w:t>
      </w:r>
      <w:r>
        <w:rPr>
          <w:rFonts w:hint="default"/>
          <w:lang w:val="en-US" w:eastAsia="zh-CN"/>
        </w:rPr>
        <w:br w:type="textWrapping"/>
      </w:r>
      <w:r>
        <w:rPr>
          <w:rFonts w:hint="default"/>
          <w:lang w:val="en-US" w:eastAsia="zh-CN"/>
        </w:rPr>
        <w:t>psha(2016,1)=b/2;</w:t>
      </w:r>
      <w:r>
        <w:rPr>
          <w:rFonts w:hint="default"/>
          <w:lang w:val="en-US" w:eastAsia="zh-CN"/>
        </w:rPr>
        <w:br w:type="textWrapping"/>
      </w:r>
      <w:r>
        <w:rPr>
          <w:rFonts w:hint="default"/>
          <w:lang w:val="en-US" w:eastAsia="zh-CN"/>
        </w:rPr>
        <w:t>scatter(day, psha)</w:t>
      </w:r>
      <w:r>
        <w:rPr>
          <w:rFonts w:hint="default"/>
          <w:lang w:val="en-US" w:eastAsia="zh-CN"/>
        </w:rPr>
        <w:br w:type="textWrapping"/>
      </w:r>
      <w:r>
        <w:rPr>
          <w:rFonts w:hint="default"/>
          <w:lang w:val="en-US" w:eastAsia="zh-CN"/>
        </w:rPr>
        <w:br w:type="textWrapping"/>
      </w:r>
      <w:r>
        <w:rPr>
          <w:rFonts w:hint="default"/>
          <w:lang w:val="en-US" w:eastAsia="zh-CN"/>
        </w:rPr>
        <w:t>%绘制天数与水流量的散点图</w:t>
      </w:r>
      <w:r>
        <w:rPr>
          <w:rFonts w:hint="default"/>
          <w:lang w:val="en-US" w:eastAsia="zh-CN"/>
        </w:rPr>
        <w:br w:type="textWrapping"/>
      </w:r>
      <w:r>
        <w:rPr>
          <w:rFonts w:hint="default"/>
          <w:lang w:val="en-US" w:eastAsia="zh-CN"/>
        </w:rPr>
        <w:t>xlabel('天数');</w:t>
      </w:r>
      <w:r>
        <w:rPr>
          <w:rFonts w:hint="default"/>
          <w:lang w:val="en-US" w:eastAsia="zh-CN"/>
        </w:rPr>
        <w:br w:type="textWrapping"/>
      </w:r>
      <w:r>
        <w:rPr>
          <w:rFonts w:hint="default"/>
          <w:lang w:val="en-US" w:eastAsia="zh-CN"/>
        </w:rPr>
        <w:t>ylabel('水流量');</w:t>
      </w:r>
      <w:r>
        <w:rPr>
          <w:rFonts w:hint="default"/>
          <w:lang w:val="en-US" w:eastAsia="zh-CN"/>
        </w:rPr>
        <w:br w:type="textWrapping"/>
      </w:r>
      <w:r>
        <w:rPr>
          <w:rFonts w:hint="default"/>
          <w:lang w:val="en-US" w:eastAsia="zh-CN"/>
        </w:rPr>
        <w:t>scatter(day, liu)</w:t>
      </w:r>
      <w:r>
        <w:rPr>
          <w:rFonts w:hint="default"/>
          <w:lang w:val="en-US" w:eastAsia="zh-CN"/>
        </w:rPr>
        <w:br w:type="textWrapping"/>
      </w:r>
      <w:r>
        <w:rPr>
          <w:rFonts w:hint="default"/>
          <w:lang w:val="en-US" w:eastAsia="zh-CN"/>
        </w:rPr>
        <w:t>%无明显异常值</w:t>
      </w:r>
      <w:r>
        <w:rPr>
          <w:rFonts w:hint="default"/>
          <w:lang w:val="en-US" w:eastAsia="zh-CN"/>
        </w:rPr>
        <w:br w:type="textWrapping"/>
      </w:r>
      <w:r>
        <w:rPr>
          <w:rFonts w:hint="default"/>
          <w:lang w:val="en-US" w:eastAsia="zh-CN"/>
        </w:rPr>
        <w:t>%画折线图</w:t>
      </w:r>
      <w:r>
        <w:rPr>
          <w:rFonts w:hint="default"/>
          <w:lang w:val="en-US" w:eastAsia="zh-CN"/>
        </w:rPr>
        <w:br w:type="textWrapping"/>
      </w:r>
      <w:r>
        <w:rPr>
          <w:rFonts w:hint="default"/>
          <w:lang w:val="en-US" w:eastAsia="zh-CN"/>
        </w:rPr>
        <w:t>liu_h=[280.714285714286 341.428571428571 684.833333333333 265.5 1266.66666666667 1156.66666666667 1806.66666666667 642.777777777778 1376.66666666667]';</w:t>
      </w:r>
      <w:r>
        <w:rPr>
          <w:rFonts w:hint="default"/>
          <w:lang w:val="en-US" w:eastAsia="zh-CN"/>
        </w:rPr>
        <w:br w:type="textWrapping"/>
      </w:r>
      <w:r>
        <w:rPr>
          <w:rFonts w:hint="default"/>
          <w:lang w:val="en-US" w:eastAsia="zh-CN"/>
        </w:rPr>
        <w:t>psha_h=[12961877.877551 26920335.6734694 79681728 11744870.4 375744000 314798400 908999040 129398880 588772800]';</w:t>
      </w:r>
      <w:r>
        <w:rPr>
          <w:rFonts w:hint="default"/>
          <w:lang w:val="en-US" w:eastAsia="zh-CN"/>
        </w:rPr>
        <w:br w:type="textWrapping"/>
      </w:r>
      <w:r>
        <w:rPr>
          <w:rFonts w:hint="default"/>
          <w:lang w:val="en-US" w:eastAsia="zh-CN"/>
        </w:rPr>
        <w:t>hedi=hedi';</w:t>
      </w:r>
      <w:r>
        <w:rPr>
          <w:rFonts w:hint="default"/>
          <w:lang w:val="en-US" w:eastAsia="zh-CN"/>
        </w:rPr>
        <w:br w:type="textWrapping"/>
      </w:r>
      <w:r>
        <w:rPr>
          <w:rFonts w:hint="default"/>
          <w:lang w:val="en-US" w:eastAsia="zh-CN"/>
        </w:rPr>
        <w:br w:type="textWrapping"/>
      </w:r>
      <w:r>
        <w:rPr>
          <w:rFonts w:hint="default"/>
          <w:lang w:val="en-US" w:eastAsia="zh-CN"/>
        </w:rPr>
        <w:t>new_day=[1 2 3 4 5 6 7 8 9 ];</w:t>
      </w:r>
      <w:r>
        <w:rPr>
          <w:rFonts w:hint="default"/>
          <w:lang w:val="en-US" w:eastAsia="zh-CN"/>
        </w:rPr>
        <w:br w:type="textWrapping"/>
      </w:r>
      <w:r>
        <w:rPr>
          <w:rFonts w:hint="default"/>
          <w:lang w:val="en-US" w:eastAsia="zh-CN"/>
        </w:rPr>
        <w:t>new_day=new_day';</w:t>
      </w:r>
      <w:r>
        <w:rPr>
          <w:rFonts w:hint="default"/>
          <w:lang w:val="en-US" w:eastAsia="zh-CN"/>
        </w:rPr>
        <w:br w:type="textWrapping"/>
      </w:r>
      <w:r>
        <w:rPr>
          <w:rFonts w:hint="default"/>
          <w:lang w:val="en-US" w:eastAsia="zh-CN"/>
        </w:rPr>
        <w:t>tiledlayout(3,1)%定义三个图形窗口</w:t>
      </w:r>
      <w:r>
        <w:rPr>
          <w:rFonts w:hint="default"/>
          <w:lang w:val="en-US" w:eastAsia="zh-CN"/>
        </w:rPr>
        <w:br w:type="textWrapping"/>
      </w:r>
      <w:r>
        <w:rPr>
          <w:rFonts w:hint="default"/>
          <w:lang w:val="en-US" w:eastAsia="zh-CN"/>
        </w:rPr>
        <w:t>nexttile%访问第一个窗口</w:t>
      </w:r>
      <w:r>
        <w:rPr>
          <w:rFonts w:hint="default"/>
          <w:lang w:val="en-US" w:eastAsia="zh-CN"/>
        </w:rPr>
        <w:br w:type="textWrapping"/>
      </w:r>
      <w:r>
        <w:rPr>
          <w:rFonts w:hint="default"/>
          <w:lang w:val="en-US" w:eastAsia="zh-CN"/>
        </w:rPr>
        <w:t>plot(new_day,liu_h,'r');</w:t>
      </w:r>
      <w:r>
        <w:rPr>
          <w:rFonts w:hint="default"/>
          <w:lang w:val="en-US" w:eastAsia="zh-CN"/>
        </w:rPr>
        <w:br w:type="textWrapping"/>
      </w:r>
      <w:r>
        <w:rPr>
          <w:rFonts w:hint="default"/>
          <w:lang w:val="en-US" w:eastAsia="zh-CN"/>
        </w:rPr>
        <w:t>title('天数与水流量')</w:t>
      </w:r>
      <w:r>
        <w:rPr>
          <w:rFonts w:hint="default"/>
          <w:lang w:val="en-US" w:eastAsia="zh-CN"/>
        </w:rPr>
        <w:br w:type="textWrapping"/>
      </w:r>
      <w:r>
        <w:rPr>
          <w:rFonts w:hint="default"/>
          <w:lang w:val="en-US" w:eastAsia="zh-CN"/>
        </w:rPr>
        <w:t>xlabel('天数/day');</w:t>
      </w:r>
      <w:r>
        <w:rPr>
          <w:rFonts w:hint="default"/>
          <w:lang w:val="en-US" w:eastAsia="zh-CN"/>
        </w:rPr>
        <w:br w:type="textWrapping"/>
      </w:r>
      <w:r>
        <w:rPr>
          <w:rFonts w:hint="default"/>
          <w:lang w:val="en-US" w:eastAsia="zh-CN"/>
        </w:rPr>
        <w:t>ylabel('水流量');</w:t>
      </w:r>
    </w:p>
    <w:p>
      <w:pPr>
        <w:pStyle w:val="20"/>
        <w:bidi w:val="0"/>
      </w:pPr>
      <w:r>
        <w:rPr>
          <w:rFonts w:hint="eastAsia"/>
          <w:lang w:val="en-US" w:eastAsia="zh-CN"/>
        </w:rPr>
        <w:t>5.4.2(Python)</w:t>
      </w:r>
      <w:r>
        <w:rPr>
          <w:rFonts w:hint="eastAsia" w:ascii="Times New Roman" w:hAnsi="Times New Roman" w:eastAsia="宋体" w:cs="黑体"/>
          <w:color w:val="FF0000"/>
          <w:sz w:val="24"/>
          <w:lang w:val="en-US" w:eastAsia="zh-CN"/>
        </w:rPr>
        <w:t>近6年每年1-5月的水沙通量去预测6-12月的水沙通量</w:t>
      </w:r>
      <w:r>
        <w:rPr>
          <w:rFonts w:hint="default"/>
          <w:lang w:val="en-US" w:eastAsia="zh-CN"/>
        </w:rPr>
        <w:br w:type="textWrapping"/>
      </w:r>
      <w:r>
        <w:rPr>
          <w:rFonts w:hint="eastAsia"/>
          <w:lang w:val="en-US" w:eastAsia="zh-CN"/>
        </w:rPr>
        <w:t>（代码见支撑材料问题4-E043）</w:t>
      </w:r>
      <w:r>
        <w:rPr>
          <w:rFonts w:hint="default"/>
          <w:lang w:val="en-US" w:eastAsia="zh-CN"/>
        </w:rPr>
        <w:br w:type="textWrapping"/>
      </w:r>
      <w:r>
        <w:rPr>
          <w:rFonts w:hint="eastAsia"/>
          <w:lang w:val="en-US" w:eastAsia="zh-CN"/>
        </w:rPr>
        <w:t>5.4.2(Matlab)</w:t>
      </w:r>
      <w:r>
        <w:rPr>
          <w:rFonts w:hint="eastAsia"/>
          <w:color w:val="FF0000"/>
          <w:lang w:val="en-US" w:eastAsia="zh-CN"/>
        </w:rPr>
        <w:t>问题4逐步回归模型</w:t>
      </w:r>
      <w:r>
        <w:rPr>
          <w:rFonts w:hint="default"/>
          <w:color w:val="FF0000"/>
          <w:lang w:val="en-US" w:eastAsia="zh-CN"/>
        </w:rPr>
        <w:br w:type="textWrapping"/>
      </w:r>
      <w:r>
        <w:rPr>
          <w:rFonts w:hint="default"/>
          <w:lang w:val="en-US" w:eastAsia="zh-CN"/>
        </w:rPr>
        <w:t>%逐步回归,4个变量，每个变量9个数据</w:t>
      </w:r>
      <w:r>
        <w:rPr>
          <w:rFonts w:hint="default"/>
          <w:lang w:val="en-US" w:eastAsia="zh-CN"/>
        </w:rPr>
        <w:br w:type="textWrapping"/>
      </w:r>
      <w:r>
        <w:t>x1= liu_h; % 水流量</w:t>
      </w:r>
      <w:r>
        <w:br w:type="textWrapping"/>
      </w:r>
      <w:r>
        <w:t>x2=psha_h; % 排沙量数据  </w:t>
      </w:r>
      <w:r>
        <w:br w:type="textWrapping"/>
      </w:r>
      <w:r>
        <w:t>x3=new_day;%天数</w:t>
      </w:r>
      <w:r>
        <w:br w:type="textWrapping"/>
      </w:r>
      <w:r>
        <w:t>x4=x1.*x3;</w:t>
      </w:r>
      <w:r>
        <w:br w:type="textWrapping"/>
      </w:r>
      <w:r>
        <w:t>x5=x1.*x2;</w:t>
      </w:r>
      <w:r>
        <w:br w:type="textWrapping"/>
      </w:r>
      <w:r>
        <w:t>x6=x2.*x3;</w:t>
      </w:r>
      <w:r>
        <w:br w:type="textWrapping"/>
      </w:r>
      <w:r>
        <w:t>x7=x1.*x2.*x3;</w:t>
      </w:r>
      <w:r>
        <w:br w:type="textWrapping"/>
      </w:r>
      <w:r>
        <w:t>X=[x1,x2,x3,x4,x5,x6,x7];</w:t>
      </w:r>
      <w:r>
        <w:br w:type="textWrapping"/>
      </w:r>
      <w:r>
        <w:t>stepwiselm(X,y,'linear','PEnter',0.05,'PRemove',0.10,'Upper','interactions','Verbose',0)</w:t>
      </w:r>
      <w:r>
        <w:br w:type="textWrapping"/>
      </w:r>
    </w:p>
    <w:p>
      <w:pPr>
        <w:pStyle w:val="20"/>
        <w:bidi w:val="0"/>
      </w:pPr>
    </w:p>
    <w:p>
      <w:pPr>
        <w:pStyle w:val="20"/>
        <w:bidi w:val="0"/>
      </w:pPr>
    </w:p>
    <w:p>
      <w:pPr>
        <w:keepNext w:val="0"/>
        <w:keepLines w:val="0"/>
        <w:pageBreakBefore w:val="0"/>
        <w:widowControl/>
        <w:numPr>
          <w:ilvl w:val="0"/>
          <w:numId w:val="6"/>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图表</w:t>
      </w:r>
    </w:p>
    <w:p>
      <w:pPr>
        <w:keepNext w:val="0"/>
        <w:keepLines w:val="0"/>
        <w:pageBreakBefore w:val="0"/>
        <w:widowControl/>
        <w:numPr>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第一问的Matlab逐步回归图</w:t>
      </w:r>
    </w:p>
    <w:p>
      <w:pPr>
        <w:keepNext w:val="0"/>
        <w:keepLines w:val="0"/>
        <w:pageBreakBefore w:val="0"/>
        <w:widowControl/>
        <w:numPr>
          <w:ilvl w:val="0"/>
          <w:numId w:val="0"/>
        </w:numPr>
        <w:kinsoku/>
        <w:wordWrap/>
        <w:overflowPunct/>
        <w:topLinePunct w:val="0"/>
        <w:autoSpaceDE/>
        <w:autoSpaceDN/>
        <w:bidi w:val="0"/>
        <w:adjustRightInd/>
        <w:snapToGrid/>
        <w:ind w:leftChars="0"/>
        <w:jc w:val="left"/>
        <w:textAlignment w:val="auto"/>
        <w:rPr>
          <w:rFonts w:hint="eastAsia"/>
          <w:lang w:val="en-US" w:eastAsia="zh-CN"/>
        </w:rPr>
      </w:pPr>
      <w:r>
        <w:drawing>
          <wp:inline distT="0" distB="0" distL="114300" distR="114300">
            <wp:extent cx="4142105" cy="2526665"/>
            <wp:effectExtent l="0" t="0" r="1270" b="698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73"/>
                    <a:stretch>
                      <a:fillRect/>
                    </a:stretch>
                  </pic:blipFill>
                  <pic:spPr>
                    <a:xfrm>
                      <a:off x="0" y="0"/>
                      <a:ext cx="4142105" cy="2526665"/>
                    </a:xfrm>
                    <a:prstGeom prst="rect">
                      <a:avLst/>
                    </a:prstGeom>
                    <a:noFill/>
                    <a:ln>
                      <a:noFill/>
                    </a:ln>
                  </pic:spPr>
                </pic:pic>
              </a:graphicData>
            </a:graphic>
          </wp:inline>
        </w:drawing>
      </w:r>
    </w:p>
    <w:p>
      <w:pPr>
        <w:pStyle w:val="15"/>
        <w:bidi w:val="0"/>
        <w:ind w:left="0" w:leftChars="0" w:firstLine="0" w:firstLineChars="0"/>
        <w:rPr>
          <w:rFonts w:hint="eastAsia"/>
          <w:lang w:val="en-US" w:eastAsia="zh-CN"/>
        </w:rPr>
      </w:pPr>
      <w:r>
        <w:drawing>
          <wp:inline distT="0" distB="0" distL="114300" distR="114300">
            <wp:extent cx="4155440" cy="2498090"/>
            <wp:effectExtent l="0" t="0" r="6985" b="698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74"/>
                    <a:stretch>
                      <a:fillRect/>
                    </a:stretch>
                  </pic:blipFill>
                  <pic:spPr>
                    <a:xfrm>
                      <a:off x="0" y="0"/>
                      <a:ext cx="4155440" cy="2498090"/>
                    </a:xfrm>
                    <a:prstGeom prst="rect">
                      <a:avLst/>
                    </a:prstGeom>
                    <a:noFill/>
                    <a:ln>
                      <a:noFill/>
                    </a:ln>
                  </pic:spPr>
                </pic:pic>
              </a:graphicData>
            </a:graphic>
          </wp:inline>
        </w:drawing>
      </w:r>
    </w:p>
    <w:p>
      <w:pPr>
        <w:pStyle w:val="15"/>
        <w:ind w:left="0" w:leftChars="0" w:firstLine="0" w:firstLineChars="0"/>
        <w:jc w:val="left"/>
        <w:rPr>
          <w:rFonts w:hint="default" w:eastAsia="宋体"/>
          <w:lang w:val="en-US" w:eastAsia="zh-CN"/>
        </w:rPr>
      </w:pPr>
      <w:r>
        <w:rPr>
          <w:rFonts w:hint="eastAsia"/>
          <w:lang w:val="en-US" w:eastAsia="zh-CN"/>
        </w:rPr>
        <w:t>第二问水流量季节性分析相关图表：</w:t>
      </w:r>
    </w:p>
    <w:p>
      <w:pPr>
        <w:pStyle w:val="15"/>
        <w:bidi w:val="0"/>
        <w:jc w:val="center"/>
      </w:pPr>
      <w:r>
        <w:drawing>
          <wp:inline distT="0" distB="0" distL="0" distR="0">
            <wp:extent cx="4214495" cy="227076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75"/>
                    <a:srcRect/>
                    <a:stretch>
                      <a:fillRect/>
                    </a:stretch>
                  </pic:blipFill>
                  <pic:spPr>
                    <a:xfrm>
                      <a:off x="0" y="0"/>
                      <a:ext cx="4214495" cy="2270760"/>
                    </a:xfrm>
                    <a:prstGeom prst="rect">
                      <a:avLst/>
                    </a:prstGeom>
                  </pic:spPr>
                </pic:pic>
              </a:graphicData>
            </a:graphic>
          </wp:inline>
        </w:drawing>
      </w:r>
    </w:p>
    <w:p>
      <w:pPr>
        <w:pStyle w:val="5"/>
        <w:bidi w:val="0"/>
        <w:jc w:val="center"/>
        <w:rPr>
          <w:rFonts w:hint="eastAsia" w:asciiTheme="majorEastAsia" w:hAnsiTheme="majorEastAsia" w:eastAsiaTheme="majorEastAsia" w:cstheme="majorEastAsia"/>
          <w:b/>
          <w:bCs/>
          <w:sz w:val="18"/>
          <w:szCs w:val="18"/>
          <w:lang w:eastAsia="zh-CN"/>
        </w:rPr>
      </w:pPr>
      <w:bookmarkStart w:id="54" w:name="_Ref23487"/>
      <w:r>
        <w:rPr>
          <w:rFonts w:hint="eastAsia" w:asciiTheme="majorEastAsia" w:hAnsiTheme="majorEastAsia" w:eastAsiaTheme="majorEastAsia" w:cstheme="majorEastAsia"/>
          <w:b/>
          <w:bCs/>
          <w:sz w:val="18"/>
          <w:szCs w:val="18"/>
        </w:rPr>
        <w:t>图</w:t>
      </w:r>
      <w:r>
        <w:rPr>
          <w:rFonts w:hint="eastAsia" w:asciiTheme="majorEastAsia" w:hAnsiTheme="majorEastAsia" w:eastAsiaTheme="majorEastAsia" w:cstheme="majorEastAsia"/>
          <w:b/>
          <w:bCs/>
          <w:sz w:val="18"/>
          <w:szCs w:val="18"/>
        </w:rPr>
        <w:fldChar w:fldCharType="begin"/>
      </w:r>
      <w:r>
        <w:rPr>
          <w:rFonts w:hint="eastAsia" w:asciiTheme="majorEastAsia" w:hAnsiTheme="majorEastAsia" w:eastAsiaTheme="majorEastAsia" w:cstheme="majorEastAsia"/>
          <w:b/>
          <w:bCs/>
          <w:sz w:val="18"/>
          <w:szCs w:val="18"/>
        </w:rPr>
        <w:instrText xml:space="preserve"> SEQ 图 \* ARABIC </w:instrText>
      </w:r>
      <w:r>
        <w:rPr>
          <w:rFonts w:hint="eastAsia" w:asciiTheme="majorEastAsia" w:hAnsiTheme="majorEastAsia" w:eastAsiaTheme="majorEastAsia" w:cstheme="majorEastAsia"/>
          <w:b/>
          <w:bCs/>
          <w:sz w:val="18"/>
          <w:szCs w:val="18"/>
        </w:rPr>
        <w:fldChar w:fldCharType="separate"/>
      </w:r>
      <w:r>
        <w:rPr>
          <w:rFonts w:hint="eastAsia" w:asciiTheme="majorEastAsia" w:hAnsiTheme="majorEastAsia" w:eastAsiaTheme="majorEastAsia" w:cstheme="majorEastAsia"/>
          <w:b/>
          <w:bCs/>
          <w:sz w:val="18"/>
          <w:szCs w:val="18"/>
        </w:rPr>
        <w:t>18</w:t>
      </w:r>
      <w:r>
        <w:rPr>
          <w:rFonts w:hint="eastAsia" w:asciiTheme="majorEastAsia" w:hAnsiTheme="majorEastAsia" w:eastAsiaTheme="majorEastAsia" w:cstheme="majorEastAsia"/>
          <w:b/>
          <w:bCs/>
          <w:sz w:val="18"/>
          <w:szCs w:val="18"/>
        </w:rPr>
        <w:fldChar w:fldCharType="end"/>
      </w:r>
      <w:bookmarkEnd w:id="54"/>
      <w:r>
        <w:rPr>
          <w:rFonts w:hint="eastAsia" w:asciiTheme="majorEastAsia" w:hAnsiTheme="majorEastAsia" w:eastAsiaTheme="majorEastAsia" w:cstheme="majorEastAsia"/>
          <w:b/>
          <w:bCs/>
          <w:sz w:val="18"/>
          <w:szCs w:val="18"/>
          <w:lang w:eastAsia="zh-CN"/>
        </w:rPr>
        <w:t>最终差分数据自相关图(ACF)</w:t>
      </w:r>
    </w:p>
    <w:p>
      <w:pPr>
        <w:pStyle w:val="15"/>
        <w:bidi w:val="0"/>
        <w:jc w:val="center"/>
      </w:pPr>
      <w:r>
        <w:drawing>
          <wp:inline distT="0" distB="0" distL="0" distR="0">
            <wp:extent cx="4163695" cy="227520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76"/>
                    <a:srcRect/>
                    <a:stretch>
                      <a:fillRect/>
                    </a:stretch>
                  </pic:blipFill>
                  <pic:spPr>
                    <a:xfrm>
                      <a:off x="0" y="0"/>
                      <a:ext cx="4163695" cy="2275205"/>
                    </a:xfrm>
                    <a:prstGeom prst="rect">
                      <a:avLst/>
                    </a:prstGeom>
                  </pic:spPr>
                </pic:pic>
              </a:graphicData>
            </a:graphic>
          </wp:inline>
        </w:drawing>
      </w:r>
    </w:p>
    <w:p>
      <w:pPr>
        <w:pStyle w:val="5"/>
        <w:bidi w:val="0"/>
        <w:jc w:val="center"/>
        <w:rPr>
          <w:rFonts w:hint="eastAsia" w:ascii="宋体" w:hAnsi="宋体" w:eastAsia="宋体" w:cs="宋体"/>
          <w:b/>
          <w:bCs/>
          <w:sz w:val="18"/>
          <w:szCs w:val="18"/>
          <w:lang w:eastAsia="zh-CN"/>
        </w:rPr>
      </w:pPr>
      <w:bookmarkStart w:id="55" w:name="_Ref23494"/>
      <w:r>
        <w:rPr>
          <w:rFonts w:hint="eastAsia" w:ascii="宋体" w:hAnsi="宋体" w:eastAsia="宋体" w:cs="宋体"/>
          <w:b/>
          <w:bCs/>
          <w:sz w:val="18"/>
          <w:szCs w:val="18"/>
        </w:rPr>
        <w:t>图</w:t>
      </w:r>
      <w:r>
        <w:rPr>
          <w:rFonts w:hint="eastAsia" w:ascii="宋体" w:hAnsi="宋体" w:eastAsia="宋体" w:cs="宋体"/>
          <w:b/>
          <w:bCs/>
          <w:sz w:val="18"/>
          <w:szCs w:val="18"/>
        </w:rPr>
        <w:fldChar w:fldCharType="begin"/>
      </w:r>
      <w:r>
        <w:rPr>
          <w:rFonts w:hint="eastAsia" w:ascii="宋体" w:hAnsi="宋体" w:eastAsia="宋体" w:cs="宋体"/>
          <w:b/>
          <w:bCs/>
          <w:sz w:val="18"/>
          <w:szCs w:val="18"/>
        </w:rPr>
        <w:instrText xml:space="preserve"> SEQ 图 \* ARABIC </w:instrText>
      </w:r>
      <w:r>
        <w:rPr>
          <w:rFonts w:hint="eastAsia" w:ascii="宋体" w:hAnsi="宋体" w:eastAsia="宋体" w:cs="宋体"/>
          <w:b/>
          <w:bCs/>
          <w:sz w:val="18"/>
          <w:szCs w:val="18"/>
        </w:rPr>
        <w:fldChar w:fldCharType="separate"/>
      </w:r>
      <w:r>
        <w:rPr>
          <w:rFonts w:hint="eastAsia" w:ascii="宋体" w:hAnsi="宋体" w:eastAsia="宋体" w:cs="宋体"/>
          <w:b/>
          <w:bCs/>
          <w:sz w:val="18"/>
          <w:szCs w:val="18"/>
        </w:rPr>
        <w:t>19</w:t>
      </w:r>
      <w:r>
        <w:rPr>
          <w:rFonts w:hint="eastAsia" w:ascii="宋体" w:hAnsi="宋体" w:eastAsia="宋体" w:cs="宋体"/>
          <w:b/>
          <w:bCs/>
          <w:sz w:val="18"/>
          <w:szCs w:val="18"/>
        </w:rPr>
        <w:fldChar w:fldCharType="end"/>
      </w:r>
      <w:bookmarkEnd w:id="55"/>
      <w:r>
        <w:rPr>
          <w:rFonts w:hint="eastAsia" w:ascii="宋体" w:hAnsi="宋体" w:eastAsia="宋体" w:cs="宋体"/>
          <w:b/>
          <w:bCs/>
          <w:sz w:val="18"/>
          <w:szCs w:val="18"/>
          <w:lang w:eastAsia="zh-CN"/>
        </w:rPr>
        <w:t>最终差分数据偏自相关图(PACF)</w:t>
      </w:r>
    </w:p>
    <w:p>
      <w:pPr>
        <w:pStyle w:val="5"/>
        <w:jc w:val="center"/>
        <w:rPr>
          <w:rFonts w:hint="eastAsia" w:ascii="宋体" w:hAnsi="宋体" w:eastAsia="宋体" w:cs="宋体"/>
          <w:sz w:val="24"/>
          <w:szCs w:val="24"/>
          <w:lang w:eastAsia="zh-CN"/>
        </w:rPr>
      </w:pPr>
      <w:bookmarkStart w:id="56" w:name="_Ref23510"/>
      <w:r>
        <w:rPr>
          <w:rFonts w:hint="eastAsia" w:ascii="宋体" w:hAnsi="宋体" w:eastAsia="宋体" w:cs="宋体"/>
          <w:sz w:val="24"/>
          <w:szCs w:val="24"/>
        </w:rPr>
        <w:t>表</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eastAsia="zh-CN"/>
        </w:rPr>
        <w:t>ADF检验表</w:t>
      </w:r>
      <w:bookmarkEnd w:id="56"/>
    </w:p>
    <w:tbl>
      <w:tblPr>
        <w:tblStyle w:val="9"/>
        <w:tblW w:w="200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06"/>
        <w:gridCol w:w="1547"/>
        <w:gridCol w:w="486"/>
        <w:gridCol w:w="700"/>
        <w:gridCol w:w="613"/>
        <w:gridCol w:w="486"/>
        <w:gridCol w:w="486"/>
        <w:gridCol w:w="48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变量</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序列</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t</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P</w:t>
            </w:r>
          </w:p>
        </w:tc>
        <w:tc>
          <w:tcPr>
            <w:vMerge w:val="restart"/>
            <w:tcBorders>
              <w:top w:val="single" w:color="000000" w:sz="10" w:space="0"/>
              <w:left w:val="nil"/>
              <w:bottom w:val="single" w:color="000000" w:sz="10" w:space="0"/>
              <w:right w:val="nil"/>
            </w:tcBorders>
            <w:vAlign w:val="center"/>
          </w:tcPr>
          <w:p>
            <w:pPr>
              <w:pBdr>
                <w:left w:val="none" w:color="auto" w:sz="0" w:space="0"/>
                <w:right w:val="none" w:color="auto" w:sz="0" w:space="0"/>
              </w:pBdr>
              <w:jc w:val="center"/>
            </w:pPr>
            <w:r>
              <w:rPr>
                <w:sz w:val="18"/>
                <w:szCs w:val="18"/>
              </w:rPr>
              <w:t>AIC</w:t>
            </w:r>
          </w:p>
        </w:tc>
        <w:tc>
          <w:tcPr>
            <w:gridSpan w:val="3"/>
            <w:tcBorders>
              <w:top w:val="single" w:color="000000" w:sz="10" w:space="0"/>
              <w:left w:val="nil"/>
              <w:bottom w:val="nil"/>
              <w:right w:val="nil"/>
            </w:tcBorders>
            <w:vAlign w:val="center"/>
          </w:tcPr>
          <w:p>
            <w:pPr>
              <w:pBdr>
                <w:left w:val="none" w:color="auto" w:sz="0" w:space="0"/>
                <w:right w:val="none" w:color="auto" w:sz="0" w:space="0"/>
              </w:pBdr>
              <w:jc w:val="center"/>
            </w:pPr>
            <w:r>
              <w:rPr>
                <w:sz w:val="18"/>
                <w:szCs w:val="18"/>
              </w:rPr>
              <w:t>临界值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single" w:color="000000" w:sz="10" w:space="0"/>
              <w:left w:val="nil"/>
              <w:bottom w:val="single" w:color="000000" w:sz="10" w:space="0"/>
              <w:right w:val="nil"/>
            </w:tcBorders>
          </w:tcPr>
          <w:p>
            <w:pPr>
              <w:jc w:val="center"/>
            </w:pPr>
          </w:p>
        </w:tc>
        <w:tc>
          <w:tcPr>
            <w:vMerge w:val="continue"/>
            <w:tcBorders>
              <w:top w:val="single" w:color="000000" w:sz="10" w:space="0"/>
              <w:left w:val="nil"/>
              <w:bottom w:val="single" w:color="000000" w:sz="10" w:space="0"/>
              <w:right w:val="nil"/>
            </w:tcBorders>
          </w:tcPr>
          <w:p>
            <w:pPr>
              <w:jc w:val="center"/>
            </w:pPr>
          </w:p>
        </w:tc>
        <w:tc>
          <w:tcPr>
            <w:vMerge w:val="continue"/>
            <w:tcBorders>
              <w:top w:val="single" w:color="000000" w:sz="10" w:space="0"/>
              <w:left w:val="nil"/>
              <w:bottom w:val="single" w:color="000000" w:sz="10" w:space="0"/>
              <w:right w:val="nil"/>
            </w:tcBorders>
          </w:tcPr>
          <w:p>
            <w:pPr>
              <w:jc w:val="center"/>
            </w:pPr>
          </w:p>
        </w:tc>
        <w:tc>
          <w:tcPr>
            <w:vMerge w:val="continue"/>
            <w:tcBorders>
              <w:top w:val="single" w:color="000000" w:sz="10" w:space="0"/>
              <w:left w:val="nil"/>
              <w:bottom w:val="single" w:color="000000" w:sz="10" w:space="0"/>
              <w:right w:val="nil"/>
            </w:tcBorders>
          </w:tcPr>
          <w:p>
            <w:pPr>
              <w:jc w:val="center"/>
            </w:pPr>
          </w:p>
        </w:tc>
        <w:tc>
          <w:tcPr>
            <w:vMerge w:val="continue"/>
            <w:tcBorders>
              <w:top w:val="single" w:color="000000" w:sz="10" w:space="0"/>
              <w:left w:val="nil"/>
              <w:bottom w:val="single" w:color="000000" w:sz="10" w:space="0"/>
              <w:right w:val="nil"/>
            </w:tcBorders>
          </w:tcPr>
          <w:p>
            <w:pPr>
              <w:jc w:val="center"/>
            </w:pP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5%</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10%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restart"/>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流量(m3/s)</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原序列</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-1.202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0.673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928.074</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-3.539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-2.909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jc w:val="center"/>
            </w:p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1阶差分</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-4.706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912.26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-3.548</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-2.913</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jc w:val="center"/>
            </w:p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1阶差分-1阶季节差分</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862.95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-3.555</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-2.916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-2.596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jc w:val="center"/>
            </w:pP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2阶差分</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-5.41</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0.000***</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931.989</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-3.546</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-2.912</w:t>
            </w:r>
          </w:p>
        </w:tc>
        <w:tc>
          <w:tcPr>
            <w:tcBorders>
              <w:top w:val="nil"/>
              <w:left w:val="nil"/>
              <w:bottom w:val="nil"/>
              <w:right w:val="nil"/>
            </w:tcBorders>
            <w:vAlign w:val="center"/>
          </w:tcPr>
          <w:p>
            <w:pPr>
              <w:pBdr>
                <w:left w:val="none" w:color="auto" w:sz="0" w:space="0"/>
                <w:right w:val="none" w:color="auto" w:sz="0" w:space="0"/>
              </w:pBdr>
              <w:jc w:val="center"/>
            </w:pPr>
            <w:r>
              <w:rPr>
                <w:sz w:val="18"/>
                <w:szCs w:val="18"/>
              </w:rPr>
              <w:t>-2.594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vMerge w:val="continue"/>
            <w:tcBorders>
              <w:top w:val="nil"/>
              <w:left w:val="nil"/>
              <w:bottom w:val="single" w:color="000000" w:sz="10" w:space="0"/>
              <w:right w:val="nil"/>
            </w:tcBorders>
          </w:tcPr>
          <w:p>
            <w:pPr>
              <w:jc w:val="center"/>
            </w:pP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2阶差分-1阶季节差分</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-5.859</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0.000***</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868.658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-3.558</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-2.917</w:t>
            </w:r>
          </w:p>
        </w:tc>
        <w:tc>
          <w:tcPr>
            <w:tcBorders>
              <w:top w:val="nil"/>
              <w:left w:val="nil"/>
              <w:bottom w:val="single" w:color="000000" w:sz="10" w:space="0"/>
              <w:right w:val="nil"/>
            </w:tcBorders>
            <w:vAlign w:val="center"/>
          </w:tcPr>
          <w:p>
            <w:pPr>
              <w:pBdr>
                <w:left w:val="none" w:color="auto" w:sz="0" w:space="0"/>
                <w:right w:val="none" w:color="auto" w:sz="0" w:space="0"/>
              </w:pBdr>
              <w:jc w:val="center"/>
            </w:pPr>
            <w:r>
              <w:rPr>
                <w:sz w:val="18"/>
                <w:szCs w:val="18"/>
              </w:rPr>
              <w:t>-2.596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gridSpan w:val="8"/>
            <w:tcBorders>
              <w:top w:val="nil"/>
              <w:left w:val="nil"/>
              <w:bottom w:val="nil"/>
              <w:right w:val="nil"/>
            </w:tcBorders>
            <w:vAlign w:val="center"/>
          </w:tcPr>
          <w:p>
            <w:pPr>
              <w:pBdr>
                <w:left w:val="none" w:color="auto" w:sz="0" w:space="0"/>
                <w:right w:val="none" w:color="auto" w:sz="0" w:space="0"/>
              </w:pBdr>
              <w:jc w:val="center"/>
            </w:pPr>
            <w:r>
              <w:rPr>
                <w:sz w:val="18"/>
                <w:szCs w:val="18"/>
              </w:rPr>
              <w:t>注：***、**、*分别代表1%、5%、10%的显著性水平</w:t>
            </w:r>
          </w:p>
        </w:tc>
      </w:tr>
    </w:tbl>
    <w:p>
      <w:pPr>
        <w:rPr>
          <w:rFonts w:hint="eastAsia"/>
          <w:lang w:val="en-US" w:eastAsia="zh-CN"/>
        </w:rPr>
      </w:pPr>
    </w:p>
    <w:sectPr>
      <w:footerReference r:id="rId4" w:type="default"/>
      <w:pgSz w:w="11850" w:h="16783"/>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jc w:val="left"/>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jc w:val="left"/>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jB8MDICAABlBAAADgAAAAAAAAABACAAAAAfAQAAZHJzL2Uyb0RvYy54bWxQSwUG&#10;AAAAAAYABgBZAQAAwwUAAAAA&#10;">
              <v:fill on="f" focussize="0,0"/>
              <v:stroke on="f" weight="0.5pt"/>
              <v:imagedata o:title=""/>
              <o:lock v:ext="edit" aspectratio="f"/>
              <v:textbox inset="0mm,0mm,0mm,0mm" style="mso-fit-shape-to-text:t;">
                <w:txbxContent>
                  <w:p>
                    <w:pPr>
                      <w:snapToGrid w:val="0"/>
                      <w:jc w:val="left"/>
                      <w:rPr>
                        <w:rFonts w:ascii="Times New Roman" w:hAnsi="Times New Roman" w:cs="Times New Roman"/>
                        <w:sz w:val="18"/>
                      </w:rPr>
                    </w:pPr>
                    <w:r>
                      <w:rPr>
                        <w:rFonts w:ascii="Times New Roman" w:hAnsi="Times New Roman" w:cs="Times New Roman"/>
                        <w:sz w:val="18"/>
                      </w:rPr>
                      <w:fldChar w:fldCharType="begin"/>
                    </w:r>
                    <w:r>
                      <w:rPr>
                        <w:rFonts w:ascii="Times New Roman" w:hAnsi="Times New Roman" w:cs="Times New Roman"/>
                        <w:sz w:val="18"/>
                      </w:rPr>
                      <w:instrText xml:space="preserve"> PAGE  \* MERGEFORMAT </w:instrText>
                    </w:r>
                    <w:r>
                      <w:rPr>
                        <w:rFonts w:ascii="Times New Roman" w:hAnsi="Times New Roman" w:cs="Times New Roman"/>
                        <w:sz w:val="18"/>
                      </w:rPr>
                      <w:fldChar w:fldCharType="separate"/>
                    </w:r>
                    <w:r>
                      <w:rPr>
                        <w:rFonts w:ascii="Times New Roman" w:hAnsi="Times New Roman" w:cs="Times New Roman"/>
                        <w:sz w:val="18"/>
                      </w:rPr>
                      <w:t>1</w:t>
                    </w:r>
                    <w:r>
                      <w:rPr>
                        <w:rFonts w:ascii="Times New Roman" w:hAnsi="Times New Roman" w:cs="Times New Roman"/>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cs="Times New Roma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70257560"/>
                            <w:docPartObj>
                              <w:docPartGallery w:val="autotext"/>
                            </w:docPartObj>
                          </w:sdtPr>
                          <w:sdtEndPr>
                            <w:rPr>
                              <w:rFonts w:ascii="Times New Roman" w:hAnsi="Times New Roman" w:cs="Times New Roman"/>
                            </w:rPr>
                          </w:sdtEndPr>
                          <w:sdtContent>
                            <w:p>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10</w:t>
                              </w:r>
                              <w:r>
                                <w:rPr>
                                  <w:rFonts w:ascii="Times New Roman" w:hAnsi="Times New Roman" w:cs="Times New Roman"/>
                                </w:rPr>
                                <w:fldChar w:fldCharType="end"/>
                              </w:r>
                            </w:p>
                          </w:sdtContent>
                        </w:sdt>
                        <w:p>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870257560"/>
                      <w:docPartObj>
                        <w:docPartGallery w:val="autotext"/>
                      </w:docPartObj>
                    </w:sdtPr>
                    <w:sdtEndPr>
                      <w:rPr>
                        <w:rFonts w:ascii="Times New Roman" w:hAnsi="Times New Roman" w:cs="Times New Roman"/>
                      </w:rPr>
                    </w:sdtEndPr>
                    <w:sdtContent>
                      <w:p>
                        <w:pPr>
                          <w:pStyle w:val="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10</w:t>
                        </w:r>
                        <w:r>
                          <w:rPr>
                            <w:rFonts w:ascii="Times New Roman" w:hAnsi="Times New Roman" w:cs="Times New Roman"/>
                          </w:rPr>
                          <w:fldChar w:fldCharType="end"/>
                        </w:r>
                      </w:p>
                    </w:sdtContent>
                  </w:sdt>
                  <w:p>
                    <w:pPr>
                      <w:rPr>
                        <w:rFonts w:ascii="Times New Roman" w:hAnsi="Times New Roman" w:cs="Times New Roman"/>
                      </w:rPr>
                    </w:pPr>
                  </w:p>
                </w:txbxContent>
              </v:textbox>
            </v:shape>
          </w:pict>
        </mc:Fallback>
      </mc:AlternateContent>
    </w:r>
  </w:p>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0AD454"/>
    <w:multiLevelType w:val="multilevel"/>
    <w:tmpl w:val="DB0AD454"/>
    <w:lvl w:ilvl="0" w:tentative="0">
      <w:start w:val="6"/>
      <w:numFmt w:val="decimal"/>
      <w:lvlText w:val="%1."/>
      <w:lvlJc w:val="left"/>
      <w:pPr>
        <w:ind w:left="432" w:hanging="432"/>
      </w:pPr>
      <w:rPr>
        <w:rFonts w:hint="default" w:ascii="黑体" w:hAnsi="黑体" w:cs="宋体"/>
        <w:szCs w:val="24"/>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E6F479AD"/>
    <w:multiLevelType w:val="singleLevel"/>
    <w:tmpl w:val="E6F479AD"/>
    <w:lvl w:ilvl="0" w:tentative="0">
      <w:start w:val="1"/>
      <w:numFmt w:val="decimal"/>
      <w:suff w:val="space"/>
      <w:lvlText w:val="[%1]"/>
      <w:lvlJc w:val="left"/>
    </w:lvl>
  </w:abstractNum>
  <w:abstractNum w:abstractNumId="2">
    <w:nsid w:val="063DC163"/>
    <w:multiLevelType w:val="multilevel"/>
    <w:tmpl w:val="063DC163"/>
    <w:lvl w:ilvl="0" w:tentative="0">
      <w:start w:val="1"/>
      <w:numFmt w:val="chineseCounting"/>
      <w:suff w:val="nothing"/>
      <w:lvlText w:val="（%1）"/>
      <w:lvlJc w:val="left"/>
      <w:pPr>
        <w:ind w:left="0" w:firstLine="400"/>
      </w:pPr>
      <w:rPr>
        <w:rFonts w:hint="eastAsia"/>
        <w:b/>
        <w:bCs/>
        <w:sz w:val="24"/>
        <w:szCs w:val="24"/>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upp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2FDF5B48"/>
    <w:multiLevelType w:val="singleLevel"/>
    <w:tmpl w:val="2FDF5B48"/>
    <w:lvl w:ilvl="0" w:tentative="0">
      <w:start w:val="1"/>
      <w:numFmt w:val="decimal"/>
      <w:lvlText w:val="%1."/>
      <w:lvlJc w:val="left"/>
      <w:pPr>
        <w:tabs>
          <w:tab w:val="left" w:pos="312"/>
        </w:tabs>
      </w:pPr>
    </w:lvl>
  </w:abstractNum>
  <w:abstractNum w:abstractNumId="4">
    <w:nsid w:val="62A2497C"/>
    <w:multiLevelType w:val="singleLevel"/>
    <w:tmpl w:val="62A2497C"/>
    <w:lvl w:ilvl="0" w:tentative="0">
      <w:start w:val="3"/>
      <w:numFmt w:val="decimal"/>
      <w:lvlText w:val="%1)"/>
      <w:lvlJc w:val="left"/>
      <w:pPr>
        <w:tabs>
          <w:tab w:val="left" w:pos="312"/>
        </w:tabs>
      </w:pPr>
    </w:lvl>
  </w:abstractNum>
  <w:abstractNum w:abstractNumId="5">
    <w:nsid w:val="73CD4293"/>
    <w:multiLevelType w:val="multilevel"/>
    <w:tmpl w:val="73CD4293"/>
    <w:lvl w:ilvl="0" w:tentative="0">
      <w:start w:val="1"/>
      <w:numFmt w:val="chineseCountingThousand"/>
      <w:suff w:val="space"/>
      <w:lvlText w:val="%1、"/>
      <w:lvlJc w:val="left"/>
      <w:pPr>
        <w:ind w:left="425" w:hanging="425"/>
      </w:pPr>
      <w:rPr>
        <w:rFonts w:hint="eastAsia" w:ascii="黑体" w:hAnsi="黑体" w:eastAsia="黑体"/>
        <w:b w:val="0"/>
        <w:i w:val="0"/>
        <w:sz w:val="28"/>
      </w:rPr>
    </w:lvl>
    <w:lvl w:ilvl="1" w:tentative="0">
      <w:start w:val="1"/>
      <w:numFmt w:val="decimal"/>
      <w:isLgl/>
      <w:suff w:val="space"/>
      <w:lvlText w:val="%1.%2"/>
      <w:lvlJc w:val="left"/>
      <w:pPr>
        <w:ind w:left="992" w:hanging="567"/>
      </w:pPr>
      <w:rPr>
        <w:rFonts w:hint="eastAsia" w:ascii="黑体" w:hAnsi="黑体" w:eastAsia="黑体"/>
        <w:b w:val="0"/>
        <w:i w:val="0"/>
        <w:sz w:val="24"/>
      </w:rPr>
    </w:lvl>
    <w:lvl w:ilvl="2" w:tentative="0">
      <w:start w:val="1"/>
      <w:numFmt w:val="decimal"/>
      <w:isLgl/>
      <w:suff w:val="space"/>
      <w:lvlText w:val="%1.%2.%3"/>
      <w:lvlJc w:val="left"/>
      <w:pPr>
        <w:ind w:left="1418" w:hanging="567"/>
      </w:pPr>
      <w:rPr>
        <w:rFonts w:hint="default" w:ascii="黑体" w:hAnsi="黑体" w:eastAsia="黑体"/>
        <w:b w:val="0"/>
        <w:i w:val="0"/>
        <w:color w:val="000000" w:themeColor="text1"/>
        <w:sz w:val="24"/>
        <w14:textFill>
          <w14:solidFill>
            <w14:schemeClr w14:val="tx1"/>
          </w14:solidFill>
        </w14:textFill>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5"/>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iY2JkMjU3NGYzZTEwMzZmMGFkZWViYmNkYWU3NDIifQ=="/>
  </w:docVars>
  <w:rsids>
    <w:rsidRoot w:val="00BF2FF1"/>
    <w:rsid w:val="00036933"/>
    <w:rsid w:val="00041461"/>
    <w:rsid w:val="000434ED"/>
    <w:rsid w:val="0004588C"/>
    <w:rsid w:val="00057007"/>
    <w:rsid w:val="000661B0"/>
    <w:rsid w:val="000907DA"/>
    <w:rsid w:val="000A15A7"/>
    <w:rsid w:val="000C4A05"/>
    <w:rsid w:val="000E0430"/>
    <w:rsid w:val="000E084F"/>
    <w:rsid w:val="001108D9"/>
    <w:rsid w:val="001118AE"/>
    <w:rsid w:val="00121136"/>
    <w:rsid w:val="001222BF"/>
    <w:rsid w:val="0012488E"/>
    <w:rsid w:val="0013386D"/>
    <w:rsid w:val="0013567D"/>
    <w:rsid w:val="00137EE6"/>
    <w:rsid w:val="0014148E"/>
    <w:rsid w:val="00144B75"/>
    <w:rsid w:val="00150EF6"/>
    <w:rsid w:val="001772B2"/>
    <w:rsid w:val="00185A6B"/>
    <w:rsid w:val="001913CB"/>
    <w:rsid w:val="001A1DD3"/>
    <w:rsid w:val="001A306A"/>
    <w:rsid w:val="001A790E"/>
    <w:rsid w:val="001B21DF"/>
    <w:rsid w:val="001C7A21"/>
    <w:rsid w:val="001D0BE7"/>
    <w:rsid w:val="001E2604"/>
    <w:rsid w:val="001E34AC"/>
    <w:rsid w:val="001F4DA1"/>
    <w:rsid w:val="00206B79"/>
    <w:rsid w:val="00214BDF"/>
    <w:rsid w:val="00230133"/>
    <w:rsid w:val="00232129"/>
    <w:rsid w:val="00243693"/>
    <w:rsid w:val="00245D37"/>
    <w:rsid w:val="002734B4"/>
    <w:rsid w:val="002809DB"/>
    <w:rsid w:val="00290181"/>
    <w:rsid w:val="00293469"/>
    <w:rsid w:val="00294B25"/>
    <w:rsid w:val="00294B61"/>
    <w:rsid w:val="00296751"/>
    <w:rsid w:val="002A0030"/>
    <w:rsid w:val="002A16E5"/>
    <w:rsid w:val="002A19EF"/>
    <w:rsid w:val="002A5710"/>
    <w:rsid w:val="002A79B9"/>
    <w:rsid w:val="002B01CB"/>
    <w:rsid w:val="002B6352"/>
    <w:rsid w:val="002E0038"/>
    <w:rsid w:val="002E7FCB"/>
    <w:rsid w:val="002F0F56"/>
    <w:rsid w:val="002F57FB"/>
    <w:rsid w:val="003023F1"/>
    <w:rsid w:val="003035BD"/>
    <w:rsid w:val="00312A32"/>
    <w:rsid w:val="00313C79"/>
    <w:rsid w:val="00314C46"/>
    <w:rsid w:val="00322F00"/>
    <w:rsid w:val="003246CA"/>
    <w:rsid w:val="0032530D"/>
    <w:rsid w:val="0033135F"/>
    <w:rsid w:val="00332628"/>
    <w:rsid w:val="00335606"/>
    <w:rsid w:val="003407A2"/>
    <w:rsid w:val="003645E9"/>
    <w:rsid w:val="003705E3"/>
    <w:rsid w:val="003756C9"/>
    <w:rsid w:val="003D2EBC"/>
    <w:rsid w:val="003D4DCE"/>
    <w:rsid w:val="003F1FDB"/>
    <w:rsid w:val="003F3D5B"/>
    <w:rsid w:val="00407919"/>
    <w:rsid w:val="0041433A"/>
    <w:rsid w:val="004206E9"/>
    <w:rsid w:val="00436189"/>
    <w:rsid w:val="00437C2D"/>
    <w:rsid w:val="00440778"/>
    <w:rsid w:val="00460055"/>
    <w:rsid w:val="00463F73"/>
    <w:rsid w:val="00467620"/>
    <w:rsid w:val="00471CAA"/>
    <w:rsid w:val="004728EC"/>
    <w:rsid w:val="00477787"/>
    <w:rsid w:val="00494785"/>
    <w:rsid w:val="00495218"/>
    <w:rsid w:val="004B580C"/>
    <w:rsid w:val="004C067E"/>
    <w:rsid w:val="004D1441"/>
    <w:rsid w:val="004D64AB"/>
    <w:rsid w:val="004E1092"/>
    <w:rsid w:val="004E1A94"/>
    <w:rsid w:val="004E468B"/>
    <w:rsid w:val="004F3B74"/>
    <w:rsid w:val="005044BE"/>
    <w:rsid w:val="00512F87"/>
    <w:rsid w:val="00514F82"/>
    <w:rsid w:val="0051647D"/>
    <w:rsid w:val="00517779"/>
    <w:rsid w:val="005346B8"/>
    <w:rsid w:val="00541A1D"/>
    <w:rsid w:val="00551371"/>
    <w:rsid w:val="00561569"/>
    <w:rsid w:val="00582FA2"/>
    <w:rsid w:val="005B29A8"/>
    <w:rsid w:val="005C39A3"/>
    <w:rsid w:val="005D5AB6"/>
    <w:rsid w:val="005F2BEA"/>
    <w:rsid w:val="005F4A38"/>
    <w:rsid w:val="00607508"/>
    <w:rsid w:val="00620A5F"/>
    <w:rsid w:val="00633881"/>
    <w:rsid w:val="00642B51"/>
    <w:rsid w:val="006660E7"/>
    <w:rsid w:val="0067785E"/>
    <w:rsid w:val="00697975"/>
    <w:rsid w:val="006A01B8"/>
    <w:rsid w:val="006A1EBD"/>
    <w:rsid w:val="006A25D2"/>
    <w:rsid w:val="006A272E"/>
    <w:rsid w:val="006A504C"/>
    <w:rsid w:val="006B02CF"/>
    <w:rsid w:val="006B1041"/>
    <w:rsid w:val="006B48B0"/>
    <w:rsid w:val="006B5E1F"/>
    <w:rsid w:val="006C4E96"/>
    <w:rsid w:val="006C561D"/>
    <w:rsid w:val="006C6338"/>
    <w:rsid w:val="006D5172"/>
    <w:rsid w:val="006F7483"/>
    <w:rsid w:val="0070691A"/>
    <w:rsid w:val="007078D3"/>
    <w:rsid w:val="00745D9C"/>
    <w:rsid w:val="00753E1F"/>
    <w:rsid w:val="00755832"/>
    <w:rsid w:val="007639DD"/>
    <w:rsid w:val="00772559"/>
    <w:rsid w:val="00776D2D"/>
    <w:rsid w:val="00780EFD"/>
    <w:rsid w:val="007855F7"/>
    <w:rsid w:val="007862A9"/>
    <w:rsid w:val="00790DB7"/>
    <w:rsid w:val="007A2B31"/>
    <w:rsid w:val="007D4C23"/>
    <w:rsid w:val="007D69CB"/>
    <w:rsid w:val="007E6742"/>
    <w:rsid w:val="007E6D09"/>
    <w:rsid w:val="00801C23"/>
    <w:rsid w:val="008068D4"/>
    <w:rsid w:val="00812EAD"/>
    <w:rsid w:val="0082209D"/>
    <w:rsid w:val="0083037B"/>
    <w:rsid w:val="00847B31"/>
    <w:rsid w:val="008543CA"/>
    <w:rsid w:val="00862751"/>
    <w:rsid w:val="00862D31"/>
    <w:rsid w:val="00863BFD"/>
    <w:rsid w:val="00872F2A"/>
    <w:rsid w:val="008769C2"/>
    <w:rsid w:val="00886C12"/>
    <w:rsid w:val="00891301"/>
    <w:rsid w:val="00895CD6"/>
    <w:rsid w:val="008A0876"/>
    <w:rsid w:val="008A2F9E"/>
    <w:rsid w:val="008A3267"/>
    <w:rsid w:val="008A41E1"/>
    <w:rsid w:val="008B11E6"/>
    <w:rsid w:val="008C4123"/>
    <w:rsid w:val="0090696A"/>
    <w:rsid w:val="00911B16"/>
    <w:rsid w:val="00912373"/>
    <w:rsid w:val="009126B0"/>
    <w:rsid w:val="00913B93"/>
    <w:rsid w:val="00921C67"/>
    <w:rsid w:val="00930BE9"/>
    <w:rsid w:val="009450CE"/>
    <w:rsid w:val="00960E8A"/>
    <w:rsid w:val="00987157"/>
    <w:rsid w:val="00993BBD"/>
    <w:rsid w:val="009971FB"/>
    <w:rsid w:val="009B41FA"/>
    <w:rsid w:val="009B7799"/>
    <w:rsid w:val="009C4A50"/>
    <w:rsid w:val="009C775A"/>
    <w:rsid w:val="009D04FB"/>
    <w:rsid w:val="009D2FAC"/>
    <w:rsid w:val="009E4843"/>
    <w:rsid w:val="009F229D"/>
    <w:rsid w:val="009F768E"/>
    <w:rsid w:val="00A003FA"/>
    <w:rsid w:val="00A0275E"/>
    <w:rsid w:val="00A11DDF"/>
    <w:rsid w:val="00A12D71"/>
    <w:rsid w:val="00A14354"/>
    <w:rsid w:val="00A20CF9"/>
    <w:rsid w:val="00A2351B"/>
    <w:rsid w:val="00A24907"/>
    <w:rsid w:val="00A37EEC"/>
    <w:rsid w:val="00A41FA5"/>
    <w:rsid w:val="00A42645"/>
    <w:rsid w:val="00A53FE3"/>
    <w:rsid w:val="00A56290"/>
    <w:rsid w:val="00A67125"/>
    <w:rsid w:val="00A7586F"/>
    <w:rsid w:val="00A82CA8"/>
    <w:rsid w:val="00A84983"/>
    <w:rsid w:val="00A92873"/>
    <w:rsid w:val="00A973B1"/>
    <w:rsid w:val="00AA093E"/>
    <w:rsid w:val="00AA4C56"/>
    <w:rsid w:val="00AD203D"/>
    <w:rsid w:val="00AD337A"/>
    <w:rsid w:val="00AD4FB8"/>
    <w:rsid w:val="00AE3067"/>
    <w:rsid w:val="00AE75E2"/>
    <w:rsid w:val="00AF75D9"/>
    <w:rsid w:val="00B036D1"/>
    <w:rsid w:val="00B114A6"/>
    <w:rsid w:val="00B21076"/>
    <w:rsid w:val="00B2254E"/>
    <w:rsid w:val="00B26D9A"/>
    <w:rsid w:val="00B37F25"/>
    <w:rsid w:val="00B45E6E"/>
    <w:rsid w:val="00B462E6"/>
    <w:rsid w:val="00B6294C"/>
    <w:rsid w:val="00B67605"/>
    <w:rsid w:val="00B8292C"/>
    <w:rsid w:val="00BA2F32"/>
    <w:rsid w:val="00BA57DB"/>
    <w:rsid w:val="00BB0C4F"/>
    <w:rsid w:val="00BC30BF"/>
    <w:rsid w:val="00BC60F7"/>
    <w:rsid w:val="00BD7772"/>
    <w:rsid w:val="00BF0443"/>
    <w:rsid w:val="00BF2FF1"/>
    <w:rsid w:val="00C11C1B"/>
    <w:rsid w:val="00C147BD"/>
    <w:rsid w:val="00C1589C"/>
    <w:rsid w:val="00C34070"/>
    <w:rsid w:val="00C35278"/>
    <w:rsid w:val="00C46370"/>
    <w:rsid w:val="00C5041A"/>
    <w:rsid w:val="00C63AD7"/>
    <w:rsid w:val="00C65606"/>
    <w:rsid w:val="00C82876"/>
    <w:rsid w:val="00C8365C"/>
    <w:rsid w:val="00CA3200"/>
    <w:rsid w:val="00CB4462"/>
    <w:rsid w:val="00CC2900"/>
    <w:rsid w:val="00CC3401"/>
    <w:rsid w:val="00CC62F6"/>
    <w:rsid w:val="00CD1264"/>
    <w:rsid w:val="00CD5549"/>
    <w:rsid w:val="00CE290C"/>
    <w:rsid w:val="00CF7956"/>
    <w:rsid w:val="00D248C9"/>
    <w:rsid w:val="00D421DF"/>
    <w:rsid w:val="00D4620B"/>
    <w:rsid w:val="00D54244"/>
    <w:rsid w:val="00D54336"/>
    <w:rsid w:val="00D57127"/>
    <w:rsid w:val="00D60CBA"/>
    <w:rsid w:val="00D64324"/>
    <w:rsid w:val="00D75503"/>
    <w:rsid w:val="00D8621B"/>
    <w:rsid w:val="00DA1284"/>
    <w:rsid w:val="00DA47E5"/>
    <w:rsid w:val="00DA5AC5"/>
    <w:rsid w:val="00DA7EB9"/>
    <w:rsid w:val="00DA7F46"/>
    <w:rsid w:val="00DB3C74"/>
    <w:rsid w:val="00DD504A"/>
    <w:rsid w:val="00DF4098"/>
    <w:rsid w:val="00DF64E2"/>
    <w:rsid w:val="00E026CC"/>
    <w:rsid w:val="00E14F2B"/>
    <w:rsid w:val="00E23AB3"/>
    <w:rsid w:val="00E40629"/>
    <w:rsid w:val="00E4621E"/>
    <w:rsid w:val="00E56708"/>
    <w:rsid w:val="00E653D1"/>
    <w:rsid w:val="00E709E7"/>
    <w:rsid w:val="00E72458"/>
    <w:rsid w:val="00E81070"/>
    <w:rsid w:val="00E841E9"/>
    <w:rsid w:val="00E906CE"/>
    <w:rsid w:val="00E97F56"/>
    <w:rsid w:val="00EA1339"/>
    <w:rsid w:val="00EA1E00"/>
    <w:rsid w:val="00EA7B2C"/>
    <w:rsid w:val="00EB4A72"/>
    <w:rsid w:val="00EB5B56"/>
    <w:rsid w:val="00ED70E2"/>
    <w:rsid w:val="00EE569F"/>
    <w:rsid w:val="00EE690A"/>
    <w:rsid w:val="00EF1100"/>
    <w:rsid w:val="00EF36C5"/>
    <w:rsid w:val="00F042C8"/>
    <w:rsid w:val="00F07EDC"/>
    <w:rsid w:val="00F20478"/>
    <w:rsid w:val="00F3464A"/>
    <w:rsid w:val="00F50487"/>
    <w:rsid w:val="00F53498"/>
    <w:rsid w:val="00F55A4E"/>
    <w:rsid w:val="00F55D52"/>
    <w:rsid w:val="00F5657B"/>
    <w:rsid w:val="00F578A3"/>
    <w:rsid w:val="00F61FC3"/>
    <w:rsid w:val="00F62246"/>
    <w:rsid w:val="00F66807"/>
    <w:rsid w:val="00F70D2A"/>
    <w:rsid w:val="00F71D21"/>
    <w:rsid w:val="00F82DFD"/>
    <w:rsid w:val="00F841F7"/>
    <w:rsid w:val="00FB2A44"/>
    <w:rsid w:val="00FB6EE3"/>
    <w:rsid w:val="00FF3855"/>
    <w:rsid w:val="00FF5575"/>
    <w:rsid w:val="014853C8"/>
    <w:rsid w:val="01C21F0A"/>
    <w:rsid w:val="020159D0"/>
    <w:rsid w:val="02B758AA"/>
    <w:rsid w:val="03224427"/>
    <w:rsid w:val="05F675B0"/>
    <w:rsid w:val="08F22F76"/>
    <w:rsid w:val="095B173B"/>
    <w:rsid w:val="09997042"/>
    <w:rsid w:val="0A55545F"/>
    <w:rsid w:val="0AD122A5"/>
    <w:rsid w:val="0AF40F42"/>
    <w:rsid w:val="0B1211C1"/>
    <w:rsid w:val="0B633415"/>
    <w:rsid w:val="0BC91E0B"/>
    <w:rsid w:val="0BF06EB0"/>
    <w:rsid w:val="0BF63AC1"/>
    <w:rsid w:val="0C3E6FC5"/>
    <w:rsid w:val="0C635D95"/>
    <w:rsid w:val="0C991B84"/>
    <w:rsid w:val="0CDA4FEB"/>
    <w:rsid w:val="0CE077FD"/>
    <w:rsid w:val="0DB77A48"/>
    <w:rsid w:val="0E172E10"/>
    <w:rsid w:val="0F1E585C"/>
    <w:rsid w:val="0F5151EB"/>
    <w:rsid w:val="0FB25738"/>
    <w:rsid w:val="104D2B36"/>
    <w:rsid w:val="108A494A"/>
    <w:rsid w:val="109D1177"/>
    <w:rsid w:val="11B21585"/>
    <w:rsid w:val="11F73BEC"/>
    <w:rsid w:val="12A926B2"/>
    <w:rsid w:val="12BE5FD9"/>
    <w:rsid w:val="12F873BB"/>
    <w:rsid w:val="14736558"/>
    <w:rsid w:val="14867AB6"/>
    <w:rsid w:val="14A72AEF"/>
    <w:rsid w:val="14CB5F52"/>
    <w:rsid w:val="14EF0D89"/>
    <w:rsid w:val="15017974"/>
    <w:rsid w:val="1554592B"/>
    <w:rsid w:val="165773F4"/>
    <w:rsid w:val="16E639AA"/>
    <w:rsid w:val="16E74F78"/>
    <w:rsid w:val="17651DB8"/>
    <w:rsid w:val="17E6098D"/>
    <w:rsid w:val="17EA1F18"/>
    <w:rsid w:val="182506CC"/>
    <w:rsid w:val="184004DE"/>
    <w:rsid w:val="184F1D53"/>
    <w:rsid w:val="186122AD"/>
    <w:rsid w:val="18955689"/>
    <w:rsid w:val="18A32A70"/>
    <w:rsid w:val="18AD31E2"/>
    <w:rsid w:val="1A4C3334"/>
    <w:rsid w:val="1B30785C"/>
    <w:rsid w:val="1B581E0B"/>
    <w:rsid w:val="1B672E34"/>
    <w:rsid w:val="1B776BD9"/>
    <w:rsid w:val="1B7D5815"/>
    <w:rsid w:val="1BBD21BF"/>
    <w:rsid w:val="1BF94E7A"/>
    <w:rsid w:val="1C934294"/>
    <w:rsid w:val="1CBF06C7"/>
    <w:rsid w:val="1D604C64"/>
    <w:rsid w:val="1DF177F4"/>
    <w:rsid w:val="1E207960"/>
    <w:rsid w:val="1E4438FE"/>
    <w:rsid w:val="1EBD0353"/>
    <w:rsid w:val="1ED007B7"/>
    <w:rsid w:val="1F184F7A"/>
    <w:rsid w:val="204419C2"/>
    <w:rsid w:val="210B37D1"/>
    <w:rsid w:val="216F1DF8"/>
    <w:rsid w:val="2175064E"/>
    <w:rsid w:val="221122C5"/>
    <w:rsid w:val="22546024"/>
    <w:rsid w:val="22C02E93"/>
    <w:rsid w:val="22D05CA9"/>
    <w:rsid w:val="22F4511B"/>
    <w:rsid w:val="22F50EA5"/>
    <w:rsid w:val="237C1C54"/>
    <w:rsid w:val="238215C7"/>
    <w:rsid w:val="24136A94"/>
    <w:rsid w:val="24742C4F"/>
    <w:rsid w:val="24D32819"/>
    <w:rsid w:val="25113A8A"/>
    <w:rsid w:val="257F296C"/>
    <w:rsid w:val="25C051B5"/>
    <w:rsid w:val="25E2103B"/>
    <w:rsid w:val="26BE19EF"/>
    <w:rsid w:val="27AC2EA8"/>
    <w:rsid w:val="28042345"/>
    <w:rsid w:val="28467B58"/>
    <w:rsid w:val="28ED3A20"/>
    <w:rsid w:val="29397F9F"/>
    <w:rsid w:val="29747209"/>
    <w:rsid w:val="2A8D6EA6"/>
    <w:rsid w:val="2BE370DD"/>
    <w:rsid w:val="2DB50D4E"/>
    <w:rsid w:val="2DD41353"/>
    <w:rsid w:val="2DF35573"/>
    <w:rsid w:val="2E5450D2"/>
    <w:rsid w:val="306503FD"/>
    <w:rsid w:val="30766F65"/>
    <w:rsid w:val="308B75C0"/>
    <w:rsid w:val="30DB704B"/>
    <w:rsid w:val="30EA3183"/>
    <w:rsid w:val="30FF60BA"/>
    <w:rsid w:val="325F5221"/>
    <w:rsid w:val="332E3603"/>
    <w:rsid w:val="3446359D"/>
    <w:rsid w:val="346E61A7"/>
    <w:rsid w:val="34F33880"/>
    <w:rsid w:val="355C2658"/>
    <w:rsid w:val="35893C51"/>
    <w:rsid w:val="35E84981"/>
    <w:rsid w:val="3687570F"/>
    <w:rsid w:val="36A275BE"/>
    <w:rsid w:val="37552B54"/>
    <w:rsid w:val="37E82428"/>
    <w:rsid w:val="38BC27F1"/>
    <w:rsid w:val="38D67CBC"/>
    <w:rsid w:val="393D6483"/>
    <w:rsid w:val="39900FC9"/>
    <w:rsid w:val="39C125EC"/>
    <w:rsid w:val="3A0B5B46"/>
    <w:rsid w:val="3A48675E"/>
    <w:rsid w:val="3A5A75E1"/>
    <w:rsid w:val="3B2734DD"/>
    <w:rsid w:val="3B3F4A55"/>
    <w:rsid w:val="3B49419B"/>
    <w:rsid w:val="3B4E10AE"/>
    <w:rsid w:val="3B6F2254"/>
    <w:rsid w:val="3BD62E92"/>
    <w:rsid w:val="3C2E78FA"/>
    <w:rsid w:val="3C355675"/>
    <w:rsid w:val="3CC65B50"/>
    <w:rsid w:val="3CC743F2"/>
    <w:rsid w:val="3CDF6599"/>
    <w:rsid w:val="3CE523EF"/>
    <w:rsid w:val="3DA40E1B"/>
    <w:rsid w:val="3DBB6AD6"/>
    <w:rsid w:val="3DCA5A59"/>
    <w:rsid w:val="3E126451"/>
    <w:rsid w:val="3EA83AFF"/>
    <w:rsid w:val="3EB00599"/>
    <w:rsid w:val="3F426024"/>
    <w:rsid w:val="3FA3607D"/>
    <w:rsid w:val="400F3170"/>
    <w:rsid w:val="419378A9"/>
    <w:rsid w:val="41A5138A"/>
    <w:rsid w:val="42D93CDE"/>
    <w:rsid w:val="42DB5EC5"/>
    <w:rsid w:val="434E6B20"/>
    <w:rsid w:val="43522CC9"/>
    <w:rsid w:val="43B32D77"/>
    <w:rsid w:val="44002C12"/>
    <w:rsid w:val="441C645C"/>
    <w:rsid w:val="44894F8E"/>
    <w:rsid w:val="44E0659E"/>
    <w:rsid w:val="44EF708A"/>
    <w:rsid w:val="45B97B37"/>
    <w:rsid w:val="45E5100E"/>
    <w:rsid w:val="46343861"/>
    <w:rsid w:val="467F6AF3"/>
    <w:rsid w:val="47596BC7"/>
    <w:rsid w:val="488A127F"/>
    <w:rsid w:val="48B927DB"/>
    <w:rsid w:val="48CA17CA"/>
    <w:rsid w:val="4919086A"/>
    <w:rsid w:val="4AA73632"/>
    <w:rsid w:val="4AFC422B"/>
    <w:rsid w:val="4B08544A"/>
    <w:rsid w:val="4B2D34D6"/>
    <w:rsid w:val="4B3E7E42"/>
    <w:rsid w:val="4BEF4289"/>
    <w:rsid w:val="4C155F74"/>
    <w:rsid w:val="4C835189"/>
    <w:rsid w:val="4D025331"/>
    <w:rsid w:val="4ED2245C"/>
    <w:rsid w:val="4ED97B04"/>
    <w:rsid w:val="4F436E73"/>
    <w:rsid w:val="4FDE1F72"/>
    <w:rsid w:val="516F306A"/>
    <w:rsid w:val="519C30A6"/>
    <w:rsid w:val="51FF6404"/>
    <w:rsid w:val="52197802"/>
    <w:rsid w:val="53187121"/>
    <w:rsid w:val="53D45947"/>
    <w:rsid w:val="540463E4"/>
    <w:rsid w:val="54096BE1"/>
    <w:rsid w:val="56DA33E0"/>
    <w:rsid w:val="56E05155"/>
    <w:rsid w:val="56E17FA1"/>
    <w:rsid w:val="57326715"/>
    <w:rsid w:val="577D5F22"/>
    <w:rsid w:val="57B274E1"/>
    <w:rsid w:val="57BD32E4"/>
    <w:rsid w:val="57C57C38"/>
    <w:rsid w:val="58CE5E7B"/>
    <w:rsid w:val="596D6873"/>
    <w:rsid w:val="5A4E00E5"/>
    <w:rsid w:val="5AD50DDC"/>
    <w:rsid w:val="5C1061FA"/>
    <w:rsid w:val="5C133668"/>
    <w:rsid w:val="5C23607D"/>
    <w:rsid w:val="5C3B3338"/>
    <w:rsid w:val="5D045B01"/>
    <w:rsid w:val="5D8F022D"/>
    <w:rsid w:val="5DD223E0"/>
    <w:rsid w:val="5E5C64AA"/>
    <w:rsid w:val="5F0260FA"/>
    <w:rsid w:val="5FBB029F"/>
    <w:rsid w:val="60026D2F"/>
    <w:rsid w:val="60DD4245"/>
    <w:rsid w:val="619E6F44"/>
    <w:rsid w:val="620C2B49"/>
    <w:rsid w:val="6267640C"/>
    <w:rsid w:val="6279503F"/>
    <w:rsid w:val="63126D5D"/>
    <w:rsid w:val="63DC0FB8"/>
    <w:rsid w:val="64233A8B"/>
    <w:rsid w:val="64AD3E6B"/>
    <w:rsid w:val="65BA57AB"/>
    <w:rsid w:val="665174A2"/>
    <w:rsid w:val="67100793"/>
    <w:rsid w:val="67633D67"/>
    <w:rsid w:val="69116C90"/>
    <w:rsid w:val="692022AE"/>
    <w:rsid w:val="694B4620"/>
    <w:rsid w:val="69637D7E"/>
    <w:rsid w:val="6A93789E"/>
    <w:rsid w:val="6BA9111A"/>
    <w:rsid w:val="6BC8661C"/>
    <w:rsid w:val="6C59254B"/>
    <w:rsid w:val="6CE717C3"/>
    <w:rsid w:val="6D241355"/>
    <w:rsid w:val="6D45564C"/>
    <w:rsid w:val="706D0B25"/>
    <w:rsid w:val="708344C2"/>
    <w:rsid w:val="70AD125D"/>
    <w:rsid w:val="70B12FF8"/>
    <w:rsid w:val="712713C0"/>
    <w:rsid w:val="71510BA1"/>
    <w:rsid w:val="71D975FB"/>
    <w:rsid w:val="720A56BA"/>
    <w:rsid w:val="72262EE2"/>
    <w:rsid w:val="72C62FFC"/>
    <w:rsid w:val="736068D7"/>
    <w:rsid w:val="73737CDD"/>
    <w:rsid w:val="73D81D61"/>
    <w:rsid w:val="74A97398"/>
    <w:rsid w:val="74CA02C7"/>
    <w:rsid w:val="74E444E3"/>
    <w:rsid w:val="74FE3149"/>
    <w:rsid w:val="752D0B7C"/>
    <w:rsid w:val="754C4977"/>
    <w:rsid w:val="759940DA"/>
    <w:rsid w:val="76530ED6"/>
    <w:rsid w:val="77070F1A"/>
    <w:rsid w:val="7775115F"/>
    <w:rsid w:val="7817212B"/>
    <w:rsid w:val="787457BA"/>
    <w:rsid w:val="797007DB"/>
    <w:rsid w:val="799510C7"/>
    <w:rsid w:val="79EA7162"/>
    <w:rsid w:val="7ACE0E8E"/>
    <w:rsid w:val="7AF97FB2"/>
    <w:rsid w:val="7CB70005"/>
    <w:rsid w:val="7D1D7A77"/>
    <w:rsid w:val="7D7417A3"/>
    <w:rsid w:val="7DA836ED"/>
    <w:rsid w:val="7E6B2FA3"/>
    <w:rsid w:val="7EBB39C0"/>
    <w:rsid w:val="7EC924C2"/>
    <w:rsid w:val="7F272A7B"/>
    <w:rsid w:val="7FB835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link w:val="23"/>
    <w:qFormat/>
    <w:uiPriority w:val="99"/>
    <w:pPr>
      <w:tabs>
        <w:tab w:val="center" w:pos="4153"/>
        <w:tab w:val="right" w:pos="8306"/>
      </w:tabs>
      <w:snapToGrid w:val="0"/>
      <w:jc w:val="left"/>
    </w:pPr>
    <w:rPr>
      <w:sz w:val="18"/>
      <w:szCs w:val="18"/>
    </w:rPr>
  </w:style>
  <w:style w:type="paragraph" w:styleId="7">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unhideWhenUsed/>
    <w:qFormat/>
    <w:uiPriority w:val="99"/>
    <w:rPr>
      <w:color w:val="0000FF"/>
      <w:u w:val="single"/>
    </w:rPr>
  </w:style>
  <w:style w:type="paragraph" w:customStyle="1" w:styleId="14">
    <w:name w:val="建模-论文题目"/>
    <w:basedOn w:val="1"/>
    <w:link w:val="37"/>
    <w:qFormat/>
    <w:uiPriority w:val="0"/>
    <w:pPr>
      <w:snapToGrid w:val="0"/>
      <w:spacing w:before="150" w:beforeLines="150" w:after="150" w:afterLines="150" w:line="240" w:lineRule="atLeast"/>
      <w:jc w:val="center"/>
    </w:pPr>
    <w:rPr>
      <w:rFonts w:ascii="Times New Roman" w:hAnsi="Times New Roman" w:eastAsia="黑体" w:cs="黑体"/>
      <w:sz w:val="28"/>
      <w:szCs w:val="32"/>
    </w:rPr>
  </w:style>
  <w:style w:type="paragraph" w:customStyle="1" w:styleId="15">
    <w:name w:val="建模-正文"/>
    <w:basedOn w:val="1"/>
    <w:link w:val="33"/>
    <w:qFormat/>
    <w:uiPriority w:val="0"/>
    <w:pPr>
      <w:wordWrap w:val="0"/>
      <w:snapToGrid w:val="0"/>
      <w:spacing w:line="300" w:lineRule="auto"/>
      <w:ind w:firstLine="200" w:firstLineChars="200"/>
    </w:pPr>
    <w:rPr>
      <w:rFonts w:ascii="Times New Roman" w:hAnsi="Times New Roman" w:eastAsia="宋体" w:cs="黑体"/>
      <w:sz w:val="24"/>
    </w:rPr>
  </w:style>
  <w:style w:type="paragraph" w:customStyle="1" w:styleId="16">
    <w:name w:val="建模-一级标题"/>
    <w:basedOn w:val="14"/>
    <w:link w:val="36"/>
    <w:qFormat/>
    <w:uiPriority w:val="0"/>
    <w:pPr>
      <w:spacing w:before="50" w:beforeLines="50" w:after="50" w:afterLines="50" w:line="300" w:lineRule="auto"/>
    </w:pPr>
  </w:style>
  <w:style w:type="paragraph" w:customStyle="1" w:styleId="17">
    <w:name w:val="建模-二级标题"/>
    <w:basedOn w:val="1"/>
    <w:qFormat/>
    <w:uiPriority w:val="0"/>
    <w:pPr>
      <w:spacing w:before="30" w:beforeLines="30" w:after="30" w:afterLines="30" w:line="300" w:lineRule="auto"/>
    </w:pPr>
    <w:rPr>
      <w:rFonts w:ascii="Times New Roman" w:hAnsi="Times New Roman" w:eastAsia="黑体" w:cs="Times New Roman"/>
      <w:sz w:val="24"/>
    </w:rPr>
  </w:style>
  <w:style w:type="paragraph" w:customStyle="1" w:styleId="18">
    <w:name w:val="建模-图表标题"/>
    <w:basedOn w:val="1"/>
    <w:qFormat/>
    <w:uiPriority w:val="0"/>
    <w:pPr>
      <w:spacing w:line="300" w:lineRule="auto"/>
      <w:jc w:val="center"/>
    </w:pPr>
    <w:rPr>
      <w:rFonts w:ascii="Times New Roman" w:hAnsi="Times New Roman" w:eastAsia="宋体"/>
      <w:sz w:val="24"/>
    </w:rPr>
  </w:style>
  <w:style w:type="paragraph" w:customStyle="1" w:styleId="19">
    <w:name w:val="建模-数学公式"/>
    <w:basedOn w:val="15"/>
    <w:link w:val="35"/>
    <w:qFormat/>
    <w:uiPriority w:val="0"/>
    <w:pPr>
      <w:tabs>
        <w:tab w:val="center" w:pos="4253"/>
        <w:tab w:val="right" w:pos="8222"/>
      </w:tabs>
      <w:ind w:firstLine="0" w:firstLineChars="0"/>
      <w:textAlignment w:val="center"/>
    </w:pPr>
    <w:rPr>
      <w:rFonts w:cs="宋体"/>
    </w:rPr>
  </w:style>
  <w:style w:type="paragraph" w:customStyle="1" w:styleId="20">
    <w:name w:val="建模-附件代码"/>
    <w:basedOn w:val="15"/>
    <w:qFormat/>
    <w:uiPriority w:val="0"/>
    <w:pPr>
      <w:ind w:firstLine="0" w:firstLineChars="0"/>
    </w:pPr>
  </w:style>
  <w:style w:type="paragraph" w:styleId="21">
    <w:name w:val="List Paragraph"/>
    <w:basedOn w:val="1"/>
    <w:qFormat/>
    <w:uiPriority w:val="99"/>
    <w:pPr>
      <w:ind w:firstLine="420" w:firstLineChars="200"/>
    </w:pPr>
  </w:style>
  <w:style w:type="character" w:customStyle="1" w:styleId="22">
    <w:name w:val="页眉 字符"/>
    <w:basedOn w:val="11"/>
    <w:link w:val="7"/>
    <w:qFormat/>
    <w:uiPriority w:val="0"/>
    <w:rPr>
      <w:rFonts w:asciiTheme="minorHAnsi" w:hAnsiTheme="minorHAnsi" w:eastAsiaTheme="minorEastAsia" w:cstheme="minorBidi"/>
      <w:kern w:val="2"/>
      <w:sz w:val="18"/>
      <w:szCs w:val="18"/>
    </w:rPr>
  </w:style>
  <w:style w:type="character" w:customStyle="1" w:styleId="23">
    <w:name w:val="页脚 字符"/>
    <w:basedOn w:val="11"/>
    <w:link w:val="6"/>
    <w:qFormat/>
    <w:uiPriority w:val="99"/>
    <w:rPr>
      <w:rFonts w:asciiTheme="minorHAnsi" w:hAnsiTheme="minorHAnsi" w:eastAsiaTheme="minorEastAsia" w:cstheme="minorBidi"/>
      <w:kern w:val="2"/>
      <w:sz w:val="18"/>
      <w:szCs w:val="18"/>
    </w:rPr>
  </w:style>
  <w:style w:type="table" w:customStyle="1" w:styleId="24">
    <w:name w:val="建模-表格内容"/>
    <w:basedOn w:val="9"/>
    <w:qFormat/>
    <w:uiPriority w:val="99"/>
    <w:pPr>
      <w:snapToGrid w:val="0"/>
      <w:spacing w:line="300" w:lineRule="auto"/>
      <w:jc w:val="center"/>
    </w:pPr>
    <w:rPr>
      <w:snapToGrid w:val="0"/>
      <w:sz w:val="24"/>
    </w:rPr>
    <w:tblPr>
      <w:jc w:val="center"/>
      <w:tblBorders>
        <w:bottom w:val="single" w:color="auto" w:sz="12" w:space="0"/>
      </w:tblBorders>
    </w:tblPr>
    <w:trPr>
      <w:jc w:val="center"/>
    </w:trPr>
    <w:tblStylePr w:type="firstRow">
      <w:pPr>
        <w:wordWrap/>
        <w:snapToGrid w:val="0"/>
        <w:spacing w:line="300" w:lineRule="auto"/>
        <w:jc w:val="center"/>
      </w:pPr>
      <w:rPr>
        <w:rFonts w:ascii="Times New Roman" w:hAnsi="Times New Roman" w:eastAsia="宋体"/>
        <w:sz w:val="24"/>
      </w:rPr>
      <w:tcPr>
        <w:tcBorders>
          <w:top w:val="single" w:color="auto" w:sz="12" w:space="0"/>
          <w:left w:val="nil"/>
          <w:bottom w:val="single" w:color="auto" w:sz="12" w:space="0"/>
          <w:right w:val="nil"/>
          <w:insideH w:val="nil"/>
          <w:insideV w:val="nil"/>
          <w:tl2br w:val="nil"/>
          <w:tr2bl w:val="nil"/>
        </w:tcBorders>
      </w:tcPr>
    </w:tblStylePr>
  </w:style>
  <w:style w:type="character" w:styleId="25">
    <w:name w:val="Placeholder Text"/>
    <w:basedOn w:val="11"/>
    <w:semiHidden/>
    <w:qFormat/>
    <w:uiPriority w:val="99"/>
    <w:rPr>
      <w:color w:val="808080"/>
    </w:rPr>
  </w:style>
  <w:style w:type="character" w:customStyle="1" w:styleId="26">
    <w:name w:val="fontstyle01"/>
    <w:basedOn w:val="11"/>
    <w:qFormat/>
    <w:uiPriority w:val="0"/>
    <w:rPr>
      <w:rFonts w:hint="eastAsia" w:ascii="黑体" w:hAnsi="黑体" w:eastAsia="黑体"/>
      <w:color w:val="000000"/>
      <w:sz w:val="32"/>
      <w:szCs w:val="32"/>
    </w:rPr>
  </w:style>
  <w:style w:type="paragraph" w:customStyle="1" w:styleId="27">
    <w:name w:val="样式1"/>
    <w:basedOn w:val="15"/>
    <w:qFormat/>
    <w:uiPriority w:val="0"/>
    <w:pPr>
      <w:ind w:firstLine="0" w:firstLineChars="0"/>
    </w:pPr>
    <w:rPr>
      <w:snapToGrid w:val="0"/>
    </w:rPr>
  </w:style>
  <w:style w:type="paragraph" w:customStyle="1" w:styleId="28">
    <w:name w:val="建模-参考文献"/>
    <w:basedOn w:val="15"/>
    <w:qFormat/>
    <w:uiPriority w:val="0"/>
    <w:pPr>
      <w:ind w:left="180" w:hanging="180" w:hangingChars="180"/>
    </w:pPr>
  </w:style>
  <w:style w:type="character" w:customStyle="1" w:styleId="29">
    <w:name w:val="未处理的提及1"/>
    <w:basedOn w:val="11"/>
    <w:semiHidden/>
    <w:unhideWhenUsed/>
    <w:qFormat/>
    <w:uiPriority w:val="99"/>
    <w:rPr>
      <w:color w:val="605E5C"/>
      <w:shd w:val="clear" w:color="auto" w:fill="E1DFDD"/>
    </w:rPr>
  </w:style>
  <w:style w:type="table" w:customStyle="1" w:styleId="30">
    <w:name w:val="三线表"/>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1">
    <w:name w:val="WPSOffice手动目录 1"/>
    <w:qFormat/>
    <w:uiPriority w:val="0"/>
    <w:pPr>
      <w:ind w:leftChars="0"/>
    </w:pPr>
    <w:rPr>
      <w:rFonts w:ascii="Times New Roman" w:hAnsi="Times New Roman" w:eastAsia="宋体" w:cs="Times New Roman"/>
      <w:sz w:val="20"/>
      <w:szCs w:val="20"/>
    </w:rPr>
  </w:style>
  <w:style w:type="paragraph" w:customStyle="1" w:styleId="32">
    <w:name w:val="WPSOffice手动目录 2"/>
    <w:qFormat/>
    <w:uiPriority w:val="0"/>
    <w:pPr>
      <w:ind w:leftChars="200"/>
    </w:pPr>
    <w:rPr>
      <w:rFonts w:ascii="Times New Roman" w:hAnsi="Times New Roman" w:eastAsia="宋体" w:cs="Times New Roman"/>
      <w:sz w:val="20"/>
      <w:szCs w:val="20"/>
    </w:rPr>
  </w:style>
  <w:style w:type="character" w:customStyle="1" w:styleId="33">
    <w:name w:val="建模-正文 Char"/>
    <w:link w:val="15"/>
    <w:qFormat/>
    <w:uiPriority w:val="0"/>
    <w:rPr>
      <w:rFonts w:ascii="Times New Roman" w:hAnsi="Times New Roman" w:eastAsia="宋体" w:cs="黑体"/>
      <w:sz w:val="24"/>
    </w:rPr>
  </w:style>
  <w:style w:type="character" w:customStyle="1" w:styleId="34">
    <w:name w:val="标题 3 Char"/>
    <w:link w:val="4"/>
    <w:qFormat/>
    <w:uiPriority w:val="0"/>
    <w:rPr>
      <w:b/>
      <w:sz w:val="32"/>
    </w:rPr>
  </w:style>
  <w:style w:type="character" w:customStyle="1" w:styleId="35">
    <w:name w:val="建模-数学公式 Char"/>
    <w:link w:val="19"/>
    <w:qFormat/>
    <w:uiPriority w:val="0"/>
    <w:rPr>
      <w:rFonts w:cs="宋体"/>
    </w:rPr>
  </w:style>
  <w:style w:type="character" w:customStyle="1" w:styleId="36">
    <w:name w:val="建模-一级标题 Char"/>
    <w:link w:val="16"/>
    <w:qFormat/>
    <w:uiPriority w:val="0"/>
  </w:style>
  <w:style w:type="character" w:customStyle="1" w:styleId="37">
    <w:name w:val="建模-论文题目 Char"/>
    <w:link w:val="14"/>
    <w:uiPriority w:val="0"/>
    <w:rPr>
      <w:rFonts w:ascii="Times New Roman" w:hAnsi="Times New Roman" w:eastAsia="黑体" w:cs="黑体"/>
      <w:sz w:val="28"/>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73.png"/><Relationship Id="rId98" Type="http://schemas.openxmlformats.org/officeDocument/2006/relationships/image" Target="media/image72.png"/><Relationship Id="rId97" Type="http://schemas.openxmlformats.org/officeDocument/2006/relationships/image" Target="media/image71.png"/><Relationship Id="rId96" Type="http://schemas.openxmlformats.org/officeDocument/2006/relationships/image" Target="media/image70.png"/><Relationship Id="rId95" Type="http://schemas.openxmlformats.org/officeDocument/2006/relationships/image" Target="media/image69.wmf"/><Relationship Id="rId94" Type="http://schemas.openxmlformats.org/officeDocument/2006/relationships/oleObject" Target="embeddings/oleObject21.bin"/><Relationship Id="rId93" Type="http://schemas.openxmlformats.org/officeDocument/2006/relationships/image" Target="media/image68.wmf"/><Relationship Id="rId92" Type="http://schemas.openxmlformats.org/officeDocument/2006/relationships/image" Target="media/image67.wmf"/><Relationship Id="rId91" Type="http://schemas.openxmlformats.org/officeDocument/2006/relationships/image" Target="media/image66.wmf"/><Relationship Id="rId90" Type="http://schemas.openxmlformats.org/officeDocument/2006/relationships/image" Target="media/image65.wmf"/><Relationship Id="rId9" Type="http://schemas.openxmlformats.org/officeDocument/2006/relationships/image" Target="media/image4.wmf"/><Relationship Id="rId89" Type="http://schemas.openxmlformats.org/officeDocument/2006/relationships/image" Target="media/image64.wmf"/><Relationship Id="rId88" Type="http://schemas.openxmlformats.org/officeDocument/2006/relationships/image" Target="media/image63.wmf"/><Relationship Id="rId87" Type="http://schemas.openxmlformats.org/officeDocument/2006/relationships/image" Target="media/image62.wmf"/><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wmf"/><Relationship Id="rId81" Type="http://schemas.openxmlformats.org/officeDocument/2006/relationships/oleObject" Target="embeddings/oleObject20.bin"/><Relationship Id="rId80" Type="http://schemas.openxmlformats.org/officeDocument/2006/relationships/image" Target="media/image56.wmf"/><Relationship Id="rId8" Type="http://schemas.openxmlformats.org/officeDocument/2006/relationships/image" Target="media/image3.wmf"/><Relationship Id="rId79" Type="http://schemas.openxmlformats.org/officeDocument/2006/relationships/oleObject" Target="embeddings/oleObject19.bin"/><Relationship Id="rId78" Type="http://schemas.openxmlformats.org/officeDocument/2006/relationships/image" Target="media/image55.wmf"/><Relationship Id="rId77" Type="http://schemas.openxmlformats.org/officeDocument/2006/relationships/oleObject" Target="embeddings/oleObject18.bin"/><Relationship Id="rId76" Type="http://schemas.openxmlformats.org/officeDocument/2006/relationships/image" Target="media/image54.wmf"/><Relationship Id="rId75" Type="http://schemas.openxmlformats.org/officeDocument/2006/relationships/oleObject" Target="embeddings/oleObject17.bin"/><Relationship Id="rId74" Type="http://schemas.openxmlformats.org/officeDocument/2006/relationships/image" Target="media/image53.wmf"/><Relationship Id="rId73" Type="http://schemas.openxmlformats.org/officeDocument/2006/relationships/image" Target="media/image52.wmf"/><Relationship Id="rId72" Type="http://schemas.openxmlformats.org/officeDocument/2006/relationships/image" Target="media/image51.wmf"/><Relationship Id="rId71" Type="http://schemas.openxmlformats.org/officeDocument/2006/relationships/image" Target="media/image50.wmf"/><Relationship Id="rId70" Type="http://schemas.openxmlformats.org/officeDocument/2006/relationships/oleObject" Target="embeddings/oleObject16.bin"/><Relationship Id="rId7" Type="http://schemas.openxmlformats.org/officeDocument/2006/relationships/image" Target="media/image2.wmf"/><Relationship Id="rId69" Type="http://schemas.openxmlformats.org/officeDocument/2006/relationships/image" Target="media/image49.wmf"/><Relationship Id="rId68" Type="http://schemas.openxmlformats.org/officeDocument/2006/relationships/oleObject" Target="embeddings/oleObject15.bin"/><Relationship Id="rId67" Type="http://schemas.openxmlformats.org/officeDocument/2006/relationships/image" Target="media/image48.wmf"/><Relationship Id="rId66" Type="http://schemas.openxmlformats.org/officeDocument/2006/relationships/oleObject" Target="embeddings/oleObject14.bin"/><Relationship Id="rId65" Type="http://schemas.openxmlformats.org/officeDocument/2006/relationships/image" Target="media/image47.wmf"/><Relationship Id="rId64" Type="http://schemas.openxmlformats.org/officeDocument/2006/relationships/oleObject" Target="embeddings/oleObject13.bin"/><Relationship Id="rId63" Type="http://schemas.openxmlformats.org/officeDocument/2006/relationships/image" Target="media/image46.wmf"/><Relationship Id="rId62" Type="http://schemas.openxmlformats.org/officeDocument/2006/relationships/oleObject" Target="embeddings/oleObject12.bin"/><Relationship Id="rId61" Type="http://schemas.openxmlformats.org/officeDocument/2006/relationships/image" Target="media/image45.wmf"/><Relationship Id="rId60" Type="http://schemas.openxmlformats.org/officeDocument/2006/relationships/oleObject" Target="embeddings/oleObject11.bin"/><Relationship Id="rId6" Type="http://schemas.openxmlformats.org/officeDocument/2006/relationships/image" Target="media/image1.wmf"/><Relationship Id="rId59" Type="http://schemas.openxmlformats.org/officeDocument/2006/relationships/image" Target="media/image44.wmf"/><Relationship Id="rId58" Type="http://schemas.openxmlformats.org/officeDocument/2006/relationships/oleObject" Target="embeddings/oleObject10.bin"/><Relationship Id="rId57" Type="http://schemas.openxmlformats.org/officeDocument/2006/relationships/image" Target="media/image43.wmf"/><Relationship Id="rId56" Type="http://schemas.openxmlformats.org/officeDocument/2006/relationships/oleObject" Target="embeddings/oleObject9.bin"/><Relationship Id="rId55" Type="http://schemas.openxmlformats.org/officeDocument/2006/relationships/image" Target="media/image42.wmf"/><Relationship Id="rId54" Type="http://schemas.openxmlformats.org/officeDocument/2006/relationships/oleObject" Target="embeddings/oleObject8.bin"/><Relationship Id="rId53" Type="http://schemas.openxmlformats.org/officeDocument/2006/relationships/image" Target="media/image41.wmf"/><Relationship Id="rId52" Type="http://schemas.openxmlformats.org/officeDocument/2006/relationships/oleObject" Target="embeddings/oleObject7.bin"/><Relationship Id="rId51" Type="http://schemas.openxmlformats.org/officeDocument/2006/relationships/image" Target="media/image40.wmf"/><Relationship Id="rId50" Type="http://schemas.openxmlformats.org/officeDocument/2006/relationships/image" Target="media/image39.wmf"/><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image" Target="media/image37.wmf"/><Relationship Id="rId47" Type="http://schemas.openxmlformats.org/officeDocument/2006/relationships/oleObject" Target="embeddings/oleObject6.bin"/><Relationship Id="rId46" Type="http://schemas.openxmlformats.org/officeDocument/2006/relationships/image" Target="media/image36.wmf"/><Relationship Id="rId45" Type="http://schemas.openxmlformats.org/officeDocument/2006/relationships/image" Target="media/image35.wmf"/><Relationship Id="rId44" Type="http://schemas.openxmlformats.org/officeDocument/2006/relationships/image" Target="media/image34.wmf"/><Relationship Id="rId43" Type="http://schemas.openxmlformats.org/officeDocument/2006/relationships/image" Target="media/image33.wmf"/><Relationship Id="rId42" Type="http://schemas.openxmlformats.org/officeDocument/2006/relationships/image" Target="media/image32.wmf"/><Relationship Id="rId41" Type="http://schemas.openxmlformats.org/officeDocument/2006/relationships/image" Target="media/image31.wmf"/><Relationship Id="rId40" Type="http://schemas.openxmlformats.org/officeDocument/2006/relationships/image" Target="media/image30.wmf"/><Relationship Id="rId4" Type="http://schemas.openxmlformats.org/officeDocument/2006/relationships/footer" Target="footer2.xml"/><Relationship Id="rId39" Type="http://schemas.openxmlformats.org/officeDocument/2006/relationships/image" Target="media/image29.wmf"/><Relationship Id="rId38" Type="http://schemas.openxmlformats.org/officeDocument/2006/relationships/image" Target="media/image28.wmf"/><Relationship Id="rId37" Type="http://schemas.openxmlformats.org/officeDocument/2006/relationships/image" Target="media/image27.wmf"/><Relationship Id="rId36" Type="http://schemas.openxmlformats.org/officeDocument/2006/relationships/image" Target="media/image26.wmf"/><Relationship Id="rId35" Type="http://schemas.openxmlformats.org/officeDocument/2006/relationships/image" Target="media/image25.wmf"/><Relationship Id="rId34" Type="http://schemas.openxmlformats.org/officeDocument/2006/relationships/oleObject" Target="embeddings/oleObject5.bin"/><Relationship Id="rId33" Type="http://schemas.openxmlformats.org/officeDocument/2006/relationships/image" Target="media/image24.wmf"/><Relationship Id="rId32" Type="http://schemas.openxmlformats.org/officeDocument/2006/relationships/oleObject" Target="embeddings/oleObject4.bin"/><Relationship Id="rId31" Type="http://schemas.openxmlformats.org/officeDocument/2006/relationships/oleObject" Target="embeddings/oleObject3.bin"/><Relationship Id="rId30" Type="http://schemas.openxmlformats.org/officeDocument/2006/relationships/image" Target="media/image23.wmf"/><Relationship Id="rId3" Type="http://schemas.openxmlformats.org/officeDocument/2006/relationships/footer" Target="footer1.xml"/><Relationship Id="rId29" Type="http://schemas.openxmlformats.org/officeDocument/2006/relationships/oleObject" Target="embeddings/oleObject2.bin"/><Relationship Id="rId28" Type="http://schemas.openxmlformats.org/officeDocument/2006/relationships/image" Target="media/image22.wmf"/><Relationship Id="rId27" Type="http://schemas.openxmlformats.org/officeDocument/2006/relationships/oleObject" Target="embeddings/oleObject1.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image" Target="media/image14.wmf"/><Relationship Id="rId180" Type="http://schemas.openxmlformats.org/officeDocument/2006/relationships/fontTable" Target="fontTable.xml"/><Relationship Id="rId18" Type="http://schemas.openxmlformats.org/officeDocument/2006/relationships/image" Target="media/image13.wmf"/><Relationship Id="rId179" Type="http://schemas.openxmlformats.org/officeDocument/2006/relationships/customXml" Target="../customXml/item2.xml"/><Relationship Id="rId178" Type="http://schemas.openxmlformats.org/officeDocument/2006/relationships/numbering" Target="numbering.xml"/><Relationship Id="rId177" Type="http://schemas.openxmlformats.org/officeDocument/2006/relationships/customXml" Target="../customXml/item1.xml"/><Relationship Id="rId176" Type="http://schemas.openxmlformats.org/officeDocument/2006/relationships/image" Target="media/image131.png"/><Relationship Id="rId175" Type="http://schemas.openxmlformats.org/officeDocument/2006/relationships/image" Target="media/image130.png"/><Relationship Id="rId174" Type="http://schemas.openxmlformats.org/officeDocument/2006/relationships/image" Target="media/image129.png"/><Relationship Id="rId173" Type="http://schemas.openxmlformats.org/officeDocument/2006/relationships/image" Target="media/image128.png"/><Relationship Id="rId172" Type="http://schemas.openxmlformats.org/officeDocument/2006/relationships/image" Target="media/image127.wmf"/><Relationship Id="rId171" Type="http://schemas.openxmlformats.org/officeDocument/2006/relationships/image" Target="media/image126.wmf"/><Relationship Id="rId170" Type="http://schemas.openxmlformats.org/officeDocument/2006/relationships/image" Target="media/image125.wmf"/><Relationship Id="rId17" Type="http://schemas.openxmlformats.org/officeDocument/2006/relationships/image" Target="media/image12.wmf"/><Relationship Id="rId169" Type="http://schemas.openxmlformats.org/officeDocument/2006/relationships/image" Target="media/image124.wmf"/><Relationship Id="rId168" Type="http://schemas.openxmlformats.org/officeDocument/2006/relationships/image" Target="media/image123.wmf"/><Relationship Id="rId167" Type="http://schemas.openxmlformats.org/officeDocument/2006/relationships/image" Target="media/image122.wmf"/><Relationship Id="rId166" Type="http://schemas.openxmlformats.org/officeDocument/2006/relationships/image" Target="media/image121.wmf"/><Relationship Id="rId165" Type="http://schemas.openxmlformats.org/officeDocument/2006/relationships/image" Target="media/image120.png"/><Relationship Id="rId164" Type="http://schemas.openxmlformats.org/officeDocument/2006/relationships/image" Target="media/image119.png"/><Relationship Id="rId163" Type="http://schemas.openxmlformats.org/officeDocument/2006/relationships/image" Target="media/image118.jpeg"/><Relationship Id="rId162" Type="http://schemas.openxmlformats.org/officeDocument/2006/relationships/image" Target="media/image117.png"/><Relationship Id="rId161" Type="http://schemas.openxmlformats.org/officeDocument/2006/relationships/image" Target="media/image116.png"/><Relationship Id="rId160" Type="http://schemas.openxmlformats.org/officeDocument/2006/relationships/image" Target="media/image115.wmf"/><Relationship Id="rId16" Type="http://schemas.openxmlformats.org/officeDocument/2006/relationships/image" Target="media/image11.wmf"/><Relationship Id="rId159" Type="http://schemas.openxmlformats.org/officeDocument/2006/relationships/image" Target="media/image114.png"/><Relationship Id="rId158" Type="http://schemas.openxmlformats.org/officeDocument/2006/relationships/image" Target="media/image113.wmf"/><Relationship Id="rId157" Type="http://schemas.openxmlformats.org/officeDocument/2006/relationships/image" Target="media/image112.wmf"/><Relationship Id="rId156" Type="http://schemas.openxmlformats.org/officeDocument/2006/relationships/image" Target="media/image111.wmf"/><Relationship Id="rId155" Type="http://schemas.openxmlformats.org/officeDocument/2006/relationships/image" Target="media/image110.wmf"/><Relationship Id="rId154" Type="http://schemas.openxmlformats.org/officeDocument/2006/relationships/image" Target="media/image109.wmf"/><Relationship Id="rId153" Type="http://schemas.openxmlformats.org/officeDocument/2006/relationships/image" Target="media/image108.wmf"/><Relationship Id="rId152" Type="http://schemas.openxmlformats.org/officeDocument/2006/relationships/image" Target="media/image107.wmf"/><Relationship Id="rId151" Type="http://schemas.openxmlformats.org/officeDocument/2006/relationships/image" Target="media/image106.wmf"/><Relationship Id="rId150" Type="http://schemas.openxmlformats.org/officeDocument/2006/relationships/image" Target="media/image105.wmf"/><Relationship Id="rId15" Type="http://schemas.openxmlformats.org/officeDocument/2006/relationships/image" Target="media/image10.wmf"/><Relationship Id="rId149" Type="http://schemas.openxmlformats.org/officeDocument/2006/relationships/image" Target="media/image104.wmf"/><Relationship Id="rId148" Type="http://schemas.openxmlformats.org/officeDocument/2006/relationships/image" Target="media/image103.wmf"/><Relationship Id="rId147" Type="http://schemas.openxmlformats.org/officeDocument/2006/relationships/image" Target="media/image102.wmf"/><Relationship Id="rId146" Type="http://schemas.openxmlformats.org/officeDocument/2006/relationships/image" Target="media/image101.wmf"/><Relationship Id="rId145" Type="http://schemas.openxmlformats.org/officeDocument/2006/relationships/image" Target="media/image100.wmf"/><Relationship Id="rId144" Type="http://schemas.openxmlformats.org/officeDocument/2006/relationships/image" Target="media/image99.wmf"/><Relationship Id="rId143" Type="http://schemas.openxmlformats.org/officeDocument/2006/relationships/image" Target="media/image98.wmf"/><Relationship Id="rId142" Type="http://schemas.openxmlformats.org/officeDocument/2006/relationships/image" Target="media/image97.wmf"/><Relationship Id="rId141" Type="http://schemas.openxmlformats.org/officeDocument/2006/relationships/image" Target="media/image96.wmf"/><Relationship Id="rId140" Type="http://schemas.openxmlformats.org/officeDocument/2006/relationships/image" Target="media/image95.wmf"/><Relationship Id="rId14" Type="http://schemas.openxmlformats.org/officeDocument/2006/relationships/image" Target="media/image9.wmf"/><Relationship Id="rId139" Type="http://schemas.openxmlformats.org/officeDocument/2006/relationships/image" Target="media/image94.wmf"/><Relationship Id="rId138" Type="http://schemas.openxmlformats.org/officeDocument/2006/relationships/image" Target="media/image93.wmf"/><Relationship Id="rId137" Type="http://schemas.openxmlformats.org/officeDocument/2006/relationships/oleObject" Target="embeddings/oleObject40.bin"/><Relationship Id="rId136" Type="http://schemas.openxmlformats.org/officeDocument/2006/relationships/image" Target="media/image92.wmf"/><Relationship Id="rId135" Type="http://schemas.openxmlformats.org/officeDocument/2006/relationships/oleObject" Target="embeddings/oleObject39.bin"/><Relationship Id="rId134" Type="http://schemas.openxmlformats.org/officeDocument/2006/relationships/image" Target="media/image91.wmf"/><Relationship Id="rId133" Type="http://schemas.openxmlformats.org/officeDocument/2006/relationships/oleObject" Target="embeddings/oleObject38.bin"/><Relationship Id="rId132" Type="http://schemas.openxmlformats.org/officeDocument/2006/relationships/image" Target="media/image90.png"/><Relationship Id="rId131" Type="http://schemas.openxmlformats.org/officeDocument/2006/relationships/image" Target="media/image89.png"/><Relationship Id="rId130" Type="http://schemas.openxmlformats.org/officeDocument/2006/relationships/image" Target="media/image88.wmf"/><Relationship Id="rId13" Type="http://schemas.openxmlformats.org/officeDocument/2006/relationships/image" Target="media/image8.wmf"/><Relationship Id="rId129" Type="http://schemas.openxmlformats.org/officeDocument/2006/relationships/oleObject" Target="embeddings/oleObject37.bin"/><Relationship Id="rId128" Type="http://schemas.openxmlformats.org/officeDocument/2006/relationships/oleObject" Target="embeddings/oleObject36.bin"/><Relationship Id="rId127" Type="http://schemas.openxmlformats.org/officeDocument/2006/relationships/image" Target="media/image87.wmf"/><Relationship Id="rId126" Type="http://schemas.openxmlformats.org/officeDocument/2006/relationships/image" Target="media/image86.wmf"/><Relationship Id="rId125" Type="http://schemas.openxmlformats.org/officeDocument/2006/relationships/oleObject" Target="embeddings/oleObject35.bin"/><Relationship Id="rId124" Type="http://schemas.openxmlformats.org/officeDocument/2006/relationships/image" Target="media/image85.wmf"/><Relationship Id="rId123" Type="http://schemas.openxmlformats.org/officeDocument/2006/relationships/oleObject" Target="embeddings/oleObject34.bin"/><Relationship Id="rId122" Type="http://schemas.openxmlformats.org/officeDocument/2006/relationships/oleObject" Target="embeddings/oleObject33.bin"/><Relationship Id="rId121" Type="http://schemas.openxmlformats.org/officeDocument/2006/relationships/image" Target="media/image84.wmf"/><Relationship Id="rId120" Type="http://schemas.openxmlformats.org/officeDocument/2006/relationships/image" Target="media/image83.wmf"/><Relationship Id="rId12" Type="http://schemas.openxmlformats.org/officeDocument/2006/relationships/image" Target="media/image7.wmf"/><Relationship Id="rId119" Type="http://schemas.openxmlformats.org/officeDocument/2006/relationships/image" Target="media/image82.wmf"/><Relationship Id="rId118" Type="http://schemas.openxmlformats.org/officeDocument/2006/relationships/oleObject" Target="embeddings/oleObject32.bin"/><Relationship Id="rId117" Type="http://schemas.openxmlformats.org/officeDocument/2006/relationships/image" Target="media/image81.wmf"/><Relationship Id="rId116" Type="http://schemas.openxmlformats.org/officeDocument/2006/relationships/oleObject" Target="embeddings/oleObject31.bin"/><Relationship Id="rId115" Type="http://schemas.openxmlformats.org/officeDocument/2006/relationships/image" Target="media/image80.wmf"/><Relationship Id="rId114" Type="http://schemas.openxmlformats.org/officeDocument/2006/relationships/oleObject" Target="embeddings/oleObject30.bin"/><Relationship Id="rId113" Type="http://schemas.openxmlformats.org/officeDocument/2006/relationships/image" Target="media/image79.wmf"/><Relationship Id="rId112" Type="http://schemas.openxmlformats.org/officeDocument/2006/relationships/oleObject" Target="embeddings/oleObject29.bin"/><Relationship Id="rId111" Type="http://schemas.openxmlformats.org/officeDocument/2006/relationships/oleObject" Target="embeddings/oleObject28.bin"/><Relationship Id="rId110" Type="http://schemas.openxmlformats.org/officeDocument/2006/relationships/oleObject" Target="embeddings/oleObject27.bin"/><Relationship Id="rId11" Type="http://schemas.openxmlformats.org/officeDocument/2006/relationships/image" Target="media/image6.wmf"/><Relationship Id="rId109" Type="http://schemas.openxmlformats.org/officeDocument/2006/relationships/image" Target="media/image78.wmf"/><Relationship Id="rId108" Type="http://schemas.openxmlformats.org/officeDocument/2006/relationships/oleObject" Target="embeddings/oleObject26.bin"/><Relationship Id="rId107" Type="http://schemas.openxmlformats.org/officeDocument/2006/relationships/image" Target="media/image77.wmf"/><Relationship Id="rId106" Type="http://schemas.openxmlformats.org/officeDocument/2006/relationships/oleObject" Target="embeddings/oleObject25.bin"/><Relationship Id="rId105" Type="http://schemas.openxmlformats.org/officeDocument/2006/relationships/image" Target="media/image76.wmf"/><Relationship Id="rId104" Type="http://schemas.openxmlformats.org/officeDocument/2006/relationships/oleObject" Target="embeddings/oleObject24.bin"/><Relationship Id="rId103" Type="http://schemas.openxmlformats.org/officeDocument/2006/relationships/image" Target="media/image75.wmf"/><Relationship Id="rId102" Type="http://schemas.openxmlformats.org/officeDocument/2006/relationships/oleObject" Target="embeddings/oleObject23.bin"/><Relationship Id="rId101" Type="http://schemas.openxmlformats.org/officeDocument/2006/relationships/image" Target="media/image74.wmf"/><Relationship Id="rId100" Type="http://schemas.openxmlformats.org/officeDocument/2006/relationships/oleObject" Target="embeddings/oleObject22.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121D7E-EEEE-456D-94BE-A382291981CE}">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6177</Words>
  <Characters>14797</Characters>
  <Lines>150</Lines>
  <Paragraphs>42</Paragraphs>
  <TotalTime>3</TotalTime>
  <ScaleCrop>false</ScaleCrop>
  <LinksUpToDate>false</LinksUpToDate>
  <CharactersWithSpaces>15694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SilenceLamb</cp:lastModifiedBy>
  <dcterms:modified xsi:type="dcterms:W3CDTF">2023-09-10T13:48:18Z</dcterms:modified>
  <cp:revision>258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MTWinEqns">
    <vt:bool>true</vt:bool>
  </property>
  <property fmtid="{D5CDD505-2E9C-101B-9397-08002B2CF9AE}" pid="4" name="ICV">
    <vt:lpwstr>C3A23BBE7E86401BAF187DEA610B4780_13</vt:lpwstr>
  </property>
</Properties>
</file>