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A87" w:rsidRPr="00DB0A87" w:rsidRDefault="00DB0A87" w:rsidP="00DB0A87">
      <w:pPr>
        <w:widowControl/>
        <w:spacing w:before="100" w:beforeAutospacing="1" w:after="100" w:afterAutospacing="1" w:line="240" w:lineRule="auto"/>
        <w:ind w:firstLineChars="0" w:firstLine="480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DB0A87">
        <w:rPr>
          <w:rFonts w:ascii="宋体" w:hAnsi="宋体" w:cs="宋体"/>
          <w:b/>
          <w:bCs/>
          <w:kern w:val="0"/>
          <w:sz w:val="27"/>
          <w:szCs w:val="27"/>
        </w:rPr>
        <w:t>新闻稿</w:t>
      </w:r>
      <w:proofErr w:type="gramStart"/>
      <w:r w:rsidRPr="00DB0A87">
        <w:rPr>
          <w:rFonts w:ascii="宋体" w:hAnsi="宋体" w:cs="宋体"/>
          <w:b/>
          <w:bCs/>
          <w:kern w:val="0"/>
          <w:sz w:val="27"/>
          <w:szCs w:val="27"/>
        </w:rPr>
        <w:t>一</w:t>
      </w:r>
      <w:proofErr w:type="gramEnd"/>
      <w:r w:rsidRPr="00DB0A87">
        <w:rPr>
          <w:rFonts w:ascii="宋体" w:hAnsi="宋体" w:cs="宋体"/>
          <w:b/>
          <w:bCs/>
          <w:kern w:val="0"/>
          <w:sz w:val="27"/>
          <w:szCs w:val="27"/>
        </w:rPr>
        <w:t>：</w:t>
      </w:r>
    </w:p>
    <w:p w:rsidR="00DB0A87" w:rsidRPr="00DB0A87" w:rsidRDefault="00DB0A87" w:rsidP="00DB0A87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B0A87">
        <w:rPr>
          <w:rFonts w:ascii="Segoe UI Symbol" w:hAnsi="Segoe UI Symbol" w:cs="Segoe UI Symbol"/>
          <w:kern w:val="0"/>
          <w:szCs w:val="24"/>
        </w:rPr>
        <w:t>📢</w:t>
      </w:r>
      <w:r w:rsidRPr="00DB0A87">
        <w:rPr>
          <w:rFonts w:ascii="宋体" w:hAnsi="宋体" w:cs="宋体"/>
          <w:kern w:val="0"/>
          <w:szCs w:val="24"/>
        </w:rPr>
        <w:t xml:space="preserve"> </w:t>
      </w:r>
      <w:r w:rsidRPr="00DB0A87">
        <w:rPr>
          <w:rFonts w:ascii="宋体" w:hAnsi="宋体" w:cs="宋体"/>
          <w:b/>
          <w:bCs/>
          <w:kern w:val="0"/>
          <w:szCs w:val="24"/>
        </w:rPr>
        <w:t>《进口税下调助力电子配件热销，超市销售额大涨》</w:t>
      </w:r>
    </w:p>
    <w:p w:rsidR="00DB0A87" w:rsidRPr="00DB0A87" w:rsidRDefault="00DB0A87" w:rsidP="00DB0A87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B0A87">
        <w:rPr>
          <w:rFonts w:ascii="宋体" w:hAnsi="宋体" w:cs="宋体"/>
          <w:kern w:val="0"/>
          <w:szCs w:val="24"/>
        </w:rPr>
        <w:t>【仰光，2019年</w:t>
      </w:r>
      <w:r w:rsidR="00534F07">
        <w:rPr>
          <w:rFonts w:ascii="宋体" w:hAnsi="宋体" w:cs="宋体"/>
          <w:kern w:val="0"/>
          <w:szCs w:val="24"/>
        </w:rPr>
        <w:t>3</w:t>
      </w:r>
      <w:r w:rsidRPr="00DB0A87">
        <w:rPr>
          <w:rFonts w:ascii="宋体" w:hAnsi="宋体" w:cs="宋体"/>
          <w:kern w:val="0"/>
          <w:szCs w:val="24"/>
        </w:rPr>
        <w:t>月10日讯】</w:t>
      </w:r>
      <w:r w:rsidRPr="00DB0A87">
        <w:rPr>
          <w:rFonts w:ascii="宋体" w:hAnsi="宋体" w:cs="宋体"/>
          <w:kern w:val="0"/>
          <w:szCs w:val="24"/>
        </w:rPr>
        <w:br/>
        <w:t>缅甸政府本月初宣布下调电子产品类进口税，</w:t>
      </w:r>
      <w:proofErr w:type="spellStart"/>
      <w:r w:rsidRPr="00DB0A87">
        <w:rPr>
          <w:rFonts w:ascii="宋体" w:hAnsi="宋体" w:cs="宋体"/>
          <w:kern w:val="0"/>
          <w:szCs w:val="24"/>
        </w:rPr>
        <w:t>SmartTech</w:t>
      </w:r>
      <w:proofErr w:type="spellEnd"/>
      <w:r w:rsidRPr="00DB0A87">
        <w:rPr>
          <w:rFonts w:ascii="宋体" w:hAnsi="宋体" w:cs="宋体"/>
          <w:kern w:val="0"/>
          <w:szCs w:val="24"/>
        </w:rPr>
        <w:t>等主要供应</w:t>
      </w:r>
      <w:proofErr w:type="gramStart"/>
      <w:r w:rsidRPr="00DB0A87">
        <w:rPr>
          <w:rFonts w:ascii="宋体" w:hAnsi="宋体" w:cs="宋体"/>
          <w:kern w:val="0"/>
          <w:szCs w:val="24"/>
        </w:rPr>
        <w:t>商迅速</w:t>
      </w:r>
      <w:proofErr w:type="gramEnd"/>
      <w:r w:rsidRPr="00DB0A87">
        <w:rPr>
          <w:rFonts w:ascii="宋体" w:hAnsi="宋体" w:cs="宋体"/>
          <w:kern w:val="0"/>
          <w:szCs w:val="24"/>
        </w:rPr>
        <w:t>响应价格变化，降低批发成本。</w:t>
      </w:r>
      <w:r w:rsidRPr="00DB0A87">
        <w:rPr>
          <w:rFonts w:ascii="宋体" w:hAnsi="宋体" w:cs="宋体"/>
          <w:kern w:val="0"/>
          <w:szCs w:val="24"/>
        </w:rPr>
        <w:br/>
        <w:t xml:space="preserve">据本地某连锁超市数据显示，其“电子配件”类产品销量在过去一周内环比增长超过15%，其中 </w:t>
      </w:r>
      <w:proofErr w:type="spellStart"/>
      <w:r w:rsidRPr="00DB0A87">
        <w:rPr>
          <w:rFonts w:ascii="宋体" w:hAnsi="宋体" w:cs="宋体"/>
          <w:kern w:val="0"/>
          <w:szCs w:val="24"/>
        </w:rPr>
        <w:t>Naypyitaw</w:t>
      </w:r>
      <w:proofErr w:type="spellEnd"/>
      <w:r w:rsidRPr="00DB0A87">
        <w:rPr>
          <w:rFonts w:ascii="宋体" w:hAnsi="宋体" w:cs="宋体"/>
          <w:kern w:val="0"/>
          <w:szCs w:val="24"/>
        </w:rPr>
        <w:t xml:space="preserve"> 分店表现尤为亮眼。销售负责人表示：“我们及时调整了零售价，同时借助会员促销活动进一步推动销量。”</w:t>
      </w:r>
      <w:r w:rsidRPr="00DB0A87">
        <w:rPr>
          <w:rFonts w:ascii="宋体" w:hAnsi="宋体" w:cs="宋体"/>
          <w:kern w:val="0"/>
          <w:szCs w:val="24"/>
        </w:rPr>
        <w:br/>
        <w:t>业内专家预测，受益于政策利好和消费热情，该类目将在接下来一个季度维持良好增长态势。</w:t>
      </w:r>
    </w:p>
    <w:p w:rsidR="00DB0A87" w:rsidRPr="00DB0A87" w:rsidRDefault="00FC3880" w:rsidP="00DB0A87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DB0A87" w:rsidRPr="00DB0A87" w:rsidRDefault="00DB0A87" w:rsidP="00DB0A87">
      <w:pPr>
        <w:widowControl/>
        <w:spacing w:before="100" w:beforeAutospacing="1" w:after="100" w:afterAutospacing="1" w:line="240" w:lineRule="auto"/>
        <w:ind w:firstLineChars="0" w:firstLine="0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DB0A87">
        <w:rPr>
          <w:rFonts w:ascii="宋体" w:hAnsi="宋体" w:cs="宋体"/>
          <w:b/>
          <w:bCs/>
          <w:kern w:val="0"/>
          <w:sz w:val="27"/>
          <w:szCs w:val="27"/>
        </w:rPr>
        <w:t>新闻稿二：</w:t>
      </w:r>
    </w:p>
    <w:p w:rsidR="00DB0A87" w:rsidRPr="00DB0A87" w:rsidRDefault="00DB0A87" w:rsidP="00DB0A87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 w:rsidRPr="00DB0A87">
        <w:rPr>
          <w:rFonts w:ascii="Segoe UI Symbol" w:hAnsi="Segoe UI Symbol" w:cs="Segoe UI Symbol"/>
          <w:kern w:val="0"/>
          <w:szCs w:val="24"/>
        </w:rPr>
        <w:t>📢</w:t>
      </w:r>
      <w:r w:rsidRPr="00DB0A87">
        <w:rPr>
          <w:rFonts w:ascii="宋体" w:hAnsi="宋体" w:cs="宋体"/>
          <w:kern w:val="0"/>
          <w:szCs w:val="24"/>
        </w:rPr>
        <w:t xml:space="preserve"> </w:t>
      </w:r>
      <w:r w:rsidRPr="00DB0A87">
        <w:rPr>
          <w:rFonts w:ascii="宋体" w:hAnsi="宋体" w:cs="宋体"/>
          <w:b/>
          <w:bCs/>
          <w:kern w:val="0"/>
          <w:szCs w:val="24"/>
        </w:rPr>
        <w:t>《连日暴雨导致户外类消费锐减，运动旅行产品库存高企》</w:t>
      </w:r>
    </w:p>
    <w:p w:rsidR="00DB0A87" w:rsidRPr="00DB0A87" w:rsidRDefault="00DB0A87" w:rsidP="00DB0A87">
      <w:pPr>
        <w:widowControl/>
        <w:spacing w:before="100" w:beforeAutospacing="1" w:after="100" w:afterAutospacing="1" w:line="240" w:lineRule="auto"/>
        <w:ind w:firstLineChars="0" w:firstLine="480"/>
        <w:jc w:val="left"/>
        <w:rPr>
          <w:rFonts w:ascii="宋体" w:hAnsi="宋体" w:cs="宋体"/>
          <w:kern w:val="0"/>
          <w:szCs w:val="24"/>
        </w:rPr>
      </w:pPr>
      <w:r w:rsidRPr="00DB0A87">
        <w:rPr>
          <w:rFonts w:ascii="宋体" w:hAnsi="宋体" w:cs="宋体"/>
          <w:kern w:val="0"/>
          <w:szCs w:val="24"/>
        </w:rPr>
        <w:t>【内比都，2019年</w:t>
      </w:r>
      <w:r w:rsidR="00534F07">
        <w:rPr>
          <w:rFonts w:ascii="宋体" w:hAnsi="宋体" w:cs="宋体"/>
          <w:kern w:val="0"/>
          <w:szCs w:val="24"/>
        </w:rPr>
        <w:t>3</w:t>
      </w:r>
      <w:bookmarkStart w:id="0" w:name="_GoBack"/>
      <w:bookmarkEnd w:id="0"/>
      <w:r w:rsidRPr="00DB0A87">
        <w:rPr>
          <w:rFonts w:ascii="宋体" w:hAnsi="宋体" w:cs="宋体"/>
          <w:kern w:val="0"/>
          <w:szCs w:val="24"/>
        </w:rPr>
        <w:t>月22日讯】</w:t>
      </w:r>
      <w:r w:rsidRPr="00DB0A87">
        <w:rPr>
          <w:rFonts w:ascii="宋体" w:hAnsi="宋体" w:cs="宋体"/>
          <w:kern w:val="0"/>
          <w:szCs w:val="24"/>
        </w:rPr>
        <w:br/>
        <w:t>缅甸多地近日连续遭遇暴雨天气，仰光及周边城市交通受限。</w:t>
      </w:r>
      <w:r w:rsidRPr="00DB0A87">
        <w:rPr>
          <w:rFonts w:ascii="宋体" w:hAnsi="宋体" w:cs="宋体"/>
          <w:kern w:val="0"/>
          <w:szCs w:val="24"/>
        </w:rPr>
        <w:br/>
        <w:t>来自超市销售平台的数据表明，“运动与旅行”类产品销量本月明显下滑，较去年同期下降约20%。与此同时，</w:t>
      </w:r>
      <w:proofErr w:type="spellStart"/>
      <w:r w:rsidRPr="00DB0A87">
        <w:rPr>
          <w:rFonts w:ascii="宋体" w:hAnsi="宋体" w:cs="宋体"/>
          <w:kern w:val="0"/>
          <w:szCs w:val="24"/>
        </w:rPr>
        <w:t>ActivePro</w:t>
      </w:r>
      <w:proofErr w:type="spellEnd"/>
      <w:r w:rsidRPr="00DB0A87">
        <w:rPr>
          <w:rFonts w:ascii="宋体" w:hAnsi="宋体" w:cs="宋体"/>
          <w:kern w:val="0"/>
          <w:szCs w:val="24"/>
        </w:rPr>
        <w:t xml:space="preserve"> Ltd. 本月初的大批量进货也造成相关库存压力。</w:t>
      </w:r>
      <w:r w:rsidRPr="00DB0A87">
        <w:rPr>
          <w:rFonts w:ascii="宋体" w:hAnsi="宋体" w:cs="宋体"/>
          <w:kern w:val="0"/>
          <w:szCs w:val="24"/>
        </w:rPr>
        <w:br/>
        <w:t>管理层表示，计划于月底启动特价清仓以回笼资金，并将在二季度重新调整该产品线的订货周期。气象专家预测，雨季可能延续至二月上旬，建议商家密切关注天气趋势并灵活应对。</w:t>
      </w:r>
    </w:p>
    <w:p w:rsidR="0030006D" w:rsidRPr="00DB0A87" w:rsidRDefault="0030006D">
      <w:pPr>
        <w:ind w:firstLine="480"/>
      </w:pPr>
    </w:p>
    <w:sectPr w:rsidR="0030006D" w:rsidRPr="00DB0A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880" w:rsidRDefault="00FC3880" w:rsidP="00DB0A87">
      <w:pPr>
        <w:spacing w:line="240" w:lineRule="auto"/>
        <w:ind w:firstLine="480"/>
      </w:pPr>
      <w:r>
        <w:separator/>
      </w:r>
    </w:p>
  </w:endnote>
  <w:endnote w:type="continuationSeparator" w:id="0">
    <w:p w:rsidR="00FC3880" w:rsidRDefault="00FC3880" w:rsidP="00DB0A8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A87" w:rsidRDefault="00DB0A8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A87" w:rsidRDefault="00DB0A8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A87" w:rsidRDefault="00DB0A8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880" w:rsidRDefault="00FC3880" w:rsidP="00DB0A87">
      <w:pPr>
        <w:spacing w:line="240" w:lineRule="auto"/>
        <w:ind w:firstLine="480"/>
      </w:pPr>
      <w:r>
        <w:separator/>
      </w:r>
    </w:p>
  </w:footnote>
  <w:footnote w:type="continuationSeparator" w:id="0">
    <w:p w:rsidR="00FC3880" w:rsidRDefault="00FC3880" w:rsidP="00DB0A8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A87" w:rsidRDefault="00DB0A8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A87" w:rsidRDefault="00DB0A8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A87" w:rsidRDefault="00DB0A8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19"/>
    <w:rsid w:val="000007A6"/>
    <w:rsid w:val="002E12F5"/>
    <w:rsid w:val="0030006D"/>
    <w:rsid w:val="00534F07"/>
    <w:rsid w:val="00851DA2"/>
    <w:rsid w:val="00A63C0D"/>
    <w:rsid w:val="00BC5C68"/>
    <w:rsid w:val="00C81919"/>
    <w:rsid w:val="00DB0A87"/>
    <w:rsid w:val="00FC14EA"/>
    <w:rsid w:val="00FC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2F9FF"/>
  <w15:chartTrackingRefBased/>
  <w15:docId w15:val="{9E8C522F-C06C-4241-AAB8-D78F7806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DA2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51DA2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DA2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link w:val="30"/>
    <w:uiPriority w:val="9"/>
    <w:qFormat/>
    <w:rsid w:val="00DB0A87"/>
    <w:pPr>
      <w:widowControl/>
      <w:spacing w:before="100" w:beforeAutospacing="1" w:after="100" w:afterAutospacing="1" w:line="240" w:lineRule="auto"/>
      <w:ind w:firstLineChars="0" w:firstLine="0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1DA2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851DA2"/>
    <w:rPr>
      <w:rFonts w:asciiTheme="majorHAnsi" w:eastAsia="黑体" w:hAnsiTheme="majorHAnsi" w:cstheme="majorBidi"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DB0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A87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A8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A87"/>
    <w:rPr>
      <w:rFonts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B0A8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DB0A8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DB0A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2025-05-12T09:59:00Z</dcterms:created>
  <dcterms:modified xsi:type="dcterms:W3CDTF">2025-05-12T10:10:00Z</dcterms:modified>
</cp:coreProperties>
</file>