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1D3B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使用前必看</w:t>
      </w:r>
    </w:p>
    <w:p w14:paraId="4357AAC4">
      <w:pPr>
        <w:pStyle w:val="3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【郑重说明】</w:t>
      </w:r>
    </w:p>
    <w:p w14:paraId="6CD1FD3E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color w:val="auto"/>
        </w:rPr>
      </w:pPr>
      <w:r>
        <w:rPr>
          <w:rStyle w:val="6"/>
          <w:rFonts w:hint="eastAsia"/>
          <w:color w:val="auto"/>
          <w:lang w:val="en-US" w:eastAsia="zh-CN"/>
        </w:rPr>
        <w:t>该项目已经</w:t>
      </w:r>
      <w:r>
        <w:rPr>
          <w:rStyle w:val="6"/>
          <w:b/>
          <w:bCs/>
          <w:color w:val="FF0000"/>
        </w:rPr>
        <w:t>申请了软件著作权，完善了</w:t>
      </w:r>
      <w:r>
        <w:rPr>
          <w:rStyle w:val="6"/>
          <w:rFonts w:hint="eastAsia"/>
          <w:b/>
          <w:bCs/>
          <w:color w:val="FF0000"/>
          <w:lang w:val="en-US" w:eastAsia="zh-CN"/>
        </w:rPr>
        <w:t>所有</w:t>
      </w:r>
      <w:r>
        <w:rPr>
          <w:rStyle w:val="6"/>
          <w:b/>
          <w:bCs/>
          <w:color w:val="FF0000"/>
        </w:rPr>
        <w:t>项目相关的法律文件材料</w:t>
      </w:r>
      <w:r>
        <w:rPr>
          <w:rStyle w:val="6"/>
          <w:color w:val="auto"/>
        </w:rPr>
        <w:t>，付费</w:t>
      </w:r>
      <w:r>
        <w:rPr>
          <w:rStyle w:val="6"/>
          <w:rFonts w:hint="eastAsia"/>
          <w:color w:val="auto"/>
          <w:lang w:val="en-US" w:eastAsia="zh-CN"/>
        </w:rPr>
        <w:t>购买的</w:t>
      </w:r>
      <w:r>
        <w:rPr>
          <w:rStyle w:val="6"/>
          <w:color w:val="auto"/>
        </w:rPr>
        <w:t>用户可以学习该项目自己使用，</w:t>
      </w:r>
      <w:r>
        <w:rPr>
          <w:rStyle w:val="6"/>
          <w:b/>
          <w:bCs/>
          <w:color w:val="FF0000"/>
        </w:rPr>
        <w:t>禁止在其他平台做转手或者倒卖</w:t>
      </w:r>
      <w:r>
        <w:rPr>
          <w:rStyle w:val="6"/>
          <w:color w:val="auto"/>
        </w:rPr>
        <w:t>，我们有专门人员在各大平台不定期检索，</w:t>
      </w:r>
      <w:r>
        <w:rPr>
          <w:rStyle w:val="6"/>
          <w:b/>
          <w:bCs/>
          <w:color w:val="FF0000"/>
        </w:rPr>
        <w:t>一旦发现，我们第一时间收集好证据，向你发送律师函</w:t>
      </w:r>
      <w:r>
        <w:rPr>
          <w:rStyle w:val="6"/>
          <w:color w:val="auto"/>
        </w:rPr>
        <w:t>，现在互联网所有账号都是实名制，我们可以明确追溯到你。请大家不要做违法的事情，不要给你的人生轨迹抹上一层黑。</w:t>
      </w:r>
    </w:p>
    <w:p w14:paraId="7B31CB2B">
      <w:pPr>
        <w:pStyle w:val="3"/>
        <w:bidi w:val="0"/>
        <w:rPr>
          <w:rFonts w:hint="eastAsia"/>
          <w:color w:val="851321" w:themeColor="accent6" w:themeShade="80"/>
          <w:lang w:val="en-US" w:eastAsia="zh-CN"/>
        </w:rPr>
      </w:pPr>
      <w:r>
        <w:rPr>
          <w:rFonts w:hint="eastAsia"/>
          <w:color w:val="851321" w:themeColor="accent6" w:themeShade="80"/>
          <w:lang w:val="en-US" w:eastAsia="zh-CN"/>
        </w:rPr>
        <w:t>【项目运行】</w:t>
      </w:r>
      <w:bookmarkStart w:id="0" w:name="_GoBack"/>
      <w:bookmarkEnd w:id="0"/>
    </w:p>
    <w:p w14:paraId="7CFF8965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eastAsia"/>
          <w:b w:val="0"/>
          <w:bCs w:val="0"/>
          <w:color w:val="auto"/>
          <w:lang w:val="en-US" w:eastAsia="zh-CN"/>
        </w:rPr>
      </w:pPr>
      <w:r>
        <w:rPr>
          <w:rStyle w:val="6"/>
          <w:rFonts w:hint="eastAsia"/>
          <w:color w:val="auto"/>
          <w:lang w:val="en-US" w:eastAsia="zh-CN"/>
        </w:rPr>
        <w:t>如果您不会安装运行项目，可以选择我们的部署服务，我们会安排专人远程1对1为您</w:t>
      </w:r>
      <w:r>
        <w:rPr>
          <w:rStyle w:val="6"/>
          <w:rFonts w:hint="eastAsia"/>
          <w:b/>
          <w:bCs/>
          <w:color w:val="auto"/>
          <w:lang w:val="en-US" w:eastAsia="zh-CN"/>
        </w:rPr>
        <w:t>安装软件环境，运行项目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t>。</w:t>
      </w:r>
    </w:p>
    <w:p w14:paraId="1E1ABAA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default" w:eastAsiaTheme="minorEastAsia"/>
          <w:b/>
          <w:bCs/>
          <w:color w:val="auto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按住ctrl键点击链接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t>：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fldChar w:fldCharType="begin"/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instrText xml:space="preserve"> HYPERLINK "https://www.javaxmsz.cn/serveDetail?id=2" </w:instrTex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https://www.javaxmsz.cn/serveDetail?id=2</w:t>
      </w:r>
      <w:r>
        <w:rPr>
          <w:rStyle w:val="6"/>
          <w:rFonts w:hint="eastAsia"/>
          <w:b w:val="0"/>
          <w:bCs w:val="0"/>
          <w:color w:val="auto"/>
          <w:lang w:val="en-US" w:eastAsia="zh-CN"/>
        </w:rPr>
        <w:fldChar w:fldCharType="end"/>
      </w:r>
    </w:p>
    <w:p w14:paraId="2D542A98">
      <w:pPr>
        <w:pStyle w:val="3"/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【项目亮点】</w:t>
      </w:r>
    </w:p>
    <w:p w14:paraId="16751E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如果你想给该项目增加一些特色和亮点，比如</w:t>
      </w:r>
      <w:r>
        <w:rPr>
          <w:rStyle w:val="6"/>
          <w:rFonts w:hint="eastAsia"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推荐算法、AI对话、登录短信验证、登录邮箱登录、滑块验证、图像识别</w: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等特色亮点功能（我们支持添加大几十个特色高级亮点功能）。</w:t>
      </w:r>
    </w:p>
    <w:p w14:paraId="10310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按住ctrl键点击链接：</w: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fldChar w:fldCharType="begin"/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instrText xml:space="preserve"> HYPERLINK "https://www.javaxmsz.cn/highlight" </w:instrTex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https://www.javaxmsz.cn/highlight</w:t>
      </w: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fldChar w:fldCharType="end"/>
      </w:r>
    </w:p>
    <w:p w14:paraId="7170AB59">
      <w:pPr>
        <w:pStyle w:val="3"/>
        <w:bidi w:val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【一键生成项目】</w:t>
      </w:r>
    </w:p>
    <w:p w14:paraId="3F2C0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如果你想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不写代码一键生成项目</w:t>
      </w:r>
      <w:r>
        <w:rPr>
          <w:rFonts w:hint="eastAsia"/>
          <w:color w:val="auto"/>
          <w:sz w:val="24"/>
          <w:szCs w:val="24"/>
          <w:lang w:val="en-US" w:eastAsia="zh-CN"/>
        </w:rPr>
        <w:t>，可以试试我们的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轻鱼代码生成器</w:t>
      </w:r>
      <w:r>
        <w:rPr>
          <w:rFonts w:hint="eastAsia"/>
          <w:color w:val="auto"/>
          <w:sz w:val="24"/>
          <w:szCs w:val="24"/>
          <w:lang w:val="en-US" w:eastAsia="zh-CN"/>
        </w:rPr>
        <w:t>，功能强大，支持十几种表单组件，一键可生成完整的系统，直接下载导入本地即可使用。</w:t>
      </w:r>
    </w:p>
    <w:p w14:paraId="55457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  <w:t>按住ctrl键点击链接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lang w:val="en-US" w:eastAsia="zh-CN"/>
        </w:rPr>
        <w:instrText xml:space="preserve"> HYPERLINK "https://qycoding.cn" </w:instrTex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https://qycoding.cn</w:t>
      </w:r>
      <w:r>
        <w:rPr>
          <w:rFonts w:hint="eastAsia"/>
          <w:color w:val="auto"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5ZDVjNzMzMTVlYTM0M2ViMmUzNWIzODVjN2IwNTEifQ=="/>
  </w:docVars>
  <w:rsids>
    <w:rsidRoot w:val="00000000"/>
    <w:rsid w:val="044A784B"/>
    <w:rsid w:val="13312568"/>
    <w:rsid w:val="15202312"/>
    <w:rsid w:val="216858F2"/>
    <w:rsid w:val="224D6539"/>
    <w:rsid w:val="328D23D3"/>
    <w:rsid w:val="391A2EE8"/>
    <w:rsid w:val="3CC11012"/>
    <w:rsid w:val="427C1430"/>
    <w:rsid w:val="477B06CC"/>
    <w:rsid w:val="516D1FBF"/>
    <w:rsid w:val="522E596B"/>
    <w:rsid w:val="57613847"/>
    <w:rsid w:val="5D0F6B14"/>
    <w:rsid w:val="5DB70C15"/>
    <w:rsid w:val="5EAB6F3A"/>
    <w:rsid w:val="685A5901"/>
    <w:rsid w:val="6B6B51B8"/>
    <w:rsid w:val="6C9D138F"/>
    <w:rsid w:val="6F1B3025"/>
    <w:rsid w:val="71784310"/>
    <w:rsid w:val="76706799"/>
    <w:rsid w:val="79FD0818"/>
    <w:rsid w:val="7A0A3842"/>
    <w:rsid w:val="7A7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349</Words>
  <Characters>400</Characters>
  <Lines>0</Lines>
  <Paragraphs>0</Paragraphs>
  <TotalTime>0</TotalTime>
  <ScaleCrop>false</ScaleCrop>
  <LinksUpToDate>false</LinksUpToDate>
  <CharactersWithSpaces>400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2024-08-13T04:10:00Z</dcterms:created>
  <dc:creator>Administrator</dc:creator>
  <cp:lastModifiedBy>Administrator</cp:lastModifiedBy>
  <dcterms:modified xsi:type="dcterms:W3CDTF">2024-08-13T04:59:10Z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16B4A650A4024B2BA2EAD59980DF9E9C_12</vt:lpwstr>
  </property>
</Properties>
</file>