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245B5B">
        <w:t>v</w:t>
      </w:r>
      <w:r w:rsidR="003C3A18">
        <w:t>i</w:t>
      </w:r>
      <w:r w:rsidR="000972BC" w:rsidRPr="00F6489B">
        <w:t xml:space="preserve"> </w:t>
      </w:r>
      <w:r w:rsidR="00F6489B" w:rsidRPr="00F6489B">
        <w:t>–</w:t>
      </w:r>
      <w:r w:rsidR="000972BC" w:rsidRPr="00F6489B">
        <w:t xml:space="preserve"> </w:t>
      </w:r>
      <w:bookmarkEnd w:id="0"/>
      <w:r w:rsidR="003C3A18">
        <w:t>Conclusiones y recomendaciones</w:t>
      </w:r>
    </w:p>
    <w:p w:rsidR="00DB38D8" w:rsidRDefault="00DB38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E43BF" w:rsidRPr="00AE43BF" w:rsidRDefault="00AE43BF" w:rsidP="00DB38D8">
      <w:pPr>
        <w:spacing w:before="60"/>
        <w:rPr>
          <w:rFonts w:ascii="Arial" w:hAnsi="Arial" w:cs="Arial"/>
        </w:rPr>
      </w:pPr>
      <w:r w:rsidRPr="00AE43BF">
        <w:rPr>
          <w:rFonts w:ascii="Arial" w:hAnsi="Arial" w:cs="Arial"/>
        </w:rPr>
        <w:t xml:space="preserve">El trabajo de grado cuyo objetivo principal era el de: </w:t>
      </w:r>
    </w:p>
    <w:p w:rsidR="00AE43BF" w:rsidRDefault="00AE43BF" w:rsidP="00AE43BF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67DF5">
        <w:rPr>
          <w:rFonts w:ascii="Arial" w:hAnsi="Arial" w:cs="Arial"/>
        </w:rPr>
        <w:t>Mejorar el manejo de información de la administración de horarios y reservas de las canchas deportivas</w:t>
      </w:r>
      <w:r w:rsidRPr="00B67DF5">
        <w:rPr>
          <w:rFonts w:ascii="Arial" w:hAnsi="Arial" w:cs="Arial"/>
          <w:lang w:val="es-419"/>
        </w:rPr>
        <w:t>,</w:t>
      </w:r>
      <w:r w:rsidRPr="00B67DF5">
        <w:rPr>
          <w:rFonts w:ascii="Arial" w:hAnsi="Arial" w:cs="Arial"/>
        </w:rPr>
        <w:t xml:space="preserve">  a través del desarrollo de un sistema web para la administración de horarios y reservas para complejos, usando </w:t>
      </w:r>
      <w:proofErr w:type="spellStart"/>
      <w:r w:rsidRPr="00B67DF5">
        <w:rPr>
          <w:rFonts w:ascii="Arial" w:hAnsi="Arial" w:cs="Arial"/>
        </w:rPr>
        <w:t>cloud</w:t>
      </w:r>
      <w:proofErr w:type="spellEnd"/>
      <w:r w:rsidRPr="00B67DF5">
        <w:rPr>
          <w:rFonts w:ascii="Arial" w:hAnsi="Arial" w:cs="Arial"/>
        </w:rPr>
        <w:t xml:space="preserve"> </w:t>
      </w:r>
      <w:proofErr w:type="spellStart"/>
      <w:r w:rsidRPr="00B67DF5">
        <w:rPr>
          <w:rFonts w:ascii="Arial" w:hAnsi="Arial" w:cs="Arial"/>
        </w:rPr>
        <w:t>computing</w:t>
      </w:r>
      <w:proofErr w:type="spellEnd"/>
      <w:r>
        <w:rPr>
          <w:rFonts w:ascii="Arial" w:hAnsi="Arial" w:cs="Arial"/>
        </w:rPr>
        <w:t xml:space="preserve">” ha sido concluido satisfactoriamente, el producto obtenido es un sistema web que ha sido probado para la administración de campos deportivos de la Universidad Mayor de San </w:t>
      </w:r>
      <w:proofErr w:type="spellStart"/>
      <w:r>
        <w:rPr>
          <w:rFonts w:ascii="Arial" w:hAnsi="Arial" w:cs="Arial"/>
        </w:rPr>
        <w:t>Simon</w:t>
      </w:r>
      <w:proofErr w:type="spellEnd"/>
      <w:r>
        <w:rPr>
          <w:rFonts w:ascii="Arial" w:hAnsi="Arial" w:cs="Arial"/>
        </w:rPr>
        <w:t>. A continuación se describe las conclusiones:</w:t>
      </w:r>
    </w:p>
    <w:p w:rsidR="00AE43BF" w:rsidRDefault="00AE43BF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t xml:space="preserve">El proceso manual, que comprende la administración de horarios y  reservas de complejos deportivos requiere de un tiempo considerable, ya que la información es , en cambio con el sistema desarrollado, la </w:t>
      </w:r>
      <w:proofErr w:type="spellStart"/>
      <w:r>
        <w:rPr>
          <w:rFonts w:ascii="Arial" w:hAnsi="Arial" w:cs="Arial"/>
        </w:rPr>
        <w:t>admistracion</w:t>
      </w:r>
      <w:proofErr w:type="spellEnd"/>
      <w:r>
        <w:rPr>
          <w:rFonts w:ascii="Arial" w:hAnsi="Arial" w:cs="Arial"/>
        </w:rPr>
        <w:t xml:space="preserve"> se reduce a 1 minuto </w:t>
      </w:r>
    </w:p>
    <w:p w:rsidR="00AE43BF" w:rsidRDefault="00AE43BF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Ya que el sistema permite una conexión con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 xml:space="preserve">, los deportistas </w:t>
      </w:r>
      <w:proofErr w:type="spellStart"/>
      <w:r>
        <w:rPr>
          <w:rFonts w:ascii="Arial" w:hAnsi="Arial" w:cs="Arial"/>
        </w:rPr>
        <w:t>pordran</w:t>
      </w:r>
      <w:proofErr w:type="spellEnd"/>
      <w:r>
        <w:rPr>
          <w:rFonts w:ascii="Arial" w:hAnsi="Arial" w:cs="Arial"/>
        </w:rPr>
        <w:t xml:space="preserve"> ubicar campos deportivos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cercanos, </w:t>
      </w:r>
    </w:p>
    <w:p w:rsidR="00AE43BF" w:rsidRDefault="00A423D8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Como el sistema web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un servidor en la nube el </w:t>
      </w:r>
      <w:proofErr w:type="spellStart"/>
      <w:r>
        <w:rPr>
          <w:rFonts w:ascii="Arial" w:hAnsi="Arial" w:cs="Arial"/>
        </w:rPr>
        <w:t>admistrador</w:t>
      </w:r>
      <w:proofErr w:type="spellEnd"/>
      <w:r>
        <w:rPr>
          <w:rFonts w:ascii="Arial" w:hAnsi="Arial" w:cs="Arial"/>
        </w:rPr>
        <w:t xml:space="preserve"> pueden acceder a la información desde cualquier lugar</w:t>
      </w:r>
      <w:proofErr w:type="gramStart"/>
      <w:r>
        <w:rPr>
          <w:rFonts w:ascii="Arial" w:hAnsi="Arial" w:cs="Arial"/>
        </w:rPr>
        <w:t>…  .</w:t>
      </w:r>
      <w:proofErr w:type="gramEnd"/>
    </w:p>
    <w:p w:rsidR="00A423D8" w:rsidRDefault="00A423D8" w:rsidP="00A423D8">
      <w:pPr>
        <w:spacing w:before="60"/>
        <w:rPr>
          <w:rFonts w:ascii="Arial" w:hAnsi="Arial" w:cs="Arial"/>
        </w:rPr>
      </w:pPr>
    </w:p>
    <w:p w:rsidR="00A423D8" w:rsidRDefault="00A423D8" w:rsidP="00A423D8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*Sobre la </w:t>
      </w:r>
      <w:proofErr w:type="spellStart"/>
      <w:r>
        <w:rPr>
          <w:rFonts w:ascii="Arial" w:hAnsi="Arial" w:cs="Arial"/>
        </w:rPr>
        <w:t>tecnolgia</w:t>
      </w:r>
      <w:proofErr w:type="spellEnd"/>
      <w:r>
        <w:rPr>
          <w:rFonts w:ascii="Arial" w:hAnsi="Arial" w:cs="Arial"/>
        </w:rPr>
        <w:t xml:space="preserve"> y  herramientas utilizadas</w:t>
      </w:r>
    </w:p>
    <w:p w:rsidR="00A423D8" w:rsidRDefault="00A423D8" w:rsidP="00A423D8">
      <w:pPr>
        <w:spacing w:before="60"/>
        <w:rPr>
          <w:rFonts w:ascii="Arial" w:hAnsi="Arial" w:cs="Arial"/>
        </w:rPr>
      </w:pPr>
    </w:p>
    <w:p w:rsidR="00A423D8" w:rsidRDefault="00A423D8" w:rsidP="00A423D8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 *Sobre la metodología</w:t>
      </w:r>
    </w:p>
    <w:p w:rsidR="00A423D8" w:rsidRDefault="00A423D8" w:rsidP="00A423D8">
      <w:pPr>
        <w:spacing w:before="60"/>
        <w:rPr>
          <w:rFonts w:ascii="Arial" w:hAnsi="Arial" w:cs="Arial"/>
        </w:rPr>
      </w:pPr>
    </w:p>
    <w:p w:rsidR="00A423D8" w:rsidRDefault="00A423D8" w:rsidP="00A423D8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Se recomienda usar la </w:t>
      </w:r>
      <w:proofErr w:type="spellStart"/>
      <w:r>
        <w:rPr>
          <w:rFonts w:ascii="Arial" w:hAnsi="Arial" w:cs="Arial"/>
        </w:rPr>
        <w:t>metodologia</w:t>
      </w:r>
      <w:proofErr w:type="spellEnd"/>
    </w:p>
    <w:p w:rsidR="00A423D8" w:rsidRPr="00A423D8" w:rsidRDefault="00A423D8" w:rsidP="00A423D8">
      <w:pPr>
        <w:spacing w:before="60"/>
        <w:rPr>
          <w:rFonts w:ascii="Arial" w:hAnsi="Arial" w:cs="Arial"/>
        </w:rPr>
      </w:pPr>
    </w:p>
    <w:p w:rsidR="00AE43BF" w:rsidRDefault="00A423D8" w:rsidP="00A423D8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Para trabajos futuros se recomienda: </w:t>
      </w:r>
    </w:p>
    <w:p w:rsidR="00A423D8" w:rsidRDefault="00A423D8" w:rsidP="00AE43BF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Se sugiere probar en internet </w:t>
      </w:r>
      <w:proofErr w:type="spellStart"/>
      <w:r>
        <w:rPr>
          <w:rFonts w:ascii="Arial" w:hAnsi="Arial" w:cs="Arial"/>
        </w:rPr>
        <w:t>explorer</w:t>
      </w:r>
      <w:proofErr w:type="spellEnd"/>
    </w:p>
    <w:p w:rsidR="00A423D8" w:rsidRPr="00B67DF5" w:rsidRDefault="00A423D8" w:rsidP="00AE43BF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Pagar con tarjeta, en </w:t>
      </w:r>
      <w:proofErr w:type="spellStart"/>
      <w:r>
        <w:rPr>
          <w:rFonts w:ascii="Arial" w:hAnsi="Arial" w:cs="Arial"/>
        </w:rPr>
        <w:t>linea</w:t>
      </w:r>
      <w:proofErr w:type="spellEnd"/>
    </w:p>
    <w:p w:rsidR="00A423D8" w:rsidRDefault="00A423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423D8" w:rsidRDefault="00A423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E43BF" w:rsidRPr="00F6489B" w:rsidRDefault="00AE43BF" w:rsidP="00DB38D8">
      <w:pPr>
        <w:spacing w:before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 conclusión se ha desarrollado el sistema de manera que no ha tenido retrasos las entregas</w:t>
      </w: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B03" w:rsidRDefault="00E03B03" w:rsidP="007E277A">
      <w:pPr>
        <w:spacing w:after="0" w:line="240" w:lineRule="auto"/>
      </w:pPr>
      <w:r>
        <w:separator/>
      </w:r>
    </w:p>
  </w:endnote>
  <w:endnote w:type="continuationSeparator" w:id="0">
    <w:p w:rsidR="00E03B03" w:rsidRDefault="00E03B03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E71E61" w:rsidRPr="00E71E61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B03" w:rsidRDefault="00E03B03" w:rsidP="007E277A">
      <w:pPr>
        <w:spacing w:after="0" w:line="240" w:lineRule="auto"/>
      </w:pPr>
      <w:r>
        <w:separator/>
      </w:r>
    </w:p>
  </w:footnote>
  <w:footnote w:type="continuationSeparator" w:id="0">
    <w:p w:rsidR="00E03B03" w:rsidRDefault="00E03B03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8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7"/>
  </w:num>
  <w:num w:numId="32">
    <w:abstractNumId w:val="3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423D8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B30C1-3D28-470E-87FA-CF05FF4E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90</cp:revision>
  <dcterms:created xsi:type="dcterms:W3CDTF">2015-09-16T11:13:00Z</dcterms:created>
  <dcterms:modified xsi:type="dcterms:W3CDTF">2016-02-25T14:44:00Z</dcterms:modified>
</cp:coreProperties>
</file>