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&lt;title&gt;CV Template&lt;/title&gt;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--primary-color: #333; /* Default Black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--hover-primary-color: #007BFF; /* Default Hover Blue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--secondary-color: #6c757d; /* Gray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--background-color: #fff; /* White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--hover-background-color: #f4f4f4; /* Light Gray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var(--background-color);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.cv-container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width: 85%;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background: var(--background-color);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transition: background-color 0.3s ease, color 0.3s ease;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.cv-container:hover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background-color: var(--hover-background-color);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border-bottom: 2px solid var(--primary-color);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padding-bottom: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.header .info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max-width: 75%;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.header .info h1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transition: color 0.3s;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.header:hover .info h1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color: var(--hover-primary-color);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.header .info p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.header .profile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border: 2px solid var(--primary-color);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.header .profile img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.section h2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border-bottom: 2px solid var(--primary-color);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transition: color 0.3s, border-color 0.3s;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.cv-container:hover .section h2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color: var(--hover-primary-color);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border-color: var(--hover-primary-color);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.work-entry,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.education-entry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.work-entry h3,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.education-entry h3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.work-entry span,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.education-entry span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.skills,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.languages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.skills span,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.languages span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background-color: var(--primary-color);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5px 15px;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.cv-container:hover .skills span,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.cv-container:hover .languages span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background-color: var(--hover-primary-color);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.languages .bar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.languages .bar span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.languages .progress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height: 8px;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background-color: #ddd;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.languages .progress-fill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background-color: var(--primary-color);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transition: background-color 0.3s, width 0.3s;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.cv-container:hover .languages .progress-fill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background-color: var(--hover-primary-color);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padding-left: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ul li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&lt;!-- Color Picker for Customization --&gt;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&lt;div class="color-picker" style="text-align: center; margin: 20px;"&gt;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&lt;label for="primary-color"&gt;Primary Color:&lt;/label&gt;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&lt;input type="color" id="primary-color" value="#333"&gt;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&lt;label for="hover-color" style="margin-left: 20px;"&gt;Hover Color:&lt;/label&gt;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&lt;input type="color" id="hover-color" value="#007BFF"&gt;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&lt;div class="cv-container"&gt;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&lt;div class="info"&gt;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&lt;h1&gt;[Name]&lt;/h1&gt;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&lt;p&gt;[Contact Information]&lt;/p&gt;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&lt;p&gt;[Website]&lt;/p&gt;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&lt;div class="profile"&gt;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&lt;img src="https://via.placeholder.com/100" alt="Profile Picture"&gt;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&lt;h2&gt;Resume Summary&lt;/h2&gt;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&lt;p&gt;[Summary Content]&lt;/p&gt;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&lt;h2&gt;Work Experience&lt;/h2&gt;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&lt;div class="work-entry"&gt;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&lt;h3&gt;[Job Title] &lt;span&gt;([Dates], [Location])&lt;/span&gt;&lt;/h3&gt;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&lt;li&gt;[Responsibility/achievement]&lt;/li&gt;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&lt;li&gt;[Responsibility/achievement]&lt;/li&gt;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&lt;h2&gt;Education&lt;/h2&gt;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&lt;div class="education-entry"&gt;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&lt;h3&gt;[Degree] &lt;span&gt;([Dates], [Institution])&lt;/span&gt;&lt;/h3&gt;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&lt;p&gt;[Additional Information]&lt;/p&gt;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&lt;h2&gt;Languages&lt;/h2&gt;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&lt;div class="languages"&gt;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&lt;div class="bar"&gt;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&lt;span&gt;[Language 1]&lt;/span&gt;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&lt;div class="progress"&gt;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&lt;div class="progress-fill" style="width: 90%;"&gt;&lt;/div&gt;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&lt;div class="bar"&gt;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&lt;span&gt;[Language 2]&lt;/span&gt;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&lt;div class="progress"&gt;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&lt;div class="progress-fill" style="width: 70%;"&gt;&lt;/div&gt;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&lt;div class="skills"&gt;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&lt;span&gt;[Skill 1]&lt;/span&gt;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&lt;span&gt;[Skill 2]&lt;/span&gt;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&lt;span&gt;[Skill 3]&lt;/span&gt;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// Enable dynamic color customization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const primaryColorPicker = document.getElementById("primary-color");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const hoverColorPicker = document.getElementById("hover-color");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primaryColorPicker.addEventListener("input", (event) =&gt;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document.documentElement.style.setProperty("--primary-color", event.target.value);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hoverColorPicker.addEventListener("input", (event) =&gt;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document.documentElement.style.setProperty("--hover-primary-color", event.target.value);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