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FOCUSFLOW</w:t>
      </w:r>
    </w:p>
    <w:p>
      <w:pPr>
        <w:jc w:val="center"/>
      </w:pPr>
      <w:r>
        <w:rPr>
          <w:b/>
          <w:sz w:val="40"/>
        </w:rPr>
        <w:t>Context Switching Killer</w:t>
      </w:r>
    </w:p>
    <w:p>
      <w:pPr>
        <w:jc w:val="center"/>
      </w:pPr>
      <w:r>
        <w:rPr>
          <w:sz w:val="28"/>
        </w:rPr>
        <w:t>Updated Comprehensive Product + Technical Build Document</w:t>
      </w:r>
    </w:p>
    <w:p>
      <w:pPr>
        <w:jc w:val="center"/>
      </w:pPr>
      <w:r>
        <w:rPr>
          <w:sz w:val="24"/>
        </w:rPr>
        <w:t>Hack Devengers 2.0 • Open Innovation • 24-Hour MVP</w:t>
      </w:r>
    </w:p>
    <w:p/>
    <w:tbl>
      <w:tblPr>
        <w:tblStyle w:val="TableGrid"/>
        <w:tblW w:type="auto" w:w="0"/>
        <w:tblLook w:firstColumn="1" w:firstRow="1" w:lastColumn="0" w:lastRow="0" w:noHBand="0" w:noVBand="1" w:val="04A0"/>
      </w:tblPr>
      <w:tblGrid>
        <w:gridCol w:w="8640"/>
      </w:tblGrid>
      <w:tr>
        <w:tc>
          <w:tcPr>
            <w:tcW w:type="dxa" w:w="8640"/>
            <w:shd w:fill="EEF2FF"/>
          </w:tcPr>
          <w:p>
            <w:r>
              <w:rPr>
                <w:b/>
                <w:sz w:val="22"/>
              </w:rPr>
              <w:t>CORE PRODUCT SHIFT</w:t>
              <w:br/>
            </w:r>
            <w:r>
              <w:rPr>
                <w:sz w:val="19"/>
              </w:rPr>
              <w:t>FocusFlow is not primarily a manual tab-saving tool. The Chrome Extension observes lightweight browser context signals, detects recurring clusters and likely work modes, and asks the user for confirmation. Manual mode creation remains available as a fallback. The goal is to make context restoration intentional and increasingly automatic.</w:t>
            </w:r>
          </w:p>
        </w:tc>
      </w:tr>
    </w:tbl>
    <w:p/>
    <w:p>
      <w:pPr>
        <w:jc w:val="center"/>
      </w:pPr>
      <w:r>
        <w:rPr>
          <w:b/>
        </w:rPr>
        <w:t>Build principle: Detect → Understand → Confirm → Restore → Learn</w:t>
      </w:r>
    </w:p>
    <w:p>
      <w:r>
        <w:br w:type="page"/>
      </w:r>
    </w:p>
    <w:p>
      <w:pPr>
        <w:pStyle w:val="Heading1"/>
      </w:pPr>
      <w:r>
        <w:t>1. Product Overview</w:t>
      </w:r>
    </w:p>
    <w:p>
      <w:pPr>
        <w:pStyle w:val="Heading2"/>
      </w:pPr>
      <w:r>
        <w:t>1.1 Problem Statement</w:t>
      </w:r>
    </w:p>
    <w:p>
      <w:r>
        <w:t>Modern students and knowledge workers constantly switch between college projects, coding, freelance work, research, documentation, meetings, and entertainment. A browser can restore the previous session, but it does not understand the user's intention. The result is tab overload, repeated searching, accidental distraction, and wasted time rebuilding the same working context.</w:t>
      </w:r>
    </w:p>
    <w:p>
      <w:pPr>
        <w:pStyle w:val="ListBullet"/>
      </w:pPr>
      <w:r>
        <w:t>Users may have 15–20 unrelated tabs open at the same time.</w:t>
      </w:r>
    </w:p>
    <w:p>
      <w:pPr>
        <w:pStyle w:val="ListBullet"/>
      </w:pPr>
      <w:r>
        <w:t>Important links and resources have to be rediscovered repeatedly.</w:t>
      </w:r>
    </w:p>
    <w:p>
      <w:pPr>
        <w:pStyle w:val="ListBullet"/>
      </w:pPr>
      <w:r>
        <w:t>There is no clean, intentional way to jump into a specific work context.</w:t>
      </w:r>
    </w:p>
    <w:p>
      <w:pPr>
        <w:pStyle w:val="ListBullet"/>
      </w:pPr>
      <w:r>
        <w:t>Manual organization creates friction: the tool becomes another task to maintain.</w:t>
      </w:r>
    </w:p>
    <w:p>
      <w:pPr>
        <w:pStyle w:val="ListBullet"/>
      </w:pPr>
      <w:r>
        <w:t>A useful context manager should infer patterns instead of requiring the user to classify every tab.</w:t>
      </w:r>
    </w:p>
    <w:p>
      <w:pPr>
        <w:pStyle w:val="Heading2"/>
      </w:pPr>
      <w:r>
        <w:t>1.2 Updated Solution</w:t>
      </w:r>
    </w:p>
    <w:p>
      <w:r>
        <w:t>FocusFlow is a Website + Chrome Extension product built around named Work Modes and an Automatic Context Detection Engine. A Work Mode represents a coherent task such as 'College Project', 'Freelance Client', 'Exam Prep', or 'Hackathon'. The extension can detect likely contexts from lightweight browser signals, suggest a mode, and restore only the relevant resources.</w:t>
      </w:r>
    </w:p>
    <w:p>
      <w:pPr>
        <w:pStyle w:val="ListBullet"/>
      </w:pPr>
      <w:r>
        <w:t>Automatic detection of recurring tab/resource clusters.</w:t>
      </w:r>
    </w:p>
    <w:p>
      <w:pPr>
        <w:pStyle w:val="ListBullet"/>
      </w:pPr>
      <w:r>
        <w:t>One-click confirmation when a likely context is detected.</w:t>
      </w:r>
    </w:p>
    <w:p>
      <w:pPr>
        <w:pStyle w:val="ListBullet"/>
      </w:pPr>
      <w:r>
        <w:t>One-click restoration of a selected Work Mode.</w:t>
      </w:r>
    </w:p>
    <w:p>
      <w:pPr>
        <w:pStyle w:val="ListBullet"/>
      </w:pPr>
      <w:r>
        <w:t>Manual creation/editing remains available for user control.</w:t>
      </w:r>
    </w:p>
    <w:p>
      <w:pPr>
        <w:pStyle w:val="ListBullet"/>
      </w:pPr>
      <w:r>
        <w:t>Optional AI layer for naming, summarization, and focus suggestions.</w:t>
      </w:r>
    </w:p>
    <w:p>
      <w:pPr>
        <w:pStyle w:val="ListBullet"/>
      </w:pPr>
      <w:r>
        <w:t>Dashboard for reviewing modes, resources, history, and detection insights.</w:t>
      </w:r>
    </w:p>
    <w:p>
      <w:pPr>
        <w:pStyle w:val="Heading2"/>
      </w:pPr>
      <w:r>
        <w:t>1.3 Product Promise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Traditional Browser Session</w:t>
            </w:r>
          </w:p>
        </w:tc>
        <w:tc>
          <w:tcPr>
            <w:tcW w:type="dxa" w:w="4320"/>
            <w:vAlign w:val="center"/>
            <w:shd w:fill="1F2937"/>
          </w:tcPr>
          <w:p>
            <w:r>
              <w:rPr>
                <w:color w:val="FFFFFF"/>
              </w:rPr>
            </w:r>
            <w:r>
              <w:rPr>
                <w:b/>
                <w:color w:val="FFFFFF"/>
                <w:sz w:val="18"/>
              </w:rPr>
              <w:t>FocusFlow</w:t>
            </w:r>
          </w:p>
        </w:tc>
      </w:tr>
      <w:tr>
        <w:tc>
          <w:tcPr>
            <w:tcW w:type="dxa" w:w="4320"/>
            <w:vAlign w:val="center"/>
          </w:tcPr>
          <w:p>
            <w:r/>
            <w:r>
              <w:rPr>
                <w:b w:val="0"/>
                <w:sz w:val="18"/>
              </w:rPr>
              <w:t>Restores last state</w:t>
            </w:r>
          </w:p>
        </w:tc>
        <w:tc>
          <w:tcPr>
            <w:tcW w:type="dxa" w:w="4320"/>
            <w:vAlign w:val="center"/>
          </w:tcPr>
          <w:p>
            <w:r/>
            <w:r>
              <w:rPr>
                <w:b w:val="0"/>
                <w:sz w:val="18"/>
              </w:rPr>
              <w:t>Restores intentional work context</w:t>
            </w:r>
          </w:p>
        </w:tc>
      </w:tr>
      <w:tr>
        <w:tc>
          <w:tcPr>
            <w:tcW w:type="dxa" w:w="4320"/>
            <w:vAlign w:val="center"/>
          </w:tcPr>
          <w:p>
            <w:r/>
            <w:r>
              <w:rPr>
                <w:b w:val="0"/>
                <w:sz w:val="18"/>
              </w:rPr>
              <w:t>User remembers which tabs matter</w:t>
            </w:r>
          </w:p>
        </w:tc>
        <w:tc>
          <w:tcPr>
            <w:tcW w:type="dxa" w:w="4320"/>
            <w:vAlign w:val="center"/>
          </w:tcPr>
          <w:p>
            <w:r/>
            <w:r>
              <w:rPr>
                <w:b w:val="0"/>
                <w:sz w:val="18"/>
              </w:rPr>
              <w:t>System detects likely related resources</w:t>
            </w:r>
          </w:p>
        </w:tc>
      </w:tr>
      <w:tr>
        <w:tc>
          <w:tcPr>
            <w:tcW w:type="dxa" w:w="4320"/>
            <w:vAlign w:val="center"/>
          </w:tcPr>
          <w:p>
            <w:r/>
            <w:r>
              <w:rPr>
                <w:b w:val="0"/>
                <w:sz w:val="18"/>
              </w:rPr>
              <w:t>All tabs come back together</w:t>
            </w:r>
          </w:p>
        </w:tc>
        <w:tc>
          <w:tcPr>
            <w:tcW w:type="dxa" w:w="4320"/>
            <w:vAlign w:val="center"/>
          </w:tcPr>
          <w:p>
            <w:r/>
            <w:r>
              <w:rPr>
                <w:b w:val="0"/>
                <w:sz w:val="18"/>
              </w:rPr>
              <w:t>Only relevant context is restored</w:t>
            </w:r>
          </w:p>
        </w:tc>
      </w:tr>
      <w:tr>
        <w:tc>
          <w:tcPr>
            <w:tcW w:type="dxa" w:w="4320"/>
            <w:vAlign w:val="center"/>
          </w:tcPr>
          <w:p>
            <w:r/>
            <w:r>
              <w:rPr>
                <w:b w:val="0"/>
                <w:sz w:val="18"/>
              </w:rPr>
              <w:t>No understanding of work mode</w:t>
            </w:r>
          </w:p>
        </w:tc>
        <w:tc>
          <w:tcPr>
            <w:tcW w:type="dxa" w:w="4320"/>
            <w:vAlign w:val="center"/>
          </w:tcPr>
          <w:p>
            <w:r/>
            <w:r>
              <w:rPr>
                <w:b w:val="0"/>
                <w:sz w:val="18"/>
              </w:rPr>
              <w:t>Modes represent user intent</w:t>
            </w:r>
          </w:p>
        </w:tc>
      </w:tr>
      <w:tr>
        <w:tc>
          <w:tcPr>
            <w:tcW w:type="dxa" w:w="4320"/>
            <w:vAlign w:val="center"/>
          </w:tcPr>
          <w:p>
            <w:r/>
            <w:r>
              <w:rPr>
                <w:b w:val="0"/>
                <w:sz w:val="18"/>
              </w:rPr>
              <w:t>No context learning</w:t>
            </w:r>
          </w:p>
        </w:tc>
        <w:tc>
          <w:tcPr>
            <w:tcW w:type="dxa" w:w="4320"/>
            <w:vAlign w:val="center"/>
          </w:tcPr>
          <w:p>
            <w:r/>
            <w:r>
              <w:rPr>
                <w:b w:val="0"/>
                <w:sz w:val="18"/>
              </w:rPr>
              <w:t>Patterns can improve future suggestions</w:t>
            </w:r>
          </w:p>
        </w:tc>
      </w:tr>
    </w:tbl>
    <w:p/>
    <w:p>
      <w:pPr>
        <w:pStyle w:val="Heading1"/>
      </w:pPr>
      <w:r>
        <w:t>2. Core User Experience</w:t>
      </w:r>
    </w:p>
    <w:p>
      <w:pPr>
        <w:pStyle w:val="Heading2"/>
      </w:pPr>
      <w:r>
        <w:t>2.1 First-Time Setup</w:t>
      </w:r>
    </w:p>
    <w:p>
      <w:pPr>
        <w:pStyle w:val="ListNumber"/>
      </w:pPr>
      <w:r>
        <w:t>User opens the FocusFlow website.</w:t>
      </w:r>
    </w:p>
    <w:p>
      <w:pPr>
        <w:pStyle w:val="ListNumber"/>
      </w:pPr>
      <w:r>
        <w:t>User signs up/login using Supabase Auth.</w:t>
      </w:r>
    </w:p>
    <w:p>
      <w:pPr>
        <w:pStyle w:val="ListNumber"/>
      </w:pPr>
      <w:r>
        <w:t>User sees a short onboarding explaining Work Modes and automatic detection.</w:t>
      </w:r>
    </w:p>
    <w:p>
      <w:pPr>
        <w:pStyle w:val="ListNumber"/>
      </w:pPr>
      <w:r>
        <w:t>User can create an initial mode manually, skip it, or continue directly to extension installation.</w:t>
      </w:r>
    </w:p>
    <w:p>
      <w:pPr>
        <w:pStyle w:val="ListNumber"/>
      </w:pPr>
      <w:r>
        <w:t>User installs the Chrome Extension and grants only the permissions required for the MVP.</w:t>
      </w:r>
    </w:p>
    <w:p>
      <w:pPr>
        <w:pStyle w:val="ListNumber"/>
      </w:pPr>
      <w:r>
        <w:t>Extension starts with detection enabled but does not silently create modes without user confirmation.</w:t>
      </w:r>
    </w:p>
    <w:p>
      <w:pPr>
        <w:pStyle w:val="Heading2"/>
      </w:pPr>
      <w:r>
        <w:t>2.2 Daily Experience — Automatic First</w:t>
      </w:r>
    </w:p>
    <w:p>
      <w:pPr>
        <w:pStyle w:val="ListNumber"/>
      </w:pPr>
      <w:r>
        <w:t>User browses normally; they do not need to organize every tab.</w:t>
      </w:r>
    </w:p>
    <w:p>
      <w:pPr>
        <w:pStyle w:val="ListNumber"/>
      </w:pPr>
      <w:r>
        <w:t>Extension receives tab lifecycle/update signals and gathers lightweight metadata such as URL, hostname, title, and active-tab sequence.</w:t>
      </w:r>
    </w:p>
    <w:p>
      <w:pPr>
        <w:pStyle w:val="ListNumber"/>
      </w:pPr>
      <w:r>
        <w:t>The Context Detection Engine groups related activity using domain/resource similarity and previous mode associations.</w:t>
      </w:r>
    </w:p>
    <w:p>
      <w:pPr>
        <w:pStyle w:val="ListNumber"/>
      </w:pPr>
      <w:r>
        <w:t>When confidence crosses a threshold, FocusFlow shows a small suggestion such as: 'Looks like you're working on College Project.'</w:t>
      </w:r>
    </w:p>
    <w:p>
      <w:pPr>
        <w:pStyle w:val="ListNumber"/>
      </w:pPr>
      <w:r>
        <w:t>User can Switch, Save/Create Mode, or Ignore.</w:t>
      </w:r>
    </w:p>
    <w:p>
      <w:pPr>
        <w:pStyle w:val="ListNumber"/>
      </w:pPr>
      <w:r>
        <w:t>If the user switches to a mode, FocusFlow opens the mode's saved resources and can optionally close unrelated tabs.</w:t>
      </w:r>
    </w:p>
    <w:p>
      <w:pPr>
        <w:pStyle w:val="ListNumber"/>
      </w:pPr>
      <w:r>
        <w:t>During the session, FocusFlow can show a compact focus timer or context summary.</w:t>
      </w:r>
    </w:p>
    <w:p>
      <w:pPr>
        <w:pStyle w:val="ListNumber"/>
      </w:pPr>
      <w:r>
        <w:t>At the end, the session can update the mode's usage history so future suggestions become better.</w:t>
      </w:r>
    </w:p>
    <w:p>
      <w:pPr>
        <w:pStyle w:val="Heading2"/>
      </w:pPr>
      <w:r>
        <w:t>2.3 Manual Fallback</w:t>
      </w:r>
    </w:p>
    <w:p>
      <w:r>
        <w:t>Automatic detection must not become a source of frustration. The extension therefore keeps a visible 'Save Current Tabs as Mode' action. Users can also manually add a URL, rename a resource, edit a mode, delete a mode, or ignore a detection suggestion.</w:t>
      </w:r>
    </w:p>
    <w:p>
      <w:pPr>
        <w:pStyle w:val="Heading2"/>
      </w:pPr>
      <w:r>
        <w:t>2.4 Judge Demo Flow</w:t>
      </w:r>
    </w:p>
    <w:p>
      <w:pPr>
        <w:pStyle w:val="ListNumber"/>
      </w:pPr>
      <w:r>
        <w:t>Open the extension with several tabs belonging to two or three contexts.</w:t>
      </w:r>
    </w:p>
    <w:p>
      <w:pPr>
        <w:pStyle w:val="ListNumber"/>
      </w:pPr>
      <w:r>
        <w:t>Show that FocusFlow detects a likely context instead of asking the user to classify every tab.</w:t>
      </w:r>
    </w:p>
    <w:p>
      <w:pPr>
        <w:pStyle w:val="ListNumber"/>
      </w:pPr>
      <w:r>
        <w:t>Click the suggested 'College Project' context.</w:t>
      </w:r>
    </w:p>
    <w:p>
      <w:pPr>
        <w:pStyle w:val="ListNumber"/>
      </w:pPr>
      <w:r>
        <w:t>Show that only relevant resources are restored.</w:t>
      </w:r>
    </w:p>
    <w:p>
      <w:pPr>
        <w:pStyle w:val="ListNumber"/>
      </w:pPr>
      <w:r>
        <w:t>Switch to another context such as 'Freelance'.</w:t>
      </w:r>
    </w:p>
    <w:p>
      <w:pPr>
        <w:pStyle w:val="ListNumber"/>
      </w:pPr>
      <w:r>
        <w:t>Show the dashboard with saved modes and session/detection history.</w:t>
      </w:r>
    </w:p>
    <w:p>
      <w:pPr>
        <w:pStyle w:val="ListNumber"/>
      </w:pPr>
      <w:r>
        <w:t>Demonstrate a repeated browsing pattern and show the system recognizing it.</w:t>
      </w:r>
    </w:p>
    <w:p>
      <w:pPr>
        <w:pStyle w:val="ListNumber"/>
      </w:pPr>
      <w:r>
        <w:t>Optionally show the AI-generated context name/summary.</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THE DEMO MOMENT</w:t>
              <w:br/>
            </w:r>
            <w:r>
              <w:rPr>
                <w:sz w:val="19"/>
              </w:rPr>
              <w:t>The strongest visual moment should be: random/mixed browser state → FocusFlow detects a context → one click → clean, relevant workspace. The story is not 'we save tabs'; the story is 'we understand the work context behind the tabs.'</w:t>
            </w:r>
          </w:p>
        </w:tc>
      </w:tr>
    </w:tbl>
    <w:p/>
    <w:p>
      <w:r>
        <w:br w:type="page"/>
      </w:r>
    </w:p>
    <w:p>
      <w:pPr>
        <w:pStyle w:val="Heading1"/>
      </w:pPr>
      <w:r>
        <w:t>3. Functional Architecture</w:t>
      </w:r>
    </w:p>
    <w:p>
      <w:r>
        <w:t>High-level flow:</w:t>
      </w:r>
    </w:p>
    <w:p>
      <w:pPr>
        <w:pStyle w:val="NoSpacing"/>
        <w:shd w:fill="F3F4F6"/>
        <w:spacing w:before="80" w:after="120"/>
        <w:ind w:left="288" w:right="288"/>
      </w:pPr>
      <w:r>
        <w:rPr>
          <w:rFonts w:ascii="Consolas" w:hAnsi="Consolas"/>
          <w:sz w:val="17"/>
        </w:rPr>
        <w:t>Browser Activity</w:t>
        <w:br/>
        <w:t xml:space="preserve">      │</w:t>
        <w:br/>
        <w:t xml:space="preserve">      ▼</w:t>
        <w:br/>
        <w:t>Chrome Extension</w:t>
        <w:br/>
        <w:t xml:space="preserve">      │</w:t>
        <w:br/>
        <w:t xml:space="preserve">      ├── Tab Observer</w:t>
        <w:br/>
        <w:t xml:space="preserve">      ├── Metadata Normalizer</w:t>
        <w:br/>
        <w:t xml:space="preserve">      ├── Local Context Buffer</w:t>
        <w:br/>
        <w:t xml:space="preserve">      │</w:t>
        <w:br/>
        <w:t xml:space="preserve">      ▼</w:t>
        <w:br/>
        <w:t>Context Detection Engine</w:t>
        <w:br/>
        <w:t xml:space="preserve">      │</w:t>
        <w:br/>
        <w:t xml:space="preserve">      ├── Domain similarity</w:t>
        <w:br/>
        <w:t xml:space="preserve">      ├── Title similarity</w:t>
        <w:br/>
        <w:t xml:space="preserve">      ├── Existing mode match</w:t>
        <w:br/>
        <w:t xml:space="preserve">      ├── Repetition / frequency</w:t>
        <w:br/>
        <w:t xml:space="preserve">      └── Session sequence</w:t>
        <w:br/>
        <w:t xml:space="preserve">      │</w:t>
        <w:br/>
        <w:t xml:space="preserve">      ▼</w:t>
        <w:br/>
        <w:t>Confidence Score</w:t>
        <w:br/>
        <w:t xml:space="preserve">      │</w:t>
        <w:br/>
        <w:t xml:space="preserve">      ├── Low  → keep observing</w:t>
        <w:br/>
        <w:t xml:space="preserve">      ├── Medium → optional subtle suggestion</w:t>
        <w:br/>
        <w:t xml:space="preserve">      └── High → ask user for confirmation</w:t>
        <w:br/>
        <w:t xml:space="preserve">      │</w:t>
        <w:br/>
        <w:t xml:space="preserve">      ▼</w:t>
        <w:br/>
        <w:t>Work Mode</w:t>
        <w:br/>
        <w:t xml:space="preserve">      │</w:t>
        <w:br/>
        <w:t xml:space="preserve">      ├── Links/resources</w:t>
        <w:br/>
        <w:t xml:space="preserve">      ├── Notes</w:t>
        <w:br/>
        <w:t xml:space="preserve">      ├── Usage history</w:t>
        <w:br/>
        <w:t xml:space="preserve">      └── Session data</w:t>
        <w:br/>
        <w:t xml:space="preserve">      │</w:t>
        <w:br/>
        <w:t xml:space="preserve">      ▼</w:t>
        <w:br/>
        <w:t>Dashboard + Restore</w:t>
      </w:r>
    </w:p>
    <w:p>
      <w:pPr>
        <w:pStyle w:val="Heading2"/>
      </w:pPr>
      <w:r>
        <w:t>3.1 Major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Component</w:t>
            </w:r>
          </w:p>
        </w:tc>
        <w:tc>
          <w:tcPr>
            <w:tcW w:type="dxa" w:w="2880"/>
            <w:vAlign w:val="center"/>
            <w:shd w:fill="1F2937"/>
          </w:tcPr>
          <w:p>
            <w:r>
              <w:rPr>
                <w:color w:val="FFFFFF"/>
              </w:rPr>
            </w:r>
            <w:r>
              <w:rPr>
                <w:b/>
                <w:color w:val="FFFFFF"/>
                <w:sz w:val="18"/>
              </w:rPr>
              <w:t>Responsibility</w:t>
            </w:r>
          </w:p>
        </w:tc>
        <w:tc>
          <w:tcPr>
            <w:tcW w:type="dxa" w:w="2880"/>
            <w:vAlign w:val="center"/>
            <w:shd w:fill="1F2937"/>
          </w:tcPr>
          <w:p>
            <w:r>
              <w:rPr>
                <w:color w:val="FFFFFF"/>
              </w:rPr>
            </w:r>
            <w:r>
              <w:rPr>
                <w:b/>
                <w:color w:val="FFFFFF"/>
                <w:sz w:val="18"/>
              </w:rPr>
              <w:t>MVP Status</w:t>
            </w:r>
          </w:p>
        </w:tc>
      </w:tr>
      <w:tr>
        <w:tc>
          <w:tcPr>
            <w:tcW w:type="dxa" w:w="2880"/>
            <w:vAlign w:val="center"/>
          </w:tcPr>
          <w:p>
            <w:r/>
            <w:r>
              <w:rPr>
                <w:b w:val="0"/>
                <w:sz w:val="18"/>
              </w:rPr>
              <w:t>Web App</w:t>
            </w:r>
          </w:p>
        </w:tc>
        <w:tc>
          <w:tcPr>
            <w:tcW w:type="dxa" w:w="2880"/>
            <w:vAlign w:val="center"/>
          </w:tcPr>
          <w:p>
            <w:r/>
            <w:r>
              <w:rPr>
                <w:b w:val="0"/>
                <w:sz w:val="18"/>
              </w:rPr>
              <w:t>Auth, dashboard, mode management</w:t>
            </w:r>
          </w:p>
        </w:tc>
        <w:tc>
          <w:tcPr>
            <w:tcW w:type="dxa" w:w="2880"/>
            <w:vAlign w:val="center"/>
          </w:tcPr>
          <w:p>
            <w:r/>
            <w:r>
              <w:rPr>
                <w:b w:val="0"/>
                <w:sz w:val="18"/>
              </w:rPr>
              <w:t>Must have</w:t>
            </w:r>
          </w:p>
        </w:tc>
      </w:tr>
      <w:tr>
        <w:tc>
          <w:tcPr>
            <w:tcW w:type="dxa" w:w="2880"/>
            <w:vAlign w:val="center"/>
          </w:tcPr>
          <w:p>
            <w:r/>
            <w:r>
              <w:rPr>
                <w:b w:val="0"/>
                <w:sz w:val="18"/>
              </w:rPr>
              <w:t>Chrome Extension</w:t>
            </w:r>
          </w:p>
        </w:tc>
        <w:tc>
          <w:tcPr>
            <w:tcW w:type="dxa" w:w="2880"/>
            <w:vAlign w:val="center"/>
          </w:tcPr>
          <w:p>
            <w:r/>
            <w:r>
              <w:rPr>
                <w:b w:val="0"/>
                <w:sz w:val="18"/>
              </w:rPr>
              <w:t>Observe tabs, suggest, save, restore</w:t>
            </w:r>
          </w:p>
        </w:tc>
        <w:tc>
          <w:tcPr>
            <w:tcW w:type="dxa" w:w="2880"/>
            <w:vAlign w:val="center"/>
          </w:tcPr>
          <w:p>
            <w:r/>
            <w:r>
              <w:rPr>
                <w:b w:val="0"/>
                <w:sz w:val="18"/>
              </w:rPr>
              <w:t>Must have</w:t>
            </w:r>
          </w:p>
        </w:tc>
      </w:tr>
      <w:tr>
        <w:tc>
          <w:tcPr>
            <w:tcW w:type="dxa" w:w="2880"/>
            <w:vAlign w:val="center"/>
          </w:tcPr>
          <w:p>
            <w:r/>
            <w:r>
              <w:rPr>
                <w:b w:val="0"/>
                <w:sz w:val="18"/>
              </w:rPr>
              <w:t>Context Detector</w:t>
            </w:r>
          </w:p>
        </w:tc>
        <w:tc>
          <w:tcPr>
            <w:tcW w:type="dxa" w:w="2880"/>
            <w:vAlign w:val="center"/>
          </w:tcPr>
          <w:p>
            <w:r/>
            <w:r>
              <w:rPr>
                <w:b w:val="0"/>
                <w:sz w:val="18"/>
              </w:rPr>
              <w:t>Infer likely work context</w:t>
            </w:r>
          </w:p>
        </w:tc>
        <w:tc>
          <w:tcPr>
            <w:tcW w:type="dxa" w:w="2880"/>
            <w:vAlign w:val="center"/>
          </w:tcPr>
          <w:p>
            <w:r/>
            <w:r>
              <w:rPr>
                <w:b w:val="0"/>
                <w:sz w:val="18"/>
              </w:rPr>
              <w:t>Must have</w:t>
            </w:r>
          </w:p>
        </w:tc>
      </w:tr>
      <w:tr>
        <w:tc>
          <w:tcPr>
            <w:tcW w:type="dxa" w:w="2880"/>
            <w:vAlign w:val="center"/>
          </w:tcPr>
          <w:p>
            <w:r/>
            <w:r>
              <w:rPr>
                <w:b w:val="0"/>
                <w:sz w:val="18"/>
              </w:rPr>
              <w:t>Supabase Auth</w:t>
            </w:r>
          </w:p>
        </w:tc>
        <w:tc>
          <w:tcPr>
            <w:tcW w:type="dxa" w:w="2880"/>
            <w:vAlign w:val="center"/>
          </w:tcPr>
          <w:p>
            <w:r/>
            <w:r>
              <w:rPr>
                <w:b w:val="0"/>
                <w:sz w:val="18"/>
              </w:rPr>
              <w:t>User authentication</w:t>
            </w:r>
          </w:p>
        </w:tc>
        <w:tc>
          <w:tcPr>
            <w:tcW w:type="dxa" w:w="2880"/>
            <w:vAlign w:val="center"/>
          </w:tcPr>
          <w:p>
            <w:r/>
            <w:r>
              <w:rPr>
                <w:b w:val="0"/>
                <w:sz w:val="18"/>
              </w:rPr>
              <w:t>Must have</w:t>
            </w:r>
          </w:p>
        </w:tc>
      </w:tr>
      <w:tr>
        <w:tc>
          <w:tcPr>
            <w:tcW w:type="dxa" w:w="2880"/>
            <w:vAlign w:val="center"/>
          </w:tcPr>
          <w:p>
            <w:r/>
            <w:r>
              <w:rPr>
                <w:b w:val="0"/>
                <w:sz w:val="18"/>
              </w:rPr>
              <w:t>PostgreSQL</w:t>
            </w:r>
          </w:p>
        </w:tc>
        <w:tc>
          <w:tcPr>
            <w:tcW w:type="dxa" w:w="2880"/>
            <w:vAlign w:val="center"/>
          </w:tcPr>
          <w:p>
            <w:r/>
            <w:r>
              <w:rPr>
                <w:b w:val="0"/>
                <w:sz w:val="18"/>
              </w:rPr>
              <w:t>Modes, resources, sessions, signals</w:t>
            </w:r>
          </w:p>
        </w:tc>
        <w:tc>
          <w:tcPr>
            <w:tcW w:type="dxa" w:w="2880"/>
            <w:vAlign w:val="center"/>
          </w:tcPr>
          <w:p>
            <w:r/>
            <w:r>
              <w:rPr>
                <w:b w:val="0"/>
                <w:sz w:val="18"/>
              </w:rPr>
              <w:t>Must have</w:t>
            </w:r>
          </w:p>
        </w:tc>
      </w:tr>
      <w:tr>
        <w:tc>
          <w:tcPr>
            <w:tcW w:type="dxa" w:w="2880"/>
            <w:vAlign w:val="center"/>
          </w:tcPr>
          <w:p>
            <w:r/>
            <w:r>
              <w:rPr>
                <w:b w:val="0"/>
                <w:sz w:val="18"/>
              </w:rPr>
              <w:t>AI Layer</w:t>
            </w:r>
          </w:p>
        </w:tc>
        <w:tc>
          <w:tcPr>
            <w:tcW w:type="dxa" w:w="2880"/>
            <w:vAlign w:val="center"/>
          </w:tcPr>
          <w:p>
            <w:r/>
            <w:r>
              <w:rPr>
                <w:b w:val="0"/>
                <w:sz w:val="18"/>
              </w:rPr>
              <w:t>Naming/summarization/focus suggestion</w:t>
            </w:r>
          </w:p>
        </w:tc>
        <w:tc>
          <w:tcPr>
            <w:tcW w:type="dxa" w:w="2880"/>
            <w:vAlign w:val="center"/>
          </w:tcPr>
          <w:p>
            <w:r/>
            <w:r>
              <w:rPr>
                <w:b w:val="0"/>
                <w:sz w:val="18"/>
              </w:rPr>
              <w:t>Optional after core</w:t>
            </w:r>
          </w:p>
        </w:tc>
      </w:tr>
      <w:tr>
        <w:tc>
          <w:tcPr>
            <w:tcW w:type="dxa" w:w="2880"/>
            <w:vAlign w:val="center"/>
          </w:tcPr>
          <w:p>
            <w:r/>
            <w:r>
              <w:rPr>
                <w:b w:val="0"/>
                <w:sz w:val="18"/>
              </w:rPr>
              <w:t>Analytics</w:t>
            </w:r>
          </w:p>
        </w:tc>
        <w:tc>
          <w:tcPr>
            <w:tcW w:type="dxa" w:w="2880"/>
            <w:vAlign w:val="center"/>
          </w:tcPr>
          <w:p>
            <w:r/>
            <w:r>
              <w:rPr>
                <w:b w:val="0"/>
                <w:sz w:val="18"/>
              </w:rPr>
              <w:t>Detection/acceptance/session insights</w:t>
            </w:r>
          </w:p>
        </w:tc>
        <w:tc>
          <w:tcPr>
            <w:tcW w:type="dxa" w:w="2880"/>
            <w:vAlign w:val="center"/>
          </w:tcPr>
          <w:p>
            <w:r/>
            <w:r>
              <w:rPr>
                <w:b w:val="0"/>
                <w:sz w:val="18"/>
              </w:rPr>
              <w:t>Basic MVP</w:t>
            </w:r>
          </w:p>
        </w:tc>
      </w:tr>
    </w:tbl>
    <w:p/>
    <w:p>
      <w:pPr>
        <w:pStyle w:val="Heading2"/>
      </w:pPr>
      <w:r>
        <w:t>3.2 Detection Is Not Full Surveillance</w:t>
      </w:r>
    </w:p>
    <w:p>
      <w:r>
        <w:t>The MVP should deliberately use lightweight metadata instead of reading page contents. For example, the extension can use hostname, URL, page title, active-tab sequence, and timing. It should not require access to passwords, page text, form values, or keystrokes. This keeps the first version technically simpler and makes the product story easier to explain.</w:t>
      </w:r>
    </w:p>
    <w:p>
      <w:pPr>
        <w:pStyle w:val="Heading1"/>
      </w:pPr>
      <w:r>
        <w:t>4. Automatic Context Detection Engine</w:t>
      </w:r>
    </w:p>
    <w:p>
      <w:pPr>
        <w:pStyle w:val="Heading2"/>
      </w:pPr>
      <w:r>
        <w:t>4.1 What the Engine Receives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Signal</w:t>
            </w:r>
          </w:p>
        </w:tc>
        <w:tc>
          <w:tcPr>
            <w:tcW w:type="dxa" w:w="2880"/>
            <w:vAlign w:val="center"/>
            <w:shd w:fill="1F2937"/>
          </w:tcPr>
          <w:p>
            <w:r>
              <w:rPr>
                <w:color w:val="FFFFFF"/>
              </w:rPr>
            </w:r>
            <w:r>
              <w:rPr>
                <w:b/>
                <w:color w:val="FFFFFF"/>
                <w:sz w:val="18"/>
              </w:rPr>
              <w:t>Example</w:t>
            </w:r>
          </w:p>
        </w:tc>
        <w:tc>
          <w:tcPr>
            <w:tcW w:type="dxa" w:w="2880"/>
            <w:vAlign w:val="center"/>
            <w:shd w:fill="1F2937"/>
          </w:tcPr>
          <w:p>
            <w:r>
              <w:rPr>
                <w:color w:val="FFFFFF"/>
              </w:rPr>
            </w:r>
            <w:r>
              <w:rPr>
                <w:b/>
                <w:color w:val="FFFFFF"/>
                <w:sz w:val="18"/>
              </w:rPr>
              <w:t>Why it matters</w:t>
            </w:r>
          </w:p>
        </w:tc>
      </w:tr>
      <w:tr>
        <w:tc>
          <w:tcPr>
            <w:tcW w:type="dxa" w:w="2880"/>
            <w:vAlign w:val="center"/>
          </w:tcPr>
          <w:p>
            <w:r/>
            <w:r>
              <w:rPr>
                <w:b w:val="0"/>
                <w:sz w:val="18"/>
              </w:rPr>
              <w:t>Hostname</w:t>
            </w:r>
          </w:p>
        </w:tc>
        <w:tc>
          <w:tcPr>
            <w:tcW w:type="dxa" w:w="2880"/>
            <w:vAlign w:val="center"/>
          </w:tcPr>
          <w:p>
            <w:r/>
            <w:r>
              <w:rPr>
                <w:b w:val="0"/>
                <w:sz w:val="18"/>
              </w:rPr>
              <w:t>github.com</w:t>
            </w:r>
          </w:p>
        </w:tc>
        <w:tc>
          <w:tcPr>
            <w:tcW w:type="dxa" w:w="2880"/>
            <w:vAlign w:val="center"/>
          </w:tcPr>
          <w:p>
            <w:r/>
            <w:r>
              <w:rPr>
                <w:b w:val="0"/>
                <w:sz w:val="18"/>
              </w:rPr>
              <w:t>Identifies service/domain</w:t>
            </w:r>
          </w:p>
        </w:tc>
      </w:tr>
      <w:tr>
        <w:tc>
          <w:tcPr>
            <w:tcW w:type="dxa" w:w="2880"/>
            <w:vAlign w:val="center"/>
          </w:tcPr>
          <w:p>
            <w:r/>
            <w:r>
              <w:rPr>
                <w:b w:val="0"/>
                <w:sz w:val="18"/>
              </w:rPr>
              <w:t>URL path</w:t>
            </w:r>
          </w:p>
        </w:tc>
        <w:tc>
          <w:tcPr>
            <w:tcW w:type="dxa" w:w="2880"/>
            <w:vAlign w:val="center"/>
          </w:tcPr>
          <w:p>
            <w:r/>
            <w:r>
              <w:rPr>
                <w:b w:val="0"/>
                <w:sz w:val="18"/>
              </w:rPr>
              <w:t>/org/project/issues</w:t>
            </w:r>
          </w:p>
        </w:tc>
        <w:tc>
          <w:tcPr>
            <w:tcW w:type="dxa" w:w="2880"/>
            <w:vAlign w:val="center"/>
          </w:tcPr>
          <w:p>
            <w:r/>
            <w:r>
              <w:rPr>
                <w:b w:val="0"/>
                <w:sz w:val="18"/>
              </w:rPr>
              <w:t>Adds resource specificity</w:t>
            </w:r>
          </w:p>
        </w:tc>
      </w:tr>
      <w:tr>
        <w:tc>
          <w:tcPr>
            <w:tcW w:type="dxa" w:w="2880"/>
            <w:vAlign w:val="center"/>
          </w:tcPr>
          <w:p>
            <w:r/>
            <w:r>
              <w:rPr>
                <w:b w:val="0"/>
                <w:sz w:val="18"/>
              </w:rPr>
              <w:t>Page title</w:t>
            </w:r>
          </w:p>
        </w:tc>
        <w:tc>
          <w:tcPr>
            <w:tcW w:type="dxa" w:w="2880"/>
            <w:vAlign w:val="center"/>
          </w:tcPr>
          <w:p>
            <w:r/>
            <w:r>
              <w:rPr>
                <w:b w:val="0"/>
                <w:sz w:val="18"/>
              </w:rPr>
              <w:t>Project Issues</w:t>
            </w:r>
          </w:p>
        </w:tc>
        <w:tc>
          <w:tcPr>
            <w:tcW w:type="dxa" w:w="2880"/>
            <w:vAlign w:val="center"/>
          </w:tcPr>
          <w:p>
            <w:r/>
            <w:r>
              <w:rPr>
                <w:b w:val="0"/>
                <w:sz w:val="18"/>
              </w:rPr>
              <w:t>Semantic clue</w:t>
            </w:r>
          </w:p>
        </w:tc>
      </w:tr>
      <w:tr>
        <w:tc>
          <w:tcPr>
            <w:tcW w:type="dxa" w:w="2880"/>
            <w:vAlign w:val="center"/>
          </w:tcPr>
          <w:p>
            <w:r/>
            <w:r>
              <w:rPr>
                <w:b w:val="0"/>
                <w:sz w:val="18"/>
              </w:rPr>
              <w:t>Tab sequence</w:t>
            </w:r>
          </w:p>
        </w:tc>
        <w:tc>
          <w:tcPr>
            <w:tcW w:type="dxa" w:w="2880"/>
            <w:vAlign w:val="center"/>
          </w:tcPr>
          <w:p>
            <w:r/>
            <w:r>
              <w:rPr>
                <w:b w:val="0"/>
                <w:sz w:val="18"/>
              </w:rPr>
              <w:t>GitHub → Docs → Figma</w:t>
            </w:r>
          </w:p>
        </w:tc>
        <w:tc>
          <w:tcPr>
            <w:tcW w:type="dxa" w:w="2880"/>
            <w:vAlign w:val="center"/>
          </w:tcPr>
          <w:p>
            <w:r/>
            <w:r>
              <w:rPr>
                <w:b w:val="0"/>
                <w:sz w:val="18"/>
              </w:rPr>
              <w:t>Shows workflow relationship</w:t>
            </w:r>
          </w:p>
        </w:tc>
      </w:tr>
      <w:tr>
        <w:tc>
          <w:tcPr>
            <w:tcW w:type="dxa" w:w="2880"/>
            <w:vAlign w:val="center"/>
          </w:tcPr>
          <w:p>
            <w:r/>
            <w:r>
              <w:rPr>
                <w:b w:val="0"/>
                <w:sz w:val="18"/>
              </w:rPr>
              <w:t>Time proximity</w:t>
            </w:r>
          </w:p>
        </w:tc>
        <w:tc>
          <w:tcPr>
            <w:tcW w:type="dxa" w:w="2880"/>
            <w:vAlign w:val="center"/>
          </w:tcPr>
          <w:p>
            <w:r/>
            <w:r>
              <w:rPr>
                <w:b w:val="0"/>
                <w:sz w:val="18"/>
              </w:rPr>
              <w:t>Opened within 30 sec</w:t>
            </w:r>
          </w:p>
        </w:tc>
        <w:tc>
          <w:tcPr>
            <w:tcW w:type="dxa" w:w="2880"/>
            <w:vAlign w:val="center"/>
          </w:tcPr>
          <w:p>
            <w:r/>
            <w:r>
              <w:rPr>
                <w:b w:val="0"/>
                <w:sz w:val="18"/>
              </w:rPr>
              <w:t>Related actions often cluster</w:t>
            </w:r>
          </w:p>
        </w:tc>
      </w:tr>
      <w:tr>
        <w:tc>
          <w:tcPr>
            <w:tcW w:type="dxa" w:w="2880"/>
            <w:vAlign w:val="center"/>
          </w:tcPr>
          <w:p>
            <w:r/>
            <w:r>
              <w:rPr>
                <w:b w:val="0"/>
                <w:sz w:val="18"/>
              </w:rPr>
              <w:t>Frequency</w:t>
            </w:r>
          </w:p>
        </w:tc>
        <w:tc>
          <w:tcPr>
            <w:tcW w:type="dxa" w:w="2880"/>
            <w:vAlign w:val="center"/>
          </w:tcPr>
          <w:p>
            <w:r/>
            <w:r>
              <w:rPr>
                <w:b w:val="0"/>
                <w:sz w:val="18"/>
              </w:rPr>
              <w:t>Same set repeated 4 times</w:t>
            </w:r>
          </w:p>
        </w:tc>
        <w:tc>
          <w:tcPr>
            <w:tcW w:type="dxa" w:w="2880"/>
            <w:vAlign w:val="center"/>
          </w:tcPr>
          <w:p>
            <w:r/>
            <w:r>
              <w:rPr>
                <w:b w:val="0"/>
                <w:sz w:val="18"/>
              </w:rPr>
              <w:t>Strong recurring-context signal</w:t>
            </w:r>
          </w:p>
        </w:tc>
      </w:tr>
      <w:tr>
        <w:tc>
          <w:tcPr>
            <w:tcW w:type="dxa" w:w="2880"/>
            <w:vAlign w:val="center"/>
          </w:tcPr>
          <w:p>
            <w:r/>
            <w:r>
              <w:rPr>
                <w:b w:val="0"/>
                <w:sz w:val="18"/>
              </w:rPr>
              <w:t>Existing mode relation</w:t>
            </w:r>
          </w:p>
        </w:tc>
        <w:tc>
          <w:tcPr>
            <w:tcW w:type="dxa" w:w="2880"/>
            <w:vAlign w:val="center"/>
          </w:tcPr>
          <w:p>
            <w:r/>
            <w:r>
              <w:rPr>
                <w:b w:val="0"/>
                <w:sz w:val="18"/>
              </w:rPr>
              <w:t>GitHub already in College</w:t>
            </w:r>
          </w:p>
        </w:tc>
        <w:tc>
          <w:tcPr>
            <w:tcW w:type="dxa" w:w="2880"/>
            <w:vAlign w:val="center"/>
          </w:tcPr>
          <w:p>
            <w:r/>
            <w:r>
              <w:rPr>
                <w:b w:val="0"/>
                <w:sz w:val="18"/>
              </w:rPr>
              <w:t>Direct prior knowledge</w:t>
            </w:r>
          </w:p>
        </w:tc>
      </w:tr>
    </w:tbl>
    <w:p/>
    <w:p>
      <w:pPr>
        <w:pStyle w:val="Heading2"/>
      </w:pPr>
      <w:r>
        <w:t>4.2 MVP Detection Strategy</w:t>
      </w:r>
    </w:p>
    <w:p>
      <w:r>
        <w:t>Do not start with a large ML model. Build a deterministic scoring engine first. It is faster, explainable, easy to debug, and sufficient for a hackathon demo.</w:t>
      </w:r>
    </w:p>
    <w:p>
      <w:pPr>
        <w:pStyle w:val="NoSpacing"/>
        <w:shd w:fill="F3F4F6"/>
        <w:spacing w:before="80" w:after="120"/>
        <w:ind w:left="288" w:right="288"/>
      </w:pPr>
      <w:r>
        <w:rPr>
          <w:rFonts w:ascii="Consolas" w:hAnsi="Consolas"/>
          <w:sz w:val="17"/>
        </w:rPr>
        <w:t>context_score =</w:t>
        <w:br/>
        <w:t xml:space="preserve">    domain_match_score</w:t>
        <w:br/>
        <w:t xml:space="preserve">  + title_similarity_score</w:t>
        <w:br/>
        <w:t xml:space="preserve">  + existing_mode_score</w:t>
        <w:br/>
        <w:t xml:space="preserve">  + repeated_cluster_score</w:t>
        <w:br/>
        <w:t xml:space="preserve">  + session_proximity_score</w:t>
        <w:br/>
        <w:br/>
        <w:t>if score &gt;= HIGH_THRESHOLD:</w:t>
        <w:br/>
        <w:t xml:space="preserve">    suggest_context()</w:t>
        <w:br/>
        <w:t>elif score &gt;= MEDIUM_THRESHOLD:</w:t>
        <w:br/>
        <w:t xml:space="preserve">    keep_observing_or_show_subtle_hint()</w:t>
        <w:br/>
        <w:t>else:</w:t>
        <w:br/>
        <w:t xml:space="preserve">    ignore_for_now()</w:t>
      </w:r>
    </w:p>
    <w:p>
      <w:pPr>
        <w:pStyle w:val="Heading2"/>
      </w:pPr>
      <w:r>
        <w:t>4.3 Example Scoring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Signal</w:t>
            </w:r>
          </w:p>
        </w:tc>
        <w:tc>
          <w:tcPr>
            <w:tcW w:type="dxa" w:w="4320"/>
            <w:vAlign w:val="center"/>
            <w:shd w:fill="1F2937"/>
          </w:tcPr>
          <w:p>
            <w:r>
              <w:rPr>
                <w:color w:val="FFFFFF"/>
              </w:rPr>
            </w:r>
            <w:r>
              <w:rPr>
                <w:b/>
                <w:color w:val="FFFFFF"/>
                <w:sz w:val="18"/>
              </w:rPr>
              <w:t>Weight Example</w:t>
            </w:r>
          </w:p>
        </w:tc>
      </w:tr>
      <w:tr>
        <w:tc>
          <w:tcPr>
            <w:tcW w:type="dxa" w:w="4320"/>
            <w:vAlign w:val="center"/>
          </w:tcPr>
          <w:p>
            <w:r/>
            <w:r>
              <w:rPr>
                <w:b w:val="0"/>
                <w:sz w:val="18"/>
              </w:rPr>
              <w:t>Resource already belongs to a mode</w:t>
            </w:r>
          </w:p>
        </w:tc>
        <w:tc>
          <w:tcPr>
            <w:tcW w:type="dxa" w:w="4320"/>
            <w:vAlign w:val="center"/>
          </w:tcPr>
          <w:p>
            <w:r/>
            <w:r>
              <w:rPr>
                <w:b w:val="0"/>
                <w:sz w:val="18"/>
              </w:rPr>
              <w:t>+35</w:t>
            </w:r>
          </w:p>
        </w:tc>
      </w:tr>
      <w:tr>
        <w:tc>
          <w:tcPr>
            <w:tcW w:type="dxa" w:w="4320"/>
            <w:vAlign w:val="center"/>
          </w:tcPr>
          <w:p>
            <w:r/>
            <w:r>
              <w:rPr>
                <w:b w:val="0"/>
                <w:sz w:val="18"/>
              </w:rPr>
              <w:t>Same domain cluster seen repeatedly</w:t>
            </w:r>
          </w:p>
        </w:tc>
        <w:tc>
          <w:tcPr>
            <w:tcW w:type="dxa" w:w="4320"/>
            <w:vAlign w:val="center"/>
          </w:tcPr>
          <w:p>
            <w:r/>
            <w:r>
              <w:rPr>
                <w:b w:val="0"/>
                <w:sz w:val="18"/>
              </w:rPr>
              <w:t>+20</w:t>
            </w:r>
          </w:p>
        </w:tc>
      </w:tr>
      <w:tr>
        <w:tc>
          <w:tcPr>
            <w:tcW w:type="dxa" w:w="4320"/>
            <w:vAlign w:val="center"/>
          </w:tcPr>
          <w:p>
            <w:r/>
            <w:r>
              <w:rPr>
                <w:b w:val="0"/>
                <w:sz w:val="18"/>
              </w:rPr>
              <w:t>Tabs opened within a short window</w:t>
            </w:r>
          </w:p>
        </w:tc>
        <w:tc>
          <w:tcPr>
            <w:tcW w:type="dxa" w:w="4320"/>
            <w:vAlign w:val="center"/>
          </w:tcPr>
          <w:p>
            <w:r/>
            <w:r>
              <w:rPr>
                <w:b w:val="0"/>
                <w:sz w:val="18"/>
              </w:rPr>
              <w:t>+15</w:t>
            </w:r>
          </w:p>
        </w:tc>
      </w:tr>
      <w:tr>
        <w:tc>
          <w:tcPr>
            <w:tcW w:type="dxa" w:w="4320"/>
            <w:vAlign w:val="center"/>
          </w:tcPr>
          <w:p>
            <w:r/>
            <w:r>
              <w:rPr>
                <w:b w:val="0"/>
                <w:sz w:val="18"/>
              </w:rPr>
              <w:t>Title keyword similarity</w:t>
            </w:r>
          </w:p>
        </w:tc>
        <w:tc>
          <w:tcPr>
            <w:tcW w:type="dxa" w:w="4320"/>
            <w:vAlign w:val="center"/>
          </w:tcPr>
          <w:p>
            <w:r/>
            <w:r>
              <w:rPr>
                <w:b w:val="0"/>
                <w:sz w:val="18"/>
              </w:rPr>
              <w:t>+15</w:t>
            </w:r>
          </w:p>
        </w:tc>
      </w:tr>
      <w:tr>
        <w:tc>
          <w:tcPr>
            <w:tcW w:type="dxa" w:w="4320"/>
            <w:vAlign w:val="center"/>
          </w:tcPr>
          <w:p>
            <w:r/>
            <w:r>
              <w:rPr>
                <w:b w:val="0"/>
                <w:sz w:val="18"/>
              </w:rPr>
              <w:t>Same cluster appeared in previous sessions</w:t>
            </w:r>
          </w:p>
        </w:tc>
        <w:tc>
          <w:tcPr>
            <w:tcW w:type="dxa" w:w="4320"/>
            <w:vAlign w:val="center"/>
          </w:tcPr>
          <w:p>
            <w:r/>
            <w:r>
              <w:rPr>
                <w:b w:val="0"/>
                <w:sz w:val="18"/>
              </w:rPr>
              <w:t>+15</w:t>
            </w:r>
          </w:p>
        </w:tc>
      </w:tr>
    </w:tbl>
    <w:p/>
    <w:p>
      <w:r>
        <w:t>The exact weights are implementation choices for the MVP and should be tuned during testing. They are not machine-learning probabilities; they are explainable heuristics.</w:t>
      </w:r>
    </w:p>
    <w:p>
      <w:pPr>
        <w:pStyle w:val="Heading2"/>
      </w:pPr>
      <w:r>
        <w:t>4.4 Context Discovery</w:t>
      </w:r>
    </w:p>
    <w:p>
      <w:r>
        <w:t>If the system repeatedly sees a cluster that is not yet mapped to any mode, it can propose a new mode.</w:t>
      </w:r>
    </w:p>
    <w:p>
      <w:pPr>
        <w:pStyle w:val="NoSpacing"/>
        <w:shd w:fill="F3F4F6"/>
        <w:spacing w:before="80" w:after="120"/>
        <w:ind w:left="288" w:right="288"/>
      </w:pPr>
      <w:r>
        <w:rPr>
          <w:rFonts w:ascii="Consolas" w:hAnsi="Consolas"/>
          <w:sz w:val="17"/>
        </w:rPr>
        <w:t>Observed cluster:</w:t>
        <w:br/>
        <w:t>GitHub + Figma + Google Docs + localhost + Notion</w:t>
        <w:br/>
        <w:br/>
        <w:t>Seen across:</w:t>
        <w:br/>
        <w:t>Session 1</w:t>
        <w:br/>
        <w:t>Session 2</w:t>
        <w:br/>
        <w:t>Session 3</w:t>
        <w:br/>
        <w:br/>
        <w:t>Suggestion:</w:t>
        <w:br/>
        <w:t>"These resources appear to belong together.</w:t>
        <w:br/>
        <w:t>Create a new Work Mode?"</w:t>
      </w:r>
    </w:p>
    <w:p>
      <w:pPr>
        <w:pStyle w:val="Heading2"/>
      </w:pPr>
      <w:r>
        <w:t>4.5 Context Switching Detection</w:t>
      </w:r>
    </w:p>
    <w:p>
      <w:r>
        <w:t>A second detection layer can identify rapid movement between unrelated clusters. This is useful because FocusFlow is a 'Context Switching Killer', not only a tab organizer.</w:t>
      </w:r>
    </w:p>
    <w:p>
      <w:pPr>
        <w:pStyle w:val="NoSpacing"/>
        <w:shd w:fill="F3F4F6"/>
        <w:spacing w:before="80" w:after="120"/>
        <w:ind w:left="288" w:right="288"/>
      </w:pPr>
      <w:r>
        <w:rPr>
          <w:rFonts w:ascii="Consolas" w:hAnsi="Consolas"/>
          <w:sz w:val="17"/>
        </w:rPr>
        <w:t>10:02 GitHub / project</w:t>
        <w:br/>
        <w:t>10:05 Figma</w:t>
        <w:br/>
        <w:t>10:09 YouTube</w:t>
        <w:br/>
        <w:t>10:11 Gmail</w:t>
        <w:br/>
        <w:t>10:13 GitHub</w:t>
        <w:br/>
        <w:t>10:16 unrelated site</w:t>
        <w:br/>
        <w:br/>
        <w:t>→ high context-switch frequency</w:t>
        <w:br/>
        <w:br/>
        <w:t>Suggestion:</w:t>
        <w:br/>
        <w:t>"You've switched between several unrelated contexts.</w:t>
        <w:br/>
        <w:t>Focus on the current work mode?"</w:t>
      </w:r>
    </w:p>
    <w:p>
      <w:r>
        <w:br w:type="page"/>
      </w:r>
    </w:p>
    <w:p>
      <w:pPr>
        <w:pStyle w:val="Heading1"/>
      </w:pPr>
      <w:r>
        <w:t>5. Technical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Layer</w:t>
            </w:r>
          </w:p>
        </w:tc>
        <w:tc>
          <w:tcPr>
            <w:tcW w:type="dxa" w:w="2880"/>
            <w:vAlign w:val="center"/>
            <w:shd w:fill="1F2937"/>
          </w:tcPr>
          <w:p>
            <w:r>
              <w:rPr>
                <w:color w:val="FFFFFF"/>
              </w:rPr>
            </w:r>
            <w:r>
              <w:rPr>
                <w:b/>
                <w:color w:val="FFFFFF"/>
                <w:sz w:val="18"/>
              </w:rPr>
              <w:t>Technology</w:t>
            </w:r>
          </w:p>
        </w:tc>
        <w:tc>
          <w:tcPr>
            <w:tcW w:type="dxa" w:w="2880"/>
            <w:vAlign w:val="center"/>
            <w:shd w:fill="1F2937"/>
          </w:tcPr>
          <w:p>
            <w:r>
              <w:rPr>
                <w:color w:val="FFFFFF"/>
              </w:rPr>
            </w:r>
            <w:r>
              <w:rPr>
                <w:b/>
                <w:color w:val="FFFFFF"/>
                <w:sz w:val="18"/>
              </w:rPr>
              <w:t>Reason</w:t>
            </w:r>
          </w:p>
        </w:tc>
      </w:tr>
      <w:tr>
        <w:tc>
          <w:tcPr>
            <w:tcW w:type="dxa" w:w="2880"/>
            <w:vAlign w:val="center"/>
          </w:tcPr>
          <w:p>
            <w:r/>
            <w:r>
              <w:rPr>
                <w:b w:val="0"/>
                <w:sz w:val="18"/>
              </w:rPr>
              <w:t>Web Frontend</w:t>
            </w:r>
          </w:p>
        </w:tc>
        <w:tc>
          <w:tcPr>
            <w:tcW w:type="dxa" w:w="2880"/>
            <w:vAlign w:val="center"/>
          </w:tcPr>
          <w:p>
            <w:r/>
            <w:r>
              <w:rPr>
                <w:b w:val="0"/>
                <w:sz w:val="18"/>
              </w:rPr>
              <w:t>Next.js 14 + TypeScript + Tailwind + shadcn/ui</w:t>
            </w:r>
          </w:p>
        </w:tc>
        <w:tc>
          <w:tcPr>
            <w:tcW w:type="dxa" w:w="2880"/>
            <w:vAlign w:val="center"/>
          </w:tcPr>
          <w:p>
            <w:r/>
            <w:r>
              <w:rPr>
                <w:b w:val="0"/>
                <w:sz w:val="18"/>
              </w:rPr>
              <w:t>Fast professional dashboard</w:t>
            </w:r>
          </w:p>
        </w:tc>
      </w:tr>
      <w:tr>
        <w:tc>
          <w:tcPr>
            <w:tcW w:type="dxa" w:w="2880"/>
            <w:vAlign w:val="center"/>
          </w:tcPr>
          <w:p>
            <w:r/>
            <w:r>
              <w:rPr>
                <w:b w:val="0"/>
                <w:sz w:val="18"/>
              </w:rPr>
              <w:t>Auth/DB</w:t>
            </w:r>
          </w:p>
        </w:tc>
        <w:tc>
          <w:tcPr>
            <w:tcW w:type="dxa" w:w="2880"/>
            <w:vAlign w:val="center"/>
          </w:tcPr>
          <w:p>
            <w:r/>
            <w:r>
              <w:rPr>
                <w:b w:val="0"/>
                <w:sz w:val="18"/>
              </w:rPr>
              <w:t>Supabase + PostgreSQL</w:t>
            </w:r>
          </w:p>
        </w:tc>
        <w:tc>
          <w:tcPr>
            <w:tcW w:type="dxa" w:w="2880"/>
            <w:vAlign w:val="center"/>
          </w:tcPr>
          <w:p>
            <w:r/>
            <w:r>
              <w:rPr>
                <w:b w:val="0"/>
                <w:sz w:val="18"/>
              </w:rPr>
              <w:t>Fast auth + relational storage + RLS</w:t>
            </w:r>
          </w:p>
        </w:tc>
      </w:tr>
      <w:tr>
        <w:tc>
          <w:tcPr>
            <w:tcW w:type="dxa" w:w="2880"/>
            <w:vAlign w:val="center"/>
          </w:tcPr>
          <w:p>
            <w:r/>
            <w:r>
              <w:rPr>
                <w:b w:val="0"/>
                <w:sz w:val="18"/>
              </w:rPr>
              <w:t>Extension</w:t>
            </w:r>
          </w:p>
        </w:tc>
        <w:tc>
          <w:tcPr>
            <w:tcW w:type="dxa" w:w="2880"/>
            <w:vAlign w:val="center"/>
          </w:tcPr>
          <w:p>
            <w:r/>
            <w:r>
              <w:rPr>
                <w:b w:val="0"/>
                <w:sz w:val="18"/>
              </w:rPr>
              <w:t>Chrome Manifest V3 + TypeScript/React</w:t>
            </w:r>
          </w:p>
        </w:tc>
        <w:tc>
          <w:tcPr>
            <w:tcW w:type="dxa" w:w="2880"/>
            <w:vAlign w:val="center"/>
          </w:tcPr>
          <w:p>
            <w:r/>
            <w:r>
              <w:rPr>
                <w:b w:val="0"/>
                <w:sz w:val="18"/>
              </w:rPr>
              <w:t>Chrome Tabs API and popup UI</w:t>
            </w:r>
          </w:p>
        </w:tc>
      </w:tr>
      <w:tr>
        <w:tc>
          <w:tcPr>
            <w:tcW w:type="dxa" w:w="2880"/>
            <w:vAlign w:val="center"/>
          </w:tcPr>
          <w:p>
            <w:r/>
            <w:r>
              <w:rPr>
                <w:b w:val="0"/>
                <w:sz w:val="18"/>
              </w:rPr>
              <w:t>Detection</w:t>
            </w:r>
          </w:p>
        </w:tc>
        <w:tc>
          <w:tcPr>
            <w:tcW w:type="dxa" w:w="2880"/>
            <w:vAlign w:val="center"/>
          </w:tcPr>
          <w:p>
            <w:r/>
            <w:r>
              <w:rPr>
                <w:b w:val="0"/>
                <w:sz w:val="18"/>
              </w:rPr>
              <w:t>TypeScript heuristic engine</w:t>
            </w:r>
          </w:p>
        </w:tc>
        <w:tc>
          <w:tcPr>
            <w:tcW w:type="dxa" w:w="2880"/>
            <w:vAlign w:val="center"/>
          </w:tcPr>
          <w:p>
            <w:r/>
            <w:r>
              <w:rPr>
                <w:b w:val="0"/>
                <w:sz w:val="18"/>
              </w:rPr>
              <w:t>Fast, deterministic MVP</w:t>
            </w:r>
          </w:p>
        </w:tc>
      </w:tr>
      <w:tr>
        <w:tc>
          <w:tcPr>
            <w:tcW w:type="dxa" w:w="2880"/>
            <w:vAlign w:val="center"/>
          </w:tcPr>
          <w:p>
            <w:r/>
            <w:r>
              <w:rPr>
                <w:b w:val="0"/>
                <w:sz w:val="18"/>
              </w:rPr>
              <w:t>AI</w:t>
            </w:r>
          </w:p>
        </w:tc>
        <w:tc>
          <w:tcPr>
            <w:tcW w:type="dxa" w:w="2880"/>
            <w:vAlign w:val="center"/>
          </w:tcPr>
          <w:p>
            <w:r/>
            <w:r>
              <w:rPr>
                <w:b w:val="0"/>
                <w:sz w:val="18"/>
              </w:rPr>
              <w:t>Gemini or OpenAI</w:t>
            </w:r>
          </w:p>
        </w:tc>
        <w:tc>
          <w:tcPr>
            <w:tcW w:type="dxa" w:w="2880"/>
            <w:vAlign w:val="center"/>
          </w:tcPr>
          <w:p>
            <w:r/>
            <w:r>
              <w:rPr>
                <w:b w:val="0"/>
                <w:sz w:val="18"/>
              </w:rPr>
              <w:t>Optional naming/summaries</w:t>
            </w:r>
          </w:p>
        </w:tc>
      </w:tr>
      <w:tr>
        <w:tc>
          <w:tcPr>
            <w:tcW w:type="dxa" w:w="2880"/>
            <w:vAlign w:val="center"/>
          </w:tcPr>
          <w:p>
            <w:r/>
            <w:r>
              <w:rPr>
                <w:b w:val="0"/>
                <w:sz w:val="18"/>
              </w:rPr>
              <w:t>Hosting</w:t>
            </w:r>
          </w:p>
        </w:tc>
        <w:tc>
          <w:tcPr>
            <w:tcW w:type="dxa" w:w="2880"/>
            <w:vAlign w:val="center"/>
          </w:tcPr>
          <w:p>
            <w:r/>
            <w:r>
              <w:rPr>
                <w:b w:val="0"/>
                <w:sz w:val="18"/>
              </w:rPr>
              <w:t>Vercel</w:t>
            </w:r>
          </w:p>
        </w:tc>
        <w:tc>
          <w:tcPr>
            <w:tcW w:type="dxa" w:w="2880"/>
            <w:vAlign w:val="center"/>
          </w:tcPr>
          <w:p>
            <w:r/>
            <w:r>
              <w:rPr>
                <w:b w:val="0"/>
                <w:sz w:val="18"/>
              </w:rPr>
              <w:t>Fast deployment</w:t>
            </w:r>
          </w:p>
        </w:tc>
      </w:tr>
      <w:tr>
        <w:tc>
          <w:tcPr>
            <w:tcW w:type="dxa" w:w="2880"/>
            <w:vAlign w:val="center"/>
          </w:tcPr>
          <w:p>
            <w:r/>
            <w:r>
              <w:rPr>
                <w:b w:val="0"/>
                <w:sz w:val="18"/>
              </w:rPr>
              <w:t>Source Control</w:t>
            </w:r>
          </w:p>
        </w:tc>
        <w:tc>
          <w:tcPr>
            <w:tcW w:type="dxa" w:w="2880"/>
            <w:vAlign w:val="center"/>
          </w:tcPr>
          <w:p>
            <w:r/>
            <w:r>
              <w:rPr>
                <w:b w:val="0"/>
                <w:sz w:val="18"/>
              </w:rPr>
              <w:t>GitHub</w:t>
            </w:r>
          </w:p>
        </w:tc>
        <w:tc>
          <w:tcPr>
            <w:tcW w:type="dxa" w:w="2880"/>
            <w:vAlign w:val="center"/>
          </w:tcPr>
          <w:p>
            <w:r/>
            <w:r>
              <w:rPr>
                <w:b w:val="0"/>
                <w:sz w:val="18"/>
              </w:rPr>
              <w:t>Repository + collaboration</w:t>
            </w:r>
          </w:p>
        </w:tc>
      </w:tr>
    </w:tbl>
    <w:p/>
    <w:p>
      <w:pPr>
        <w:pStyle w:val="Heading2"/>
      </w:pPr>
      <w:r>
        <w:t>5.1 Important MVP Principle</w:t>
      </w:r>
    </w:p>
    <w:p>
      <w:r>
        <w:t>Do not block the product on AI. The extension, database, detection engine, and restore flow must work without an AI API. AI is an enhancement layer.</w:t>
      </w:r>
    </w:p>
    <w:p>
      <w:pPr>
        <w:pStyle w:val="Heading1"/>
      </w:pPr>
      <w:r>
        <w:t>6. Initial Coding Structure</w:t>
      </w:r>
    </w:p>
    <w:p>
      <w:r>
        <w:t>Start with a simple monorepo. Avoid Turbo/Nx unless the team already uses them. The objective in a 24-hour hackathon is predictable development, not enterprise build tooling.</w:t>
      </w:r>
    </w:p>
    <w:p>
      <w:pPr>
        <w:pStyle w:val="NoSpacing"/>
        <w:shd w:fill="F3F4F6"/>
        <w:spacing w:before="80" w:after="120"/>
        <w:ind w:left="288" w:right="288"/>
      </w:pPr>
      <w:r>
        <w:rPr>
          <w:rFonts w:ascii="Consolas" w:hAnsi="Consolas"/>
          <w:sz w:val="17"/>
        </w:rPr>
        <w:t>focusflow/</w:t>
        <w:br/>
        <w:t>├── apps/</w:t>
        <w:br/>
        <w:t>│   ├── web/</w:t>
        <w:br/>
        <w:t>│   │   ├── app/</w:t>
        <w:br/>
        <w:t>│   │   │   ├── page.tsx</w:t>
        <w:br/>
        <w:t>│   │   │   ├── login/page.tsx</w:t>
        <w:br/>
        <w:t>│   │   │   ├── signup/page.tsx</w:t>
        <w:br/>
        <w:t>│   │   │   ├── dashboard/page.tsx</w:t>
        <w:br/>
        <w:t>│   │   │   ├── modes/[id]/page.tsx</w:t>
        <w:br/>
        <w:t>│   │   │   └── api/</w:t>
        <w:br/>
        <w:t>│   │   ├── components/</w:t>
        <w:br/>
        <w:t>│   │   │   ├── ModeCard.tsx</w:t>
        <w:br/>
        <w:t>│   │   │   ├── ModeForm.tsx</w:t>
        <w:br/>
        <w:t>│   │   │   ├── ResourceList.tsx</w:t>
        <w:br/>
        <w:t>│   │   │   ├── DetectionSuggestion.tsx</w:t>
        <w:br/>
        <w:t>│   │   │   ├── SessionSummary.tsx</w:t>
        <w:br/>
        <w:t>│   │   │   └── AISuggestion.tsx</w:t>
        <w:br/>
        <w:t>│   │   ├── lib/</w:t>
        <w:br/>
        <w:t>│   │   │   ├── supabase.ts</w:t>
        <w:br/>
        <w:t>│   │   │   ├── auth.ts</w:t>
        <w:br/>
        <w:t>│   │   │   └── types.ts</w:t>
        <w:br/>
        <w:t>│   │   └── package.json</w:t>
        <w:br/>
        <w:t>│   │</w:t>
        <w:br/>
        <w:t>│   └── extension/</w:t>
        <w:br/>
        <w:t>│       ├── manifest.json</w:t>
        <w:br/>
        <w:t>│       ├── src/</w:t>
        <w:br/>
        <w:t>│       │   ├── popup/</w:t>
        <w:br/>
        <w:t>│       │   │   ├── popup.html</w:t>
        <w:br/>
        <w:t>│       │   │   ├── popup.tsx</w:t>
        <w:br/>
        <w:t>│       │   │   └── popup.css</w:t>
        <w:br/>
        <w:t>│       │   ├── background/</w:t>
        <w:br/>
        <w:t>│       │   │   └── service-worker.ts</w:t>
        <w:br/>
        <w:t>│       │   ├── detection/</w:t>
        <w:br/>
        <w:t>│       │   │   ├── detector.ts</w:t>
        <w:br/>
        <w:t>│       │   │   ├── scoring.ts</w:t>
        <w:br/>
        <w:t>│       │   │   ├── clustering.ts</w:t>
        <w:br/>
        <w:t>│       │   │   └── signals.ts</w:t>
        <w:br/>
        <w:t>│       │   ├── storage/</w:t>
        <w:br/>
        <w:t>│       │   │   └── local-store.ts</w:t>
        <w:br/>
        <w:t>│       │   ├── api/</w:t>
        <w:br/>
        <w:t>│       │   │   └── supabase-client.ts</w:t>
        <w:br/>
        <w:t>│       │   └── types.ts</w:t>
        <w:br/>
        <w:t>│       └── package.json</w:t>
        <w:br/>
        <w:t>│</w:t>
        <w:br/>
        <w:t>├── supabase/</w:t>
        <w:br/>
        <w:t>│   ├── migrations/</w:t>
        <w:br/>
        <w:t>│   └── seed.sql</w:t>
        <w:br/>
        <w:t>│</w:t>
        <w:br/>
        <w:t>├── README.md</w:t>
        <w:br/>
        <w:t>└── .env.example</w:t>
      </w:r>
    </w:p>
    <w:p>
      <w:pPr>
        <w:pStyle w:val="Heading2"/>
      </w:pPr>
      <w:r>
        <w:t>6.1 Extension Responsibilities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File</w:t>
            </w:r>
          </w:p>
        </w:tc>
        <w:tc>
          <w:tcPr>
            <w:tcW w:type="dxa" w:w="4320"/>
            <w:vAlign w:val="center"/>
            <w:shd w:fill="1F2937"/>
          </w:tcPr>
          <w:p>
            <w:r>
              <w:rPr>
                <w:color w:val="FFFFFF"/>
              </w:rPr>
            </w:r>
            <w:r>
              <w:rPr>
                <w:b/>
                <w:color w:val="FFFFFF"/>
                <w:sz w:val="18"/>
              </w:rPr>
              <w:t>Purpose</w:t>
            </w:r>
          </w:p>
        </w:tc>
      </w:tr>
      <w:tr>
        <w:tc>
          <w:tcPr>
            <w:tcW w:type="dxa" w:w="4320"/>
            <w:vAlign w:val="center"/>
          </w:tcPr>
          <w:p>
            <w:r/>
            <w:r>
              <w:rPr>
                <w:b w:val="0"/>
                <w:sz w:val="18"/>
              </w:rPr>
              <w:t>service-worker.ts</w:t>
            </w:r>
          </w:p>
        </w:tc>
        <w:tc>
          <w:tcPr>
            <w:tcW w:type="dxa" w:w="4320"/>
            <w:vAlign w:val="center"/>
          </w:tcPr>
          <w:p>
            <w:r/>
            <w:r>
              <w:rPr>
                <w:b w:val="0"/>
                <w:sz w:val="18"/>
              </w:rPr>
              <w:t>Receives tab events, coordinates detection and restore</w:t>
            </w:r>
          </w:p>
        </w:tc>
      </w:tr>
      <w:tr>
        <w:tc>
          <w:tcPr>
            <w:tcW w:type="dxa" w:w="4320"/>
            <w:vAlign w:val="center"/>
          </w:tcPr>
          <w:p>
            <w:r/>
            <w:r>
              <w:rPr>
                <w:b w:val="0"/>
                <w:sz w:val="18"/>
              </w:rPr>
              <w:t>signals.ts</w:t>
            </w:r>
          </w:p>
        </w:tc>
        <w:tc>
          <w:tcPr>
            <w:tcW w:type="dxa" w:w="4320"/>
            <w:vAlign w:val="center"/>
          </w:tcPr>
          <w:p>
            <w:r/>
            <w:r>
              <w:rPr>
                <w:b w:val="0"/>
                <w:sz w:val="18"/>
              </w:rPr>
              <w:t>Normalizes raw tab events into lightweight signals</w:t>
            </w:r>
          </w:p>
        </w:tc>
      </w:tr>
      <w:tr>
        <w:tc>
          <w:tcPr>
            <w:tcW w:type="dxa" w:w="4320"/>
            <w:vAlign w:val="center"/>
          </w:tcPr>
          <w:p>
            <w:r/>
            <w:r>
              <w:rPr>
                <w:b w:val="0"/>
                <w:sz w:val="18"/>
              </w:rPr>
              <w:t>clustering.ts</w:t>
            </w:r>
          </w:p>
        </w:tc>
        <w:tc>
          <w:tcPr>
            <w:tcW w:type="dxa" w:w="4320"/>
            <w:vAlign w:val="center"/>
          </w:tcPr>
          <w:p>
            <w:r/>
            <w:r>
              <w:rPr>
                <w:b w:val="0"/>
                <w:sz w:val="18"/>
              </w:rPr>
              <w:t>Groups related resources</w:t>
            </w:r>
          </w:p>
        </w:tc>
      </w:tr>
      <w:tr>
        <w:tc>
          <w:tcPr>
            <w:tcW w:type="dxa" w:w="4320"/>
            <w:vAlign w:val="center"/>
          </w:tcPr>
          <w:p>
            <w:r/>
            <w:r>
              <w:rPr>
                <w:b w:val="0"/>
                <w:sz w:val="18"/>
              </w:rPr>
              <w:t>scoring.ts</w:t>
            </w:r>
          </w:p>
        </w:tc>
        <w:tc>
          <w:tcPr>
            <w:tcW w:type="dxa" w:w="4320"/>
            <w:vAlign w:val="center"/>
          </w:tcPr>
          <w:p>
            <w:r/>
            <w:r>
              <w:rPr>
                <w:b w:val="0"/>
                <w:sz w:val="18"/>
              </w:rPr>
              <w:t>Calculates context confidence</w:t>
            </w:r>
          </w:p>
        </w:tc>
      </w:tr>
      <w:tr>
        <w:tc>
          <w:tcPr>
            <w:tcW w:type="dxa" w:w="4320"/>
            <w:vAlign w:val="center"/>
          </w:tcPr>
          <w:p>
            <w:r/>
            <w:r>
              <w:rPr>
                <w:b w:val="0"/>
                <w:sz w:val="18"/>
              </w:rPr>
              <w:t>detector.ts</w:t>
            </w:r>
          </w:p>
        </w:tc>
        <w:tc>
          <w:tcPr>
            <w:tcW w:type="dxa" w:w="4320"/>
            <w:vAlign w:val="center"/>
          </w:tcPr>
          <w:p>
            <w:r/>
            <w:r>
              <w:rPr>
                <w:b w:val="0"/>
                <w:sz w:val="18"/>
              </w:rPr>
              <w:t>Combines signals and produces suggestions</w:t>
            </w:r>
          </w:p>
        </w:tc>
      </w:tr>
      <w:tr>
        <w:tc>
          <w:tcPr>
            <w:tcW w:type="dxa" w:w="4320"/>
            <w:vAlign w:val="center"/>
          </w:tcPr>
          <w:p>
            <w:r/>
            <w:r>
              <w:rPr>
                <w:b w:val="0"/>
                <w:sz w:val="18"/>
              </w:rPr>
              <w:t>local-store.ts</w:t>
            </w:r>
          </w:p>
        </w:tc>
        <w:tc>
          <w:tcPr>
            <w:tcW w:type="dxa" w:w="4320"/>
            <w:vAlign w:val="center"/>
          </w:tcPr>
          <w:p>
            <w:r/>
            <w:r>
              <w:rPr>
                <w:b w:val="0"/>
                <w:sz w:val="18"/>
              </w:rPr>
              <w:t>Temporary/local state and cached context</w:t>
            </w:r>
          </w:p>
        </w:tc>
      </w:tr>
      <w:tr>
        <w:tc>
          <w:tcPr>
            <w:tcW w:type="dxa" w:w="4320"/>
            <w:vAlign w:val="center"/>
          </w:tcPr>
          <w:p>
            <w:r/>
            <w:r>
              <w:rPr>
                <w:b w:val="0"/>
                <w:sz w:val="18"/>
              </w:rPr>
              <w:t>supabase-client.ts</w:t>
            </w:r>
          </w:p>
        </w:tc>
        <w:tc>
          <w:tcPr>
            <w:tcW w:type="dxa" w:w="4320"/>
            <w:vAlign w:val="center"/>
          </w:tcPr>
          <w:p>
            <w:r/>
            <w:r>
              <w:rPr>
                <w:b w:val="0"/>
                <w:sz w:val="18"/>
              </w:rPr>
              <w:t>Sync modes/sessions with backend</w:t>
            </w:r>
          </w:p>
        </w:tc>
      </w:tr>
      <w:tr>
        <w:tc>
          <w:tcPr>
            <w:tcW w:type="dxa" w:w="4320"/>
            <w:vAlign w:val="center"/>
          </w:tcPr>
          <w:p>
            <w:r/>
            <w:r>
              <w:rPr>
                <w:b w:val="0"/>
                <w:sz w:val="18"/>
              </w:rPr>
              <w:t>popup.tsx</w:t>
            </w:r>
          </w:p>
        </w:tc>
        <w:tc>
          <w:tcPr>
            <w:tcW w:type="dxa" w:w="4320"/>
            <w:vAlign w:val="center"/>
          </w:tcPr>
          <w:p>
            <w:r/>
            <w:r>
              <w:rPr>
                <w:b w:val="0"/>
                <w:sz w:val="18"/>
              </w:rPr>
              <w:t>User-facing extension interface</w:t>
            </w:r>
          </w:p>
        </w:tc>
      </w:tr>
    </w:tbl>
    <w:p/>
    <w:p>
      <w:pPr>
        <w:pStyle w:val="Heading2"/>
      </w:pPr>
      <w:r>
        <w:t>6.2 Initial Manifest Structure</w:t>
      </w:r>
    </w:p>
    <w:p>
      <w:pPr>
        <w:pStyle w:val="NoSpacing"/>
        <w:shd w:fill="F3F4F6"/>
        <w:spacing w:before="80" w:after="120"/>
        <w:ind w:left="288" w:right="288"/>
      </w:pPr>
      <w:r>
        <w:rPr>
          <w:rFonts w:ascii="Consolas" w:hAnsi="Consolas"/>
          <w:sz w:val="17"/>
        </w:rPr>
        <w:t>{</w:t>
        <w:br/>
        <w:t xml:space="preserve">  "manifest_version": 3,</w:t>
        <w:br/>
        <w:t xml:space="preserve">  "name": "FocusFlow",</w:t>
        <w:br/>
        <w:t xml:space="preserve">  "version": "0.1.0",</w:t>
        <w:br/>
        <w:t xml:space="preserve">  "action": {</w:t>
        <w:br/>
        <w:t xml:space="preserve">    "default_popup": "popup.html"</w:t>
        <w:br/>
        <w:t xml:space="preserve">  },</w:t>
        <w:br/>
        <w:t xml:space="preserve">  "background": {</w:t>
        <w:br/>
        <w:t xml:space="preserve">    "service_worker": "service-worker.js"</w:t>
        <w:br/>
        <w:t xml:space="preserve">  },</w:t>
        <w:br/>
        <w:t xml:space="preserve">  "permissions": [</w:t>
        <w:br/>
        <w:t xml:space="preserve">    "tabs",</w:t>
        <w:br/>
        <w:t xml:space="preserve">    "storage"</w:t>
        <w:br/>
        <w:t xml:space="preserve">  ]</w:t>
        <w:br/>
        <w:t>}</w:t>
      </w:r>
    </w:p>
    <w:p>
      <w:r>
        <w:t>Add only the permissions actually required by the MVP. Host permissions should be configured only when the chosen implementation genuinely needs them.</w:t>
      </w:r>
    </w:p>
    <w:p>
      <w:pPr>
        <w:pStyle w:val="Heading2"/>
      </w:pPr>
      <w:r>
        <w:t>6.3 Initial Detection Function Shape</w:t>
      </w:r>
    </w:p>
    <w:p>
      <w:pPr>
        <w:pStyle w:val="NoSpacing"/>
        <w:shd w:fill="F3F4F6"/>
        <w:spacing w:before="80" w:after="120"/>
        <w:ind w:left="288" w:right="288"/>
      </w:pPr>
      <w:r>
        <w:rPr>
          <w:rFonts w:ascii="Consolas" w:hAnsi="Consolas"/>
          <w:sz w:val="17"/>
        </w:rPr>
        <w:t>type TabSignal = {</w:t>
        <w:br/>
        <w:t xml:space="preserve">  tabId: number;</w:t>
        <w:br/>
        <w:t xml:space="preserve">  url: string;</w:t>
        <w:br/>
        <w:t xml:space="preserve">  hostname: string;</w:t>
        <w:br/>
        <w:t xml:space="preserve">  title: string;</w:t>
        <w:br/>
        <w:t xml:space="preserve">  timestamp: number;</w:t>
        <w:br/>
        <w:t>};</w:t>
        <w:br/>
        <w:br/>
        <w:t>type ContextCandidate = {</w:t>
        <w:br/>
        <w:t xml:space="preserve">  modeId?: string;</w:t>
        <w:br/>
        <w:t xml:space="preserve">  label: string;</w:t>
        <w:br/>
        <w:t xml:space="preserve">  score: number;</w:t>
        <w:br/>
        <w:t xml:space="preserve">  tabIds: number[];</w:t>
        <w:br/>
        <w:t xml:space="preserve">  reason: string[];</w:t>
        <w:br/>
        <w:t>};</w:t>
        <w:br/>
        <w:br/>
        <w:t>export function detectContext(</w:t>
        <w:br/>
        <w:t xml:space="preserve">  signals: TabSignal[],</w:t>
        <w:br/>
        <w:t xml:space="preserve">  existingModes: Mode[]</w:t>
        <w:br/>
        <w:t>): ContextCandidate | null {</w:t>
        <w:br/>
        <w:t xml:space="preserve">  // 1. normalize</w:t>
        <w:br/>
        <w:t xml:space="preserve">  // 2. cluster</w:t>
        <w:br/>
        <w:t xml:space="preserve">  // 3. score against existing modes</w:t>
        <w:br/>
        <w:t xml:space="preserve">  // 4. return candidate only when confidence is high enough</w:t>
        <w:br/>
        <w:t xml:space="preserve">  return null;</w:t>
        <w:br/>
        <w:t>}</w:t>
      </w:r>
    </w:p>
    <w:p>
      <w:r>
        <w:br w:type="page"/>
      </w:r>
    </w:p>
    <w:p>
      <w:pPr>
        <w:pStyle w:val="Heading1"/>
      </w:pPr>
      <w:r>
        <w:t>7. Database Design</w:t>
      </w:r>
    </w:p>
    <w:p>
      <w:r>
        <w:t>The original document used modes and mode_links. The updated architecture adds lightweight session and detection tables so automatic context inference can learn from repeated usage.</w:t>
      </w:r>
    </w:p>
    <w:p>
      <w:pPr>
        <w:pStyle w:val="Heading2"/>
      </w:pPr>
      <w:r>
        <w:t>7.1 modes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Column</w:t>
            </w:r>
          </w:p>
        </w:tc>
        <w:tc>
          <w:tcPr>
            <w:tcW w:type="dxa" w:w="2880"/>
            <w:vAlign w:val="center"/>
            <w:shd w:fill="1F2937"/>
          </w:tcPr>
          <w:p>
            <w:r>
              <w:rPr>
                <w:color w:val="FFFFFF"/>
              </w:rPr>
            </w:r>
            <w:r>
              <w:rPr>
                <w:b/>
                <w:color w:val="FFFFFF"/>
                <w:sz w:val="18"/>
              </w:rPr>
              <w:t>Type</w:t>
            </w:r>
          </w:p>
        </w:tc>
        <w:tc>
          <w:tcPr>
            <w:tcW w:type="dxa" w:w="2880"/>
            <w:vAlign w:val="center"/>
            <w:shd w:fill="1F2937"/>
          </w:tcPr>
          <w:p>
            <w:r>
              <w:rPr>
                <w:color w:val="FFFFFF"/>
              </w:rPr>
            </w:r>
            <w:r>
              <w:rPr>
                <w:b/>
                <w:color w:val="FFFFFF"/>
                <w:sz w:val="18"/>
              </w:rPr>
              <w:t>Purpose</w:t>
            </w:r>
          </w:p>
        </w:tc>
      </w:tr>
      <w:tr>
        <w:tc>
          <w:tcPr>
            <w:tcW w:type="dxa" w:w="2880"/>
            <w:vAlign w:val="center"/>
          </w:tcPr>
          <w:p>
            <w:r/>
            <w:r>
              <w:rPr>
                <w:b w:val="0"/>
                <w:sz w:val="18"/>
              </w:rPr>
              <w:t>id</w:t>
            </w:r>
          </w:p>
        </w:tc>
        <w:tc>
          <w:tcPr>
            <w:tcW w:type="dxa" w:w="2880"/>
            <w:vAlign w:val="center"/>
          </w:tcPr>
          <w:p>
            <w:r/>
            <w:r>
              <w:rPr>
                <w:b w:val="0"/>
                <w:sz w:val="18"/>
              </w:rPr>
              <w:t>uuid</w:t>
            </w:r>
          </w:p>
        </w:tc>
        <w:tc>
          <w:tcPr>
            <w:tcW w:type="dxa" w:w="2880"/>
            <w:vAlign w:val="center"/>
          </w:tcPr>
          <w:p>
            <w:r/>
            <w:r>
              <w:rPr>
                <w:b w:val="0"/>
                <w:sz w:val="18"/>
              </w:rPr>
              <w:t>Primary key</w:t>
            </w:r>
          </w:p>
        </w:tc>
      </w:tr>
      <w:tr>
        <w:tc>
          <w:tcPr>
            <w:tcW w:type="dxa" w:w="2880"/>
            <w:vAlign w:val="center"/>
          </w:tcPr>
          <w:p>
            <w:r/>
            <w:r>
              <w:rPr>
                <w:b w:val="0"/>
                <w:sz w:val="18"/>
              </w:rPr>
              <w:t>user_id</w:t>
            </w:r>
          </w:p>
        </w:tc>
        <w:tc>
          <w:tcPr>
            <w:tcW w:type="dxa" w:w="2880"/>
            <w:vAlign w:val="center"/>
          </w:tcPr>
          <w:p>
            <w:r/>
            <w:r>
              <w:rPr>
                <w:b w:val="0"/>
                <w:sz w:val="18"/>
              </w:rPr>
              <w:t>uuid</w:t>
            </w:r>
          </w:p>
        </w:tc>
        <w:tc>
          <w:tcPr>
            <w:tcW w:type="dxa" w:w="2880"/>
            <w:vAlign w:val="center"/>
          </w:tcPr>
          <w:p>
            <w:r/>
            <w:r>
              <w:rPr>
                <w:b w:val="0"/>
                <w:sz w:val="18"/>
              </w:rPr>
              <w:t>Owner; references auth.users</w:t>
            </w:r>
          </w:p>
        </w:tc>
      </w:tr>
      <w:tr>
        <w:tc>
          <w:tcPr>
            <w:tcW w:type="dxa" w:w="2880"/>
            <w:vAlign w:val="center"/>
          </w:tcPr>
          <w:p>
            <w:r/>
            <w:r>
              <w:rPr>
                <w:b w:val="0"/>
                <w:sz w:val="18"/>
              </w:rPr>
              <w:t>name</w:t>
            </w:r>
          </w:p>
        </w:tc>
        <w:tc>
          <w:tcPr>
            <w:tcW w:type="dxa" w:w="2880"/>
            <w:vAlign w:val="center"/>
          </w:tcPr>
          <w:p>
            <w:r/>
            <w:r>
              <w:rPr>
                <w:b w:val="0"/>
                <w:sz w:val="18"/>
              </w:rPr>
              <w:t>text</w:t>
            </w:r>
          </w:p>
        </w:tc>
        <w:tc>
          <w:tcPr>
            <w:tcW w:type="dxa" w:w="2880"/>
            <w:vAlign w:val="center"/>
          </w:tcPr>
          <w:p>
            <w:r/>
            <w:r>
              <w:rPr>
                <w:b w:val="0"/>
                <w:sz w:val="18"/>
              </w:rPr>
              <w:t>Mode name</w:t>
            </w:r>
          </w:p>
        </w:tc>
      </w:tr>
      <w:tr>
        <w:tc>
          <w:tcPr>
            <w:tcW w:type="dxa" w:w="2880"/>
            <w:vAlign w:val="center"/>
          </w:tcPr>
          <w:p>
            <w:r/>
            <w:r>
              <w:rPr>
                <w:b w:val="0"/>
                <w:sz w:val="18"/>
              </w:rPr>
              <w:t>description</w:t>
            </w:r>
          </w:p>
        </w:tc>
        <w:tc>
          <w:tcPr>
            <w:tcW w:type="dxa" w:w="2880"/>
            <w:vAlign w:val="center"/>
          </w:tcPr>
          <w:p>
            <w:r/>
            <w:r>
              <w:rPr>
                <w:b w:val="0"/>
                <w:sz w:val="18"/>
              </w:rPr>
              <w:t>text</w:t>
            </w:r>
          </w:p>
        </w:tc>
        <w:tc>
          <w:tcPr>
            <w:tcW w:type="dxa" w:w="2880"/>
            <w:vAlign w:val="center"/>
          </w:tcPr>
          <w:p>
            <w:r/>
            <w:r>
              <w:rPr>
                <w:b w:val="0"/>
                <w:sz w:val="18"/>
              </w:rPr>
              <w:t>Optional description</w:t>
            </w:r>
          </w:p>
        </w:tc>
      </w:tr>
      <w:tr>
        <w:tc>
          <w:tcPr>
            <w:tcW w:type="dxa" w:w="2880"/>
            <w:vAlign w:val="center"/>
          </w:tcPr>
          <w:p>
            <w:r/>
            <w:r>
              <w:rPr>
                <w:b w:val="0"/>
                <w:sz w:val="18"/>
              </w:rPr>
              <w:t>color</w:t>
            </w:r>
          </w:p>
        </w:tc>
        <w:tc>
          <w:tcPr>
            <w:tcW w:type="dxa" w:w="2880"/>
            <w:vAlign w:val="center"/>
          </w:tcPr>
          <w:p>
            <w:r/>
            <w:r>
              <w:rPr>
                <w:b w:val="0"/>
                <w:sz w:val="18"/>
              </w:rPr>
              <w:t>text</w:t>
            </w:r>
          </w:p>
        </w:tc>
        <w:tc>
          <w:tcPr>
            <w:tcW w:type="dxa" w:w="2880"/>
            <w:vAlign w:val="center"/>
          </w:tcPr>
          <w:p>
            <w:r/>
            <w:r>
              <w:rPr>
                <w:b w:val="0"/>
                <w:sz w:val="18"/>
              </w:rPr>
              <w:t>UI color</w:t>
            </w:r>
          </w:p>
        </w:tc>
      </w:tr>
      <w:tr>
        <w:tc>
          <w:tcPr>
            <w:tcW w:type="dxa" w:w="2880"/>
            <w:vAlign w:val="center"/>
          </w:tcPr>
          <w:p>
            <w:r/>
            <w:r>
              <w:rPr>
                <w:b w:val="0"/>
                <w:sz w:val="18"/>
              </w:rPr>
              <w:t>icon</w:t>
            </w:r>
          </w:p>
        </w:tc>
        <w:tc>
          <w:tcPr>
            <w:tcW w:type="dxa" w:w="2880"/>
            <w:vAlign w:val="center"/>
          </w:tcPr>
          <w:p>
            <w:r/>
            <w:r>
              <w:rPr>
                <w:b w:val="0"/>
                <w:sz w:val="18"/>
              </w:rPr>
              <w:t>text</w:t>
            </w:r>
          </w:p>
        </w:tc>
        <w:tc>
          <w:tcPr>
            <w:tcW w:type="dxa" w:w="2880"/>
            <w:vAlign w:val="center"/>
          </w:tcPr>
          <w:p>
            <w:r/>
            <w:r>
              <w:rPr>
                <w:b w:val="0"/>
                <w:sz w:val="18"/>
              </w:rPr>
              <w:t>Optional icon identifier</w:t>
            </w:r>
          </w:p>
        </w:tc>
      </w:tr>
      <w:tr>
        <w:tc>
          <w:tcPr>
            <w:tcW w:type="dxa" w:w="2880"/>
            <w:vAlign w:val="center"/>
          </w:tcPr>
          <w:p>
            <w:r/>
            <w:r>
              <w:rPr>
                <w:b w:val="0"/>
                <w:sz w:val="18"/>
              </w:rPr>
              <w:t>created_at</w:t>
            </w:r>
          </w:p>
        </w:tc>
        <w:tc>
          <w:tcPr>
            <w:tcW w:type="dxa" w:w="2880"/>
            <w:vAlign w:val="center"/>
          </w:tcPr>
          <w:p>
            <w:r/>
            <w:r>
              <w:rPr>
                <w:b w:val="0"/>
                <w:sz w:val="18"/>
              </w:rPr>
              <w:t>timestamptz</w:t>
            </w:r>
          </w:p>
        </w:tc>
        <w:tc>
          <w:tcPr>
            <w:tcW w:type="dxa" w:w="2880"/>
            <w:vAlign w:val="center"/>
          </w:tcPr>
          <w:p>
            <w:r/>
            <w:r>
              <w:rPr>
                <w:b w:val="0"/>
                <w:sz w:val="18"/>
              </w:rPr>
              <w:t>Creation time</w:t>
            </w:r>
          </w:p>
        </w:tc>
      </w:tr>
      <w:tr>
        <w:tc>
          <w:tcPr>
            <w:tcW w:type="dxa" w:w="2880"/>
            <w:vAlign w:val="center"/>
          </w:tcPr>
          <w:p>
            <w:r/>
            <w:r>
              <w:rPr>
                <w:b w:val="0"/>
                <w:sz w:val="18"/>
              </w:rPr>
              <w:t>updated_at</w:t>
            </w:r>
          </w:p>
        </w:tc>
        <w:tc>
          <w:tcPr>
            <w:tcW w:type="dxa" w:w="2880"/>
            <w:vAlign w:val="center"/>
          </w:tcPr>
          <w:p>
            <w:r/>
            <w:r>
              <w:rPr>
                <w:b w:val="0"/>
                <w:sz w:val="18"/>
              </w:rPr>
              <w:t>timestamptz</w:t>
            </w:r>
          </w:p>
        </w:tc>
        <w:tc>
          <w:tcPr>
            <w:tcW w:type="dxa" w:w="2880"/>
            <w:vAlign w:val="center"/>
          </w:tcPr>
          <w:p>
            <w:r/>
            <w:r>
              <w:rPr>
                <w:b w:val="0"/>
                <w:sz w:val="18"/>
              </w:rPr>
              <w:t>Last update</w:t>
            </w:r>
          </w:p>
        </w:tc>
      </w:tr>
    </w:tbl>
    <w:p/>
    <w:p>
      <w:pPr>
        <w:pStyle w:val="Heading2"/>
      </w:pPr>
      <w:r>
        <w:t>7.2 mode_links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Column</w:t>
            </w:r>
          </w:p>
        </w:tc>
        <w:tc>
          <w:tcPr>
            <w:tcW w:type="dxa" w:w="2880"/>
            <w:vAlign w:val="center"/>
            <w:shd w:fill="1F2937"/>
          </w:tcPr>
          <w:p>
            <w:r>
              <w:rPr>
                <w:color w:val="FFFFFF"/>
              </w:rPr>
            </w:r>
            <w:r>
              <w:rPr>
                <w:b/>
                <w:color w:val="FFFFFF"/>
                <w:sz w:val="18"/>
              </w:rPr>
              <w:t>Type</w:t>
            </w:r>
          </w:p>
        </w:tc>
        <w:tc>
          <w:tcPr>
            <w:tcW w:type="dxa" w:w="2880"/>
            <w:vAlign w:val="center"/>
            <w:shd w:fill="1F2937"/>
          </w:tcPr>
          <w:p>
            <w:r>
              <w:rPr>
                <w:color w:val="FFFFFF"/>
              </w:rPr>
            </w:r>
            <w:r>
              <w:rPr>
                <w:b/>
                <w:color w:val="FFFFFF"/>
                <w:sz w:val="18"/>
              </w:rPr>
              <w:t>Purpose</w:t>
            </w:r>
          </w:p>
        </w:tc>
      </w:tr>
      <w:tr>
        <w:tc>
          <w:tcPr>
            <w:tcW w:type="dxa" w:w="2880"/>
            <w:vAlign w:val="center"/>
          </w:tcPr>
          <w:p>
            <w:r/>
            <w:r>
              <w:rPr>
                <w:b w:val="0"/>
                <w:sz w:val="18"/>
              </w:rPr>
              <w:t>id</w:t>
            </w:r>
          </w:p>
        </w:tc>
        <w:tc>
          <w:tcPr>
            <w:tcW w:type="dxa" w:w="2880"/>
            <w:vAlign w:val="center"/>
          </w:tcPr>
          <w:p>
            <w:r/>
            <w:r>
              <w:rPr>
                <w:b w:val="0"/>
                <w:sz w:val="18"/>
              </w:rPr>
              <w:t>uuid</w:t>
            </w:r>
          </w:p>
        </w:tc>
        <w:tc>
          <w:tcPr>
            <w:tcW w:type="dxa" w:w="2880"/>
            <w:vAlign w:val="center"/>
          </w:tcPr>
          <w:p>
            <w:r/>
            <w:r>
              <w:rPr>
                <w:b w:val="0"/>
                <w:sz w:val="18"/>
              </w:rPr>
              <w:t>Primary key</w:t>
            </w:r>
          </w:p>
        </w:tc>
      </w:tr>
      <w:tr>
        <w:tc>
          <w:tcPr>
            <w:tcW w:type="dxa" w:w="2880"/>
            <w:vAlign w:val="center"/>
          </w:tcPr>
          <w:p>
            <w:r/>
            <w:r>
              <w:rPr>
                <w:b w:val="0"/>
                <w:sz w:val="18"/>
              </w:rPr>
              <w:t>mode_id</w:t>
            </w:r>
          </w:p>
        </w:tc>
        <w:tc>
          <w:tcPr>
            <w:tcW w:type="dxa" w:w="2880"/>
            <w:vAlign w:val="center"/>
          </w:tcPr>
          <w:p>
            <w:r/>
            <w:r>
              <w:rPr>
                <w:b w:val="0"/>
                <w:sz w:val="18"/>
              </w:rPr>
              <w:t>uuid</w:t>
            </w:r>
          </w:p>
        </w:tc>
        <w:tc>
          <w:tcPr>
            <w:tcW w:type="dxa" w:w="2880"/>
            <w:vAlign w:val="center"/>
          </w:tcPr>
          <w:p>
            <w:r/>
            <w:r>
              <w:rPr>
                <w:b w:val="0"/>
                <w:sz w:val="18"/>
              </w:rPr>
              <w:t>Foreign key to modes</w:t>
            </w:r>
          </w:p>
        </w:tc>
      </w:tr>
      <w:tr>
        <w:tc>
          <w:tcPr>
            <w:tcW w:type="dxa" w:w="2880"/>
            <w:vAlign w:val="center"/>
          </w:tcPr>
          <w:p>
            <w:r/>
            <w:r>
              <w:rPr>
                <w:b w:val="0"/>
                <w:sz w:val="18"/>
              </w:rPr>
              <w:t>title</w:t>
            </w:r>
          </w:p>
        </w:tc>
        <w:tc>
          <w:tcPr>
            <w:tcW w:type="dxa" w:w="2880"/>
            <w:vAlign w:val="center"/>
          </w:tcPr>
          <w:p>
            <w:r/>
            <w:r>
              <w:rPr>
                <w:b w:val="0"/>
                <w:sz w:val="18"/>
              </w:rPr>
              <w:t>text</w:t>
            </w:r>
          </w:p>
        </w:tc>
        <w:tc>
          <w:tcPr>
            <w:tcW w:type="dxa" w:w="2880"/>
            <w:vAlign w:val="center"/>
          </w:tcPr>
          <w:p>
            <w:r/>
            <w:r>
              <w:rPr>
                <w:b w:val="0"/>
                <w:sz w:val="18"/>
              </w:rPr>
              <w:t>Resource/tab title</w:t>
            </w:r>
          </w:p>
        </w:tc>
      </w:tr>
      <w:tr>
        <w:tc>
          <w:tcPr>
            <w:tcW w:type="dxa" w:w="2880"/>
            <w:vAlign w:val="center"/>
          </w:tcPr>
          <w:p>
            <w:r/>
            <w:r>
              <w:rPr>
                <w:b w:val="0"/>
                <w:sz w:val="18"/>
              </w:rPr>
              <w:t>url</w:t>
            </w:r>
          </w:p>
        </w:tc>
        <w:tc>
          <w:tcPr>
            <w:tcW w:type="dxa" w:w="2880"/>
            <w:vAlign w:val="center"/>
          </w:tcPr>
          <w:p>
            <w:r/>
            <w:r>
              <w:rPr>
                <w:b w:val="0"/>
                <w:sz w:val="18"/>
              </w:rPr>
              <w:t>text</w:t>
            </w:r>
          </w:p>
        </w:tc>
        <w:tc>
          <w:tcPr>
            <w:tcW w:type="dxa" w:w="2880"/>
            <w:vAlign w:val="center"/>
          </w:tcPr>
          <w:p>
            <w:r/>
            <w:r>
              <w:rPr>
                <w:b w:val="0"/>
                <w:sz w:val="18"/>
              </w:rPr>
              <w:t>Full URL</w:t>
            </w:r>
          </w:p>
        </w:tc>
      </w:tr>
      <w:tr>
        <w:tc>
          <w:tcPr>
            <w:tcW w:type="dxa" w:w="2880"/>
            <w:vAlign w:val="center"/>
          </w:tcPr>
          <w:p>
            <w:r/>
            <w:r>
              <w:rPr>
                <w:b w:val="0"/>
                <w:sz w:val="18"/>
              </w:rPr>
              <w:t>hostname</w:t>
            </w:r>
          </w:p>
        </w:tc>
        <w:tc>
          <w:tcPr>
            <w:tcW w:type="dxa" w:w="2880"/>
            <w:vAlign w:val="center"/>
          </w:tcPr>
          <w:p>
            <w:r/>
            <w:r>
              <w:rPr>
                <w:b w:val="0"/>
                <w:sz w:val="18"/>
              </w:rPr>
              <w:t>text</w:t>
            </w:r>
          </w:p>
        </w:tc>
        <w:tc>
          <w:tcPr>
            <w:tcW w:type="dxa" w:w="2880"/>
            <w:vAlign w:val="center"/>
          </w:tcPr>
          <w:p>
            <w:r/>
            <w:r>
              <w:rPr>
                <w:b w:val="0"/>
                <w:sz w:val="18"/>
              </w:rPr>
              <w:t>Normalized host</w:t>
            </w:r>
          </w:p>
        </w:tc>
      </w:tr>
      <w:tr>
        <w:tc>
          <w:tcPr>
            <w:tcW w:type="dxa" w:w="2880"/>
            <w:vAlign w:val="center"/>
          </w:tcPr>
          <w:p>
            <w:r/>
            <w:r>
              <w:rPr>
                <w:b w:val="0"/>
                <w:sz w:val="18"/>
              </w:rPr>
              <w:t>fav_icon_url</w:t>
            </w:r>
          </w:p>
        </w:tc>
        <w:tc>
          <w:tcPr>
            <w:tcW w:type="dxa" w:w="2880"/>
            <w:vAlign w:val="center"/>
          </w:tcPr>
          <w:p>
            <w:r/>
            <w:r>
              <w:rPr>
                <w:b w:val="0"/>
                <w:sz w:val="18"/>
              </w:rPr>
              <w:t>text</w:t>
            </w:r>
          </w:p>
        </w:tc>
        <w:tc>
          <w:tcPr>
            <w:tcW w:type="dxa" w:w="2880"/>
            <w:vAlign w:val="center"/>
          </w:tcPr>
          <w:p>
            <w:r/>
            <w:r>
              <w:rPr>
                <w:b w:val="0"/>
                <w:sz w:val="18"/>
              </w:rPr>
              <w:t>Optional favicon</w:t>
            </w:r>
          </w:p>
        </w:tc>
      </w:tr>
      <w:tr>
        <w:tc>
          <w:tcPr>
            <w:tcW w:type="dxa" w:w="2880"/>
            <w:vAlign w:val="center"/>
          </w:tcPr>
          <w:p>
            <w:r/>
            <w:r>
              <w:rPr>
                <w:b w:val="0"/>
                <w:sz w:val="18"/>
              </w:rPr>
              <w:t>position</w:t>
            </w:r>
          </w:p>
        </w:tc>
        <w:tc>
          <w:tcPr>
            <w:tcW w:type="dxa" w:w="2880"/>
            <w:vAlign w:val="center"/>
          </w:tcPr>
          <w:p>
            <w:r/>
            <w:r>
              <w:rPr>
                <w:b w:val="0"/>
                <w:sz w:val="18"/>
              </w:rPr>
              <w:t>int</w:t>
            </w:r>
          </w:p>
        </w:tc>
        <w:tc>
          <w:tcPr>
            <w:tcW w:type="dxa" w:w="2880"/>
            <w:vAlign w:val="center"/>
          </w:tcPr>
          <w:p>
            <w:r/>
            <w:r>
              <w:rPr>
                <w:b w:val="0"/>
                <w:sz w:val="18"/>
              </w:rPr>
              <w:t>Display order</w:t>
            </w:r>
          </w:p>
        </w:tc>
      </w:tr>
      <w:tr>
        <w:tc>
          <w:tcPr>
            <w:tcW w:type="dxa" w:w="2880"/>
            <w:vAlign w:val="center"/>
          </w:tcPr>
          <w:p>
            <w:r/>
            <w:r>
              <w:rPr>
                <w:b w:val="0"/>
                <w:sz w:val="18"/>
              </w:rPr>
              <w:t>created_at</w:t>
            </w:r>
          </w:p>
        </w:tc>
        <w:tc>
          <w:tcPr>
            <w:tcW w:type="dxa" w:w="2880"/>
            <w:vAlign w:val="center"/>
          </w:tcPr>
          <w:p>
            <w:r/>
            <w:r>
              <w:rPr>
                <w:b w:val="0"/>
                <w:sz w:val="18"/>
              </w:rPr>
              <w:t>timestamptz</w:t>
            </w:r>
          </w:p>
        </w:tc>
        <w:tc>
          <w:tcPr>
            <w:tcW w:type="dxa" w:w="2880"/>
            <w:vAlign w:val="center"/>
          </w:tcPr>
          <w:p>
            <w:r/>
            <w:r>
              <w:rPr>
                <w:b w:val="0"/>
                <w:sz w:val="18"/>
              </w:rPr>
              <w:t>Creation time</w:t>
            </w:r>
          </w:p>
        </w:tc>
      </w:tr>
    </w:tbl>
    <w:p/>
    <w:p>
      <w:pPr>
        <w:pStyle w:val="Heading2"/>
      </w:pPr>
      <w:r>
        <w:t>7.3 sessions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Column</w:t>
            </w:r>
          </w:p>
        </w:tc>
        <w:tc>
          <w:tcPr>
            <w:tcW w:type="dxa" w:w="2880"/>
            <w:vAlign w:val="center"/>
            <w:shd w:fill="1F2937"/>
          </w:tcPr>
          <w:p>
            <w:r>
              <w:rPr>
                <w:color w:val="FFFFFF"/>
              </w:rPr>
            </w:r>
            <w:r>
              <w:rPr>
                <w:b/>
                <w:color w:val="FFFFFF"/>
                <w:sz w:val="18"/>
              </w:rPr>
              <w:t>Type</w:t>
            </w:r>
          </w:p>
        </w:tc>
        <w:tc>
          <w:tcPr>
            <w:tcW w:type="dxa" w:w="2880"/>
            <w:vAlign w:val="center"/>
            <w:shd w:fill="1F2937"/>
          </w:tcPr>
          <w:p>
            <w:r>
              <w:rPr>
                <w:color w:val="FFFFFF"/>
              </w:rPr>
            </w:r>
            <w:r>
              <w:rPr>
                <w:b/>
                <w:color w:val="FFFFFF"/>
                <w:sz w:val="18"/>
              </w:rPr>
              <w:t>Purpose</w:t>
            </w:r>
          </w:p>
        </w:tc>
      </w:tr>
      <w:tr>
        <w:tc>
          <w:tcPr>
            <w:tcW w:type="dxa" w:w="2880"/>
            <w:vAlign w:val="center"/>
          </w:tcPr>
          <w:p>
            <w:r/>
            <w:r>
              <w:rPr>
                <w:b w:val="0"/>
                <w:sz w:val="18"/>
              </w:rPr>
              <w:t>id</w:t>
            </w:r>
          </w:p>
        </w:tc>
        <w:tc>
          <w:tcPr>
            <w:tcW w:type="dxa" w:w="2880"/>
            <w:vAlign w:val="center"/>
          </w:tcPr>
          <w:p>
            <w:r/>
            <w:r>
              <w:rPr>
                <w:b w:val="0"/>
                <w:sz w:val="18"/>
              </w:rPr>
              <w:t>uuid</w:t>
            </w:r>
          </w:p>
        </w:tc>
        <w:tc>
          <w:tcPr>
            <w:tcW w:type="dxa" w:w="2880"/>
            <w:vAlign w:val="center"/>
          </w:tcPr>
          <w:p>
            <w:r/>
            <w:r>
              <w:rPr>
                <w:b w:val="0"/>
                <w:sz w:val="18"/>
              </w:rPr>
              <w:t>Primary key</w:t>
            </w:r>
          </w:p>
        </w:tc>
      </w:tr>
      <w:tr>
        <w:tc>
          <w:tcPr>
            <w:tcW w:type="dxa" w:w="2880"/>
            <w:vAlign w:val="center"/>
          </w:tcPr>
          <w:p>
            <w:r/>
            <w:r>
              <w:rPr>
                <w:b w:val="0"/>
                <w:sz w:val="18"/>
              </w:rPr>
              <w:t>user_id</w:t>
            </w:r>
          </w:p>
        </w:tc>
        <w:tc>
          <w:tcPr>
            <w:tcW w:type="dxa" w:w="2880"/>
            <w:vAlign w:val="center"/>
          </w:tcPr>
          <w:p>
            <w:r/>
            <w:r>
              <w:rPr>
                <w:b w:val="0"/>
                <w:sz w:val="18"/>
              </w:rPr>
              <w:t>uuid</w:t>
            </w:r>
          </w:p>
        </w:tc>
        <w:tc>
          <w:tcPr>
            <w:tcW w:type="dxa" w:w="2880"/>
            <w:vAlign w:val="center"/>
          </w:tcPr>
          <w:p>
            <w:r/>
            <w:r>
              <w:rPr>
                <w:b w:val="0"/>
                <w:sz w:val="18"/>
              </w:rPr>
              <w:t>Owner</w:t>
            </w:r>
          </w:p>
        </w:tc>
      </w:tr>
      <w:tr>
        <w:tc>
          <w:tcPr>
            <w:tcW w:type="dxa" w:w="2880"/>
            <w:vAlign w:val="center"/>
          </w:tcPr>
          <w:p>
            <w:r/>
            <w:r>
              <w:rPr>
                <w:b w:val="0"/>
                <w:sz w:val="18"/>
              </w:rPr>
              <w:t>mode_id</w:t>
            </w:r>
          </w:p>
        </w:tc>
        <w:tc>
          <w:tcPr>
            <w:tcW w:type="dxa" w:w="2880"/>
            <w:vAlign w:val="center"/>
          </w:tcPr>
          <w:p>
            <w:r/>
            <w:r>
              <w:rPr>
                <w:b w:val="0"/>
                <w:sz w:val="18"/>
              </w:rPr>
              <w:t>uuid nullable</w:t>
            </w:r>
          </w:p>
        </w:tc>
        <w:tc>
          <w:tcPr>
            <w:tcW w:type="dxa" w:w="2880"/>
            <w:vAlign w:val="center"/>
          </w:tcPr>
          <w:p>
            <w:r/>
            <w:r>
              <w:rPr>
                <w:b w:val="0"/>
                <w:sz w:val="18"/>
              </w:rPr>
              <w:t>Associated mode if known</w:t>
            </w:r>
          </w:p>
        </w:tc>
      </w:tr>
      <w:tr>
        <w:tc>
          <w:tcPr>
            <w:tcW w:type="dxa" w:w="2880"/>
            <w:vAlign w:val="center"/>
          </w:tcPr>
          <w:p>
            <w:r/>
            <w:r>
              <w:rPr>
                <w:b w:val="0"/>
                <w:sz w:val="18"/>
              </w:rPr>
              <w:t>started_at</w:t>
            </w:r>
          </w:p>
        </w:tc>
        <w:tc>
          <w:tcPr>
            <w:tcW w:type="dxa" w:w="2880"/>
            <w:vAlign w:val="center"/>
          </w:tcPr>
          <w:p>
            <w:r/>
            <w:r>
              <w:rPr>
                <w:b w:val="0"/>
                <w:sz w:val="18"/>
              </w:rPr>
              <w:t>timestamptz</w:t>
            </w:r>
          </w:p>
        </w:tc>
        <w:tc>
          <w:tcPr>
            <w:tcW w:type="dxa" w:w="2880"/>
            <w:vAlign w:val="center"/>
          </w:tcPr>
          <w:p>
            <w:r/>
            <w:r>
              <w:rPr>
                <w:b w:val="0"/>
                <w:sz w:val="18"/>
              </w:rPr>
              <w:t>Session start</w:t>
            </w:r>
          </w:p>
        </w:tc>
      </w:tr>
      <w:tr>
        <w:tc>
          <w:tcPr>
            <w:tcW w:type="dxa" w:w="2880"/>
            <w:vAlign w:val="center"/>
          </w:tcPr>
          <w:p>
            <w:r/>
            <w:r>
              <w:rPr>
                <w:b w:val="0"/>
                <w:sz w:val="18"/>
              </w:rPr>
              <w:t>ended_at</w:t>
            </w:r>
          </w:p>
        </w:tc>
        <w:tc>
          <w:tcPr>
            <w:tcW w:type="dxa" w:w="2880"/>
            <w:vAlign w:val="center"/>
          </w:tcPr>
          <w:p>
            <w:r/>
            <w:r>
              <w:rPr>
                <w:b w:val="0"/>
                <w:sz w:val="18"/>
              </w:rPr>
              <w:t>timestamptz nullable</w:t>
            </w:r>
          </w:p>
        </w:tc>
        <w:tc>
          <w:tcPr>
            <w:tcW w:type="dxa" w:w="2880"/>
            <w:vAlign w:val="center"/>
          </w:tcPr>
          <w:p>
            <w:r/>
            <w:r>
              <w:rPr>
                <w:b w:val="0"/>
                <w:sz w:val="18"/>
              </w:rPr>
              <w:t>Session end</w:t>
            </w:r>
          </w:p>
        </w:tc>
      </w:tr>
      <w:tr>
        <w:tc>
          <w:tcPr>
            <w:tcW w:type="dxa" w:w="2880"/>
            <w:vAlign w:val="center"/>
          </w:tcPr>
          <w:p>
            <w:r/>
            <w:r>
              <w:rPr>
                <w:b w:val="0"/>
                <w:sz w:val="18"/>
              </w:rPr>
              <w:t>duration_seconds</w:t>
            </w:r>
          </w:p>
        </w:tc>
        <w:tc>
          <w:tcPr>
            <w:tcW w:type="dxa" w:w="2880"/>
            <w:vAlign w:val="center"/>
          </w:tcPr>
          <w:p>
            <w:r/>
            <w:r>
              <w:rPr>
                <w:b w:val="0"/>
                <w:sz w:val="18"/>
              </w:rPr>
              <w:t>int</w:t>
            </w:r>
          </w:p>
        </w:tc>
        <w:tc>
          <w:tcPr>
            <w:tcW w:type="dxa" w:w="2880"/>
            <w:vAlign w:val="center"/>
          </w:tcPr>
          <w:p>
            <w:r/>
            <w:r>
              <w:rPr>
                <w:b w:val="0"/>
                <w:sz w:val="18"/>
              </w:rPr>
              <w:t>Computed duration</w:t>
            </w:r>
          </w:p>
        </w:tc>
      </w:tr>
      <w:tr>
        <w:tc>
          <w:tcPr>
            <w:tcW w:type="dxa" w:w="2880"/>
            <w:vAlign w:val="center"/>
          </w:tcPr>
          <w:p>
            <w:r/>
            <w:r>
              <w:rPr>
                <w:b w:val="0"/>
                <w:sz w:val="18"/>
              </w:rPr>
              <w:t>source</w:t>
            </w:r>
          </w:p>
        </w:tc>
        <w:tc>
          <w:tcPr>
            <w:tcW w:type="dxa" w:w="2880"/>
            <w:vAlign w:val="center"/>
          </w:tcPr>
          <w:p>
            <w:r/>
            <w:r>
              <w:rPr>
                <w:b w:val="0"/>
                <w:sz w:val="18"/>
              </w:rPr>
              <w:t>text</w:t>
            </w:r>
          </w:p>
        </w:tc>
        <w:tc>
          <w:tcPr>
            <w:tcW w:type="dxa" w:w="2880"/>
            <w:vAlign w:val="center"/>
          </w:tcPr>
          <w:p>
            <w:r/>
            <w:r>
              <w:rPr>
                <w:b w:val="0"/>
                <w:sz w:val="18"/>
              </w:rPr>
              <w:t>manual / detected / restored</w:t>
            </w:r>
          </w:p>
        </w:tc>
      </w:tr>
    </w:tbl>
    <w:p/>
    <w:p>
      <w:pPr>
        <w:pStyle w:val="Heading2"/>
      </w:pPr>
      <w:r>
        <w:t>7.4 context_signals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Column</w:t>
            </w:r>
          </w:p>
        </w:tc>
        <w:tc>
          <w:tcPr>
            <w:tcW w:type="dxa" w:w="2880"/>
            <w:vAlign w:val="center"/>
            <w:shd w:fill="1F2937"/>
          </w:tcPr>
          <w:p>
            <w:r>
              <w:rPr>
                <w:color w:val="FFFFFF"/>
              </w:rPr>
            </w:r>
            <w:r>
              <w:rPr>
                <w:b/>
                <w:color w:val="FFFFFF"/>
                <w:sz w:val="18"/>
              </w:rPr>
              <w:t>Type</w:t>
            </w:r>
          </w:p>
        </w:tc>
        <w:tc>
          <w:tcPr>
            <w:tcW w:type="dxa" w:w="2880"/>
            <w:vAlign w:val="center"/>
            <w:shd w:fill="1F2937"/>
          </w:tcPr>
          <w:p>
            <w:r>
              <w:rPr>
                <w:color w:val="FFFFFF"/>
              </w:rPr>
            </w:r>
            <w:r>
              <w:rPr>
                <w:b/>
                <w:color w:val="FFFFFF"/>
                <w:sz w:val="18"/>
              </w:rPr>
              <w:t>Purpose</w:t>
            </w:r>
          </w:p>
        </w:tc>
      </w:tr>
      <w:tr>
        <w:tc>
          <w:tcPr>
            <w:tcW w:type="dxa" w:w="2880"/>
            <w:vAlign w:val="center"/>
          </w:tcPr>
          <w:p>
            <w:r/>
            <w:r>
              <w:rPr>
                <w:b w:val="0"/>
                <w:sz w:val="18"/>
              </w:rPr>
              <w:t>id</w:t>
            </w:r>
          </w:p>
        </w:tc>
        <w:tc>
          <w:tcPr>
            <w:tcW w:type="dxa" w:w="2880"/>
            <w:vAlign w:val="center"/>
          </w:tcPr>
          <w:p>
            <w:r/>
            <w:r>
              <w:rPr>
                <w:b w:val="0"/>
                <w:sz w:val="18"/>
              </w:rPr>
              <w:t>uuid</w:t>
            </w:r>
          </w:p>
        </w:tc>
        <w:tc>
          <w:tcPr>
            <w:tcW w:type="dxa" w:w="2880"/>
            <w:vAlign w:val="center"/>
          </w:tcPr>
          <w:p>
            <w:r/>
            <w:r>
              <w:rPr>
                <w:b w:val="0"/>
                <w:sz w:val="18"/>
              </w:rPr>
              <w:t>Primary key</w:t>
            </w:r>
          </w:p>
        </w:tc>
      </w:tr>
      <w:tr>
        <w:tc>
          <w:tcPr>
            <w:tcW w:type="dxa" w:w="2880"/>
            <w:vAlign w:val="center"/>
          </w:tcPr>
          <w:p>
            <w:r/>
            <w:r>
              <w:rPr>
                <w:b w:val="0"/>
                <w:sz w:val="18"/>
              </w:rPr>
              <w:t>user_id</w:t>
            </w:r>
          </w:p>
        </w:tc>
        <w:tc>
          <w:tcPr>
            <w:tcW w:type="dxa" w:w="2880"/>
            <w:vAlign w:val="center"/>
          </w:tcPr>
          <w:p>
            <w:r/>
            <w:r>
              <w:rPr>
                <w:b w:val="0"/>
                <w:sz w:val="18"/>
              </w:rPr>
              <w:t>uuid</w:t>
            </w:r>
          </w:p>
        </w:tc>
        <w:tc>
          <w:tcPr>
            <w:tcW w:type="dxa" w:w="2880"/>
            <w:vAlign w:val="center"/>
          </w:tcPr>
          <w:p>
            <w:r/>
            <w:r>
              <w:rPr>
                <w:b w:val="0"/>
                <w:sz w:val="18"/>
              </w:rPr>
              <w:t>Owner</w:t>
            </w:r>
          </w:p>
        </w:tc>
      </w:tr>
      <w:tr>
        <w:tc>
          <w:tcPr>
            <w:tcW w:type="dxa" w:w="2880"/>
            <w:vAlign w:val="center"/>
          </w:tcPr>
          <w:p>
            <w:r/>
            <w:r>
              <w:rPr>
                <w:b w:val="0"/>
                <w:sz w:val="18"/>
              </w:rPr>
              <w:t>session_id</w:t>
            </w:r>
          </w:p>
        </w:tc>
        <w:tc>
          <w:tcPr>
            <w:tcW w:type="dxa" w:w="2880"/>
            <w:vAlign w:val="center"/>
          </w:tcPr>
          <w:p>
            <w:r/>
            <w:r>
              <w:rPr>
                <w:b w:val="0"/>
                <w:sz w:val="18"/>
              </w:rPr>
              <w:t>uuid nullable</w:t>
            </w:r>
          </w:p>
        </w:tc>
        <w:tc>
          <w:tcPr>
            <w:tcW w:type="dxa" w:w="2880"/>
            <w:vAlign w:val="center"/>
          </w:tcPr>
          <w:p>
            <w:r/>
            <w:r>
              <w:rPr>
                <w:b w:val="0"/>
                <w:sz w:val="18"/>
              </w:rPr>
              <w:t>Optional session relation</w:t>
            </w:r>
          </w:p>
        </w:tc>
      </w:tr>
      <w:tr>
        <w:tc>
          <w:tcPr>
            <w:tcW w:type="dxa" w:w="2880"/>
            <w:vAlign w:val="center"/>
          </w:tcPr>
          <w:p>
            <w:r/>
            <w:r>
              <w:rPr>
                <w:b w:val="0"/>
                <w:sz w:val="18"/>
              </w:rPr>
              <w:t>hostname</w:t>
            </w:r>
          </w:p>
        </w:tc>
        <w:tc>
          <w:tcPr>
            <w:tcW w:type="dxa" w:w="2880"/>
            <w:vAlign w:val="center"/>
          </w:tcPr>
          <w:p>
            <w:r/>
            <w:r>
              <w:rPr>
                <w:b w:val="0"/>
                <w:sz w:val="18"/>
              </w:rPr>
              <w:t>text</w:t>
            </w:r>
          </w:p>
        </w:tc>
        <w:tc>
          <w:tcPr>
            <w:tcW w:type="dxa" w:w="2880"/>
            <w:vAlign w:val="center"/>
          </w:tcPr>
          <w:p>
            <w:r/>
            <w:r>
              <w:rPr>
                <w:b w:val="0"/>
                <w:sz w:val="18"/>
              </w:rPr>
              <w:t>Observed host</w:t>
            </w:r>
          </w:p>
        </w:tc>
      </w:tr>
      <w:tr>
        <w:tc>
          <w:tcPr>
            <w:tcW w:type="dxa" w:w="2880"/>
            <w:vAlign w:val="center"/>
          </w:tcPr>
          <w:p>
            <w:r/>
            <w:r>
              <w:rPr>
                <w:b w:val="0"/>
                <w:sz w:val="18"/>
              </w:rPr>
              <w:t>title_hash</w:t>
            </w:r>
          </w:p>
        </w:tc>
        <w:tc>
          <w:tcPr>
            <w:tcW w:type="dxa" w:w="2880"/>
            <w:vAlign w:val="center"/>
          </w:tcPr>
          <w:p>
            <w:r/>
            <w:r>
              <w:rPr>
                <w:b w:val="0"/>
                <w:sz w:val="18"/>
              </w:rPr>
              <w:t>text nullable</w:t>
            </w:r>
          </w:p>
        </w:tc>
        <w:tc>
          <w:tcPr>
            <w:tcW w:type="dxa" w:w="2880"/>
            <w:vAlign w:val="center"/>
          </w:tcPr>
          <w:p>
            <w:r/>
            <w:r>
              <w:rPr>
                <w:b w:val="0"/>
                <w:sz w:val="18"/>
              </w:rPr>
              <w:t>Optional normalized title representation</w:t>
            </w:r>
          </w:p>
        </w:tc>
      </w:tr>
      <w:tr>
        <w:tc>
          <w:tcPr>
            <w:tcW w:type="dxa" w:w="2880"/>
            <w:vAlign w:val="center"/>
          </w:tcPr>
          <w:p>
            <w:r/>
            <w:r>
              <w:rPr>
                <w:b w:val="0"/>
                <w:sz w:val="18"/>
              </w:rPr>
              <w:t>url_pattern</w:t>
            </w:r>
          </w:p>
        </w:tc>
        <w:tc>
          <w:tcPr>
            <w:tcW w:type="dxa" w:w="2880"/>
            <w:vAlign w:val="center"/>
          </w:tcPr>
          <w:p>
            <w:r/>
            <w:r>
              <w:rPr>
                <w:b w:val="0"/>
                <w:sz w:val="18"/>
              </w:rPr>
              <w:t>text nullable</w:t>
            </w:r>
          </w:p>
        </w:tc>
        <w:tc>
          <w:tcPr>
            <w:tcW w:type="dxa" w:w="2880"/>
            <w:vAlign w:val="center"/>
          </w:tcPr>
          <w:p>
            <w:r/>
            <w:r>
              <w:rPr>
                <w:b w:val="0"/>
                <w:sz w:val="18"/>
              </w:rPr>
              <w:t>Normalized URL pattern</w:t>
            </w:r>
          </w:p>
        </w:tc>
      </w:tr>
      <w:tr>
        <w:tc>
          <w:tcPr>
            <w:tcW w:type="dxa" w:w="2880"/>
            <w:vAlign w:val="center"/>
          </w:tcPr>
          <w:p>
            <w:r/>
            <w:r>
              <w:rPr>
                <w:b w:val="0"/>
                <w:sz w:val="18"/>
              </w:rPr>
              <w:t>observed_at</w:t>
            </w:r>
          </w:p>
        </w:tc>
        <w:tc>
          <w:tcPr>
            <w:tcW w:type="dxa" w:w="2880"/>
            <w:vAlign w:val="center"/>
          </w:tcPr>
          <w:p>
            <w:r/>
            <w:r>
              <w:rPr>
                <w:b w:val="0"/>
                <w:sz w:val="18"/>
              </w:rPr>
              <w:t>timestamptz</w:t>
            </w:r>
          </w:p>
        </w:tc>
        <w:tc>
          <w:tcPr>
            <w:tcW w:type="dxa" w:w="2880"/>
            <w:vAlign w:val="center"/>
          </w:tcPr>
          <w:p>
            <w:r/>
            <w:r>
              <w:rPr>
                <w:b w:val="0"/>
                <w:sz w:val="18"/>
              </w:rPr>
              <w:t>Observation time</w:t>
            </w:r>
          </w:p>
        </w:tc>
      </w:tr>
    </w:tbl>
    <w:p/>
    <w:p>
      <w:pPr>
        <w:pStyle w:val="Heading2"/>
      </w:pPr>
      <w:r>
        <w:t>7.5 detection_events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2937"/>
          </w:tcPr>
          <w:p>
            <w:r>
              <w:rPr>
                <w:color w:val="FFFFFF"/>
              </w:rPr>
            </w:r>
            <w:r>
              <w:rPr>
                <w:b/>
                <w:color w:val="FFFFFF"/>
                <w:sz w:val="18"/>
              </w:rPr>
              <w:t>Column</w:t>
            </w:r>
          </w:p>
        </w:tc>
        <w:tc>
          <w:tcPr>
            <w:tcW w:type="dxa" w:w="2880"/>
            <w:vAlign w:val="center"/>
            <w:shd w:fill="1F2937"/>
          </w:tcPr>
          <w:p>
            <w:r>
              <w:rPr>
                <w:color w:val="FFFFFF"/>
              </w:rPr>
            </w:r>
            <w:r>
              <w:rPr>
                <w:b/>
                <w:color w:val="FFFFFF"/>
                <w:sz w:val="18"/>
              </w:rPr>
              <w:t>Type</w:t>
            </w:r>
          </w:p>
        </w:tc>
        <w:tc>
          <w:tcPr>
            <w:tcW w:type="dxa" w:w="2880"/>
            <w:vAlign w:val="center"/>
            <w:shd w:fill="1F2937"/>
          </w:tcPr>
          <w:p>
            <w:r>
              <w:rPr>
                <w:color w:val="FFFFFF"/>
              </w:rPr>
            </w:r>
            <w:r>
              <w:rPr>
                <w:b/>
                <w:color w:val="FFFFFF"/>
                <w:sz w:val="18"/>
              </w:rPr>
              <w:t>Purpose</w:t>
            </w:r>
          </w:p>
        </w:tc>
      </w:tr>
      <w:tr>
        <w:tc>
          <w:tcPr>
            <w:tcW w:type="dxa" w:w="2880"/>
            <w:vAlign w:val="center"/>
          </w:tcPr>
          <w:p>
            <w:r/>
            <w:r>
              <w:rPr>
                <w:b w:val="0"/>
                <w:sz w:val="18"/>
              </w:rPr>
              <w:t>id</w:t>
            </w:r>
          </w:p>
        </w:tc>
        <w:tc>
          <w:tcPr>
            <w:tcW w:type="dxa" w:w="2880"/>
            <w:vAlign w:val="center"/>
          </w:tcPr>
          <w:p>
            <w:r/>
            <w:r>
              <w:rPr>
                <w:b w:val="0"/>
                <w:sz w:val="18"/>
              </w:rPr>
              <w:t>uuid</w:t>
            </w:r>
          </w:p>
        </w:tc>
        <w:tc>
          <w:tcPr>
            <w:tcW w:type="dxa" w:w="2880"/>
            <w:vAlign w:val="center"/>
          </w:tcPr>
          <w:p>
            <w:r/>
            <w:r>
              <w:rPr>
                <w:b w:val="0"/>
                <w:sz w:val="18"/>
              </w:rPr>
              <w:t>Primary key</w:t>
            </w:r>
          </w:p>
        </w:tc>
      </w:tr>
      <w:tr>
        <w:tc>
          <w:tcPr>
            <w:tcW w:type="dxa" w:w="2880"/>
            <w:vAlign w:val="center"/>
          </w:tcPr>
          <w:p>
            <w:r/>
            <w:r>
              <w:rPr>
                <w:b w:val="0"/>
                <w:sz w:val="18"/>
              </w:rPr>
              <w:t>user_id</w:t>
            </w:r>
          </w:p>
        </w:tc>
        <w:tc>
          <w:tcPr>
            <w:tcW w:type="dxa" w:w="2880"/>
            <w:vAlign w:val="center"/>
          </w:tcPr>
          <w:p>
            <w:r/>
            <w:r>
              <w:rPr>
                <w:b w:val="0"/>
                <w:sz w:val="18"/>
              </w:rPr>
              <w:t>uuid</w:t>
            </w:r>
          </w:p>
        </w:tc>
        <w:tc>
          <w:tcPr>
            <w:tcW w:type="dxa" w:w="2880"/>
            <w:vAlign w:val="center"/>
          </w:tcPr>
          <w:p>
            <w:r/>
            <w:r>
              <w:rPr>
                <w:b w:val="0"/>
                <w:sz w:val="18"/>
              </w:rPr>
              <w:t>Owner</w:t>
            </w:r>
          </w:p>
        </w:tc>
      </w:tr>
      <w:tr>
        <w:tc>
          <w:tcPr>
            <w:tcW w:type="dxa" w:w="2880"/>
            <w:vAlign w:val="center"/>
          </w:tcPr>
          <w:p>
            <w:r/>
            <w:r>
              <w:rPr>
                <w:b w:val="0"/>
                <w:sz w:val="18"/>
              </w:rPr>
              <w:t>candidate_mode_id</w:t>
            </w:r>
          </w:p>
        </w:tc>
        <w:tc>
          <w:tcPr>
            <w:tcW w:type="dxa" w:w="2880"/>
            <w:vAlign w:val="center"/>
          </w:tcPr>
          <w:p>
            <w:r/>
            <w:r>
              <w:rPr>
                <w:b w:val="0"/>
                <w:sz w:val="18"/>
              </w:rPr>
              <w:t>uuid nullable</w:t>
            </w:r>
          </w:p>
        </w:tc>
        <w:tc>
          <w:tcPr>
            <w:tcW w:type="dxa" w:w="2880"/>
            <w:vAlign w:val="center"/>
          </w:tcPr>
          <w:p>
            <w:r/>
            <w:r>
              <w:rPr>
                <w:b w:val="0"/>
                <w:sz w:val="18"/>
              </w:rPr>
              <w:t>Matched mode</w:t>
            </w:r>
          </w:p>
        </w:tc>
      </w:tr>
      <w:tr>
        <w:tc>
          <w:tcPr>
            <w:tcW w:type="dxa" w:w="2880"/>
            <w:vAlign w:val="center"/>
          </w:tcPr>
          <w:p>
            <w:r/>
            <w:r>
              <w:rPr>
                <w:b w:val="0"/>
                <w:sz w:val="18"/>
              </w:rPr>
              <w:t>label</w:t>
            </w:r>
          </w:p>
        </w:tc>
        <w:tc>
          <w:tcPr>
            <w:tcW w:type="dxa" w:w="2880"/>
            <w:vAlign w:val="center"/>
          </w:tcPr>
          <w:p>
            <w:r/>
            <w:r>
              <w:rPr>
                <w:b w:val="0"/>
                <w:sz w:val="18"/>
              </w:rPr>
              <w:t>text</w:t>
            </w:r>
          </w:p>
        </w:tc>
        <w:tc>
          <w:tcPr>
            <w:tcW w:type="dxa" w:w="2880"/>
            <w:vAlign w:val="center"/>
          </w:tcPr>
          <w:p>
            <w:r/>
            <w:r>
              <w:rPr>
                <w:b w:val="0"/>
                <w:sz w:val="18"/>
              </w:rPr>
              <w:t>Suggested label</w:t>
            </w:r>
          </w:p>
        </w:tc>
      </w:tr>
      <w:tr>
        <w:tc>
          <w:tcPr>
            <w:tcW w:type="dxa" w:w="2880"/>
            <w:vAlign w:val="center"/>
          </w:tcPr>
          <w:p>
            <w:r/>
            <w:r>
              <w:rPr>
                <w:b w:val="0"/>
                <w:sz w:val="18"/>
              </w:rPr>
              <w:t>score</w:t>
            </w:r>
          </w:p>
        </w:tc>
        <w:tc>
          <w:tcPr>
            <w:tcW w:type="dxa" w:w="2880"/>
            <w:vAlign w:val="center"/>
          </w:tcPr>
          <w:p>
            <w:r/>
            <w:r>
              <w:rPr>
                <w:b w:val="0"/>
                <w:sz w:val="18"/>
              </w:rPr>
              <w:t>numeric</w:t>
            </w:r>
          </w:p>
        </w:tc>
        <w:tc>
          <w:tcPr>
            <w:tcW w:type="dxa" w:w="2880"/>
            <w:vAlign w:val="center"/>
          </w:tcPr>
          <w:p>
            <w:r/>
            <w:r>
              <w:rPr>
                <w:b w:val="0"/>
                <w:sz w:val="18"/>
              </w:rPr>
              <w:t>Heuristic confidence score</w:t>
            </w:r>
          </w:p>
        </w:tc>
      </w:tr>
      <w:tr>
        <w:tc>
          <w:tcPr>
            <w:tcW w:type="dxa" w:w="2880"/>
            <w:vAlign w:val="center"/>
          </w:tcPr>
          <w:p>
            <w:r/>
            <w:r>
              <w:rPr>
                <w:b w:val="0"/>
                <w:sz w:val="18"/>
              </w:rPr>
              <w:t>accepted</w:t>
            </w:r>
          </w:p>
        </w:tc>
        <w:tc>
          <w:tcPr>
            <w:tcW w:type="dxa" w:w="2880"/>
            <w:vAlign w:val="center"/>
          </w:tcPr>
          <w:p>
            <w:r/>
            <w:r>
              <w:rPr>
                <w:b w:val="0"/>
                <w:sz w:val="18"/>
              </w:rPr>
              <w:t>boolean nullable</w:t>
            </w:r>
          </w:p>
        </w:tc>
        <w:tc>
          <w:tcPr>
            <w:tcW w:type="dxa" w:w="2880"/>
            <w:vAlign w:val="center"/>
          </w:tcPr>
          <w:p>
            <w:r/>
            <w:r>
              <w:rPr>
                <w:b w:val="0"/>
                <w:sz w:val="18"/>
              </w:rPr>
              <w:t>User response</w:t>
            </w:r>
          </w:p>
        </w:tc>
      </w:tr>
      <w:tr>
        <w:tc>
          <w:tcPr>
            <w:tcW w:type="dxa" w:w="2880"/>
            <w:vAlign w:val="center"/>
          </w:tcPr>
          <w:p>
            <w:r/>
            <w:r>
              <w:rPr>
                <w:b w:val="0"/>
                <w:sz w:val="18"/>
              </w:rPr>
              <w:t>created_at</w:t>
            </w:r>
          </w:p>
        </w:tc>
        <w:tc>
          <w:tcPr>
            <w:tcW w:type="dxa" w:w="2880"/>
            <w:vAlign w:val="center"/>
          </w:tcPr>
          <w:p>
            <w:r/>
            <w:r>
              <w:rPr>
                <w:b w:val="0"/>
                <w:sz w:val="18"/>
              </w:rPr>
              <w:t>timestamptz</w:t>
            </w:r>
          </w:p>
        </w:tc>
        <w:tc>
          <w:tcPr>
            <w:tcW w:type="dxa" w:w="2880"/>
            <w:vAlign w:val="center"/>
          </w:tcPr>
          <w:p>
            <w:r/>
            <w:r>
              <w:rPr>
                <w:b w:val="0"/>
                <w:sz w:val="18"/>
              </w:rPr>
              <w:t>Event time</w:t>
            </w:r>
          </w:p>
        </w:tc>
      </w:tr>
    </w:tbl>
    <w:p/>
    <w:tbl>
      <w:tblPr>
        <w:tblStyle w:val="TableGrid"/>
        <w:tblW w:type="auto" w:w="0"/>
        <w:tblLook w:firstColumn="1" w:firstRow="1" w:lastColumn="0" w:lastRow="0" w:noHBand="0" w:noVBand="1" w:val="04A0"/>
      </w:tblPr>
      <w:tblGrid>
        <w:gridCol w:w="8640"/>
      </w:tblGrid>
      <w:tr>
        <w:tc>
          <w:tcPr>
            <w:tcW w:type="dxa" w:w="8640"/>
            <w:shd w:fill="EEF2FF"/>
          </w:tcPr>
          <w:p>
            <w:r>
              <w:rPr>
                <w:b/>
                <w:sz w:val="22"/>
              </w:rPr>
              <w:t>RLS IS IMPORTANT</w:t>
              <w:br/>
            </w:r>
            <w:r>
              <w:rPr>
                <w:sz w:val="19"/>
              </w:rPr>
              <w:t>Every user-owned table must be protected so a user can only access their own records. Do not rely only on UI filtering. Supabase Row Level Security should enforce ownership at the database layer.</w:t>
            </w:r>
          </w:p>
        </w:tc>
      </w:tr>
    </w:tbl>
    <w:p/>
    <w:p>
      <w:pPr>
        <w:pStyle w:val="Heading1"/>
      </w:pPr>
      <w:r>
        <w:t>8. Phase-by-Phase 24-Hour Build Plan</w:t>
      </w:r>
    </w:p>
    <w:p>
      <w:r>
        <w:t>The phases below are intentionally ordered so the team always has a working fallback. If time becomes short, stop after the Core MVP and polish the demo rather than adding unfinished AI features.</w:t>
      </w:r>
    </w:p>
    <w:p>
      <w:pPr>
        <w:pStyle w:val="Heading2"/>
      </w:pPr>
      <w:r>
        <w:t>Phase 0 — Project Setup (0:00–1:00)</w:t>
      </w:r>
    </w:p>
    <w:p>
      <w:pPr>
        <w:pStyle w:val="ListNumber"/>
      </w:pPr>
      <w:r>
        <w:t>Create GitHub repository and decide the final project name/branding.</w:t>
      </w:r>
    </w:p>
    <w:p>
      <w:pPr>
        <w:pStyle w:val="ListNumber"/>
      </w:pPr>
      <w:r>
        <w:t>Initialize Next.js + TypeScript + Tailwind.</w:t>
      </w:r>
    </w:p>
    <w:p>
      <w:pPr>
        <w:pStyle w:val="ListNumber"/>
      </w:pPr>
      <w:r>
        <w:t>Create extension folder and Manifest V3 skeleton.</w:t>
      </w:r>
    </w:p>
    <w:p>
      <w:pPr>
        <w:pStyle w:val="ListNumber"/>
      </w:pPr>
      <w:r>
        <w:t>Create Supabase project and connect PostgreSQL.</w:t>
      </w:r>
    </w:p>
    <w:p>
      <w:pPr>
        <w:pStyle w:val="ListNumber"/>
      </w:pPr>
      <w:r>
        <w:t>Add .env.example and never commit real secrets.</w:t>
      </w:r>
    </w:p>
    <w:p>
      <w:pPr>
        <w:pStyle w:val="ListNumber"/>
      </w:pPr>
      <w:r>
        <w:t>Install only essential packages.</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web app runs, extension loads as unpacked, Supabase project is reachable.</w:t>
            </w:r>
          </w:p>
        </w:tc>
      </w:tr>
    </w:tbl>
    <w:p/>
    <w:p>
      <w:pPr>
        <w:pStyle w:val="Heading2"/>
      </w:pPr>
      <w:r>
        <w:t>Phase 1 — Database + Auth (1:00–3:00)</w:t>
      </w:r>
    </w:p>
    <w:p>
      <w:pPr>
        <w:pStyle w:val="ListNumber"/>
      </w:pPr>
      <w:r>
        <w:t>Create modes and mode_links tables first.</w:t>
      </w:r>
    </w:p>
    <w:p>
      <w:pPr>
        <w:pStyle w:val="ListNumber"/>
      </w:pPr>
      <w:r>
        <w:t>Add sessions, context_signals, and detection_events only after core tables work.</w:t>
      </w:r>
    </w:p>
    <w:p>
      <w:pPr>
        <w:pStyle w:val="ListNumber"/>
      </w:pPr>
      <w:r>
        <w:t>Enable RLS for every user-owned table.</w:t>
      </w:r>
    </w:p>
    <w:p>
      <w:pPr>
        <w:pStyle w:val="ListNumber"/>
      </w:pPr>
      <w:r>
        <w:t>Implement signup, login, logout, and protected dashboard.</w:t>
      </w:r>
    </w:p>
    <w:p>
      <w:pPr>
        <w:pStyle w:val="ListNumber"/>
      </w:pPr>
      <w:r>
        <w:t>Create a minimal seed/demo account or demo data if permitted.</w:t>
      </w:r>
    </w:p>
    <w:p>
      <w:pPr>
        <w:pStyle w:val="ListNumber"/>
      </w:pPr>
      <w:r>
        <w:t>Verify that one user cannot read another user's records.</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authenticated user can create/read/update/delete a mode from the web app.</w:t>
            </w:r>
          </w:p>
        </w:tc>
      </w:tr>
    </w:tbl>
    <w:p/>
    <w:p>
      <w:pPr>
        <w:pStyle w:val="Heading2"/>
      </w:pPr>
      <w:r>
        <w:t>Phase 2 — Dashboard Core (3:00–5:30)</w:t>
      </w:r>
    </w:p>
    <w:p>
      <w:pPr>
        <w:pStyle w:val="ListNumber"/>
      </w:pPr>
      <w:r>
        <w:t>Build dashboard shell.</w:t>
      </w:r>
    </w:p>
    <w:p>
      <w:pPr>
        <w:pStyle w:val="ListNumber"/>
      </w:pPr>
      <w:r>
        <w:t>Create ModeCard with name, resource count, last used time, and switch action.</w:t>
      </w:r>
    </w:p>
    <w:p>
      <w:pPr>
        <w:pStyle w:val="ListNumber"/>
      </w:pPr>
      <w:r>
        <w:t>Create ModeForm for create/edit.</w:t>
      </w:r>
    </w:p>
    <w:p>
      <w:pPr>
        <w:pStyle w:val="ListNumber"/>
      </w:pPr>
      <w:r>
        <w:t>Create ResourceList for links.</w:t>
      </w:r>
    </w:p>
    <w:p>
      <w:pPr>
        <w:pStyle w:val="ListNumber"/>
      </w:pPr>
      <w:r>
        <w:t>Add manual Add Link flow.</w:t>
      </w:r>
    </w:p>
    <w:p>
      <w:pPr>
        <w:pStyle w:val="ListNumber"/>
      </w:pPr>
      <w:r>
        <w:t>Add Delete Mode with confirmation.</w:t>
      </w:r>
    </w:p>
    <w:p>
      <w:pPr>
        <w:pStyle w:val="ListNumber"/>
      </w:pPr>
      <w:r>
        <w:t>Keep styling clean and responsive.</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dashboard can fully manage modes and resources without the extension.</w:t>
            </w:r>
          </w:p>
        </w:tc>
      </w:tr>
    </w:tbl>
    <w:p/>
    <w:p>
      <w:pPr>
        <w:pStyle w:val="Heading2"/>
      </w:pPr>
      <w:r>
        <w:t>Phase 3 — Extension Shell + Tab Capture (5:30–8:00)</w:t>
      </w:r>
    </w:p>
    <w:p>
      <w:pPr>
        <w:pStyle w:val="ListNumber"/>
      </w:pPr>
      <w:r>
        <w:t>Build popup UI.</w:t>
      </w:r>
    </w:p>
    <w:p>
      <w:pPr>
        <w:pStyle w:val="ListNumber"/>
      </w:pPr>
      <w:r>
        <w:t>Implement chrome.tabs.query for current window.</w:t>
      </w:r>
    </w:p>
    <w:p>
      <w:pPr>
        <w:pStyle w:val="ListNumber"/>
      </w:pPr>
      <w:r>
        <w:t>Normalize tab URL, hostname, title, and timestamp.</w:t>
      </w:r>
    </w:p>
    <w:p>
      <w:pPr>
        <w:pStyle w:val="ListNumber"/>
      </w:pPr>
      <w:r>
        <w:t>Display current tabs in the popup.</w:t>
      </w:r>
    </w:p>
    <w:p>
      <w:pPr>
        <w:pStyle w:val="ListNumber"/>
      </w:pPr>
      <w:r>
        <w:t>Implement Save Current Tabs as Mode.</w:t>
      </w:r>
    </w:p>
    <w:p>
      <w:pPr>
        <w:pStyle w:val="ListNumber"/>
      </w:pPr>
      <w:r>
        <w:t>Sync saved resources to Supabase.</w:t>
      </w:r>
    </w:p>
    <w:p>
      <w:pPr>
        <w:pStyle w:val="ListNumber"/>
      </w:pPr>
      <w:r>
        <w:t>Handle extension-side auth/session carefully.</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current browser tabs can be captured into an existing mode.</w:t>
            </w:r>
          </w:p>
        </w:tc>
      </w:tr>
    </w:tbl>
    <w:p/>
    <w:p>
      <w:pPr>
        <w:pStyle w:val="Heading2"/>
      </w:pPr>
      <w:r>
        <w:t>Phase 4 — Mode Restore (8:00–10:00)</w:t>
      </w:r>
    </w:p>
    <w:p>
      <w:pPr>
        <w:pStyle w:val="ListNumber"/>
      </w:pPr>
      <w:r>
        <w:t>Fetch mode resources.</w:t>
      </w:r>
    </w:p>
    <w:p>
      <w:pPr>
        <w:pStyle w:val="ListNumber"/>
      </w:pPr>
      <w:r>
        <w:t>Implement chrome.tabs.create for saved URLs.</w:t>
      </w:r>
    </w:p>
    <w:p>
      <w:pPr>
        <w:pStyle w:val="ListNumber"/>
      </w:pPr>
      <w:r>
        <w:t>Add Activate Mode button.</w:t>
      </w:r>
    </w:p>
    <w:p>
      <w:pPr>
        <w:pStyle w:val="ListNumber"/>
      </w:pPr>
      <w:r>
        <w:t>Open resources in a predictable order.</w:t>
      </w:r>
    </w:p>
    <w:p>
      <w:pPr>
        <w:pStyle w:val="ListNumber"/>
      </w:pPr>
      <w:r>
        <w:t>Optionally identify unrelated current tabs.</w:t>
      </w:r>
    </w:p>
    <w:p>
      <w:pPr>
        <w:pStyle w:val="ListNumber"/>
      </w:pPr>
      <w:r>
        <w:t>Only after restore works, add optional close-other-tabs behavior.</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one click changes the browser from one work context to another.</w:t>
            </w:r>
          </w:p>
        </w:tc>
      </w:tr>
    </w:tbl>
    <w:p/>
    <w:p>
      <w:pPr>
        <w:pStyle w:val="Heading2"/>
      </w:pPr>
      <w:r>
        <w:t>Phase 5 — Automatic Detection Engine (10:00–14:00)</w:t>
      </w:r>
    </w:p>
    <w:p>
      <w:pPr>
        <w:pStyle w:val="ListNumber"/>
      </w:pPr>
      <w:r>
        <w:t>Listen to chrome.tabs.onCreated, onUpdated, onActivated, and onRemoved as needed.</w:t>
      </w:r>
    </w:p>
    <w:p>
      <w:pPr>
        <w:pStyle w:val="ListNumber"/>
      </w:pPr>
      <w:r>
        <w:t>Create a local signal buffer.</w:t>
      </w:r>
    </w:p>
    <w:p>
      <w:pPr>
        <w:pStyle w:val="ListNumber"/>
      </w:pPr>
      <w:r>
        <w:t>Normalize hostnames and titles.</w:t>
      </w:r>
    </w:p>
    <w:p>
      <w:pPr>
        <w:pStyle w:val="ListNumber"/>
      </w:pPr>
      <w:r>
        <w:t>Build basic clustering by domain + time proximity.</w:t>
      </w:r>
    </w:p>
    <w:p>
      <w:pPr>
        <w:pStyle w:val="ListNumber"/>
      </w:pPr>
      <w:r>
        <w:t>Compare current cluster against existing mode resources.</w:t>
      </w:r>
    </w:p>
    <w:p>
      <w:pPr>
        <w:pStyle w:val="ListNumber"/>
      </w:pPr>
      <w:r>
        <w:t>Calculate an explainable confidence score.</w:t>
      </w:r>
    </w:p>
    <w:p>
      <w:pPr>
        <w:pStyle w:val="ListNumber"/>
      </w:pPr>
      <w:r>
        <w:t>Trigger a suggestion only above the high-confidence threshold.</w:t>
      </w:r>
    </w:p>
    <w:p>
      <w:pPr>
        <w:pStyle w:val="ListNumber"/>
      </w:pPr>
      <w:r>
        <w:t>Add Ignore and Not This Mode actions.</w:t>
      </w:r>
    </w:p>
    <w:p>
      <w:pPr>
        <w:pStyle w:val="ListNumber"/>
      </w:pPr>
      <w:r>
        <w:t>Log detection outcomes for later tuning.</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the extension can automatically say that a current group of tabs resembles a known mode.</w:t>
            </w:r>
          </w:p>
        </w:tc>
      </w:tr>
    </w:tbl>
    <w:p/>
    <w:p>
      <w:pPr>
        <w:pStyle w:val="Heading2"/>
      </w:pPr>
      <w:r>
        <w:t>Phase 6 — New Context Discovery (14:00–16:00)</w:t>
      </w:r>
    </w:p>
    <w:p>
      <w:pPr>
        <w:pStyle w:val="ListNumber"/>
      </w:pPr>
      <w:r>
        <w:t>Detect repeated clusters that do not match an existing mode.</w:t>
      </w:r>
    </w:p>
    <w:p>
      <w:pPr>
        <w:pStyle w:val="ListNumber"/>
      </w:pPr>
      <w:r>
        <w:t>Show 'New context discovered' suggestion.</w:t>
      </w:r>
    </w:p>
    <w:p>
      <w:pPr>
        <w:pStyle w:val="ListNumber"/>
      </w:pPr>
      <w:r>
        <w:t>Generate a temporary label such as 'Project Cluster' before AI naming.</w:t>
      </w:r>
    </w:p>
    <w:p>
      <w:pPr>
        <w:pStyle w:val="ListNumber"/>
      </w:pPr>
      <w:r>
        <w:t>Allow user to Create Mode from the suggestion.</w:t>
      </w:r>
    </w:p>
    <w:p>
      <w:pPr>
        <w:pStyle w:val="ListNumber"/>
      </w:pPr>
      <w:r>
        <w:t>Save the cluster's URLs as initial mode resources.</w:t>
      </w:r>
    </w:p>
    <w:p>
      <w:pPr>
        <w:pStyle w:val="ListNumber"/>
      </w:pPr>
      <w:r>
        <w:t>Record whether the user accepted or ignored the discovery.</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the product can discover a new recurring context without manual tab classification.</w:t>
            </w:r>
          </w:p>
        </w:tc>
      </w:tr>
    </w:tbl>
    <w:p/>
    <w:p>
      <w:pPr>
        <w:pStyle w:val="Heading2"/>
      </w:pPr>
      <w:r>
        <w:t>Phase 7 — Context Switching Insights (16:00–17:30)</w:t>
      </w:r>
    </w:p>
    <w:p>
      <w:pPr>
        <w:pStyle w:val="ListNumber"/>
      </w:pPr>
      <w:r>
        <w:t>Track transitions between clusters.</w:t>
      </w:r>
    </w:p>
    <w:p>
      <w:pPr>
        <w:pStyle w:val="ListNumber"/>
      </w:pPr>
      <w:r>
        <w:t>Calculate simple context-switch frequency per session.</w:t>
      </w:r>
    </w:p>
    <w:p>
      <w:pPr>
        <w:pStyle w:val="ListNumber"/>
      </w:pPr>
      <w:r>
        <w:t>Show a lightweight warning when switching becomes unusually frequent.</w:t>
      </w:r>
    </w:p>
    <w:p>
      <w:pPr>
        <w:pStyle w:val="ListNumber"/>
      </w:pPr>
      <w:r>
        <w:t>Add a focus timer only if it does not destabilize the core flow.</w:t>
      </w:r>
    </w:p>
    <w:p>
      <w:pPr>
        <w:pStyle w:val="ListNumber"/>
      </w:pPr>
      <w:r>
        <w:t>Display a basic session summary in the popup or dashboard.</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FocusFlow demonstrates the 'Context Switching Killer' story, not just tab restoration.</w:t>
            </w:r>
          </w:p>
        </w:tc>
      </w:tr>
    </w:tbl>
    <w:p/>
    <w:p>
      <w:pPr>
        <w:pStyle w:val="Heading2"/>
      </w:pPr>
      <w:r>
        <w:t>Phase 8 — AI Layer (17:30–19:00)</w:t>
      </w:r>
    </w:p>
    <w:p>
      <w:pPr>
        <w:pStyle w:val="ListNumber"/>
      </w:pPr>
      <w:r>
        <w:t>Add AI only after detection and restore are stable.</w:t>
      </w:r>
    </w:p>
    <w:p>
      <w:pPr>
        <w:pStyle w:val="ListNumber"/>
      </w:pPr>
      <w:r>
        <w:t>Send minimal structured context information rather than unnecessary raw browsing data.</w:t>
      </w:r>
    </w:p>
    <w:p>
      <w:pPr>
        <w:pStyle w:val="ListNumber"/>
      </w:pPr>
      <w:r>
        <w:t>Ask AI to generate a concise mode name/summary.</w:t>
      </w:r>
    </w:p>
    <w:p>
      <w:pPr>
        <w:pStyle w:val="ListNumber"/>
      </w:pPr>
      <w:r>
        <w:t>Optionally generate a focus suggestion from session duration and switch count.</w:t>
      </w:r>
    </w:p>
    <w:p>
      <w:pPr>
        <w:pStyle w:val="ListNumber"/>
      </w:pPr>
      <w:r>
        <w:t>Add loading/error fallback.</w:t>
      </w:r>
    </w:p>
    <w:p>
      <w:pPr>
        <w:pStyle w:val="ListNumber"/>
      </w:pPr>
      <w:r>
        <w:t>If the API fails, the product must continue working with rule-based labels.</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AI improves explanation/presentation but is not required for core functionality.</w:t>
            </w:r>
          </w:p>
        </w:tc>
      </w:tr>
    </w:tbl>
    <w:p/>
    <w:p>
      <w:pPr>
        <w:pStyle w:val="Heading2"/>
      </w:pPr>
      <w:r>
        <w:t>Phase 9 — UI Polish + Reliability (19:00–21:00)</w:t>
      </w:r>
    </w:p>
    <w:p>
      <w:pPr>
        <w:pStyle w:val="ListNumber"/>
      </w:pPr>
      <w:r>
        <w:t>Improve extension popup hierarchy.</w:t>
      </w:r>
    </w:p>
    <w:p>
      <w:pPr>
        <w:pStyle w:val="ListNumber"/>
      </w:pPr>
      <w:r>
        <w:t>Add empty states, loading states, and error states.</w:t>
      </w:r>
    </w:p>
    <w:p>
      <w:pPr>
        <w:pStyle w:val="ListNumber"/>
      </w:pPr>
      <w:r>
        <w:t>Make detection suggestion visually obvious but non-intrusive.</w:t>
      </w:r>
    </w:p>
    <w:p>
      <w:pPr>
        <w:pStyle w:val="ListNumber"/>
      </w:pPr>
      <w:r>
        <w:t>Add keyboard-friendly actions where practical.</w:t>
      </w:r>
    </w:p>
    <w:p>
      <w:pPr>
        <w:pStyle w:val="ListNumber"/>
      </w:pPr>
      <w:r>
        <w:t>Check duplicate tabs and invalid URLs.</w:t>
      </w:r>
    </w:p>
    <w:p>
      <w:pPr>
        <w:pStyle w:val="ListNumber"/>
      </w:pPr>
      <w:r>
        <w:t>Handle deleted/renamed modes gracefully.</w:t>
      </w:r>
    </w:p>
    <w:p>
      <w:pPr>
        <w:pStyle w:val="ListNumber"/>
      </w:pPr>
      <w:r>
        <w:t>Add favicon fallback.</w:t>
      </w:r>
    </w:p>
    <w:p>
      <w:pPr>
        <w:pStyle w:val="ListNumber"/>
      </w:pPr>
      <w:r>
        <w:t>Verify environment variables and deployment settings.</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live demo can run end-to-end without manual database intervention.</w:t>
            </w:r>
          </w:p>
        </w:tc>
      </w:tr>
    </w:tbl>
    <w:p/>
    <w:p>
      <w:pPr>
        <w:pStyle w:val="Heading2"/>
      </w:pPr>
      <w:r>
        <w:t>Phase 10 — Testing + Demo + Submission (21:00–24:00)</w:t>
      </w:r>
    </w:p>
    <w:p>
      <w:pPr>
        <w:pStyle w:val="ListNumber"/>
      </w:pPr>
      <w:r>
        <w:t>Run the complete flow: signup → mode → tabs → detection → confirmation → restore.</w:t>
      </w:r>
    </w:p>
    <w:p>
      <w:pPr>
        <w:pStyle w:val="ListNumber"/>
      </w:pPr>
      <w:r>
        <w:t>Test at least three contexts.</w:t>
      </w:r>
    </w:p>
    <w:p>
      <w:pPr>
        <w:pStyle w:val="ListNumber"/>
      </w:pPr>
      <w:r>
        <w:t>Test detection false positives and ignored suggestions.</w:t>
      </w:r>
    </w:p>
    <w:p>
      <w:pPr>
        <w:pStyle w:val="ListNumber"/>
      </w:pPr>
      <w:r>
        <w:t>Test a user with no existing modes.</w:t>
      </w:r>
    </w:p>
    <w:p>
      <w:pPr>
        <w:pStyle w:val="ListNumber"/>
      </w:pPr>
      <w:r>
        <w:t>Test Supabase RLS.</w:t>
      </w:r>
    </w:p>
    <w:p>
      <w:pPr>
        <w:pStyle w:val="ListNumber"/>
      </w:pPr>
      <w:r>
        <w:t>Deploy the website.</w:t>
      </w:r>
    </w:p>
    <w:p>
      <w:pPr>
        <w:pStyle w:val="ListNumber"/>
      </w:pPr>
      <w:r>
        <w:t>Load the extension as unpacked and verify on the demo machine.</w:t>
      </w:r>
    </w:p>
    <w:p>
      <w:pPr>
        <w:pStyle w:val="ListNumber"/>
      </w:pPr>
      <w:r>
        <w:t>Record a 2–3 minute demo.</w:t>
      </w:r>
    </w:p>
    <w:p>
      <w:pPr>
        <w:pStyle w:val="ListNumber"/>
      </w:pPr>
      <w:r>
        <w:t>Prepare README, architecture image, screenshots, and submission links.</w:t>
      </w:r>
    </w:p>
    <w:p>
      <w:pPr>
        <w:pStyle w:val="ListNumber"/>
      </w:pPr>
      <w:r>
        <w:t>Freeze features before the final testing window.</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PHASE EXIT CONDITION</w:t>
              <w:br/>
            </w:r>
            <w:r>
              <w:rPr>
                <w:sz w:val="19"/>
              </w:rPr>
              <w:t>Exit condition: polished, reproducible live demo + public repository + submission assets.</w:t>
            </w:r>
          </w:p>
        </w:tc>
      </w:tr>
    </w:tbl>
    <w:p/>
    <w:p>
      <w:r>
        <w:br w:type="page"/>
      </w:r>
    </w:p>
    <w:p>
      <w:pPr>
        <w:pStyle w:val="Heading1"/>
      </w:pPr>
      <w:r>
        <w:t>9. Detailed Implementation Flow</w:t>
      </w:r>
    </w:p>
    <w:p>
      <w:pPr>
        <w:pStyle w:val="Heading2"/>
      </w:pPr>
      <w:r>
        <w:t>9.1 Tab Event Pipeline</w:t>
      </w:r>
    </w:p>
    <w:p>
      <w:pPr>
        <w:pStyle w:val="NoSpacing"/>
        <w:shd w:fill="F3F4F6"/>
        <w:spacing w:before="80" w:after="120"/>
        <w:ind w:left="288" w:right="288"/>
      </w:pPr>
      <w:r>
        <w:rPr>
          <w:rFonts w:ascii="Consolas" w:hAnsi="Consolas"/>
          <w:sz w:val="17"/>
        </w:rPr>
        <w:t>chrome.tabs.onCreated</w:t>
        <w:br/>
        <w:t xml:space="preserve">        │</w:t>
        <w:br/>
        <w:t xml:space="preserve">        ▼</w:t>
        <w:br/>
        <w:t>collect basic metadata</w:t>
        <w:br/>
        <w:t xml:space="preserve">        │</w:t>
        <w:br/>
        <w:t xml:space="preserve">        ▼</w:t>
        <w:br/>
        <w:t>normalize URL / hostname / title</w:t>
        <w:br/>
        <w:t xml:space="preserve">        │</w:t>
        <w:br/>
        <w:t xml:space="preserve">        ▼</w:t>
        <w:br/>
        <w:t>append to local signal buffer</w:t>
        <w:br/>
        <w:t xml:space="preserve">        │</w:t>
        <w:br/>
        <w:t xml:space="preserve">        ▼</w:t>
        <w:br/>
        <w:t>debounce for a short window</w:t>
        <w:br/>
        <w:t xml:space="preserve">        │</w:t>
        <w:br/>
        <w:t xml:space="preserve">        ▼</w:t>
        <w:br/>
        <w:t>build current context cluster</w:t>
        <w:br/>
        <w:t xml:space="preserve">        │</w:t>
        <w:br/>
        <w:t xml:space="preserve">        ▼</w:t>
        <w:br/>
        <w:t>compare against modes</w:t>
        <w:br/>
        <w:t xml:space="preserve">        │</w:t>
        <w:br/>
        <w:t xml:space="preserve">        ▼</w:t>
        <w:br/>
        <w:t>calculate score</w:t>
        <w:br/>
        <w:t xml:space="preserve">        │</w:t>
        <w:br/>
        <w:t xml:space="preserve">        ├── low → no UI</w:t>
        <w:br/>
        <w:t xml:space="preserve">        ├── medium → keep observing</w:t>
        <w:br/>
        <w:t xml:space="preserve">        └── high → suggestion</w:t>
      </w:r>
    </w:p>
    <w:p>
      <w:pPr>
        <w:pStyle w:val="Heading2"/>
      </w:pPr>
      <w:r>
        <w:t>9.2 Existing Mode Matching</w:t>
      </w:r>
    </w:p>
    <w:p>
      <w:pPr>
        <w:pStyle w:val="NoSpacing"/>
        <w:shd w:fill="F3F4F6"/>
        <w:spacing w:before="80" w:after="120"/>
        <w:ind w:left="288" w:right="288"/>
      </w:pPr>
      <w:r>
        <w:rPr>
          <w:rFonts w:ascii="Consolas" w:hAnsi="Consolas"/>
          <w:sz w:val="17"/>
        </w:rPr>
        <w:t>For each current tab:</w:t>
        <w:br/>
        <w:br/>
        <w:t>1. hostname exact match?</w:t>
        <w:br/>
        <w:t>2. hostname family match?</w:t>
        <w:br/>
        <w:t>3. URL pattern similar?</w:t>
        <w:br/>
        <w:t>4. title keywords overlap?</w:t>
        <w:br/>
        <w:t>5. recently used by this mode?</w:t>
        <w:br/>
        <w:t>6. appears with other known resources?</w:t>
        <w:br/>
        <w:br/>
        <w:t>Aggregate these signals into a score.</w:t>
        <w:br/>
        <w:br/>
        <w:t>Example:</w:t>
        <w:br/>
        <w:t>GitHub = known College resource       +35</w:t>
        <w:br/>
        <w:t>Docs = known College resource         +35</w:t>
        <w:br/>
        <w:t>Figma = seen with College twice       +20</w:t>
        <w:br/>
        <w:t>All opened within same short window   +10</w:t>
        <w:br/>
        <w:br/>
        <w:t>Total = 100</w:t>
        <w:br/>
        <w:t>→ high-confidence suggestion</w:t>
      </w:r>
    </w:p>
    <w:p>
      <w:pPr>
        <w:pStyle w:val="Heading2"/>
      </w:pPr>
      <w:r>
        <w:t>9.3 Restore Flow</w:t>
      </w:r>
    </w:p>
    <w:p>
      <w:pPr>
        <w:pStyle w:val="NoSpacing"/>
        <w:shd w:fill="F3F4F6"/>
        <w:spacing w:before="80" w:after="120"/>
        <w:ind w:left="288" w:right="288"/>
      </w:pPr>
      <w:r>
        <w:rPr>
          <w:rFonts w:ascii="Consolas" w:hAnsi="Consolas"/>
          <w:sz w:val="17"/>
        </w:rPr>
        <w:t>User clicks "Switch to College Project"</w:t>
        <w:br/>
        <w:t xml:space="preserve">              ↓</w:t>
        <w:br/>
        <w:t>fetch mode_links</w:t>
        <w:br/>
        <w:t xml:space="preserve">              ↓</w:t>
        <w:br/>
        <w:t>validate URLs</w:t>
        <w:br/>
        <w:t xml:space="preserve">              ↓</w:t>
        <w:br/>
        <w:t>open each URL with chrome.tabs.create()</w:t>
        <w:br/>
        <w:t xml:space="preserve">              ↓</w:t>
        <w:br/>
        <w:t>optional: identify unrelated tabs</w:t>
        <w:br/>
        <w:t xml:space="preserve">              ↓</w:t>
        <w:br/>
        <w:t>optional close after confirmation</w:t>
        <w:br/>
        <w:t xml:space="preserve">              ↓</w:t>
        <w:br/>
        <w:t>create session record</w:t>
      </w:r>
    </w:p>
    <w:p>
      <w:pPr>
        <w:pStyle w:val="Heading2"/>
      </w:pPr>
      <w:r>
        <w:t>9.4 Why Closing Other Tabs Is Not Core</w:t>
      </w:r>
    </w:p>
    <w:p>
      <w:r>
        <w:t>Closing unrelated tabs is risky in an early MVP because users may have unsaved work or a second important context open. The safest demo path is to open the selected mode first. Automatic closing should be optional and ideally require an explicit user setting or confirmation.</w:t>
      </w:r>
    </w:p>
    <w:p>
      <w:pPr>
        <w:pStyle w:val="Heading1"/>
      </w:pPr>
      <w:r>
        <w:t>10. Web Dashboard Screens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Screen</w:t>
            </w:r>
          </w:p>
        </w:tc>
        <w:tc>
          <w:tcPr>
            <w:tcW w:type="dxa" w:w="4320"/>
            <w:vAlign w:val="center"/>
            <w:shd w:fill="1F2937"/>
          </w:tcPr>
          <w:p>
            <w:r>
              <w:rPr>
                <w:color w:val="FFFFFF"/>
              </w:rPr>
            </w:r>
            <w:r>
              <w:rPr>
                <w:b/>
                <w:color w:val="FFFFFF"/>
                <w:sz w:val="18"/>
              </w:rPr>
              <w:t>Main Elements</w:t>
            </w:r>
          </w:p>
        </w:tc>
      </w:tr>
      <w:tr>
        <w:tc>
          <w:tcPr>
            <w:tcW w:type="dxa" w:w="4320"/>
            <w:vAlign w:val="center"/>
          </w:tcPr>
          <w:p>
            <w:r/>
            <w:r>
              <w:rPr>
                <w:b w:val="0"/>
                <w:sz w:val="18"/>
              </w:rPr>
              <w:t>Landing</w:t>
            </w:r>
          </w:p>
        </w:tc>
        <w:tc>
          <w:tcPr>
            <w:tcW w:type="dxa" w:w="4320"/>
            <w:vAlign w:val="center"/>
          </w:tcPr>
          <w:p>
            <w:r/>
            <w:r>
              <w:rPr>
                <w:b w:val="0"/>
                <w:sz w:val="18"/>
              </w:rPr>
              <w:t>Problem, product promise, automatic detection explanation, CTA</w:t>
            </w:r>
          </w:p>
        </w:tc>
      </w:tr>
      <w:tr>
        <w:tc>
          <w:tcPr>
            <w:tcW w:type="dxa" w:w="4320"/>
            <w:vAlign w:val="center"/>
          </w:tcPr>
          <w:p>
            <w:r/>
            <w:r>
              <w:rPr>
                <w:b w:val="0"/>
                <w:sz w:val="18"/>
              </w:rPr>
              <w:t>Login/Signup</w:t>
            </w:r>
          </w:p>
        </w:tc>
        <w:tc>
          <w:tcPr>
            <w:tcW w:type="dxa" w:w="4320"/>
            <w:vAlign w:val="center"/>
          </w:tcPr>
          <w:p>
            <w:r/>
            <w:r>
              <w:rPr>
                <w:b w:val="0"/>
                <w:sz w:val="18"/>
              </w:rPr>
              <w:t>Simple Supabase Auth forms</w:t>
            </w:r>
          </w:p>
        </w:tc>
      </w:tr>
      <w:tr>
        <w:tc>
          <w:tcPr>
            <w:tcW w:type="dxa" w:w="4320"/>
            <w:vAlign w:val="center"/>
          </w:tcPr>
          <w:p>
            <w:r/>
            <w:r>
              <w:rPr>
                <w:b w:val="0"/>
                <w:sz w:val="18"/>
              </w:rPr>
              <w:t>Dashboard</w:t>
            </w:r>
          </w:p>
        </w:tc>
        <w:tc>
          <w:tcPr>
            <w:tcW w:type="dxa" w:w="4320"/>
            <w:vAlign w:val="center"/>
          </w:tcPr>
          <w:p>
            <w:r/>
            <w:r>
              <w:rPr>
                <w:b w:val="0"/>
                <w:sz w:val="18"/>
              </w:rPr>
              <w:t>Modes, recent sessions, detection insights</w:t>
            </w:r>
          </w:p>
        </w:tc>
      </w:tr>
      <w:tr>
        <w:tc>
          <w:tcPr>
            <w:tcW w:type="dxa" w:w="4320"/>
            <w:vAlign w:val="center"/>
          </w:tcPr>
          <w:p>
            <w:r/>
            <w:r>
              <w:rPr>
                <w:b w:val="0"/>
                <w:sz w:val="18"/>
              </w:rPr>
              <w:t>Mode Detail</w:t>
            </w:r>
          </w:p>
        </w:tc>
        <w:tc>
          <w:tcPr>
            <w:tcW w:type="dxa" w:w="4320"/>
            <w:vAlign w:val="center"/>
          </w:tcPr>
          <w:p>
            <w:r/>
            <w:r>
              <w:rPr>
                <w:b w:val="0"/>
                <w:sz w:val="18"/>
              </w:rPr>
              <w:t>Mode name, resources, edit/delete, activate</w:t>
            </w:r>
          </w:p>
        </w:tc>
      </w:tr>
      <w:tr>
        <w:tc>
          <w:tcPr>
            <w:tcW w:type="dxa" w:w="4320"/>
            <w:vAlign w:val="center"/>
          </w:tcPr>
          <w:p>
            <w:r/>
            <w:r>
              <w:rPr>
                <w:b w:val="0"/>
                <w:sz w:val="18"/>
              </w:rPr>
              <w:t>Settings</w:t>
            </w:r>
          </w:p>
        </w:tc>
        <w:tc>
          <w:tcPr>
            <w:tcW w:type="dxa" w:w="4320"/>
            <w:vAlign w:val="center"/>
          </w:tcPr>
          <w:p>
            <w:r/>
            <w:r>
              <w:rPr>
                <w:b w:val="0"/>
                <w:sz w:val="18"/>
              </w:rPr>
              <w:t>Detection toggle, close-tabs preference, AI toggle</w:t>
            </w:r>
          </w:p>
        </w:tc>
      </w:tr>
      <w:tr>
        <w:tc>
          <w:tcPr>
            <w:tcW w:type="dxa" w:w="4320"/>
            <w:vAlign w:val="center"/>
          </w:tcPr>
          <w:p>
            <w:r/>
            <w:r>
              <w:rPr>
                <w:b w:val="0"/>
                <w:sz w:val="18"/>
              </w:rPr>
              <w:t>Detection History</w:t>
            </w:r>
          </w:p>
        </w:tc>
        <w:tc>
          <w:tcPr>
            <w:tcW w:type="dxa" w:w="4320"/>
            <w:vAlign w:val="center"/>
          </w:tcPr>
          <w:p>
            <w:r/>
            <w:r>
              <w:rPr>
                <w:b w:val="0"/>
                <w:sz w:val="18"/>
              </w:rPr>
              <w:t>Suggested context, score, accepted/ignored</w:t>
            </w:r>
          </w:p>
        </w:tc>
      </w:tr>
    </w:tbl>
    <w:p/>
    <w:p>
      <w:pPr>
        <w:pStyle w:val="Heading2"/>
      </w:pPr>
      <w:r>
        <w:t>10.1 Extension Popup</w:t>
      </w:r>
    </w:p>
    <w:p>
      <w:pPr>
        <w:pStyle w:val="NoSpacing"/>
        <w:shd w:fill="F3F4F6"/>
        <w:spacing w:before="80" w:after="120"/>
        <w:ind w:left="288" w:right="288"/>
      </w:pPr>
      <w:r>
        <w:rPr>
          <w:rFonts w:ascii="Consolas" w:hAnsi="Consolas"/>
          <w:sz w:val="17"/>
        </w:rPr>
        <w:t>FOCUSFLOW</w:t>
        <w:br/>
        <w:t>────────────────────</w:t>
        <w:br/>
        <w:t>Current Context</w:t>
        <w:br/>
        <w:t>"College Project"  86%</w:t>
        <w:br/>
        <w:br/>
        <w:t>[ Switch to this mode ]</w:t>
        <w:br/>
        <w:br/>
        <w:t>Detected resources</w:t>
        <w:br/>
        <w:t>✓ GitHub</w:t>
        <w:br/>
        <w:t>✓ Google Docs</w:t>
        <w:br/>
        <w:t>✓ Figma</w:t>
        <w:br/>
        <w:t>✓ localhost</w:t>
        <w:br/>
        <w:br/>
        <w:t>────────────────────</w:t>
        <w:br/>
        <w:t>Saved Modes</w:t>
        <w:br/>
        <w:t>🎓 College Project</w:t>
        <w:br/>
        <w:t>💼 Freelance</w:t>
        <w:br/>
        <w:t>📚 Exam Prep</w:t>
        <w:br/>
        <w:br/>
        <w:t>[ Save Current Tabs ]</w:t>
        <w:br/>
        <w:t>[ Create Mode ]</w:t>
      </w:r>
    </w:p>
    <w:p>
      <w:pPr>
        <w:pStyle w:val="Heading1"/>
      </w:pPr>
      <w:r>
        <w:t>11. Privacy and Permission Design</w:t>
      </w:r>
    </w:p>
    <w:p>
      <w:pPr>
        <w:pStyle w:val="ListBullet"/>
      </w:pPr>
      <w:r>
        <w:t>Use the minimum Chrome permissions required for the MVP.</w:t>
      </w:r>
    </w:p>
    <w:p>
      <w:pPr>
        <w:pStyle w:val="ListBullet"/>
      </w:pPr>
      <w:r>
        <w:t>Do not read passwords, form values, keystrokes, or page contents.</w:t>
      </w:r>
    </w:p>
    <w:p>
      <w:pPr>
        <w:pStyle w:val="ListBullet"/>
      </w:pPr>
      <w:r>
        <w:t>Prefer storing normalized metadata rather than complete browsing history.</w:t>
      </w:r>
    </w:p>
    <w:p>
      <w:pPr>
        <w:pStyle w:val="ListBullet"/>
      </w:pPr>
      <w:r>
        <w:t>Make detection a user-visible feature with a clear on/off control.</w:t>
      </w:r>
    </w:p>
    <w:p>
      <w:pPr>
        <w:pStyle w:val="ListBullet"/>
      </w:pPr>
      <w:r>
        <w:t>Provide an Ignore/Not this context action.</w:t>
      </w:r>
    </w:p>
    <w:p>
      <w:pPr>
        <w:pStyle w:val="ListBullet"/>
      </w:pPr>
      <w:r>
        <w:t>If AI is used, send only the minimum structured information needed for naming or summarization.</w:t>
      </w:r>
    </w:p>
    <w:p>
      <w:pPr>
        <w:pStyle w:val="ListBullet"/>
      </w:pPr>
      <w:r>
        <w:t>Do not claim that the system understands a user's intent perfectly; it is a prediction/suggestion mechanism.</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PRODUCT TRUST</w:t>
              <w:br/>
            </w:r>
            <w:r>
              <w:rPr>
                <w:sz w:val="19"/>
              </w:rPr>
              <w:t>The user should feel that FocusFlow is helping organize work, not secretly monitoring everything. The UI should clearly communicate what is detected and give the user control over suggestions.</w:t>
            </w:r>
          </w:p>
        </w:tc>
      </w:tr>
    </w:tbl>
    <w:p/>
    <w:p>
      <w:pPr>
        <w:pStyle w:val="Heading1"/>
      </w:pPr>
      <w:r>
        <w:t>12. Testing Plan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Test Area</w:t>
            </w:r>
          </w:p>
        </w:tc>
        <w:tc>
          <w:tcPr>
            <w:tcW w:type="dxa" w:w="4320"/>
            <w:vAlign w:val="center"/>
            <w:shd w:fill="1F2937"/>
          </w:tcPr>
          <w:p>
            <w:r>
              <w:rPr>
                <w:color w:val="FFFFFF"/>
              </w:rPr>
            </w:r>
            <w:r>
              <w:rPr>
                <w:b/>
                <w:color w:val="FFFFFF"/>
                <w:sz w:val="18"/>
              </w:rPr>
              <w:t>Test Cases</w:t>
            </w:r>
          </w:p>
        </w:tc>
      </w:tr>
      <w:tr>
        <w:tc>
          <w:tcPr>
            <w:tcW w:type="dxa" w:w="4320"/>
            <w:vAlign w:val="center"/>
          </w:tcPr>
          <w:p>
            <w:r/>
            <w:r>
              <w:rPr>
                <w:b w:val="0"/>
                <w:sz w:val="18"/>
              </w:rPr>
              <w:t>Auth</w:t>
            </w:r>
          </w:p>
        </w:tc>
        <w:tc>
          <w:tcPr>
            <w:tcW w:type="dxa" w:w="4320"/>
            <w:vAlign w:val="center"/>
          </w:tcPr>
          <w:p>
            <w:r/>
            <w:r>
              <w:rPr>
                <w:b w:val="0"/>
                <w:sz w:val="18"/>
              </w:rPr>
              <w:t>Signup, login, logout, protected route</w:t>
            </w:r>
          </w:p>
        </w:tc>
      </w:tr>
      <w:tr>
        <w:tc>
          <w:tcPr>
            <w:tcW w:type="dxa" w:w="4320"/>
            <w:vAlign w:val="center"/>
          </w:tcPr>
          <w:p>
            <w:r/>
            <w:r>
              <w:rPr>
                <w:b w:val="0"/>
                <w:sz w:val="18"/>
              </w:rPr>
              <w:t>Modes</w:t>
            </w:r>
          </w:p>
        </w:tc>
        <w:tc>
          <w:tcPr>
            <w:tcW w:type="dxa" w:w="4320"/>
            <w:vAlign w:val="center"/>
          </w:tcPr>
          <w:p>
            <w:r/>
            <w:r>
              <w:rPr>
                <w:b w:val="0"/>
                <w:sz w:val="18"/>
              </w:rPr>
              <w:t>Create/edit/delete, empty mode, duplicate names</w:t>
            </w:r>
          </w:p>
        </w:tc>
      </w:tr>
      <w:tr>
        <w:tc>
          <w:tcPr>
            <w:tcW w:type="dxa" w:w="4320"/>
            <w:vAlign w:val="center"/>
          </w:tcPr>
          <w:p>
            <w:r/>
            <w:r>
              <w:rPr>
                <w:b w:val="0"/>
                <w:sz w:val="18"/>
              </w:rPr>
              <w:t>Resources</w:t>
            </w:r>
          </w:p>
        </w:tc>
        <w:tc>
          <w:tcPr>
            <w:tcW w:type="dxa" w:w="4320"/>
            <w:vAlign w:val="center"/>
          </w:tcPr>
          <w:p>
            <w:r/>
            <w:r>
              <w:rPr>
                <w:b w:val="0"/>
                <w:sz w:val="18"/>
              </w:rPr>
              <w:t>Add/edit/delete URL, invalid URL, duplicate URL</w:t>
            </w:r>
          </w:p>
        </w:tc>
      </w:tr>
      <w:tr>
        <w:tc>
          <w:tcPr>
            <w:tcW w:type="dxa" w:w="4320"/>
            <w:vAlign w:val="center"/>
          </w:tcPr>
          <w:p>
            <w:r/>
            <w:r>
              <w:rPr>
                <w:b w:val="0"/>
                <w:sz w:val="18"/>
              </w:rPr>
              <w:t>Extension</w:t>
            </w:r>
          </w:p>
        </w:tc>
        <w:tc>
          <w:tcPr>
            <w:tcW w:type="dxa" w:w="4320"/>
            <w:vAlign w:val="center"/>
          </w:tcPr>
          <w:p>
            <w:r/>
            <w:r>
              <w:rPr>
                <w:b w:val="0"/>
                <w:sz w:val="18"/>
              </w:rPr>
              <w:t>Load, popup, tab query, events</w:t>
            </w:r>
          </w:p>
        </w:tc>
      </w:tr>
      <w:tr>
        <w:tc>
          <w:tcPr>
            <w:tcW w:type="dxa" w:w="4320"/>
            <w:vAlign w:val="center"/>
          </w:tcPr>
          <w:p>
            <w:r/>
            <w:r>
              <w:rPr>
                <w:b w:val="0"/>
                <w:sz w:val="18"/>
              </w:rPr>
              <w:t>Detection</w:t>
            </w:r>
          </w:p>
        </w:tc>
        <w:tc>
          <w:tcPr>
            <w:tcW w:type="dxa" w:w="4320"/>
            <w:vAlign w:val="center"/>
          </w:tcPr>
          <w:p>
            <w:r/>
            <w:r>
              <w:rPr>
                <w:b w:val="0"/>
                <w:sz w:val="18"/>
              </w:rPr>
              <w:t>Known mode, unknown cluster, false positive, ignore</w:t>
            </w:r>
          </w:p>
        </w:tc>
      </w:tr>
      <w:tr>
        <w:tc>
          <w:tcPr>
            <w:tcW w:type="dxa" w:w="4320"/>
            <w:vAlign w:val="center"/>
          </w:tcPr>
          <w:p>
            <w:r/>
            <w:r>
              <w:rPr>
                <w:b w:val="0"/>
                <w:sz w:val="18"/>
              </w:rPr>
              <w:t>Restore</w:t>
            </w:r>
          </w:p>
        </w:tc>
        <w:tc>
          <w:tcPr>
            <w:tcW w:type="dxa" w:w="4320"/>
            <w:vAlign w:val="center"/>
          </w:tcPr>
          <w:p>
            <w:r/>
            <w:r>
              <w:rPr>
                <w:b w:val="0"/>
                <w:sz w:val="18"/>
              </w:rPr>
              <w:t>Open all URLs, invalid resource, duplicate tabs</w:t>
            </w:r>
          </w:p>
        </w:tc>
      </w:tr>
      <w:tr>
        <w:tc>
          <w:tcPr>
            <w:tcW w:type="dxa" w:w="4320"/>
            <w:vAlign w:val="center"/>
          </w:tcPr>
          <w:p>
            <w:r/>
            <w:r>
              <w:rPr>
                <w:b w:val="0"/>
                <w:sz w:val="18"/>
              </w:rPr>
              <w:t>Security</w:t>
            </w:r>
          </w:p>
        </w:tc>
        <w:tc>
          <w:tcPr>
            <w:tcW w:type="dxa" w:w="4320"/>
            <w:vAlign w:val="center"/>
          </w:tcPr>
          <w:p>
            <w:r/>
            <w:r>
              <w:rPr>
                <w:b w:val="0"/>
                <w:sz w:val="18"/>
              </w:rPr>
              <w:t>RLS ownership between two accounts</w:t>
            </w:r>
          </w:p>
        </w:tc>
      </w:tr>
      <w:tr>
        <w:tc>
          <w:tcPr>
            <w:tcW w:type="dxa" w:w="4320"/>
            <w:vAlign w:val="center"/>
          </w:tcPr>
          <w:p>
            <w:r/>
            <w:r>
              <w:rPr>
                <w:b w:val="0"/>
                <w:sz w:val="18"/>
              </w:rPr>
              <w:t>Network</w:t>
            </w:r>
          </w:p>
        </w:tc>
        <w:tc>
          <w:tcPr>
            <w:tcW w:type="dxa" w:w="4320"/>
            <w:vAlign w:val="center"/>
          </w:tcPr>
          <w:p>
            <w:r/>
            <w:r>
              <w:rPr>
                <w:b w:val="0"/>
                <w:sz w:val="18"/>
              </w:rPr>
              <w:t>Supabase unavailable, AI unavailable</w:t>
            </w:r>
          </w:p>
        </w:tc>
      </w:tr>
      <w:tr>
        <w:tc>
          <w:tcPr>
            <w:tcW w:type="dxa" w:w="4320"/>
            <w:vAlign w:val="center"/>
          </w:tcPr>
          <w:p>
            <w:r/>
            <w:r>
              <w:rPr>
                <w:b w:val="0"/>
                <w:sz w:val="18"/>
              </w:rPr>
              <w:t>UX</w:t>
            </w:r>
          </w:p>
        </w:tc>
        <w:tc>
          <w:tcPr>
            <w:tcW w:type="dxa" w:w="4320"/>
            <w:vAlign w:val="center"/>
          </w:tcPr>
          <w:p>
            <w:r/>
            <w:r>
              <w:rPr>
                <w:b w:val="0"/>
                <w:sz w:val="18"/>
              </w:rPr>
              <w:t>Loading, errors, empty states, confirmation</w:t>
            </w:r>
          </w:p>
        </w:tc>
      </w:tr>
    </w:tbl>
    <w:p/>
    <w:p>
      <w:pPr>
        <w:pStyle w:val="Heading2"/>
      </w:pPr>
      <w:r>
        <w:t>12.1 Detection Test Matrix</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Scenario</w:t>
            </w:r>
          </w:p>
        </w:tc>
        <w:tc>
          <w:tcPr>
            <w:tcW w:type="dxa" w:w="4320"/>
            <w:vAlign w:val="center"/>
            <w:shd w:fill="1F2937"/>
          </w:tcPr>
          <w:p>
            <w:r>
              <w:rPr>
                <w:color w:val="FFFFFF"/>
              </w:rPr>
            </w:r>
            <w:r>
              <w:rPr>
                <w:b/>
                <w:color w:val="FFFFFF"/>
                <w:sz w:val="18"/>
              </w:rPr>
              <w:t>Expected Result</w:t>
            </w:r>
          </w:p>
        </w:tc>
      </w:tr>
      <w:tr>
        <w:tc>
          <w:tcPr>
            <w:tcW w:type="dxa" w:w="4320"/>
            <w:vAlign w:val="center"/>
          </w:tcPr>
          <w:p>
            <w:r/>
            <w:r>
              <w:rPr>
                <w:b w:val="0"/>
                <w:sz w:val="18"/>
              </w:rPr>
              <w:t>3 known College resources opened together</w:t>
            </w:r>
          </w:p>
        </w:tc>
        <w:tc>
          <w:tcPr>
            <w:tcW w:type="dxa" w:w="4320"/>
            <w:vAlign w:val="center"/>
          </w:tcPr>
          <w:p>
            <w:r/>
            <w:r>
              <w:rPr>
                <w:b w:val="0"/>
                <w:sz w:val="18"/>
              </w:rPr>
              <w:t>Suggest College</w:t>
            </w:r>
          </w:p>
        </w:tc>
      </w:tr>
      <w:tr>
        <w:tc>
          <w:tcPr>
            <w:tcW w:type="dxa" w:w="4320"/>
            <w:vAlign w:val="center"/>
          </w:tcPr>
          <w:p>
            <w:r/>
            <w:r>
              <w:rPr>
                <w:b w:val="0"/>
                <w:sz w:val="18"/>
              </w:rPr>
              <w:t>One random GitHub tab</w:t>
            </w:r>
          </w:p>
        </w:tc>
        <w:tc>
          <w:tcPr>
            <w:tcW w:type="dxa" w:w="4320"/>
            <w:vAlign w:val="center"/>
          </w:tcPr>
          <w:p>
            <w:r/>
            <w:r>
              <w:rPr>
                <w:b w:val="0"/>
                <w:sz w:val="18"/>
              </w:rPr>
              <w:t>No strong suggestion</w:t>
            </w:r>
          </w:p>
        </w:tc>
      </w:tr>
      <w:tr>
        <w:tc>
          <w:tcPr>
            <w:tcW w:type="dxa" w:w="4320"/>
            <w:vAlign w:val="center"/>
          </w:tcPr>
          <w:p>
            <w:r/>
            <w:r>
              <w:rPr>
                <w:b w:val="0"/>
                <w:sz w:val="18"/>
              </w:rPr>
              <w:t>Repeated new cluster over multiple sessions</w:t>
            </w:r>
          </w:p>
        </w:tc>
        <w:tc>
          <w:tcPr>
            <w:tcW w:type="dxa" w:w="4320"/>
            <w:vAlign w:val="center"/>
          </w:tcPr>
          <w:p>
            <w:r/>
            <w:r>
              <w:rPr>
                <w:b w:val="0"/>
                <w:sz w:val="18"/>
              </w:rPr>
              <w:t>Suggest creating new mode</w:t>
            </w:r>
          </w:p>
        </w:tc>
      </w:tr>
      <w:tr>
        <w:tc>
          <w:tcPr>
            <w:tcW w:type="dxa" w:w="4320"/>
            <w:vAlign w:val="center"/>
          </w:tcPr>
          <w:p>
            <w:r/>
            <w:r>
              <w:rPr>
                <w:b w:val="0"/>
                <w:sz w:val="18"/>
              </w:rPr>
              <w:t>User clicks Ignore</w:t>
            </w:r>
          </w:p>
        </w:tc>
        <w:tc>
          <w:tcPr>
            <w:tcW w:type="dxa" w:w="4320"/>
            <w:vAlign w:val="center"/>
          </w:tcPr>
          <w:p>
            <w:r/>
            <w:r>
              <w:rPr>
                <w:b w:val="0"/>
                <w:sz w:val="18"/>
              </w:rPr>
              <w:t>Suppress repeated immediate suggestion</w:t>
            </w:r>
          </w:p>
        </w:tc>
      </w:tr>
      <w:tr>
        <w:tc>
          <w:tcPr>
            <w:tcW w:type="dxa" w:w="4320"/>
            <w:vAlign w:val="center"/>
          </w:tcPr>
          <w:p>
            <w:r/>
            <w:r>
              <w:rPr>
                <w:b w:val="0"/>
                <w:sz w:val="18"/>
              </w:rPr>
              <w:t>User clicks Not this Mode</w:t>
            </w:r>
          </w:p>
        </w:tc>
        <w:tc>
          <w:tcPr>
            <w:tcW w:type="dxa" w:w="4320"/>
            <w:vAlign w:val="center"/>
          </w:tcPr>
          <w:p>
            <w:r/>
            <w:r>
              <w:rPr>
                <w:b w:val="0"/>
                <w:sz w:val="18"/>
              </w:rPr>
              <w:t>Reduce confidence for that association</w:t>
            </w:r>
          </w:p>
        </w:tc>
      </w:tr>
      <w:tr>
        <w:tc>
          <w:tcPr>
            <w:tcW w:type="dxa" w:w="4320"/>
            <w:vAlign w:val="center"/>
          </w:tcPr>
          <w:p>
            <w:r/>
            <w:r>
              <w:rPr>
                <w:b w:val="0"/>
                <w:sz w:val="18"/>
              </w:rPr>
              <w:t>AI API unavailable</w:t>
            </w:r>
          </w:p>
        </w:tc>
        <w:tc>
          <w:tcPr>
            <w:tcW w:type="dxa" w:w="4320"/>
            <w:vAlign w:val="center"/>
          </w:tcPr>
          <w:p>
            <w:r/>
            <w:r>
              <w:rPr>
                <w:b w:val="0"/>
                <w:sz w:val="18"/>
              </w:rPr>
              <w:t>Use rule-based label/fallback</w:t>
            </w:r>
          </w:p>
        </w:tc>
      </w:tr>
      <w:tr>
        <w:tc>
          <w:tcPr>
            <w:tcW w:type="dxa" w:w="4320"/>
            <w:vAlign w:val="center"/>
          </w:tcPr>
          <w:p>
            <w:r/>
            <w:r>
              <w:rPr>
                <w:b w:val="0"/>
                <w:sz w:val="18"/>
              </w:rPr>
              <w:t>No modes exist</w:t>
            </w:r>
          </w:p>
        </w:tc>
        <w:tc>
          <w:tcPr>
            <w:tcW w:type="dxa" w:w="4320"/>
            <w:vAlign w:val="center"/>
          </w:tcPr>
          <w:p>
            <w:r/>
            <w:r>
              <w:rPr>
                <w:b w:val="0"/>
                <w:sz w:val="18"/>
              </w:rPr>
              <w:t>Allow new context discovery/manual creation</w:t>
            </w:r>
          </w:p>
        </w:tc>
      </w:tr>
    </w:tbl>
    <w:p/>
    <w:p>
      <w:pPr>
        <w:pStyle w:val="Heading1"/>
      </w:pPr>
      <w:r>
        <w:t>13. Failure Handling and Fallback Strategy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Failure</w:t>
            </w:r>
          </w:p>
        </w:tc>
        <w:tc>
          <w:tcPr>
            <w:tcW w:type="dxa" w:w="4320"/>
            <w:vAlign w:val="center"/>
            <w:shd w:fill="1F2937"/>
          </w:tcPr>
          <w:p>
            <w:r>
              <w:rPr>
                <w:color w:val="FFFFFF"/>
              </w:rPr>
            </w:r>
            <w:r>
              <w:rPr>
                <w:b/>
                <w:color w:val="FFFFFF"/>
                <w:sz w:val="18"/>
              </w:rPr>
              <w:t>Fallback</w:t>
            </w:r>
          </w:p>
        </w:tc>
      </w:tr>
      <w:tr>
        <w:tc>
          <w:tcPr>
            <w:tcW w:type="dxa" w:w="4320"/>
            <w:vAlign w:val="center"/>
          </w:tcPr>
          <w:p>
            <w:r/>
            <w:r>
              <w:rPr>
                <w:b w:val="0"/>
                <w:sz w:val="18"/>
              </w:rPr>
              <w:t>AI API fails</w:t>
            </w:r>
          </w:p>
        </w:tc>
        <w:tc>
          <w:tcPr>
            <w:tcW w:type="dxa" w:w="4320"/>
            <w:vAlign w:val="center"/>
          </w:tcPr>
          <w:p>
            <w:r/>
            <w:r>
              <w:rPr>
                <w:b w:val="0"/>
                <w:sz w:val="18"/>
              </w:rPr>
              <w:t>Use heuristic label such as 'New Context'</w:t>
            </w:r>
          </w:p>
        </w:tc>
      </w:tr>
      <w:tr>
        <w:tc>
          <w:tcPr>
            <w:tcW w:type="dxa" w:w="4320"/>
            <w:vAlign w:val="center"/>
          </w:tcPr>
          <w:p>
            <w:r/>
            <w:r>
              <w:rPr>
                <w:b w:val="0"/>
                <w:sz w:val="18"/>
              </w:rPr>
              <w:t>Supabase temporarily unavailable</w:t>
            </w:r>
          </w:p>
        </w:tc>
        <w:tc>
          <w:tcPr>
            <w:tcW w:type="dxa" w:w="4320"/>
            <w:vAlign w:val="center"/>
          </w:tcPr>
          <w:p>
            <w:r/>
            <w:r>
              <w:rPr>
                <w:b w:val="0"/>
                <w:sz w:val="18"/>
              </w:rPr>
              <w:t>Use local cached state for demo where possible</w:t>
            </w:r>
          </w:p>
        </w:tc>
      </w:tr>
      <w:tr>
        <w:tc>
          <w:tcPr>
            <w:tcW w:type="dxa" w:w="4320"/>
            <w:vAlign w:val="center"/>
          </w:tcPr>
          <w:p>
            <w:r/>
            <w:r>
              <w:rPr>
                <w:b w:val="0"/>
                <w:sz w:val="18"/>
              </w:rPr>
              <w:t>Extension auth issue</w:t>
            </w:r>
          </w:p>
        </w:tc>
        <w:tc>
          <w:tcPr>
            <w:tcW w:type="dxa" w:w="4320"/>
            <w:vAlign w:val="center"/>
          </w:tcPr>
          <w:p>
            <w:r/>
            <w:r>
              <w:rPr>
                <w:b w:val="0"/>
                <w:sz w:val="18"/>
              </w:rPr>
              <w:t>Use a controlled demo account/session</w:t>
            </w:r>
          </w:p>
        </w:tc>
      </w:tr>
      <w:tr>
        <w:tc>
          <w:tcPr>
            <w:tcW w:type="dxa" w:w="4320"/>
            <w:vAlign w:val="center"/>
          </w:tcPr>
          <w:p>
            <w:r/>
            <w:r>
              <w:rPr>
                <w:b w:val="0"/>
                <w:sz w:val="18"/>
              </w:rPr>
              <w:t>Invalid URL</w:t>
            </w:r>
          </w:p>
        </w:tc>
        <w:tc>
          <w:tcPr>
            <w:tcW w:type="dxa" w:w="4320"/>
            <w:vAlign w:val="center"/>
          </w:tcPr>
          <w:p>
            <w:r/>
            <w:r>
              <w:rPr>
                <w:b w:val="0"/>
                <w:sz w:val="18"/>
              </w:rPr>
              <w:t>Skip invalid resource and show warning</w:t>
            </w:r>
          </w:p>
        </w:tc>
      </w:tr>
      <w:tr>
        <w:tc>
          <w:tcPr>
            <w:tcW w:type="dxa" w:w="4320"/>
            <w:vAlign w:val="center"/>
          </w:tcPr>
          <w:p>
            <w:r/>
            <w:r>
              <w:rPr>
                <w:b w:val="0"/>
                <w:sz w:val="18"/>
              </w:rPr>
              <w:t>Detection false positive</w:t>
            </w:r>
          </w:p>
        </w:tc>
        <w:tc>
          <w:tcPr>
            <w:tcW w:type="dxa" w:w="4320"/>
            <w:vAlign w:val="center"/>
          </w:tcPr>
          <w:p>
            <w:r/>
            <w:r>
              <w:rPr>
                <w:b w:val="0"/>
                <w:sz w:val="18"/>
              </w:rPr>
              <w:t>Ignore / Not this mode</w:t>
            </w:r>
          </w:p>
        </w:tc>
      </w:tr>
      <w:tr>
        <w:tc>
          <w:tcPr>
            <w:tcW w:type="dxa" w:w="4320"/>
            <w:vAlign w:val="center"/>
          </w:tcPr>
          <w:p>
            <w:r/>
            <w:r>
              <w:rPr>
                <w:b w:val="0"/>
                <w:sz w:val="18"/>
              </w:rPr>
              <w:t>Too many suggestions</w:t>
            </w:r>
          </w:p>
        </w:tc>
        <w:tc>
          <w:tcPr>
            <w:tcW w:type="dxa" w:w="4320"/>
            <w:vAlign w:val="center"/>
          </w:tcPr>
          <w:p>
            <w:r/>
            <w:r>
              <w:rPr>
                <w:b w:val="0"/>
                <w:sz w:val="18"/>
              </w:rPr>
              <w:t>Increase threshold and add cooldown</w:t>
            </w:r>
          </w:p>
        </w:tc>
      </w:tr>
      <w:tr>
        <w:tc>
          <w:tcPr>
            <w:tcW w:type="dxa" w:w="4320"/>
            <w:vAlign w:val="center"/>
          </w:tcPr>
          <w:p>
            <w:r/>
            <w:r>
              <w:rPr>
                <w:b w:val="0"/>
                <w:sz w:val="18"/>
              </w:rPr>
              <w:t>Time running out</w:t>
            </w:r>
          </w:p>
        </w:tc>
        <w:tc>
          <w:tcPr>
            <w:tcW w:type="dxa" w:w="4320"/>
            <w:vAlign w:val="center"/>
          </w:tcPr>
          <w:p>
            <w:r/>
            <w:r>
              <w:rPr>
                <w:b w:val="0"/>
                <w:sz w:val="18"/>
              </w:rPr>
              <w:t>Disable AI and advanced analytics; keep detection + restore</w:t>
            </w:r>
          </w:p>
        </w:tc>
      </w:tr>
    </w:tbl>
    <w:p/>
    <w:p>
      <w:pPr>
        <w:pStyle w:val="Heading2"/>
      </w:pPr>
      <w:r>
        <w:t>13.1 Feature Cut Order</w:t>
      </w:r>
    </w:p>
    <w:p>
      <w:pPr>
        <w:pStyle w:val="ListNumber"/>
      </w:pPr>
      <w:r>
        <w:t>Never cut: extension tab capture.</w:t>
      </w:r>
    </w:p>
    <w:p>
      <w:pPr>
        <w:pStyle w:val="ListNumber"/>
      </w:pPr>
      <w:r>
        <w:t>Never cut: mode restore.</w:t>
      </w:r>
    </w:p>
    <w:p>
      <w:pPr>
        <w:pStyle w:val="ListNumber"/>
      </w:pPr>
      <w:r>
        <w:t>Never cut: automatic context detection.</w:t>
      </w:r>
    </w:p>
    <w:p>
      <w:pPr>
        <w:pStyle w:val="ListNumber"/>
      </w:pPr>
      <w:r>
        <w:t>Never cut: confirmation/ignore controls.</w:t>
      </w:r>
    </w:p>
    <w:p>
      <w:pPr>
        <w:pStyle w:val="ListNumber"/>
      </w:pPr>
      <w:r>
        <w:t>Cut first: AI naming.</w:t>
      </w:r>
    </w:p>
    <w:p>
      <w:pPr>
        <w:pStyle w:val="ListNumber"/>
      </w:pPr>
      <w:r>
        <w:t>Cut next: advanced analytics.</w:t>
      </w:r>
    </w:p>
    <w:p>
      <w:pPr>
        <w:pStyle w:val="ListNumber"/>
      </w:pPr>
      <w:r>
        <w:t>Cut next: automatic tab closing.</w:t>
      </w:r>
    </w:p>
    <w:p>
      <w:pPr>
        <w:pStyle w:val="ListNumber"/>
      </w:pPr>
      <w:r>
        <w:t>Cut next: drag-and-drop and cosmetic features.</w:t>
      </w:r>
    </w:p>
    <w:p>
      <w:pPr>
        <w:pStyle w:val="Heading1"/>
      </w:pPr>
      <w:r>
        <w:t>14. Demo Script (2–3 Minutes)</w:t>
      </w:r>
    </w:p>
    <w:p>
      <w:pPr>
        <w:pStyle w:val="ListNumber"/>
      </w:pPr>
      <w:r>
        <w:t>Start with a browser containing mixed tabs from two contexts.</w:t>
      </w:r>
    </w:p>
    <w:p>
      <w:pPr>
        <w:pStyle w:val="ListNumber"/>
      </w:pPr>
      <w:r>
        <w:t>Open FocusFlow extension.</w:t>
      </w:r>
    </w:p>
    <w:p>
      <w:pPr>
        <w:pStyle w:val="ListNumber"/>
      </w:pPr>
      <w:r>
        <w:t>Say: 'Normal browser restore remembers the last state. FocusFlow tries to understand the work context behind that state.'</w:t>
      </w:r>
    </w:p>
    <w:p>
      <w:pPr>
        <w:pStyle w:val="ListNumber"/>
      </w:pPr>
      <w:r>
        <w:t>Show the detected context suggestion.</w:t>
      </w:r>
    </w:p>
    <w:p>
      <w:pPr>
        <w:pStyle w:val="ListNumber"/>
      </w:pPr>
      <w:r>
        <w:t>Click Switch.</w:t>
      </w:r>
    </w:p>
    <w:p>
      <w:pPr>
        <w:pStyle w:val="ListNumber"/>
      </w:pPr>
      <w:r>
        <w:t>Show the relevant work resources appearing together.</w:t>
      </w:r>
    </w:p>
    <w:p>
      <w:pPr>
        <w:pStyle w:val="ListNumber"/>
      </w:pPr>
      <w:r>
        <w:t>Open another context and switch again.</w:t>
      </w:r>
    </w:p>
    <w:p>
      <w:pPr>
        <w:pStyle w:val="ListNumber"/>
      </w:pPr>
      <w:r>
        <w:t>Show dashboard modes and session information.</w:t>
      </w:r>
    </w:p>
    <w:p>
      <w:pPr>
        <w:pStyle w:val="ListNumber"/>
      </w:pPr>
      <w:r>
        <w:t>Trigger a repeated/new cluster and show automatic context discovery.</w:t>
      </w:r>
    </w:p>
    <w:p>
      <w:pPr>
        <w:pStyle w:val="ListNumber"/>
      </w:pPr>
      <w:r>
        <w:t>Optionally show AI naming/summary.</w:t>
      </w:r>
    </w:p>
    <w:p>
      <w:pPr>
        <w:pStyle w:val="ListNumber"/>
      </w:pPr>
      <w:r>
        <w:t>Finish with: 'The user does not have to manually organize every tab; FocusFlow learns recurring work contexts and asks for confirmation when it is confident.'</w:t>
      </w:r>
    </w:p>
    <w:p>
      <w:pPr>
        <w:pStyle w:val="Heading1"/>
      </w:pPr>
      <w:r>
        <w:t>15. What Makes the Updated Version Different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2937"/>
          </w:tcPr>
          <w:p>
            <w:r>
              <w:rPr>
                <w:color w:val="FFFFFF"/>
              </w:rPr>
            </w:r>
            <w:r>
              <w:rPr>
                <w:b/>
                <w:color w:val="FFFFFF"/>
                <w:sz w:val="18"/>
              </w:rPr>
              <w:t>Original Direction</w:t>
            </w:r>
          </w:p>
        </w:tc>
        <w:tc>
          <w:tcPr>
            <w:tcW w:type="dxa" w:w="4320"/>
            <w:vAlign w:val="center"/>
            <w:shd w:fill="1F2937"/>
          </w:tcPr>
          <w:p>
            <w:r>
              <w:rPr>
                <w:color w:val="FFFFFF"/>
              </w:rPr>
            </w:r>
            <w:r>
              <w:rPr>
                <w:b/>
                <w:color w:val="FFFFFF"/>
                <w:sz w:val="18"/>
              </w:rPr>
              <w:t>Updated Direction</w:t>
            </w:r>
          </w:p>
        </w:tc>
      </w:tr>
      <w:tr>
        <w:tc>
          <w:tcPr>
            <w:tcW w:type="dxa" w:w="4320"/>
            <w:vAlign w:val="center"/>
          </w:tcPr>
          <w:p>
            <w:r/>
            <w:r>
              <w:rPr>
                <w:b w:val="0"/>
                <w:sz w:val="18"/>
              </w:rPr>
              <w:t>User saves current tabs manually</w:t>
            </w:r>
          </w:p>
        </w:tc>
        <w:tc>
          <w:tcPr>
            <w:tcW w:type="dxa" w:w="4320"/>
            <w:vAlign w:val="center"/>
          </w:tcPr>
          <w:p>
            <w:r/>
            <w:r>
              <w:rPr>
                <w:b w:val="0"/>
                <w:sz w:val="18"/>
              </w:rPr>
              <w:t>System can detect likely context automatically</w:t>
            </w:r>
          </w:p>
        </w:tc>
      </w:tr>
      <w:tr>
        <w:tc>
          <w:tcPr>
            <w:tcW w:type="dxa" w:w="4320"/>
            <w:vAlign w:val="center"/>
          </w:tcPr>
          <w:p>
            <w:r/>
            <w:r>
              <w:rPr>
                <w:b w:val="0"/>
                <w:sz w:val="18"/>
              </w:rPr>
              <w:t>Modes are mostly static collections</w:t>
            </w:r>
          </w:p>
        </w:tc>
        <w:tc>
          <w:tcPr>
            <w:tcW w:type="dxa" w:w="4320"/>
            <w:vAlign w:val="center"/>
          </w:tcPr>
          <w:p>
            <w:r/>
            <w:r>
              <w:rPr>
                <w:b w:val="0"/>
                <w:sz w:val="18"/>
              </w:rPr>
              <w:t>Modes gain usage history and context signals</w:t>
            </w:r>
          </w:p>
        </w:tc>
      </w:tr>
      <w:tr>
        <w:tc>
          <w:tcPr>
            <w:tcW w:type="dxa" w:w="4320"/>
            <w:vAlign w:val="center"/>
          </w:tcPr>
          <w:p>
            <w:r/>
            <w:r>
              <w:rPr>
                <w:b w:val="0"/>
                <w:sz w:val="18"/>
              </w:rPr>
              <w:t>AI suggests focus time</w:t>
            </w:r>
          </w:p>
        </w:tc>
        <w:tc>
          <w:tcPr>
            <w:tcW w:type="dxa" w:w="4320"/>
            <w:vAlign w:val="center"/>
          </w:tcPr>
          <w:p>
            <w:r/>
            <w:r>
              <w:rPr>
                <w:b w:val="0"/>
                <w:sz w:val="18"/>
              </w:rPr>
              <w:t>AI is optional; detection engine is core</w:t>
            </w:r>
          </w:p>
        </w:tc>
      </w:tr>
      <w:tr>
        <w:tc>
          <w:tcPr>
            <w:tcW w:type="dxa" w:w="4320"/>
            <w:vAlign w:val="center"/>
          </w:tcPr>
          <w:p>
            <w:r/>
            <w:r>
              <w:rPr>
                <w:b w:val="0"/>
                <w:sz w:val="18"/>
              </w:rPr>
              <w:t>Tab restoration is central</w:t>
            </w:r>
          </w:p>
        </w:tc>
        <w:tc>
          <w:tcPr>
            <w:tcW w:type="dxa" w:w="4320"/>
            <w:vAlign w:val="center"/>
          </w:tcPr>
          <w:p>
            <w:r/>
            <w:r>
              <w:rPr>
                <w:b w:val="0"/>
                <w:sz w:val="18"/>
              </w:rPr>
              <w:t>Context detection + restoration are equally central</w:t>
            </w:r>
          </w:p>
        </w:tc>
      </w:tr>
      <w:tr>
        <w:tc>
          <w:tcPr>
            <w:tcW w:type="dxa" w:w="4320"/>
            <w:vAlign w:val="center"/>
          </w:tcPr>
          <w:p>
            <w:r/>
            <w:r>
              <w:rPr>
                <w:b w:val="0"/>
                <w:sz w:val="18"/>
              </w:rPr>
              <w:t>Manual organization is primary</w:t>
            </w:r>
          </w:p>
        </w:tc>
        <w:tc>
          <w:tcPr>
            <w:tcW w:type="dxa" w:w="4320"/>
            <w:vAlign w:val="center"/>
          </w:tcPr>
          <w:p>
            <w:r/>
            <w:r>
              <w:rPr>
                <w:b w:val="0"/>
                <w:sz w:val="18"/>
              </w:rPr>
              <w:t>Automatic discovery is primary, manual control remains</w:t>
            </w:r>
          </w:p>
        </w:tc>
      </w:tr>
      <w:tr>
        <w:tc>
          <w:tcPr>
            <w:tcW w:type="dxa" w:w="4320"/>
            <w:vAlign w:val="center"/>
          </w:tcPr>
          <w:p>
            <w:r/>
            <w:r>
              <w:rPr>
                <w:b w:val="0"/>
                <w:sz w:val="18"/>
              </w:rPr>
              <w:t>Simple tab manager story</w:t>
            </w:r>
          </w:p>
        </w:tc>
        <w:tc>
          <w:tcPr>
            <w:tcW w:type="dxa" w:w="4320"/>
            <w:vAlign w:val="center"/>
          </w:tcPr>
          <w:p>
            <w:r/>
            <w:r>
              <w:rPr>
                <w:b w:val="0"/>
                <w:sz w:val="18"/>
              </w:rPr>
              <w:t>Intent-aware context management story</w:t>
            </w:r>
          </w:p>
        </w:tc>
      </w:tr>
    </w:tbl>
    <w:p/>
    <w:p>
      <w:pPr>
        <w:pStyle w:val="Heading2"/>
      </w:pPr>
      <w:r>
        <w:t>15.1 One-Line Pitch</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PITCH</w:t>
              <w:br/>
            </w:r>
            <w:r>
              <w:rPr>
                <w:sz w:val="19"/>
              </w:rPr>
              <w:t>FocusFlow is an intelligent browser context manager that detects what work context you're in, asks for confirmation when needed, and instantly restores the resources belonging to that context.</w:t>
            </w:r>
          </w:p>
        </w:tc>
      </w:tr>
    </w:tbl>
    <w:p/>
    <w:p>
      <w:pPr>
        <w:pStyle w:val="Heading1"/>
      </w:pPr>
      <w:r>
        <w:t>16. Final MVP Definition</w:t>
      </w:r>
    </w:p>
    <w:p>
      <w:r>
        <w:t>A successful 24-hour MVP is complete when all of the following work:</w:t>
      </w:r>
    </w:p>
    <w:p>
      <w:pPr>
        <w:pStyle w:val="ListBullet"/>
      </w:pPr>
      <w:r>
        <w:t>A user can sign in.</w:t>
      </w:r>
    </w:p>
    <w:p>
      <w:pPr>
        <w:pStyle w:val="ListBullet"/>
      </w:pPr>
      <w:r>
        <w:t>A user can create/edit/delete a Work Mode.</w:t>
      </w:r>
    </w:p>
    <w:p>
      <w:pPr>
        <w:pStyle w:val="ListBullet"/>
      </w:pPr>
      <w:r>
        <w:t>The extension can read the current window's tab metadata.</w:t>
      </w:r>
    </w:p>
    <w:p>
      <w:pPr>
        <w:pStyle w:val="ListBullet"/>
      </w:pPr>
      <w:r>
        <w:t>The extension can save tabs into a mode.</w:t>
      </w:r>
    </w:p>
    <w:p>
      <w:pPr>
        <w:pStyle w:val="ListBullet"/>
      </w:pPr>
      <w:r>
        <w:t>The extension can restore a mode.</w:t>
      </w:r>
    </w:p>
    <w:p>
      <w:pPr>
        <w:pStyle w:val="ListBullet"/>
      </w:pPr>
      <w:r>
        <w:t>The extension can detect a likely existing context automatically.</w:t>
      </w:r>
    </w:p>
    <w:p>
      <w:pPr>
        <w:pStyle w:val="ListBullet"/>
      </w:pPr>
      <w:r>
        <w:t>The user can accept or reject a detection.</w:t>
      </w:r>
    </w:p>
    <w:p>
      <w:pPr>
        <w:pStyle w:val="ListBullet"/>
      </w:pPr>
      <w:r>
        <w:t>The system can propose a new mode for a repeated unknown cluster.</w:t>
      </w:r>
    </w:p>
    <w:p>
      <w:pPr>
        <w:pStyle w:val="ListBullet"/>
      </w:pPr>
      <w:r>
        <w:t>The dashboard shows modes and basic session/detection information.</w:t>
      </w:r>
    </w:p>
    <w:p>
      <w:pPr>
        <w:pStyle w:val="ListBullet"/>
      </w:pPr>
      <w:r>
        <w:t>The system still works when the AI API is unavailable.</w:t>
      </w:r>
    </w:p>
    <w:p>
      <w:pPr>
        <w:pStyle w:val="ListBullet"/>
      </w:pPr>
      <w:r>
        <w:t>The product can be demonstrated live from start to finish.</w:t>
      </w:r>
    </w:p>
    <w:p>
      <w:pPr>
        <w:pStyle w:val="Heading2"/>
      </w:pPr>
      <w:r>
        <w:t>16.1 Final Architecture Summary</w:t>
      </w:r>
    </w:p>
    <w:p>
      <w:pPr>
        <w:pStyle w:val="NoSpacing"/>
        <w:shd w:fill="F3F4F6"/>
        <w:spacing w:before="80" w:after="120"/>
        <w:ind w:left="288" w:right="288"/>
      </w:pPr>
      <w:r>
        <w:rPr>
          <w:rFonts w:ascii="Consolas" w:hAnsi="Consolas"/>
          <w:sz w:val="17"/>
        </w:rPr>
        <w:t xml:space="preserve">                    ┌───────────────────────┐</w:t>
        <w:br/>
        <w:t xml:space="preserve">                    │       USER            │</w:t>
        <w:br/>
        <w:t xml:space="preserve">                    └──────────┬────────────┘</w:t>
        <w:br/>
        <w:t xml:space="preserve">                               │</w:t>
        <w:br/>
        <w:t xml:space="preserve">                   ┌───────────▼───────────┐</w:t>
        <w:br/>
        <w:t xml:space="preserve">                   │ Chrome Extension      │</w:t>
        <w:br/>
        <w:t xml:space="preserve">                   │ Tab Observer           │</w:t>
        <w:br/>
        <w:t xml:space="preserve">                   │ Local Signal Buffer    │</w:t>
        <w:br/>
        <w:t xml:space="preserve">                   └───────────┬───────────┘</w:t>
        <w:br/>
        <w:t xml:space="preserve">                               │</w:t>
        <w:br/>
        <w:t xml:space="preserve">                   ┌───────────▼───────────┐</w:t>
        <w:br/>
        <w:t xml:space="preserve">                   │ Context Detection     │</w:t>
        <w:br/>
        <w:t xml:space="preserve">                   │ Cluster + Score       │</w:t>
        <w:br/>
        <w:t xml:space="preserve">                   └───────────┬───────────┘</w:t>
        <w:br/>
        <w:t xml:space="preserve">                               │</w:t>
        <w:br/>
        <w:t xml:space="preserve">                     ┌─────────▼─────────┐</w:t>
        <w:br/>
        <w:t xml:space="preserve">                     │ Suggest / Confirm │</w:t>
        <w:br/>
        <w:t xml:space="preserve">                     └─────────┬─────────┘</w:t>
        <w:br/>
        <w:t xml:space="preserve">                               │</w:t>
        <w:br/>
        <w:t xml:space="preserve">              ┌────────────────▼────────────────┐</w:t>
        <w:br/>
        <w:t xml:space="preserve">              │             Work Mode           │</w:t>
        <w:br/>
        <w:t xml:space="preserve">              │ links + sessions + history      │</w:t>
        <w:br/>
        <w:t xml:space="preserve">              └────────────────┬────────────────┘</w:t>
        <w:br/>
        <w:t xml:space="preserve">                               │</w:t>
        <w:br/>
        <w:t xml:space="preserve">                 ┌─────────────▼─────────────┐</w:t>
        <w:br/>
        <w:t xml:space="preserve">                 │ Supabase / PostgreSQL     │</w:t>
        <w:br/>
        <w:t xml:space="preserve">                 └─────────────┬─────────────┘</w:t>
        <w:br/>
        <w:t xml:space="preserve">                               │</w:t>
        <w:br/>
        <w:t xml:space="preserve">                 ┌─────────────▼─────────────┐</w:t>
        <w:br/>
        <w:t xml:space="preserve">                 │ Web Dashboard             │</w:t>
        <w:br/>
        <w:t xml:space="preserve">                 └───────────────────────────┘</w:t>
        <w:br/>
        <w:br/>
        <w:t xml:space="preserve">                       Optional AI Layer</w:t>
        <w:br/>
        <w:t xml:space="preserve">                  naming / summary / insights</w:t>
      </w:r>
    </w:p>
    <w:p>
      <w:pPr>
        <w:pStyle w:val="Heading1"/>
      </w:pPr>
      <w:r>
        <w:t>17. Immediate Coding Order — Start Here</w:t>
      </w:r>
    </w:p>
    <w:p>
      <w:r>
        <w:t>Agar abhi coding start karni hai, exact order ye rakho:</w:t>
      </w:r>
    </w:p>
    <w:p>
      <w:pPr>
        <w:pStyle w:val="ListNumber"/>
      </w:pPr>
      <w:r>
        <w:t>Create the monorepo and Next.js app.</w:t>
      </w:r>
    </w:p>
    <w:p>
      <w:pPr>
        <w:pStyle w:val="ListNumber"/>
      </w:pPr>
      <w:r>
        <w:t>Create Supabase project and environment variables.</w:t>
      </w:r>
    </w:p>
    <w:p>
      <w:pPr>
        <w:pStyle w:val="ListNumber"/>
      </w:pPr>
      <w:r>
        <w:t>Create modes + mode_links tables and RLS.</w:t>
      </w:r>
    </w:p>
    <w:p>
      <w:pPr>
        <w:pStyle w:val="ListNumber"/>
      </w:pPr>
      <w:r>
        <w:t>Build login/signup.</w:t>
      </w:r>
    </w:p>
    <w:p>
      <w:pPr>
        <w:pStyle w:val="ListNumber"/>
      </w:pPr>
      <w:r>
        <w:t>Build dashboard with hardcoded UI first.</w:t>
      </w:r>
    </w:p>
    <w:p>
      <w:pPr>
        <w:pStyle w:val="ListNumber"/>
      </w:pPr>
      <w:r>
        <w:t>Connect dashboard to modes table.</w:t>
      </w:r>
    </w:p>
    <w:p>
      <w:pPr>
        <w:pStyle w:val="ListNumber"/>
      </w:pPr>
      <w:r>
        <w:t>Create the extension Manifest V3 skeleton.</w:t>
      </w:r>
    </w:p>
    <w:p>
      <w:pPr>
        <w:pStyle w:val="ListNumber"/>
      </w:pPr>
      <w:r>
        <w:t>Make the popup show current tabs.</w:t>
      </w:r>
    </w:p>
    <w:p>
      <w:pPr>
        <w:pStyle w:val="ListNumber"/>
      </w:pPr>
      <w:r>
        <w:t>Implement Save Current Tabs.</w:t>
      </w:r>
    </w:p>
    <w:p>
      <w:pPr>
        <w:pStyle w:val="ListNumber"/>
      </w:pPr>
      <w:r>
        <w:t>Implement Activate Mode.</w:t>
      </w:r>
    </w:p>
    <w:p>
      <w:pPr>
        <w:pStyle w:val="ListNumber"/>
      </w:pPr>
      <w:r>
        <w:t>Only after restore works, implement tab event listeners.</w:t>
      </w:r>
    </w:p>
    <w:p>
      <w:pPr>
        <w:pStyle w:val="ListNumber"/>
      </w:pPr>
      <w:r>
        <w:t>Create signals.ts and normalize tab events.</w:t>
      </w:r>
    </w:p>
    <w:p>
      <w:pPr>
        <w:pStyle w:val="ListNumber"/>
      </w:pPr>
      <w:r>
        <w:t>Create clustering.ts.</w:t>
      </w:r>
    </w:p>
    <w:p>
      <w:pPr>
        <w:pStyle w:val="ListNumber"/>
      </w:pPr>
      <w:r>
        <w:t>Create scoring.ts.</w:t>
      </w:r>
    </w:p>
    <w:p>
      <w:pPr>
        <w:pStyle w:val="ListNumber"/>
      </w:pPr>
      <w:r>
        <w:t>Create detector.ts.</w:t>
      </w:r>
    </w:p>
    <w:p>
      <w:pPr>
        <w:pStyle w:val="ListNumber"/>
      </w:pPr>
      <w:r>
        <w:t>Show detection suggestion in popup.</w:t>
      </w:r>
    </w:p>
    <w:p>
      <w:pPr>
        <w:pStyle w:val="ListNumber"/>
      </w:pPr>
      <w:r>
        <w:t>Add accept/ignore actions.</w:t>
      </w:r>
    </w:p>
    <w:p>
      <w:pPr>
        <w:pStyle w:val="ListNumber"/>
      </w:pPr>
      <w:r>
        <w:t>Add new-context discovery.</w:t>
      </w:r>
    </w:p>
    <w:p>
      <w:pPr>
        <w:pStyle w:val="ListNumber"/>
      </w:pPr>
      <w:r>
        <w:t>Add sessions and basic switch tracking.</w:t>
      </w:r>
    </w:p>
    <w:p>
      <w:pPr>
        <w:pStyle w:val="ListNumber"/>
      </w:pPr>
      <w:r>
        <w:t>Add AI naming last.</w:t>
      </w:r>
    </w:p>
    <w:p>
      <w:pPr>
        <w:pStyle w:val="ListNumber"/>
      </w:pPr>
      <w:r>
        <w:t>Test the exact judge demo flow.</w:t>
      </w:r>
    </w:p>
    <w:p>
      <w:pPr>
        <w:pStyle w:val="ListNumber"/>
      </w:pPr>
      <w:r>
        <w:t>Freeze features and polish.</w:t>
      </w:r>
    </w:p>
    <w:tbl>
      <w:tblPr>
        <w:tblStyle w:val="TableGrid"/>
        <w:tblW w:type="auto" w:w="0"/>
        <w:tblLook w:firstColumn="1" w:firstRow="1" w:lastColumn="0" w:lastRow="0" w:noHBand="0" w:noVBand="1" w:val="04A0"/>
      </w:tblPr>
      <w:tblGrid>
        <w:gridCol w:w="8640"/>
      </w:tblGrid>
      <w:tr>
        <w:tc>
          <w:tcPr>
            <w:tcW w:type="dxa" w:w="8640"/>
            <w:shd w:fill="EEF2FF"/>
          </w:tcPr>
          <w:p>
            <w:r>
              <w:rPr>
                <w:b/>
                <w:sz w:val="22"/>
              </w:rPr>
              <w:t>IMPORTANT</w:t>
              <w:br/>
            </w:r>
            <w:r>
              <w:rPr>
                <w:sz w:val="19"/>
              </w:rPr>
              <w:t>Do not start by building the AI. Do not start by building analytics. First prove one complete loop: browser tabs → mode → restore. Then prove the intelligent loop: browser activity → detected context → user confirmation → mode. Everything else is secondary.</w:t>
            </w:r>
          </w:p>
        </w:tc>
      </w:tr>
    </w:tbl>
    <w:p/>
    <w:p>
      <w:pPr>
        <w:pStyle w:val="Heading1"/>
      </w:pPr>
      <w:r>
        <w:t>18. Reference to the Original Workflow Document</w:t>
      </w:r>
    </w:p>
    <w:p>
      <w:r>
        <w:t>This document updates the previously defined FocusFlow workflow rather than replacing its core product. The original workflow established the Website + Chrome Extension model, Work Modes, Supabase/PostgreSQL, Manifest V3, a 24-hour build plan, and the basic tab-save/tab-restore flow. The updated document keeps those foundations and changes the central interaction so that automatic context detection becomes a first-class MVP feature. The original document's database concepts and implementation notes remain useful as the base for this build.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FocusFlow — Hack Devengers 2.0 | Updated Comprehensive Build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