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gif" ContentType="image/gif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673F1E" w:rsidRPr="00673F1E" w:rsidRDefault="00673F1E" w:rsidP="00673F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73880" cy="1760220"/>
            <wp:effectExtent l="19050" t="0" r="7620" b="0"/>
            <wp:docPr id="1" name="Picture 1" descr="http://education.wichita.edu/caduceus/examples/servings/images/text_handy_remind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cation.wichita.edu/caduceus/examples/servings/images/text_handy_reminders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3800" w:type="pct"/>
        <w:jc w:val="center"/>
        <w:tblCellMar>
          <w:left w:w="0" w:type="dxa"/>
          <w:right w:w="0" w:type="dxa"/>
        </w:tblCellMar>
        <w:tblLook w:val="04A0"/>
      </w:tblPr>
      <w:tblGrid>
        <w:gridCol w:w="7114"/>
      </w:tblGrid>
      <w:tr w:rsidR="00673F1E" w:rsidRPr="00673F1E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F1E" w:rsidRPr="00673F1E" w:rsidRDefault="00673F1E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F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One of the easiest ways to visually estimate portion sizes is to use an everyday item that you carry around with you all the time, your hand.</w:t>
            </w:r>
          </w:p>
        </w:tc>
      </w:tr>
    </w:tbl>
    <w:p w:rsidR="00673F1E" w:rsidRPr="00673F1E" w:rsidRDefault="00673F1E" w:rsidP="0067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F1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673F1E" w:rsidRPr="00673F1E" w:rsidRDefault="009E3CE3" w:rsidP="0067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CE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5.25pt" o:hralign="center" o:hrstd="t" o:hrnoshade="t" o:hr="t" fillcolor="purple" stroked="f"/>
        </w:pict>
      </w:r>
    </w:p>
    <w:p w:rsidR="00673F1E" w:rsidRPr="00673F1E" w:rsidRDefault="00673F1E" w:rsidP="00673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F1E">
        <w:rPr>
          <w:rFonts w:ascii="Arial" w:eastAsia="Times New Roman" w:hAnsi="Arial" w:cs="Arial"/>
          <w:b/>
          <w:bCs/>
          <w:sz w:val="27"/>
          <w:szCs w:val="27"/>
        </w:rPr>
        <w:t>1</w:t>
      </w:r>
      <w:r w:rsidRPr="00673F1E">
        <w:rPr>
          <w:rFonts w:ascii="Arial" w:eastAsia="Times New Roman" w:hAnsi="Arial" w:cs="Arial"/>
          <w:sz w:val="24"/>
          <w:szCs w:val="24"/>
        </w:rPr>
        <w:t xml:space="preserve"> </w:t>
      </w:r>
      <w:r w:rsidRPr="00673F1E">
        <w:rPr>
          <w:rFonts w:ascii="Arial" w:eastAsia="Times New Roman" w:hAnsi="Arial" w:cs="Arial"/>
          <w:b/>
          <w:bCs/>
          <w:sz w:val="27"/>
          <w:szCs w:val="27"/>
        </w:rPr>
        <w:t xml:space="preserve">ounce </w:t>
      </w:r>
      <w:r w:rsidRPr="00673F1E">
        <w:rPr>
          <w:rFonts w:ascii="Arial" w:eastAsia="Times New Roman" w:hAnsi="Arial" w:cs="Arial"/>
          <w:sz w:val="24"/>
          <w:szCs w:val="24"/>
        </w:rPr>
        <w:t>of</w:t>
      </w:r>
      <w:r w:rsidRPr="00673F1E">
        <w:rPr>
          <w:rFonts w:ascii="Arial" w:eastAsia="Times New Roman" w:hAnsi="Arial" w:cs="Arial"/>
          <w:b/>
          <w:bCs/>
          <w:sz w:val="27"/>
          <w:szCs w:val="27"/>
        </w:rPr>
        <w:t xml:space="preserve"> cheese</w:t>
      </w:r>
      <w:r w:rsidRPr="00673F1E">
        <w:rPr>
          <w:rFonts w:ascii="Arial" w:eastAsia="Times New Roman" w:hAnsi="Arial" w:cs="Arial"/>
          <w:sz w:val="24"/>
          <w:szCs w:val="24"/>
        </w:rPr>
        <w:t xml:space="preserve"> is about the size of your</w:t>
      </w:r>
      <w:r w:rsidRPr="00673F1E">
        <w:rPr>
          <w:rFonts w:ascii="Arial" w:eastAsia="Times New Roman" w:hAnsi="Arial" w:cs="Arial"/>
          <w:b/>
          <w:bCs/>
          <w:sz w:val="27"/>
          <w:szCs w:val="27"/>
        </w:rPr>
        <w:t xml:space="preserve"> thumb</w:t>
      </w:r>
    </w:p>
    <w:p w:rsidR="00673F1E" w:rsidRPr="00673F1E" w:rsidRDefault="00673F1E" w:rsidP="00673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F1E">
        <w:rPr>
          <w:rFonts w:ascii="Arial" w:eastAsia="Times New Roman" w:hAnsi="Arial" w:cs="Arial"/>
          <w:sz w:val="24"/>
          <w:szCs w:val="24"/>
        </w:rPr>
        <w:t xml:space="preserve">A </w:t>
      </w:r>
      <w:r w:rsidRPr="00673F1E">
        <w:rPr>
          <w:rFonts w:ascii="Arial" w:eastAsia="Times New Roman" w:hAnsi="Arial" w:cs="Arial"/>
          <w:b/>
          <w:bCs/>
          <w:sz w:val="27"/>
          <w:szCs w:val="27"/>
        </w:rPr>
        <w:t>teaspoon</w:t>
      </w:r>
      <w:r w:rsidRPr="00673F1E">
        <w:rPr>
          <w:rFonts w:ascii="Arial" w:eastAsia="Times New Roman" w:hAnsi="Arial" w:cs="Arial"/>
          <w:sz w:val="24"/>
          <w:szCs w:val="24"/>
        </w:rPr>
        <w:t xml:space="preserve"> of </w:t>
      </w:r>
      <w:r w:rsidRPr="00673F1E">
        <w:rPr>
          <w:rFonts w:ascii="Arial" w:eastAsia="Times New Roman" w:hAnsi="Arial" w:cs="Arial"/>
          <w:b/>
          <w:bCs/>
          <w:sz w:val="27"/>
          <w:szCs w:val="27"/>
        </w:rPr>
        <w:t>margarine</w:t>
      </w:r>
      <w:r w:rsidRPr="00673F1E">
        <w:rPr>
          <w:rFonts w:ascii="Arial" w:eastAsia="Times New Roman" w:hAnsi="Arial" w:cs="Arial"/>
          <w:sz w:val="24"/>
          <w:szCs w:val="24"/>
        </w:rPr>
        <w:t xml:space="preserve"> is about the size of your </w:t>
      </w:r>
      <w:r w:rsidRPr="00673F1E">
        <w:rPr>
          <w:rFonts w:ascii="Arial" w:eastAsia="Times New Roman" w:hAnsi="Arial" w:cs="Arial"/>
          <w:b/>
          <w:bCs/>
          <w:sz w:val="27"/>
          <w:szCs w:val="27"/>
        </w:rPr>
        <w:t>thumb tip</w:t>
      </w:r>
    </w:p>
    <w:p w:rsidR="00673F1E" w:rsidRPr="00673F1E" w:rsidRDefault="00673F1E" w:rsidP="00673F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77440" cy="1760220"/>
            <wp:effectExtent l="19050" t="0" r="3810" b="0"/>
            <wp:docPr id="3" name="Picture 3" descr="http://education.wichita.edu/caduceus/examples/servings/images/cheese-and-crackers-2_250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ducation.wichita.edu/caduceus/examples/servings/images/cheese-and-crackers-2_250w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F1E" w:rsidRPr="00673F1E" w:rsidRDefault="00673F1E" w:rsidP="00673F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2560" cy="2377440"/>
            <wp:effectExtent l="19050" t="0" r="0" b="0"/>
            <wp:docPr id="4" name="Picture 4" descr="http://education.wichita.edu/caduceus/examples/servings/images/thum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ducation.wichita.edu/caduceus/examples/servings/images/thumb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F1E" w:rsidRPr="00673F1E" w:rsidRDefault="009E3CE3" w:rsidP="0067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CE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5.25pt" o:hralign="center" o:hrstd="t" o:hrnoshade="t" o:hr="t" fillcolor="purple" stroked="f"/>
        </w:pict>
      </w:r>
    </w:p>
    <w:p w:rsidR="00673F1E" w:rsidRPr="00673F1E" w:rsidRDefault="00673F1E" w:rsidP="00673F1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73F1E">
        <w:rPr>
          <w:rFonts w:ascii="Arial" w:eastAsia="Times New Roman" w:hAnsi="Arial" w:cs="Arial"/>
          <w:b/>
          <w:bCs/>
          <w:sz w:val="27"/>
          <w:szCs w:val="27"/>
        </w:rPr>
        <w:t>1 cup</w:t>
      </w:r>
      <w:r w:rsidRPr="00673F1E">
        <w:rPr>
          <w:rFonts w:ascii="Arial" w:eastAsia="Times New Roman" w:hAnsi="Arial" w:cs="Arial"/>
          <w:sz w:val="24"/>
          <w:szCs w:val="24"/>
        </w:rPr>
        <w:t xml:space="preserve"> of milk, yogurt or chopped fresh greens is about the size of a </w:t>
      </w:r>
      <w:r w:rsidRPr="00673F1E">
        <w:rPr>
          <w:rFonts w:ascii="Arial" w:eastAsia="Times New Roman" w:hAnsi="Arial" w:cs="Arial"/>
          <w:b/>
          <w:bCs/>
          <w:sz w:val="27"/>
          <w:szCs w:val="27"/>
        </w:rPr>
        <w:t>small hand</w:t>
      </w:r>
      <w:r w:rsidRPr="00673F1E">
        <w:rPr>
          <w:rFonts w:ascii="Arial" w:eastAsia="Times New Roman" w:hAnsi="Arial" w:cs="Arial"/>
          <w:sz w:val="24"/>
          <w:szCs w:val="24"/>
        </w:rPr>
        <w:t xml:space="preserve"> holding a </w:t>
      </w:r>
      <w:r w:rsidRPr="00673F1E">
        <w:rPr>
          <w:rFonts w:ascii="Arial" w:eastAsia="Times New Roman" w:hAnsi="Arial" w:cs="Arial"/>
          <w:b/>
          <w:bCs/>
          <w:sz w:val="27"/>
          <w:szCs w:val="27"/>
        </w:rPr>
        <w:t xml:space="preserve">tennis ball </w:t>
      </w:r>
    </w:p>
    <w:p w:rsidR="00673F1E" w:rsidRPr="00673F1E" w:rsidRDefault="00673F1E" w:rsidP="0067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33600" cy="1668780"/>
            <wp:effectExtent l="19050" t="0" r="0" b="0"/>
            <wp:docPr id="6" name="Picture 6" descr="http://education.wichita.edu/caduceus/examples/servings/images/hand-w-tennis-b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ducation.wichita.edu/caduceus/examples/servings/images/hand-w-tennis-ball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F1E" w:rsidRPr="00673F1E" w:rsidRDefault="00673F1E" w:rsidP="00673F1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77440" cy="1790700"/>
            <wp:effectExtent l="19050" t="0" r="3810" b="0"/>
            <wp:docPr id="7" name="Picture 7" descr="http://education.wichita.edu/caduceus/examples/servings/images/garden-salad-4_250w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cation.wichita.edu/caduceus/examples/servings/images/garden-salad-4_250w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F1E" w:rsidRPr="00673F1E" w:rsidRDefault="00673F1E" w:rsidP="0067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92580" cy="2141220"/>
            <wp:effectExtent l="19050" t="0" r="7620" b="0"/>
            <wp:docPr id="8" name="Picture 8" descr="http://education.wichita.edu/caduceus/examples/servings/images/glass-of-milk_225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ducation.wichita.edu/caduceus/examples/servings/images/glass-of-milk_225h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F1E" w:rsidRPr="00673F1E" w:rsidRDefault="009E3CE3" w:rsidP="0067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CE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5.25pt" o:hralign="center" o:hrstd="t" o:hrnoshade="t" o:hr="t" fillcolor="purple" stroked="f"/>
        </w:pict>
      </w:r>
    </w:p>
    <w:p w:rsidR="00E465D2" w:rsidRDefault="00E465D2" w:rsidP="00673F1E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sz w:val="27"/>
          <w:szCs w:val="27"/>
        </w:rPr>
      </w:pPr>
    </w:p>
    <w:p w:rsidR="00E465D2" w:rsidRDefault="00E465D2" w:rsidP="00673F1E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sz w:val="27"/>
          <w:szCs w:val="27"/>
        </w:rPr>
      </w:pPr>
    </w:p>
    <w:p w:rsidR="00673F1E" w:rsidRPr="00673F1E" w:rsidRDefault="00673F1E" w:rsidP="00673F1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73F1E">
        <w:rPr>
          <w:rFonts w:ascii="Arial" w:eastAsia="Times New Roman" w:hAnsi="Arial" w:cs="Arial"/>
          <w:b/>
          <w:bCs/>
          <w:sz w:val="27"/>
          <w:szCs w:val="27"/>
        </w:rPr>
        <w:t xml:space="preserve">1 oz nuts </w:t>
      </w:r>
      <w:r w:rsidRPr="00673F1E">
        <w:rPr>
          <w:rFonts w:ascii="Arial" w:eastAsia="Times New Roman" w:hAnsi="Arial" w:cs="Arial"/>
          <w:sz w:val="24"/>
          <w:szCs w:val="24"/>
        </w:rPr>
        <w:t>or</w:t>
      </w:r>
      <w:r w:rsidRPr="00673F1E">
        <w:rPr>
          <w:rFonts w:ascii="Arial" w:eastAsia="Times New Roman" w:hAnsi="Arial" w:cs="Arial"/>
          <w:b/>
          <w:bCs/>
          <w:sz w:val="27"/>
          <w:szCs w:val="27"/>
        </w:rPr>
        <w:t xml:space="preserve"> small candies:</w:t>
      </w:r>
      <w:r w:rsidRPr="00673F1E">
        <w:rPr>
          <w:rFonts w:ascii="Arial" w:eastAsia="Times New Roman" w:hAnsi="Arial" w:cs="Arial"/>
          <w:sz w:val="24"/>
          <w:szCs w:val="24"/>
        </w:rPr>
        <w:br/>
        <w:t xml:space="preserve">About </w:t>
      </w:r>
      <w:r w:rsidRPr="00673F1E">
        <w:rPr>
          <w:rFonts w:ascii="Arial" w:eastAsia="Times New Roman" w:hAnsi="Arial" w:cs="Arial"/>
          <w:b/>
          <w:bCs/>
          <w:sz w:val="27"/>
          <w:szCs w:val="27"/>
        </w:rPr>
        <w:t>one handful</w:t>
      </w:r>
    </w:p>
    <w:p w:rsidR="00673F1E" w:rsidRPr="00673F1E" w:rsidRDefault="00673F1E" w:rsidP="00673F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312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323975" cy="1524000"/>
            <wp:effectExtent l="19050" t="0" r="9525" b="0"/>
            <wp:wrapSquare wrapText="bothSides"/>
            <wp:docPr id="9" name="Picture 2" descr="http://education.wichita.edu/caduceus/examples/servings/images/hands%20one_27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ducation.wichita.edu/caduceus/examples/servings/images/hands%20one_275w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77440" cy="1760220"/>
            <wp:effectExtent l="19050" t="0" r="3810" b="0"/>
            <wp:docPr id="10" name="Picture 10" descr="http://education.wichita.edu/caduceus/examples/servings/images/nuts-250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ducation.wichita.edu/caduceus/examples/servings/images/nuts-250w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F1E" w:rsidRPr="00673F1E" w:rsidRDefault="00673F1E" w:rsidP="0067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77440" cy="1409700"/>
            <wp:effectExtent l="19050" t="0" r="3810" b="0"/>
            <wp:docPr id="11" name="Picture 11" descr="http://education.wichita.edu/caduceus/examples/servings/images/candy-jelly_beans_250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ducation.wichita.edu/caduceus/examples/servings/images/candy-jelly_beans_250w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F1E" w:rsidRPr="00673F1E" w:rsidRDefault="009E3CE3" w:rsidP="0067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CE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5.25pt" o:hralign="center" o:hrstd="t" o:hrnoshade="t" o:hr="t" fillcolor="purple" stroked="f"/>
        </w:pict>
      </w:r>
    </w:p>
    <w:p w:rsidR="00673F1E" w:rsidRPr="00673F1E" w:rsidRDefault="00673F1E" w:rsidP="0067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414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619375" cy="1524000"/>
            <wp:effectExtent l="19050" t="0" r="9525" b="0"/>
            <wp:wrapSquare wrapText="bothSides"/>
            <wp:docPr id="5" name="Picture 3" descr="http://education.wichita.edu/caduceus/examples/servings/images/hands%20two_27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ducation.wichita.edu/caduceus/examples/servings/images/hands%20two_275w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3F1E">
        <w:rPr>
          <w:rFonts w:ascii="Arial" w:eastAsia="Times New Roman" w:hAnsi="Arial" w:cs="Arial"/>
          <w:b/>
          <w:bCs/>
          <w:sz w:val="27"/>
          <w:szCs w:val="27"/>
        </w:rPr>
        <w:t>2 oz chips</w:t>
      </w:r>
      <w:r w:rsidRPr="00673F1E">
        <w:rPr>
          <w:rFonts w:ascii="Arial" w:eastAsia="Times New Roman" w:hAnsi="Arial" w:cs="Arial"/>
          <w:sz w:val="24"/>
          <w:szCs w:val="24"/>
        </w:rPr>
        <w:t xml:space="preserve"> or </w:t>
      </w:r>
      <w:r w:rsidRPr="00673F1E">
        <w:rPr>
          <w:rFonts w:ascii="Arial" w:eastAsia="Times New Roman" w:hAnsi="Arial" w:cs="Arial"/>
          <w:b/>
          <w:bCs/>
          <w:sz w:val="27"/>
          <w:szCs w:val="27"/>
        </w:rPr>
        <w:t>pretzels:</w:t>
      </w:r>
      <w:r w:rsidRPr="00673F1E">
        <w:rPr>
          <w:rFonts w:ascii="Arial" w:eastAsia="Times New Roman" w:hAnsi="Arial" w:cs="Arial"/>
          <w:sz w:val="24"/>
          <w:szCs w:val="24"/>
        </w:rPr>
        <w:br/>
        <w:t xml:space="preserve">About </w:t>
      </w:r>
      <w:r w:rsidRPr="00673F1E">
        <w:rPr>
          <w:rFonts w:ascii="Arial" w:eastAsia="Times New Roman" w:hAnsi="Arial" w:cs="Arial"/>
          <w:b/>
          <w:bCs/>
          <w:sz w:val="27"/>
          <w:szCs w:val="27"/>
        </w:rPr>
        <w:t>two handfuls</w:t>
      </w:r>
      <w:r w:rsidRPr="00673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3F1E" w:rsidRPr="00673F1E" w:rsidRDefault="00673F1E" w:rsidP="00673F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77440" cy="1958340"/>
            <wp:effectExtent l="19050" t="0" r="3810" b="0"/>
            <wp:docPr id="13" name="Picture 13" descr="http://education.wichita.edu/caduceus/examples/servings/images/potato-chips_275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ducation.wichita.edu/caduceus/examples/servings/images/potato-chips_275w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F1E" w:rsidRPr="00673F1E" w:rsidRDefault="00673F1E" w:rsidP="00673F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77440" cy="1866900"/>
            <wp:effectExtent l="19050" t="0" r="3810" b="0"/>
            <wp:docPr id="14" name="Picture 14" descr="http://education.wichita.edu/caduceus/examples/servings/images/pretzels-275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ducation.wichita.edu/caduceus/examples/servings/images/pretzels-275w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F1E" w:rsidRPr="00673F1E" w:rsidRDefault="009E3CE3" w:rsidP="0067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CE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5.25pt" o:hralign="center" o:hrstd="t" o:hrnoshade="t" o:hr="t" fillcolor="purple" stroked="f"/>
        </w:pict>
      </w:r>
    </w:p>
    <w:p w:rsidR="00673F1E" w:rsidRPr="00673F1E" w:rsidRDefault="00673F1E" w:rsidP="00673F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3F1E">
        <w:rPr>
          <w:rFonts w:ascii="Arial" w:eastAsia="Times New Roman" w:hAnsi="Arial" w:cs="Arial"/>
          <w:b/>
          <w:bCs/>
          <w:sz w:val="27"/>
          <w:szCs w:val="27"/>
        </w:rPr>
        <w:t xml:space="preserve">1 cup: </w:t>
      </w:r>
      <w:r w:rsidRPr="00673F1E">
        <w:rPr>
          <w:rFonts w:ascii="Arial" w:eastAsia="Times New Roman" w:hAnsi="Arial" w:cs="Arial"/>
          <w:sz w:val="24"/>
          <w:szCs w:val="24"/>
        </w:rPr>
        <w:t xml:space="preserve">About the size of a </w:t>
      </w:r>
      <w:r w:rsidRPr="00673F1E">
        <w:rPr>
          <w:rFonts w:ascii="Arial" w:eastAsia="Times New Roman" w:hAnsi="Arial" w:cs="Arial"/>
          <w:b/>
          <w:bCs/>
          <w:sz w:val="27"/>
          <w:szCs w:val="27"/>
        </w:rPr>
        <w:t>man's fist</w:t>
      </w:r>
      <w:r w:rsidRPr="00673F1E">
        <w:rPr>
          <w:rFonts w:ascii="Arial" w:eastAsia="Times New Roman" w:hAnsi="Arial" w:cs="Arial"/>
          <w:sz w:val="24"/>
          <w:szCs w:val="24"/>
        </w:rPr>
        <w:t xml:space="preserve"> </w:t>
      </w:r>
    </w:p>
    <w:p w:rsidR="00673F1E" w:rsidRPr="00673F1E" w:rsidRDefault="00673F1E" w:rsidP="00673F1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0" cy="1455420"/>
            <wp:effectExtent l="19050" t="0" r="0" b="0"/>
            <wp:docPr id="16" name="Picture 16" descr="http://education.wichita.edu/caduceus/examples/servings/images/one%20cup%20measure_200w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education.wichita.edu/caduceus/examples/servings/images/one%20cup%20measure_200w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F1E" w:rsidRPr="00673F1E" w:rsidRDefault="00673F1E" w:rsidP="0067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516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143125" cy="1809750"/>
            <wp:effectExtent l="19050" t="0" r="9525" b="0"/>
            <wp:wrapSquare wrapText="bothSides"/>
            <wp:docPr id="2" name="Picture 4" descr="http://education.wichita.edu/caduceus/examples/servings/images/fist_22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ducation.wichita.edu/caduceus/examples/servings/images/fist_225w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3CE3" w:rsidRPr="009E3CE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5.25pt" o:hralign="center" o:hrstd="t" o:hrnoshade="t" o:hr="t" fillcolor="purple" stroked="f"/>
        </w:pict>
      </w:r>
    </w:p>
    <w:p w:rsidR="00E465D2" w:rsidRDefault="00673F1E" w:rsidP="00673F1E">
      <w:pPr>
        <w:rPr>
          <w:rFonts w:ascii="Arial" w:eastAsia="Times New Roman" w:hAnsi="Arial" w:cs="Arial"/>
          <w:b/>
          <w:bCs/>
          <w:sz w:val="27"/>
          <w:szCs w:val="27"/>
        </w:rPr>
      </w:pPr>
      <w:r w:rsidRPr="00673F1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73F1E">
        <w:rPr>
          <w:rFonts w:ascii="Arial" w:eastAsia="Times New Roman" w:hAnsi="Arial" w:cs="Arial"/>
          <w:b/>
          <w:bCs/>
          <w:sz w:val="27"/>
          <w:szCs w:val="27"/>
        </w:rPr>
        <w:t>½ cup</w:t>
      </w:r>
      <w:r w:rsidRPr="00673F1E">
        <w:rPr>
          <w:rFonts w:ascii="Arial" w:eastAsia="Times New Roman" w:hAnsi="Arial" w:cs="Arial"/>
          <w:sz w:val="24"/>
          <w:szCs w:val="24"/>
        </w:rPr>
        <w:t xml:space="preserve"> of cut fruit, cooked vegetables, pasta, rice is about the size of a </w:t>
      </w:r>
      <w:r w:rsidRPr="00673F1E">
        <w:rPr>
          <w:rFonts w:ascii="Arial" w:eastAsia="Times New Roman" w:hAnsi="Arial" w:cs="Arial"/>
          <w:b/>
          <w:bCs/>
          <w:sz w:val="27"/>
          <w:szCs w:val="27"/>
        </w:rPr>
        <w:t>rounded handful</w:t>
      </w:r>
    </w:p>
    <w:p w:rsidR="00E465D2" w:rsidRDefault="00673F1E" w:rsidP="00673F1E">
      <w:pPr>
        <w:rPr>
          <w:rFonts w:ascii="Times New Roman" w:eastAsia="Times New Roman" w:hAnsi="Times New Roman" w:cs="Times New Roman"/>
          <w:sz w:val="24"/>
          <w:szCs w:val="24"/>
        </w:rPr>
      </w:pPr>
      <w:r w:rsidRPr="00673F1E">
        <w:rPr>
          <w:rFonts w:ascii="Arial" w:eastAsia="Times New Roman" w:hAnsi="Arial" w:cs="Arial"/>
          <w:b/>
          <w:bCs/>
          <w:sz w:val="27"/>
          <w:szCs w:val="27"/>
        </w:rPr>
        <w:t>3 ounces</w:t>
      </w:r>
      <w:r w:rsidRPr="00673F1E">
        <w:rPr>
          <w:rFonts w:ascii="Arial" w:eastAsia="Times New Roman" w:hAnsi="Arial" w:cs="Arial"/>
          <w:sz w:val="24"/>
          <w:szCs w:val="24"/>
        </w:rPr>
        <w:t xml:space="preserve"> of meat, poultry, or fish are about the size of a </w:t>
      </w:r>
      <w:r w:rsidRPr="00673F1E">
        <w:rPr>
          <w:rFonts w:ascii="Arial" w:eastAsia="Times New Roman" w:hAnsi="Arial" w:cs="Arial"/>
          <w:b/>
          <w:bCs/>
          <w:sz w:val="27"/>
          <w:szCs w:val="27"/>
        </w:rPr>
        <w:t>women's palm</w:t>
      </w:r>
      <w:r w:rsidRPr="00673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465D2" w:rsidRDefault="00673F1E" w:rsidP="00673F1E">
      <w:pPr>
        <w:rPr>
          <w:rFonts w:ascii="Arial" w:eastAsia="Times New Roman" w:hAnsi="Arial" w:cs="Arial"/>
          <w:sz w:val="24"/>
          <w:szCs w:val="24"/>
        </w:rPr>
      </w:pPr>
      <w:r w:rsidRPr="00673F1E">
        <w:rPr>
          <w:rFonts w:ascii="Arial" w:eastAsia="Times New Roman" w:hAnsi="Arial" w:cs="Arial"/>
          <w:b/>
          <w:bCs/>
          <w:sz w:val="27"/>
          <w:szCs w:val="27"/>
        </w:rPr>
        <w:t>1/2 cup</w:t>
      </w:r>
      <w:r w:rsidRPr="00673F1E">
        <w:rPr>
          <w:rFonts w:ascii="Arial" w:eastAsia="Times New Roman" w:hAnsi="Arial" w:cs="Arial"/>
          <w:sz w:val="24"/>
          <w:szCs w:val="24"/>
        </w:rPr>
        <w:t xml:space="preserve"> of cut fruit, vegetables, or pasta is about the size of a </w:t>
      </w:r>
      <w:r w:rsidRPr="00673F1E">
        <w:rPr>
          <w:rFonts w:ascii="Arial" w:eastAsia="Times New Roman" w:hAnsi="Arial" w:cs="Arial"/>
          <w:b/>
          <w:bCs/>
          <w:sz w:val="27"/>
          <w:szCs w:val="27"/>
        </w:rPr>
        <w:t>small fist</w:t>
      </w:r>
      <w:r w:rsidRPr="00673F1E">
        <w:rPr>
          <w:rFonts w:ascii="Arial" w:eastAsia="Times New Roman" w:hAnsi="Arial" w:cs="Arial"/>
          <w:sz w:val="24"/>
          <w:szCs w:val="24"/>
        </w:rPr>
        <w:t xml:space="preserve"> </w:t>
      </w:r>
    </w:p>
    <w:p w:rsidR="00901A65" w:rsidRDefault="00673F1E" w:rsidP="00E465D2">
      <w:pPr>
        <w:ind w:left="3390"/>
        <w:rPr>
          <w:rFonts w:ascii="Arial" w:eastAsia="Times New Roman" w:hAnsi="Arial" w:cs="Arial"/>
          <w:b/>
          <w:bCs/>
          <w:sz w:val="27"/>
          <w:szCs w:val="27"/>
        </w:rPr>
      </w:pPr>
      <w:r w:rsidRPr="00673F1E">
        <w:rPr>
          <w:rFonts w:ascii="Arial" w:eastAsia="Times New Roman" w:hAnsi="Arial" w:cs="Arial"/>
          <w:b/>
          <w:bCs/>
          <w:sz w:val="27"/>
          <w:szCs w:val="27"/>
        </w:rPr>
        <w:t>One ounce</w:t>
      </w:r>
      <w:r w:rsidRPr="00673F1E">
        <w:rPr>
          <w:rFonts w:ascii="Arial" w:eastAsia="Times New Roman" w:hAnsi="Arial" w:cs="Arial"/>
          <w:sz w:val="24"/>
          <w:szCs w:val="24"/>
        </w:rPr>
        <w:t xml:space="preserve"> of snack foods--pretzels, etc. equals a </w:t>
      </w:r>
      <w:r w:rsidR="00E465D2">
        <w:rPr>
          <w:rFonts w:ascii="Arial" w:eastAsia="Times New Roman" w:hAnsi="Arial" w:cs="Arial"/>
          <w:sz w:val="24"/>
          <w:szCs w:val="24"/>
        </w:rPr>
        <w:t xml:space="preserve">      </w:t>
      </w:r>
      <w:r w:rsidRPr="00673F1E">
        <w:rPr>
          <w:rFonts w:ascii="Arial" w:eastAsia="Times New Roman" w:hAnsi="Arial" w:cs="Arial"/>
          <w:b/>
          <w:bCs/>
          <w:sz w:val="27"/>
          <w:szCs w:val="27"/>
        </w:rPr>
        <w:t>large handful</w:t>
      </w:r>
    </w:p>
    <w:p w:rsidR="00673F1E" w:rsidRDefault="00673F1E" w:rsidP="00673F1E">
      <w:pPr>
        <w:rPr>
          <w:rFonts w:ascii="Arial" w:eastAsia="Times New Roman" w:hAnsi="Arial" w:cs="Arial"/>
          <w:b/>
          <w:bCs/>
          <w:sz w:val="27"/>
          <w:szCs w:val="27"/>
        </w:rPr>
      </w:pPr>
    </w:p>
    <w:p w:rsidR="00673F1E" w:rsidRDefault="00673F1E" w:rsidP="00673F1E">
      <w:pPr>
        <w:rPr>
          <w:rFonts w:ascii="Arial" w:eastAsia="Times New Roman" w:hAnsi="Arial" w:cs="Arial"/>
          <w:b/>
          <w:bCs/>
          <w:sz w:val="27"/>
          <w:szCs w:val="27"/>
        </w:rPr>
      </w:pPr>
    </w:p>
    <w:p w:rsidR="00673F1E" w:rsidRPr="00673F1E" w:rsidRDefault="00673F1E" w:rsidP="00673F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4840" cy="1889760"/>
            <wp:effectExtent l="19050" t="0" r="3810" b="0"/>
            <wp:docPr id="41" name="Picture 41" descr="http://education.wichita.edu/caduceus/examples/servings/images/text_household_item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education.wichita.edu/caduceus/examples/servings/images/text_household_items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3800" w:type="pct"/>
        <w:jc w:val="center"/>
        <w:tblCellMar>
          <w:left w:w="0" w:type="dxa"/>
          <w:right w:w="0" w:type="dxa"/>
        </w:tblCellMar>
        <w:tblLook w:val="04A0"/>
      </w:tblPr>
      <w:tblGrid>
        <w:gridCol w:w="7114"/>
      </w:tblGrid>
      <w:tr w:rsidR="00673F1E" w:rsidRPr="00673F1E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F1E" w:rsidRPr="00673F1E" w:rsidRDefault="00673F1E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F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Because hand sizes vary according to body, size, gender, and age, it may be easier to estimate portion sizes using some common household items.</w:t>
            </w:r>
          </w:p>
        </w:tc>
      </w:tr>
    </w:tbl>
    <w:p w:rsidR="00673F1E" w:rsidRPr="00673F1E" w:rsidRDefault="00673F1E" w:rsidP="00673F1E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center"/>
        <w:tblBorders>
          <w:top w:val="outset" w:sz="2" w:space="0" w:color="E6E6E6"/>
          <w:left w:val="outset" w:sz="2" w:space="0" w:color="E6E6E6"/>
          <w:bottom w:val="outset" w:sz="2" w:space="0" w:color="E6E6E6"/>
          <w:right w:val="outset" w:sz="2" w:space="0" w:color="E6E6E6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5023"/>
        <w:gridCol w:w="4637"/>
      </w:tblGrid>
      <w:tr w:rsidR="00673F1E" w:rsidRPr="00673F1E">
        <w:trPr>
          <w:trHeight w:val="300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9E3CE3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CE3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1" style="width:0;height:5.25pt" o:hralign="center" o:hrstd="t" o:hrnoshade="t" o:hr="t" fillcolor="purple" stroked="f"/>
              </w:pict>
            </w:r>
          </w:p>
        </w:tc>
      </w:tr>
      <w:tr w:rsidR="00673F1E" w:rsidRPr="00673F1E">
        <w:trPr>
          <w:trHeight w:val="4110"/>
          <w:jc w:val="center"/>
        </w:trPr>
        <w:tc>
          <w:tcPr>
            <w:tcW w:w="2600" w:type="pct"/>
            <w:tcBorders>
              <w:top w:val="nil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673F1E" w:rsidP="00673F1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One piece fruit or potato:</w:t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br/>
              <w:t>About the size of a regular</w:t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(60 watt) </w:t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light bulb</w:t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br/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br/>
              <w:t>One-half cup</w:t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t xml:space="preserve"> of vegetables</w:t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is the size of a </w:t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light bulb</w:t>
            </w:r>
          </w:p>
        </w:tc>
        <w:tc>
          <w:tcPr>
            <w:tcW w:w="2400" w:type="pct"/>
            <w:tcBorders>
              <w:top w:val="nil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673F1E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70660" cy="2621280"/>
                  <wp:effectExtent l="19050" t="0" r="0" b="0"/>
                  <wp:docPr id="43" name="Picture 43" descr="http://education.wichita.edu/caduceus/examples/servings/images/light-bulb-275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education.wichita.edu/caduceus/examples/servings/images/light-bulb-275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2621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F1E" w:rsidRPr="00673F1E">
        <w:trPr>
          <w:trHeight w:val="3060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673F1E" w:rsidP="00673F1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32560" cy="1447800"/>
                  <wp:effectExtent l="19050" t="0" r="0" b="0"/>
                  <wp:docPr id="44" name="Picture 44" descr="http://education.wichita.edu/caduceus/examples/servings/images/red-apple-150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education.wichita.edu/caduceus/examples/servings/images/red-apple-150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32560" cy="1775460"/>
                  <wp:effectExtent l="19050" t="0" r="0" b="0"/>
                  <wp:docPr id="45" name="Picture 45" descr="http://education.wichita.edu/caduceus/examples/servings/images/pear-150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education.wichita.edu/caduceus/examples/servings/images/pear-150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77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68780" cy="1181100"/>
                  <wp:effectExtent l="19050" t="0" r="7620" b="0"/>
                  <wp:docPr id="46" name="Picture 46" descr="http://education.wichita.edu/caduceus/examples/servings/images/potato-175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education.wichita.edu/caduceus/examples/servings/images/potato-175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F1E" w:rsidRPr="00673F1E">
        <w:trPr>
          <w:trHeight w:val="315"/>
          <w:jc w:val="center"/>
        </w:trPr>
        <w:tc>
          <w:tcPr>
            <w:tcW w:w="5000" w:type="pct"/>
            <w:gridSpan w:val="2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9E3CE3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CE3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2" style="width:0;height:5.25pt" o:hralign="center" o:hrstd="t" o:hrnoshade="t" o:hr="t" fillcolor="purple" stroked="f"/>
              </w:pict>
            </w:r>
          </w:p>
        </w:tc>
      </w:tr>
      <w:tr w:rsidR="00673F1E" w:rsidRPr="00673F1E">
        <w:trPr>
          <w:trHeight w:val="315"/>
          <w:jc w:val="center"/>
        </w:trPr>
        <w:tc>
          <w:tcPr>
            <w:tcW w:w="5000" w:type="pct"/>
            <w:gridSpan w:val="2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673F1E" w:rsidP="00673F1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1/2 cup:</w:t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t xml:space="preserve"> About the size of a </w:t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racquet ball</w:t>
            </w:r>
          </w:p>
        </w:tc>
      </w:tr>
      <w:tr w:rsidR="00673F1E" w:rsidRPr="00673F1E">
        <w:trPr>
          <w:trHeight w:val="2805"/>
          <w:jc w:val="center"/>
        </w:trPr>
        <w:tc>
          <w:tcPr>
            <w:tcW w:w="2600" w:type="pct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673F1E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56192" behindDoc="0" locked="0" layoutInCell="1" allowOverlap="0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1619250" cy="1714500"/>
                  <wp:effectExtent l="19050" t="0" r="0" b="0"/>
                  <wp:wrapSquare wrapText="bothSides"/>
                  <wp:docPr id="21" name="Picture 5" descr="http://education.wichita.edu/caduceus/examples/servings/images/raquestball_170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education.wichita.edu/caduceus/examples/servings/images/raquestball_170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0" w:type="pct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673F1E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57216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381250" cy="1781175"/>
                  <wp:effectExtent l="19050" t="0" r="0" b="0"/>
                  <wp:wrapSquare wrapText="bothSides"/>
                  <wp:docPr id="20" name="Picture 6" descr="http://education.wichita.edu/caduceus/examples/servings/images/half-cup-measure_250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education.wichita.edu/caduceus/examples/servings/images/half-cup-measure_250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73F1E" w:rsidRPr="00673F1E">
        <w:trPr>
          <w:trHeight w:val="315"/>
          <w:jc w:val="center"/>
        </w:trPr>
        <w:tc>
          <w:tcPr>
            <w:tcW w:w="5000" w:type="pct"/>
            <w:gridSpan w:val="2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9E3CE3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CE3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3" style="width:0;height:5.25pt" o:hralign="center" o:hrstd="t" o:hrnoshade="t" o:hr="t" fillcolor="purple" stroked="f"/>
              </w:pict>
            </w:r>
          </w:p>
        </w:tc>
      </w:tr>
      <w:tr w:rsidR="00673F1E" w:rsidRPr="00673F1E">
        <w:trPr>
          <w:trHeight w:val="3375"/>
          <w:jc w:val="center"/>
        </w:trPr>
        <w:tc>
          <w:tcPr>
            <w:tcW w:w="2600" w:type="pct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673F1E" w:rsidP="00673F1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F1E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 xml:space="preserve">One cup of pasta </w:t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t>is the size</w:t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of a </w:t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tennis ball</w:t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br/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br/>
              <w:t>3/4 cup:</w:t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About the size of a </w:t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tennis ball</w:t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br/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br/>
              <w:t xml:space="preserve">1 fruit serving </w:t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t xml:space="preserve">= </w:t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½ cup canned</w:t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br/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t xml:space="preserve">or </w:t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1 medium fruit</w:t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br/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t>is about the size of a</w:t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 xml:space="preserve"> tennis ball</w:t>
            </w:r>
          </w:p>
        </w:tc>
        <w:tc>
          <w:tcPr>
            <w:tcW w:w="2400" w:type="pct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673F1E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68780" cy="1668780"/>
                  <wp:effectExtent l="19050" t="0" r="7620" b="0"/>
                  <wp:docPr id="49" name="Picture 49" descr="http://education.wichita.edu/caduceus/examples/servings/images/tennis-ball_175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education.wichita.edu/caduceus/examples/servings/images/tennis-ball_175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1668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F1E" w:rsidRPr="00673F1E">
        <w:trPr>
          <w:trHeight w:val="3360"/>
          <w:jc w:val="center"/>
        </w:trPr>
        <w:tc>
          <w:tcPr>
            <w:tcW w:w="2600" w:type="pct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673F1E" w:rsidP="00673F1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94460" cy="2133600"/>
                  <wp:effectExtent l="19050" t="0" r="0" b="0"/>
                  <wp:docPr id="50" name="Picture 50" descr="http://education.wichita.edu/caduceus/examples/servings/images/bowl-of-fruit-salad-3_175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education.wichita.edu/caduceus/examples/servings/images/bowl-of-fruit-salad-3_175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pct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673F1E" w:rsidP="00673F1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77440" cy="1752600"/>
                  <wp:effectExtent l="19050" t="0" r="3810" b="0"/>
                  <wp:docPr id="51" name="Picture 51" descr="http://education.wichita.edu/caduceus/examples/servings/images/bowl-of-spaghetti-with-sau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education.wichita.edu/caduceus/examples/servings/images/bowl-of-spaghetti-with-sau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F1E" w:rsidRPr="00673F1E">
        <w:trPr>
          <w:trHeight w:val="315"/>
          <w:jc w:val="center"/>
        </w:trPr>
        <w:tc>
          <w:tcPr>
            <w:tcW w:w="5000" w:type="pct"/>
            <w:gridSpan w:val="2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bottom"/>
          </w:tcPr>
          <w:p w:rsidR="00673F1E" w:rsidRPr="00673F1E" w:rsidRDefault="009E3CE3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CE3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4" style="width:0;height:5.25pt" o:hralign="center" o:hrstd="t" o:hrnoshade="t" o:hr="t" fillcolor="purple" stroked="f"/>
              </w:pict>
            </w:r>
          </w:p>
        </w:tc>
      </w:tr>
      <w:tr w:rsidR="00673F1E" w:rsidRPr="00673F1E">
        <w:trPr>
          <w:trHeight w:val="630"/>
          <w:jc w:val="center"/>
        </w:trPr>
        <w:tc>
          <w:tcPr>
            <w:tcW w:w="5000" w:type="pct"/>
            <w:gridSpan w:val="2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bottom"/>
          </w:tcPr>
          <w:p w:rsidR="00673F1E" w:rsidRPr="00673F1E" w:rsidRDefault="00673F1E" w:rsidP="00673F1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 xml:space="preserve">1 1/2 - 2 oz cheese: </w:t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t xml:space="preserve">About the size of a </w:t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3.5" computer disk</w:t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t xml:space="preserve"> or a </w:t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 xml:space="preserve">tube of lipstick </w:t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t>or</w:t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 xml:space="preserve"> three dominos</w:t>
            </w:r>
          </w:p>
        </w:tc>
      </w:tr>
      <w:tr w:rsidR="00673F1E" w:rsidRPr="00673F1E">
        <w:trPr>
          <w:trHeight w:val="2865"/>
          <w:jc w:val="center"/>
        </w:trPr>
        <w:tc>
          <w:tcPr>
            <w:tcW w:w="2600" w:type="pct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bottom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902"/>
              <w:gridCol w:w="1902"/>
            </w:tblGrid>
            <w:tr w:rsidR="00673F1E" w:rsidRPr="00673F1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3F1E" w:rsidRPr="00673F1E" w:rsidRDefault="00673F1E" w:rsidP="00673F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88720" cy="906780"/>
                        <wp:effectExtent l="19050" t="0" r="0" b="0"/>
                        <wp:docPr id="53" name="Picture 53" descr="http://education.wichita.edu/caduceus/examples/servings/images/domino1_125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://education.wichita.edu/caduceus/examples/servings/images/domino1_125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8720" cy="906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3F1E" w:rsidRPr="00673F1E" w:rsidRDefault="00673F1E" w:rsidP="00673F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88720" cy="914400"/>
                        <wp:effectExtent l="19050" t="0" r="0" b="0"/>
                        <wp:docPr id="54" name="Picture 54" descr="http://education.wichita.edu/caduceus/examples/servings/images/domino2_125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://education.wichita.edu/caduceus/examples/servings/images/domino2_125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872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73F1E" w:rsidRPr="00673F1E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3F1E" w:rsidRPr="00673F1E" w:rsidRDefault="00673F1E" w:rsidP="00673F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88720" cy="906780"/>
                        <wp:effectExtent l="19050" t="0" r="0" b="0"/>
                        <wp:docPr id="55" name="Picture 55" descr="http://education.wichita.edu/caduceus/examples/servings/images/domino3_125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://education.wichita.edu/caduceus/examples/servings/images/domino3_125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8720" cy="906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73F1E" w:rsidRPr="00673F1E" w:rsidRDefault="00673F1E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pct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bottom"/>
          </w:tcPr>
          <w:p w:rsidR="00673F1E" w:rsidRPr="00673F1E" w:rsidRDefault="00673F1E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1428750" cy="1381125"/>
                  <wp:effectExtent l="19050" t="0" r="0" b="0"/>
                  <wp:wrapSquare wrapText="bothSides"/>
                  <wp:docPr id="19" name="Picture 7" descr="http://education.wichita.edu/caduceus/examples/servings/images/computer_disk_150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education.wichita.edu/caduceus/examples/servings/images/computer_disk_150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523875" cy="1666875"/>
                  <wp:effectExtent l="19050" t="0" r="9525" b="0"/>
                  <wp:wrapSquare wrapText="bothSides"/>
                  <wp:docPr id="18" name="Picture 8" descr="http://education.wichita.edu/caduceus/examples/servings/images/lipstick_175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education.wichita.edu/caduceus/examples/servings/images/lipstick_175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73F1E" w:rsidRPr="00673F1E">
        <w:trPr>
          <w:trHeight w:val="2775"/>
          <w:jc w:val="center"/>
        </w:trPr>
        <w:tc>
          <w:tcPr>
            <w:tcW w:w="2600" w:type="pct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bottom"/>
          </w:tcPr>
          <w:p w:rsidR="00673F1E" w:rsidRPr="00673F1E" w:rsidRDefault="00673F1E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77440" cy="1760220"/>
                  <wp:effectExtent l="19050" t="0" r="3810" b="0"/>
                  <wp:docPr id="56" name="Picture 56" descr="http://education.wichita.edu/caduceus/examples/servings/images/cheese-and-crackers-2_250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education.wichita.edu/caduceus/examples/servings/images/cheese-and-crackers-2_250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760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pct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673F1E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41220" cy="1379220"/>
                  <wp:effectExtent l="19050" t="0" r="0" b="0"/>
                  <wp:docPr id="57" name="Picture 57" descr="http://education.wichita.edu/caduceus/examples/servings/images/Swiss-cheese_225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education.wichita.edu/caduceus/examples/servings/images/Swiss-cheese_225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1379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F1E" w:rsidRPr="00673F1E">
        <w:trPr>
          <w:trHeight w:val="315"/>
          <w:jc w:val="center"/>
        </w:trPr>
        <w:tc>
          <w:tcPr>
            <w:tcW w:w="5000" w:type="pct"/>
            <w:gridSpan w:val="2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9E3CE3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CE3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5" style="width:0;height:5.25pt" o:hralign="center" o:hrstd="t" o:hrnoshade="t" o:hr="t" fillcolor="purple" stroked="f"/>
              </w:pict>
            </w:r>
          </w:p>
        </w:tc>
      </w:tr>
      <w:tr w:rsidR="00673F1E" w:rsidRPr="00673F1E">
        <w:trPr>
          <w:trHeight w:val="315"/>
          <w:jc w:val="center"/>
        </w:trPr>
        <w:tc>
          <w:tcPr>
            <w:tcW w:w="5000" w:type="pct"/>
            <w:gridSpan w:val="2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E465D2" w:rsidRDefault="00E465D2" w:rsidP="00673F1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  <w:p w:rsidR="00E465D2" w:rsidRDefault="00E465D2" w:rsidP="00673F1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  <w:p w:rsidR="00E465D2" w:rsidRDefault="00E465D2" w:rsidP="00673F1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  <w:p w:rsidR="00E465D2" w:rsidRDefault="00E465D2" w:rsidP="00673F1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  <w:p w:rsidR="00E465D2" w:rsidRDefault="00E465D2" w:rsidP="00673F1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  <w:p w:rsidR="00E465D2" w:rsidRDefault="00E465D2" w:rsidP="00673F1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  <w:p w:rsidR="00E465D2" w:rsidRDefault="00E465D2" w:rsidP="00673F1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  <w:p w:rsidR="00673F1E" w:rsidRPr="00673F1E" w:rsidRDefault="00673F1E" w:rsidP="00673F1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3 oz. meat/poultry/fish:</w:t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t xml:space="preserve"> About the size of a </w:t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 xml:space="preserve">deck of cards </w:t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t>or</w:t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 xml:space="preserve"> cassette tape</w:t>
            </w:r>
          </w:p>
        </w:tc>
      </w:tr>
      <w:tr w:rsidR="00673F1E" w:rsidRPr="00673F1E">
        <w:trPr>
          <w:trHeight w:val="2370"/>
          <w:jc w:val="center"/>
        </w:trPr>
        <w:tc>
          <w:tcPr>
            <w:tcW w:w="2600" w:type="pct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673F1E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1666875" cy="1504950"/>
                  <wp:effectExtent l="19050" t="0" r="9525" b="0"/>
                  <wp:wrapSquare wrapText="bothSides"/>
                  <wp:docPr id="17" name="Picture 9" descr="http://education.wichita.edu/caduceus/examples/servings/images/cassette-tape_175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education.wichita.edu/caduceus/examples/servings/images/cassette-tape_175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0" w:type="pct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673F1E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61312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143125" cy="1438275"/>
                  <wp:effectExtent l="19050" t="0" r="9525" b="0"/>
                  <wp:wrapSquare wrapText="bothSides"/>
                  <wp:docPr id="15" name="Picture 10" descr="http://education.wichita.edu/caduceus/examples/servings/images/deck-of-cards_225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education.wichita.edu/caduceus/examples/servings/images/deck-of-cards_225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73F1E" w:rsidRPr="00673F1E">
        <w:trPr>
          <w:trHeight w:val="2055"/>
          <w:jc w:val="center"/>
        </w:trPr>
        <w:tc>
          <w:tcPr>
            <w:tcW w:w="5000" w:type="pct"/>
            <w:gridSpan w:val="2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286"/>
              <w:gridCol w:w="2286"/>
              <w:gridCol w:w="2286"/>
              <w:gridCol w:w="2286"/>
            </w:tblGrid>
            <w:tr w:rsidR="00673F1E" w:rsidRPr="00673F1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3F1E" w:rsidRPr="00673F1E" w:rsidRDefault="00673F1E" w:rsidP="00673F1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32560" cy="1036320"/>
                        <wp:effectExtent l="19050" t="0" r="0" b="0"/>
                        <wp:docPr id="59" name="Picture 59" descr="http://education.wichita.edu/caduceus/examples/servings/images/toy-fish_150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education.wichita.edu/caduceus/examples/servings/images/toy-fish_150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2560" cy="1036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3F1E" w:rsidRPr="00673F1E" w:rsidRDefault="00673F1E" w:rsidP="00673F1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32560" cy="1303020"/>
                        <wp:effectExtent l="19050" t="0" r="0" b="0"/>
                        <wp:docPr id="60" name="Picture 60" descr="http://education.wichita.edu/caduceus/examples/servings/images/cow-toy-150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://education.wichita.edu/caduceus/examples/servings/images/cow-toy-150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2560" cy="1303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3F1E" w:rsidRPr="00673F1E" w:rsidRDefault="00673F1E" w:rsidP="00673F1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32560" cy="1127760"/>
                        <wp:effectExtent l="19050" t="0" r="0" b="0"/>
                        <wp:docPr id="61" name="Picture 61" descr="http://education.wichita.edu/caduceus/examples/servings/images/artificial-rooster-and-chi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://education.wichita.edu/caduceus/examples/servings/images/artificial-rooster-and-chi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2560" cy="1127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3F1E" w:rsidRPr="00673F1E" w:rsidRDefault="00673F1E" w:rsidP="00673F1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32560" cy="914400"/>
                        <wp:effectExtent l="19050" t="0" r="0" b="0"/>
                        <wp:docPr id="62" name="Picture 62" descr="http://education.wichita.edu/caduceus/examples/servings/images/pig-toy-150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://education.wichita.edu/caduceus/examples/servings/images/pig-toy-150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256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73F1E" w:rsidRPr="00673F1E" w:rsidRDefault="00673F1E" w:rsidP="00673F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3F1E" w:rsidRPr="00673F1E">
        <w:trPr>
          <w:trHeight w:val="315"/>
          <w:jc w:val="center"/>
        </w:trPr>
        <w:tc>
          <w:tcPr>
            <w:tcW w:w="5000" w:type="pct"/>
            <w:gridSpan w:val="2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9E3CE3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CE3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6" style="width:0;height:5.25pt" o:hralign="center" o:hrstd="t" o:hrnoshade="t" o:hr="t" fillcolor="purple" stroked="f"/>
              </w:pict>
            </w:r>
          </w:p>
        </w:tc>
      </w:tr>
      <w:tr w:rsidR="00673F1E" w:rsidRPr="00673F1E">
        <w:trPr>
          <w:jc w:val="center"/>
        </w:trPr>
        <w:tc>
          <w:tcPr>
            <w:tcW w:w="5000" w:type="pct"/>
            <w:gridSpan w:val="2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673F1E" w:rsidP="00673F1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2 TB peanut butter:</w:t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t xml:space="preserve"> About the size of a </w:t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golf ball</w:t>
            </w:r>
          </w:p>
        </w:tc>
      </w:tr>
      <w:tr w:rsidR="00673F1E" w:rsidRPr="00673F1E">
        <w:trPr>
          <w:trHeight w:val="1665"/>
          <w:jc w:val="center"/>
        </w:trPr>
        <w:tc>
          <w:tcPr>
            <w:tcW w:w="2600" w:type="pct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673F1E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62336" behindDoc="0" locked="0" layoutInCell="1" allowOverlap="0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2619375" cy="1476375"/>
                  <wp:effectExtent l="19050" t="0" r="9525" b="0"/>
                  <wp:wrapSquare wrapText="bothSides"/>
                  <wp:docPr id="12" name="Picture 11" descr="http://education.wichita.edu/caduceus/examples/servings/images/bagel-with-peanut-butter-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education.wichita.edu/caduceus/examples/servings/images/bagel-with-peanut-butter-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47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0" w:type="pct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673F1E" w:rsidP="00673F1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32560" cy="1417320"/>
                  <wp:effectExtent l="19050" t="0" r="0" b="0"/>
                  <wp:docPr id="64" name="Picture 64" descr="http://education.wichita.edu/caduceus/examples/servings/images/golf-ball-150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education.wichita.edu/caduceus/examples/servings/images/golf-ball-150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17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3F1E" w:rsidRPr="00673F1E" w:rsidRDefault="00673F1E" w:rsidP="00673F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F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73F1E" w:rsidRPr="00673F1E">
        <w:trPr>
          <w:trHeight w:val="315"/>
          <w:jc w:val="center"/>
        </w:trPr>
        <w:tc>
          <w:tcPr>
            <w:tcW w:w="5000" w:type="pct"/>
            <w:gridSpan w:val="2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9E3CE3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CE3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7" style="width:0;height:5.25pt" o:hralign="center" o:hrstd="t" o:hrnoshade="t" o:hr="t" fillcolor="purple" stroked="f"/>
              </w:pict>
            </w:r>
          </w:p>
        </w:tc>
      </w:tr>
      <w:tr w:rsidR="00673F1E" w:rsidRPr="00673F1E">
        <w:trPr>
          <w:trHeight w:val="315"/>
          <w:jc w:val="center"/>
        </w:trPr>
        <w:tc>
          <w:tcPr>
            <w:tcW w:w="5000" w:type="pct"/>
            <w:gridSpan w:val="2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E465D2" w:rsidRDefault="00E465D2" w:rsidP="00673F1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  <w:p w:rsidR="00E465D2" w:rsidRDefault="00E465D2" w:rsidP="00673F1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  <w:p w:rsidR="00E465D2" w:rsidRDefault="00E465D2" w:rsidP="00673F1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  <w:p w:rsidR="00673F1E" w:rsidRPr="00673F1E" w:rsidRDefault="00673F1E" w:rsidP="00E465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 xml:space="preserve">One bagel </w:t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t xml:space="preserve">is the size of a </w:t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hockey puck</w:t>
            </w:r>
          </w:p>
        </w:tc>
      </w:tr>
      <w:tr w:rsidR="00673F1E" w:rsidRPr="00673F1E">
        <w:trPr>
          <w:trHeight w:val="2325"/>
          <w:jc w:val="center"/>
        </w:trPr>
        <w:tc>
          <w:tcPr>
            <w:tcW w:w="2600" w:type="pct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673F1E" w:rsidP="00673F1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68780" cy="1478280"/>
                  <wp:effectExtent l="19050" t="0" r="7620" b="0"/>
                  <wp:docPr id="66" name="Picture 66" descr="http://education.wichita.edu/caduceus/examples/servings/images/bagel_175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education.wichita.edu/caduceus/examples/servings/images/bagel_175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147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pct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673F1E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668780" cy="1455420"/>
                  <wp:effectExtent l="19050" t="0" r="7620" b="0"/>
                  <wp:docPr id="67" name="Picture 67" descr="http://education.wichita.edu/caduceus/examples/servings/images/hockey%20puck_175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education.wichita.edu/caduceus/examples/servings/images/hockey%20puck_175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145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F1E" w:rsidRPr="00673F1E">
        <w:trPr>
          <w:trHeight w:val="315"/>
          <w:jc w:val="center"/>
        </w:trPr>
        <w:tc>
          <w:tcPr>
            <w:tcW w:w="5000" w:type="pct"/>
            <w:gridSpan w:val="2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9E3CE3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CE3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8" style="width:0;height:5.25pt" o:hralign="center" o:hrstd="t" o:hrnoshade="t" o:hr="t" fillcolor="purple" stroked="f"/>
              </w:pict>
            </w:r>
          </w:p>
        </w:tc>
      </w:tr>
      <w:tr w:rsidR="00673F1E" w:rsidRPr="00673F1E">
        <w:trPr>
          <w:trHeight w:val="315"/>
          <w:jc w:val="center"/>
        </w:trPr>
        <w:tc>
          <w:tcPr>
            <w:tcW w:w="5000" w:type="pct"/>
            <w:gridSpan w:val="2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673F1E" w:rsidP="00673F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F1E">
              <w:rPr>
                <w:rFonts w:ascii="Arial" w:eastAsia="Times New Roman" w:hAnsi="Arial" w:cs="Arial"/>
                <w:sz w:val="24"/>
                <w:szCs w:val="24"/>
              </w:rPr>
              <w:t xml:space="preserve">A </w:t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medium potato</w:t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t xml:space="preserve"> should be the size of a </w:t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computer mouse</w:t>
            </w:r>
          </w:p>
        </w:tc>
      </w:tr>
      <w:tr w:rsidR="00673F1E" w:rsidRPr="00673F1E">
        <w:trPr>
          <w:trHeight w:val="2670"/>
          <w:jc w:val="center"/>
        </w:trPr>
        <w:tc>
          <w:tcPr>
            <w:tcW w:w="2600" w:type="pct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673F1E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2377440" cy="1531620"/>
                  <wp:effectExtent l="19050" t="0" r="3810" b="0"/>
                  <wp:docPr id="69" name="Picture 69" descr="http://education.wichita.edu/caduceus/examples/servings/images/mouse_250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education.wichita.edu/caduceus/examples/servings/images/mouse_250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53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pct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673F1E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77440" cy="1691640"/>
                  <wp:effectExtent l="19050" t="0" r="3810" b="0"/>
                  <wp:docPr id="70" name="Picture 70" descr="http://education.wichita.edu/caduceus/examples/servings/images/potato-275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education.wichita.edu/caduceus/examples/servings/images/potato-275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69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F1E" w:rsidRPr="00673F1E">
        <w:trPr>
          <w:trHeight w:val="315"/>
          <w:jc w:val="center"/>
        </w:trPr>
        <w:tc>
          <w:tcPr>
            <w:tcW w:w="5000" w:type="pct"/>
            <w:gridSpan w:val="2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9E3CE3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CE3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9" style="width:0;height:5.25pt" o:hralign="center" o:hrstd="t" o:hrnoshade="t" o:hr="t" fillcolor="purple" stroked="f"/>
              </w:pict>
            </w:r>
          </w:p>
        </w:tc>
      </w:tr>
      <w:tr w:rsidR="00673F1E" w:rsidRPr="00673F1E">
        <w:trPr>
          <w:trHeight w:val="1560"/>
          <w:jc w:val="center"/>
        </w:trPr>
        <w:tc>
          <w:tcPr>
            <w:tcW w:w="2600" w:type="pct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673F1E" w:rsidP="00673F1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 xml:space="preserve">One teaspoon </w:t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t>of</w:t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peanut butter</w:t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equals </w:t>
            </w:r>
            <w:r w:rsidRPr="00673F1E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one dice</w:t>
            </w:r>
            <w:r w:rsidRPr="00673F1E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2400" w:type="pct"/>
            <w:tcBorders>
              <w:top w:val="single" w:sz="4" w:space="0" w:color="E6E6E6"/>
              <w:left w:val="nil"/>
              <w:bottom w:val="single" w:sz="4" w:space="0" w:color="E6E6E6"/>
              <w:right w:val="nil"/>
            </w:tcBorders>
            <w:vAlign w:val="center"/>
          </w:tcPr>
          <w:p w:rsidR="00673F1E" w:rsidRPr="00673F1E" w:rsidRDefault="00673F1E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0" cy="990600"/>
                  <wp:effectExtent l="19050" t="0" r="0" b="0"/>
                  <wp:docPr id="72" name="Picture 72" descr="http://education.wichita.edu/caduceus/examples/servings/images/dice-alone_100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education.wichita.edu/caduceus/examples/servings/images/dice-alone_100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F1E" w:rsidRPr="00673F1E">
        <w:trPr>
          <w:trHeight w:val="300"/>
          <w:jc w:val="center"/>
        </w:trPr>
        <w:tc>
          <w:tcPr>
            <w:tcW w:w="5000" w:type="pct"/>
            <w:gridSpan w:val="2"/>
            <w:tcBorders>
              <w:top w:val="single" w:sz="4" w:space="0" w:color="E6E6E6"/>
              <w:left w:val="nil"/>
              <w:bottom w:val="nil"/>
              <w:right w:val="nil"/>
            </w:tcBorders>
            <w:vAlign w:val="center"/>
          </w:tcPr>
          <w:p w:rsidR="00673F1E" w:rsidRPr="00673F1E" w:rsidRDefault="009E3CE3" w:rsidP="00673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CE3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0" style="width:0;height:5.25pt" o:hralign="center" o:hrstd="t" o:hrnoshade="t" o:hr="t" fillcolor="purple" stroked="f"/>
              </w:pict>
            </w:r>
          </w:p>
        </w:tc>
      </w:tr>
    </w:tbl>
    <w:p w:rsidR="00673F1E" w:rsidRDefault="009E3CE3" w:rsidP="00673F1E">
      <w:hyperlink r:id="rId48" w:history="1">
        <w:r w:rsidR="00401BED" w:rsidRPr="007C04CB">
          <w:rPr>
            <w:rStyle w:val="Hyperlink"/>
          </w:rPr>
          <w:t>http://education.wichita.edu/caduceus/examples/servings/table_of_contents.htm</w:t>
        </w:r>
      </w:hyperlink>
    </w:p>
    <w:p w:rsidR="00401BED" w:rsidRDefault="00401BED" w:rsidP="00673F1E"/>
    <w:p w:rsidR="00401BED" w:rsidRDefault="00401BED" w:rsidP="00673F1E">
      <w:r>
        <w:rPr>
          <w:noProof/>
        </w:rPr>
        <w:drawing>
          <wp:inline distT="0" distB="0" distL="0" distR="0">
            <wp:extent cx="2018216" cy="4928697"/>
            <wp:effectExtent l="19050" t="0" r="1084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707" cy="492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0AE" w:rsidRPr="00E465D2" w:rsidRDefault="00E465D2" w:rsidP="00673F1E">
      <w:pPr>
        <w:rPr>
          <w:sz w:val="36"/>
          <w:szCs w:val="36"/>
        </w:rPr>
      </w:pPr>
      <w:r w:rsidRPr="00E465D2">
        <w:rPr>
          <w:sz w:val="36"/>
          <w:szCs w:val="36"/>
        </w:rPr>
        <w:t>Baby bottles have marks on the side telling you how many ounces of liquid are in the bottle.</w:t>
      </w:r>
    </w:p>
    <w:sectPr w:rsidR="002070AE" w:rsidRPr="00E465D2" w:rsidSect="00901A65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/>
  <w:rsids>
    <w:rsidRoot w:val="00673F1E"/>
    <w:rsid w:val="002070AE"/>
    <w:rsid w:val="002174C0"/>
    <w:rsid w:val="00401BED"/>
    <w:rsid w:val="00673F1E"/>
    <w:rsid w:val="00901A65"/>
    <w:rsid w:val="009E3CE3"/>
    <w:rsid w:val="00E465D2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A6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1B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5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image" Target="media/image35.gif"/><Relationship Id="rId7" Type="http://schemas.openxmlformats.org/officeDocument/2006/relationships/image" Target="media/image4.gif"/><Relationship Id="rId43" Type="http://schemas.openxmlformats.org/officeDocument/2006/relationships/image" Target="media/image39.gif"/><Relationship Id="rId25" Type="http://schemas.openxmlformats.org/officeDocument/2006/relationships/image" Target="media/image21.gif"/><Relationship Id="rId10" Type="http://schemas.openxmlformats.org/officeDocument/2006/relationships/image" Target="media/image7.jpeg"/><Relationship Id="rId50" Type="http://schemas.openxmlformats.org/officeDocument/2006/relationships/fontTable" Target="fontTable.xml"/><Relationship Id="rId17" Type="http://schemas.openxmlformats.org/officeDocument/2006/relationships/image" Target="media/image13.jpeg"/><Relationship Id="rId9" Type="http://schemas.openxmlformats.org/officeDocument/2006/relationships/image" Target="media/image6.gif"/><Relationship Id="rId18" Type="http://schemas.openxmlformats.org/officeDocument/2006/relationships/image" Target="media/image14.jpeg"/><Relationship Id="rId27" Type="http://schemas.openxmlformats.org/officeDocument/2006/relationships/image" Target="media/image23.gif"/><Relationship Id="rId14" Type="http://schemas.openxmlformats.org/officeDocument/2006/relationships/image" Target="media/image11.gif"/><Relationship Id="rId4" Type="http://schemas.openxmlformats.org/officeDocument/2006/relationships/image" Target="media/image1.gif"/><Relationship Id="rId28" Type="http://schemas.openxmlformats.org/officeDocument/2006/relationships/image" Target="media/image24.gif"/><Relationship Id="rId45" Type="http://schemas.openxmlformats.org/officeDocument/2006/relationships/image" Target="media/image41.jpeg"/><Relationship Id="rId42" Type="http://schemas.openxmlformats.org/officeDocument/2006/relationships/image" Target="media/image38.gif"/><Relationship Id="rId6" Type="http://schemas.openxmlformats.org/officeDocument/2006/relationships/image" Target="media/image3.gif"/><Relationship Id="rId49" Type="http://schemas.openxmlformats.org/officeDocument/2006/relationships/image" Target="media/image44.png"/><Relationship Id="rId44" Type="http://schemas.openxmlformats.org/officeDocument/2006/relationships/image" Target="media/image40.jpeg"/><Relationship Id="rId19" Type="http://schemas.openxmlformats.org/officeDocument/2006/relationships/image" Target="media/image15.gif"/><Relationship Id="rId38" Type="http://schemas.openxmlformats.org/officeDocument/2006/relationships/image" Target="media/image34.gif"/><Relationship Id="rId20" Type="http://schemas.openxmlformats.org/officeDocument/2006/relationships/image" Target="media/image16.gif"/><Relationship Id="rId2" Type="http://schemas.openxmlformats.org/officeDocument/2006/relationships/settings" Target="settings.xml"/><Relationship Id="rId46" Type="http://schemas.openxmlformats.org/officeDocument/2006/relationships/image" Target="media/image42.gif"/><Relationship Id="rId35" Type="http://schemas.openxmlformats.org/officeDocument/2006/relationships/image" Target="media/image31.jpeg"/><Relationship Id="rId51" Type="http://schemas.openxmlformats.org/officeDocument/2006/relationships/theme" Target="theme/theme1.xml"/><Relationship Id="rId31" Type="http://schemas.openxmlformats.org/officeDocument/2006/relationships/image" Target="media/image27.gif"/><Relationship Id="rId34" Type="http://schemas.openxmlformats.org/officeDocument/2006/relationships/image" Target="media/image30.gif"/><Relationship Id="rId40" Type="http://schemas.openxmlformats.org/officeDocument/2006/relationships/image" Target="media/image36.gif"/><Relationship Id="rId36" Type="http://schemas.openxmlformats.org/officeDocument/2006/relationships/image" Target="media/image32.gif"/><Relationship Id="rId1" Type="http://schemas.openxmlformats.org/officeDocument/2006/relationships/styles" Target="styles.xml"/><Relationship Id="rId24" Type="http://schemas.openxmlformats.org/officeDocument/2006/relationships/image" Target="media/image20.gif"/><Relationship Id="rId47" Type="http://schemas.openxmlformats.org/officeDocument/2006/relationships/image" Target="media/image43.gif"/><Relationship Id="rId48" Type="http://schemas.openxmlformats.org/officeDocument/2006/relationships/hyperlink" Target="http://education.wichita.edu/caduceus/examples/servings/table_of_contents.htm" TargetMode="External"/><Relationship Id="rId8" Type="http://schemas.openxmlformats.org/officeDocument/2006/relationships/image" Target="media/image5.gif"/><Relationship Id="rId13" Type="http://schemas.openxmlformats.org/officeDocument/2006/relationships/image" Target="media/image10.jpeg"/><Relationship Id="rId32" Type="http://schemas.openxmlformats.org/officeDocument/2006/relationships/image" Target="media/image28.jpeg"/><Relationship Id="rId37" Type="http://schemas.openxmlformats.org/officeDocument/2006/relationships/image" Target="media/image33.gif"/><Relationship Id="rId12" Type="http://schemas.openxmlformats.org/officeDocument/2006/relationships/image" Target="media/image9.gif"/><Relationship Id="rId3" Type="http://schemas.openxmlformats.org/officeDocument/2006/relationships/webSettings" Target="webSettings.xml"/><Relationship Id="rId23" Type="http://schemas.openxmlformats.org/officeDocument/2006/relationships/image" Target="media/image19.gif"/><Relationship Id="rId26" Type="http://schemas.openxmlformats.org/officeDocument/2006/relationships/image" Target="media/image22.gif"/><Relationship Id="rId30" Type="http://schemas.openxmlformats.org/officeDocument/2006/relationships/image" Target="media/image26.gif"/><Relationship Id="rId11" Type="http://schemas.openxmlformats.org/officeDocument/2006/relationships/image" Target="media/image8.gif"/><Relationship Id="rId29" Type="http://schemas.openxmlformats.org/officeDocument/2006/relationships/image" Target="media/image25.gif"/><Relationship Id="rId16" Type="http://schemas.openxmlformats.org/officeDocument/2006/relationships/hyperlink" Target="http://education.wichita.edu/caduceus/examples/servings/serving%20game%20pages/sta_one_cupl.htm" TargetMode="External"/><Relationship Id="rId33" Type="http://schemas.openxmlformats.org/officeDocument/2006/relationships/image" Target="media/image29.gif"/><Relationship Id="rId41" Type="http://schemas.openxmlformats.org/officeDocument/2006/relationships/image" Target="media/image37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2" Type="http://schemas.openxmlformats.org/officeDocument/2006/relationships/image" Target="media/image18.gif"/><Relationship Id="rId21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302</Words>
  <Characters>1725</Characters>
  <Application>Microsoft Word 12.1.1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12.0257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Sylvia Crixell</cp:lastModifiedBy>
  <cp:revision>2</cp:revision>
  <dcterms:created xsi:type="dcterms:W3CDTF">2008-11-24T17:53:00Z</dcterms:created>
  <dcterms:modified xsi:type="dcterms:W3CDTF">2008-11-24T17:53:00Z</dcterms:modified>
</cp:coreProperties>
</file>