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95E" w:rsidRDefault="002B295E" w:rsidP="002B295E">
      <w:pPr>
        <w:rPr>
          <w:b/>
        </w:rPr>
      </w:pPr>
      <w:r>
        <w:rPr>
          <w:b/>
        </w:rPr>
        <w:t>016638</w:t>
      </w:r>
    </w:p>
    <w:p w:rsidR="002B295E" w:rsidRDefault="002B295E" w:rsidP="002B295E">
      <w:pPr>
        <w:rPr>
          <w:b/>
        </w:rPr>
      </w:pPr>
      <w:r w:rsidRPr="002B295E">
        <w:rPr>
          <w:b/>
          <w:u w:val="single"/>
        </w:rPr>
        <w:t>Work Stress Inventory</w:t>
      </w:r>
      <w:r>
        <w:rPr>
          <w:b/>
        </w:rPr>
        <w:t xml:space="preserve"> by David E. Barone. </w:t>
      </w:r>
      <w:r w:rsidR="005971AC">
        <w:rPr>
          <w:b/>
        </w:rPr>
        <w:t xml:space="preserve"> </w:t>
      </w:r>
      <w:r w:rsidRPr="002B295E">
        <w:rPr>
          <w:b/>
          <w:vertAlign w:val="subscript"/>
        </w:rPr>
        <w:t>C</w:t>
      </w:r>
      <w:r>
        <w:rPr>
          <w:b/>
        </w:rPr>
        <w:t>1982</w:t>
      </w:r>
      <w:r w:rsidR="005971AC">
        <w:rPr>
          <w:b/>
        </w:rPr>
        <w:t>.</w:t>
      </w:r>
    </w:p>
    <w:p w:rsidR="005971AC" w:rsidRDefault="005971AC" w:rsidP="002B295E">
      <w:pPr>
        <w:rPr>
          <w:b/>
        </w:rPr>
      </w:pPr>
      <w:r w:rsidRPr="0063643E">
        <w:rPr>
          <w:b/>
          <w:caps/>
          <w:u w:val="single"/>
        </w:rPr>
        <w:t>Description</w:t>
      </w:r>
      <w:r>
        <w:rPr>
          <w:b/>
        </w:rPr>
        <w:t xml:space="preserve">:  The 40-item scale cover two factors: organizational stress and job risk.  Each of these subtests contains 20 items.  The items are five-point Likert-type scales and measure amount and frequency of stress.  These are written as a gerund </w:t>
      </w:r>
      <w:r w:rsidR="004A0336">
        <w:rPr>
          <w:b/>
        </w:rPr>
        <w:t>phrase from</w:t>
      </w:r>
      <w:r>
        <w:rPr>
          <w:b/>
        </w:rPr>
        <w:t xml:space="preserve"> three to fourteen words, e.g., “Having constant supervision.”</w:t>
      </w:r>
    </w:p>
    <w:p w:rsidR="0063643E" w:rsidRDefault="0063643E" w:rsidP="002B295E">
      <w:pPr>
        <w:rPr>
          <w:b/>
        </w:rPr>
      </w:pPr>
      <w:r>
        <w:rPr>
          <w:b/>
          <w:u w:val="single"/>
        </w:rPr>
        <w:t>ADMINISTRATION</w:t>
      </w:r>
      <w:r>
        <w:rPr>
          <w:b/>
        </w:rPr>
        <w:t>:  The paper –and-pencil scale is group administered.  Response choices are circled.  These are presented as the numbers “0” through “4.”  Subjects’ names must not be requested as stress-denying response results.</w:t>
      </w:r>
    </w:p>
    <w:p w:rsidR="007D0609" w:rsidRDefault="007D0609" w:rsidP="002B295E">
      <w:pPr>
        <w:rPr>
          <w:b/>
        </w:rPr>
      </w:pPr>
      <w:r w:rsidRPr="007D0609">
        <w:rPr>
          <w:b/>
          <w:u w:val="single"/>
        </w:rPr>
        <w:t>SCORING AND INTERPRETATIONS</w:t>
      </w:r>
      <w:r>
        <w:rPr>
          <w:b/>
        </w:rPr>
        <w:t xml:space="preserve">:  An “Intensity” score is calculated by summing the amounts of stress circled for each scale item.  The “Frequency” score is the sum of the numbers circled for each scale item.  A “Composite” Score is the sum of the products of the “Amount” and “Frequency” </w:t>
      </w:r>
      <w:r w:rsidR="006511F2">
        <w:rPr>
          <w:b/>
        </w:rPr>
        <w:t>scores</w:t>
      </w:r>
      <w:r>
        <w:rPr>
          <w:b/>
        </w:rPr>
        <w:t xml:space="preserve"> for each scale item.  This score is optional.</w:t>
      </w:r>
    </w:p>
    <w:p w:rsidR="007043E4" w:rsidRDefault="007043E4" w:rsidP="002B295E">
      <w:pPr>
        <w:rPr>
          <w:b/>
        </w:rPr>
      </w:pPr>
      <w:r>
        <w:rPr>
          <w:b/>
          <w:u w:val="single"/>
        </w:rPr>
        <w:t>TECHINICAL INFORMATION</w:t>
      </w:r>
      <w:r w:rsidRPr="00E116D3">
        <w:rPr>
          <w:b/>
        </w:rPr>
        <w:t>:</w:t>
      </w:r>
      <w:r>
        <w:rPr>
          <w:b/>
        </w:rPr>
        <w:t xml:space="preserve">  Norms are included for a variety of occupations.  There are also separate norms for males and females.  Several studies have been conducted using the scale.  In these studies, item-total correlations ranged from .41 to .55 and coefficient alphas ranged from .91 to .93.  Test retest reliabilities range from .88 to .91.</w:t>
      </w:r>
    </w:p>
    <w:p w:rsidR="00E116D3" w:rsidRDefault="00E116D3" w:rsidP="002B295E">
      <w:pPr>
        <w:rPr>
          <w:b/>
        </w:rPr>
      </w:pPr>
      <w:r>
        <w:rPr>
          <w:b/>
          <w:u w:val="single"/>
        </w:rPr>
        <w:t>MATERIALS</w:t>
      </w:r>
      <w:r>
        <w:rPr>
          <w:b/>
        </w:rPr>
        <w:t xml:space="preserve">:  </w:t>
      </w:r>
      <w:r>
        <w:rPr>
          <w:b/>
          <w:i/>
        </w:rPr>
        <w:t>Work Stress Inventory:</w:t>
      </w:r>
      <w:r>
        <w:rPr>
          <w:b/>
        </w:rPr>
        <w:t xml:space="preserve"> Administration and score instructions; Norms.</w:t>
      </w:r>
    </w:p>
    <w:p w:rsidR="00E116D3" w:rsidRPr="00E116D3" w:rsidRDefault="00E116D3" w:rsidP="002B295E">
      <w:pPr>
        <w:rPr>
          <w:b/>
        </w:rPr>
      </w:pPr>
      <w:r>
        <w:rPr>
          <w:b/>
          <w:u w:val="single"/>
        </w:rPr>
        <w:t>REFERENCES</w:t>
      </w:r>
      <w:r>
        <w:rPr>
          <w:b/>
        </w:rPr>
        <w:t xml:space="preserve">:  Barone, David F. and Others.  “The Work Stress Inventory: Organizational Stress and Job Risk.”  </w:t>
      </w:r>
      <w:r>
        <w:rPr>
          <w:b/>
          <w:i/>
        </w:rPr>
        <w:t xml:space="preserve">Educational and Psychological Measurement: </w:t>
      </w:r>
      <w:r>
        <w:rPr>
          <w:b/>
        </w:rPr>
        <w:t xml:space="preserve">v48 </w:t>
      </w:r>
      <w:proofErr w:type="gramStart"/>
      <w:r>
        <w:rPr>
          <w:b/>
        </w:rPr>
        <w:t>nl</w:t>
      </w:r>
      <w:proofErr w:type="gramEnd"/>
      <w:r>
        <w:rPr>
          <w:b/>
        </w:rPr>
        <w:t xml:space="preserve"> p141-54, Spr 85. </w:t>
      </w:r>
    </w:p>
    <w:p w:rsidR="002B295E" w:rsidRDefault="002B295E" w:rsidP="00E8691D">
      <w:pPr>
        <w:jc w:val="center"/>
        <w:rPr>
          <w:b/>
        </w:rPr>
      </w:pPr>
    </w:p>
    <w:p w:rsidR="002B295E" w:rsidRDefault="002B295E" w:rsidP="00E8691D">
      <w:pPr>
        <w:jc w:val="center"/>
        <w:rPr>
          <w:b/>
        </w:rPr>
      </w:pPr>
    </w:p>
    <w:p w:rsidR="002B295E" w:rsidRDefault="002B295E" w:rsidP="00E8691D">
      <w:pPr>
        <w:jc w:val="center"/>
        <w:rPr>
          <w:b/>
        </w:rPr>
      </w:pPr>
    </w:p>
    <w:p w:rsidR="002B295E" w:rsidRDefault="002B295E" w:rsidP="00E8691D">
      <w:pPr>
        <w:jc w:val="center"/>
        <w:rPr>
          <w:b/>
        </w:rPr>
      </w:pPr>
    </w:p>
    <w:p w:rsidR="002B295E" w:rsidRDefault="002B295E" w:rsidP="00E8691D">
      <w:pPr>
        <w:jc w:val="center"/>
        <w:rPr>
          <w:b/>
        </w:rPr>
      </w:pPr>
    </w:p>
    <w:p w:rsidR="002B295E" w:rsidRDefault="002B295E" w:rsidP="00E8691D">
      <w:pPr>
        <w:jc w:val="center"/>
        <w:rPr>
          <w:b/>
        </w:rPr>
      </w:pPr>
    </w:p>
    <w:p w:rsidR="002B295E" w:rsidRDefault="002B295E" w:rsidP="00E8691D">
      <w:pPr>
        <w:jc w:val="center"/>
        <w:rPr>
          <w:b/>
        </w:rPr>
      </w:pPr>
    </w:p>
    <w:p w:rsidR="003B049A" w:rsidRDefault="003B049A" w:rsidP="0063643E">
      <w:pPr>
        <w:rPr>
          <w:b/>
        </w:rPr>
      </w:pPr>
    </w:p>
    <w:p w:rsidR="003B049A" w:rsidRDefault="003B049A" w:rsidP="0063643E">
      <w:pPr>
        <w:rPr>
          <w:b/>
        </w:rPr>
      </w:pPr>
    </w:p>
    <w:p w:rsidR="00C404F9" w:rsidRDefault="00C404F9">
      <w:pPr>
        <w:rPr>
          <w:b/>
        </w:rPr>
      </w:pPr>
      <w:r>
        <w:rPr>
          <w:b/>
        </w:rPr>
        <w:br w:type="page"/>
      </w:r>
    </w:p>
    <w:p w:rsidR="003B049A" w:rsidRDefault="003B049A" w:rsidP="0063643E">
      <w:pPr>
        <w:rPr>
          <w:b/>
        </w:rPr>
      </w:pPr>
    </w:p>
    <w:p w:rsidR="00E2492A" w:rsidRDefault="00E8691D" w:rsidP="00E8691D">
      <w:pPr>
        <w:jc w:val="center"/>
        <w:rPr>
          <w:b/>
        </w:rPr>
      </w:pPr>
      <w:r>
        <w:rPr>
          <w:b/>
        </w:rPr>
        <w:t>Work Stress Inventory</w:t>
      </w:r>
    </w:p>
    <w:p w:rsidR="00E8691D" w:rsidRDefault="00E8691D" w:rsidP="00E8691D">
      <w:pPr>
        <w:jc w:val="center"/>
        <w:rPr>
          <w:b/>
        </w:rPr>
      </w:pPr>
    </w:p>
    <w:p w:rsidR="00E8691D" w:rsidRDefault="00E8691D" w:rsidP="00E8691D">
      <w:pPr>
        <w:rPr>
          <w:b/>
        </w:rPr>
      </w:pPr>
      <w:r>
        <w:rPr>
          <w:b/>
        </w:rPr>
        <w:t>Age:  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Occupation:  ____________________________________</w:t>
      </w:r>
      <w:r w:rsidR="00DB4401">
        <w:rPr>
          <w:b/>
        </w:rPr>
        <w:t>________</w:t>
      </w:r>
    </w:p>
    <w:p w:rsidR="00E8691D" w:rsidRDefault="00E8691D" w:rsidP="00E8691D">
      <w:pPr>
        <w:rPr>
          <w:b/>
        </w:rPr>
      </w:pPr>
      <w:r>
        <w:rPr>
          <w:b/>
        </w:rPr>
        <w:t>Sex:  M    F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Type of business/organization:  _____________________________</w:t>
      </w:r>
    </w:p>
    <w:p w:rsidR="00DB4401" w:rsidRDefault="00DB4401" w:rsidP="00E8691D">
      <w:pPr>
        <w:rPr>
          <w:b/>
        </w:rPr>
      </w:pPr>
    </w:p>
    <w:p w:rsidR="00DB4401" w:rsidRDefault="00DB4401" w:rsidP="00E8691D">
      <w:pPr>
        <w:rPr>
          <w:b/>
        </w:rPr>
      </w:pPr>
      <w:r>
        <w:rPr>
          <w:b/>
        </w:rPr>
        <w:tab/>
        <w:t xml:space="preserve">Stress, for the purpose of this inventory, is defined as feelings or emotional strain, pressure, </w:t>
      </w:r>
      <w:r>
        <w:rPr>
          <w:b/>
        </w:rPr>
        <w:tab/>
        <w:t>discomfort, uneasiness, and/or tension.</w:t>
      </w:r>
    </w:p>
    <w:p w:rsidR="00DB4401" w:rsidRDefault="00DB4401" w:rsidP="00E8691D">
      <w:pPr>
        <w:rPr>
          <w:b/>
        </w:rPr>
      </w:pPr>
      <w:r w:rsidRPr="00DB4401">
        <w:rPr>
          <w:b/>
          <w:u w:val="single"/>
        </w:rPr>
        <w:t>Instructions</w:t>
      </w:r>
      <w:r>
        <w:rPr>
          <w:b/>
        </w:rPr>
        <w:t xml:space="preserve">:  </w:t>
      </w:r>
      <w:r w:rsidR="00B24C89">
        <w:rPr>
          <w:b/>
        </w:rPr>
        <w:t xml:space="preserve">You are to evaluate your current job for the amount and frequency of stress experienced.  For each item, use the following scale to indicate the </w:t>
      </w:r>
      <w:r w:rsidR="00B24C89" w:rsidRPr="00B24C89">
        <w:rPr>
          <w:b/>
          <w:u w:val="single"/>
        </w:rPr>
        <w:t>amount</w:t>
      </w:r>
      <w:r w:rsidR="00B24C89">
        <w:rPr>
          <w:b/>
        </w:rPr>
        <w:t xml:space="preserve"> of stress that is experienced or would be if it were to occur:</w:t>
      </w:r>
    </w:p>
    <w:p w:rsidR="00B24C89" w:rsidRDefault="00B24C89" w:rsidP="00B24C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None</w:t>
      </w:r>
    </w:p>
    <w:p w:rsidR="00B24C89" w:rsidRDefault="00B24C89" w:rsidP="00B24C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 little</w:t>
      </w:r>
    </w:p>
    <w:p w:rsidR="00B24C89" w:rsidRDefault="00B24C89" w:rsidP="00B24C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Moderate amount</w:t>
      </w:r>
    </w:p>
    <w:p w:rsidR="00B24C89" w:rsidRDefault="00B24C89" w:rsidP="00B24C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Much</w:t>
      </w:r>
    </w:p>
    <w:p w:rsidR="00B24C89" w:rsidRDefault="00B24C89" w:rsidP="00B24C8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Very much</w:t>
      </w:r>
    </w:p>
    <w:p w:rsidR="00926B77" w:rsidRDefault="00926B77" w:rsidP="00926B77">
      <w:pPr>
        <w:rPr>
          <w:b/>
        </w:rPr>
      </w:pPr>
      <w:r>
        <w:rPr>
          <w:b/>
        </w:rPr>
        <w:t xml:space="preserve">Then, use the following scale to indicate how </w:t>
      </w:r>
      <w:r w:rsidRPr="00926B77">
        <w:rPr>
          <w:b/>
          <w:u w:val="single"/>
        </w:rPr>
        <w:t>often</w:t>
      </w:r>
      <w:r>
        <w:rPr>
          <w:b/>
        </w:rPr>
        <w:t xml:space="preserve"> it occurs, stressful or not:</w:t>
      </w:r>
    </w:p>
    <w:p w:rsidR="00926B77" w:rsidRDefault="00926B77" w:rsidP="00926B7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 Never</w:t>
      </w:r>
    </w:p>
    <w:p w:rsidR="00926B77" w:rsidRDefault="00926B77" w:rsidP="00926B7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Rarely (annually)</w:t>
      </w:r>
    </w:p>
    <w:p w:rsidR="00926B77" w:rsidRDefault="00926B77" w:rsidP="00926B7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Sometimes (at least monthly)</w:t>
      </w:r>
    </w:p>
    <w:p w:rsidR="00926B77" w:rsidRDefault="00926B77" w:rsidP="00926B7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Often (at least weakly)</w:t>
      </w:r>
    </w:p>
    <w:p w:rsidR="00926B77" w:rsidRDefault="00926B77" w:rsidP="00926B7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Daily</w:t>
      </w:r>
    </w:p>
    <w:p w:rsidR="00926B77" w:rsidRDefault="00926B77" w:rsidP="00926B77">
      <w:pPr>
        <w:rPr>
          <w:b/>
        </w:rPr>
      </w:pPr>
      <w:r>
        <w:rPr>
          <w:b/>
        </w:rPr>
        <w:t xml:space="preserve">Be sure to </w:t>
      </w:r>
      <w:r w:rsidRPr="00926B77">
        <w:rPr>
          <w:b/>
          <w:u w:val="single"/>
        </w:rPr>
        <w:t>circle</w:t>
      </w:r>
      <w:r>
        <w:rPr>
          <w:b/>
        </w:rPr>
        <w:t xml:space="preserve"> and answer for amount and frequency for each item.</w:t>
      </w:r>
    </w:p>
    <w:p w:rsidR="00C404F9" w:rsidRDefault="00C404F9" w:rsidP="00926B77">
      <w:pPr>
        <w:rPr>
          <w:b/>
        </w:rPr>
      </w:pPr>
    </w:p>
    <w:p w:rsidR="00C404F9" w:rsidRDefault="00C404F9" w:rsidP="00926B77">
      <w:pPr>
        <w:rPr>
          <w:b/>
        </w:rPr>
      </w:pPr>
    </w:p>
    <w:p w:rsidR="00C404F9" w:rsidRDefault="00C404F9" w:rsidP="00926B77">
      <w:pPr>
        <w:rPr>
          <w:b/>
        </w:rPr>
      </w:pPr>
    </w:p>
    <w:p w:rsidR="00C404F9" w:rsidRDefault="00C404F9" w:rsidP="00926B77">
      <w:pPr>
        <w:rPr>
          <w:b/>
        </w:rPr>
      </w:pPr>
    </w:p>
    <w:p w:rsidR="00C404F9" w:rsidRDefault="00C404F9" w:rsidP="00926B77">
      <w:pPr>
        <w:rPr>
          <w:b/>
        </w:rPr>
      </w:pPr>
    </w:p>
    <w:p w:rsidR="00C404F9" w:rsidRDefault="00C404F9" w:rsidP="00926B77">
      <w:pPr>
        <w:rPr>
          <w:b/>
        </w:rPr>
      </w:pPr>
    </w:p>
    <w:p w:rsidR="00C404F9" w:rsidRDefault="00C404F9">
      <w:pPr>
        <w:rPr>
          <w:b/>
        </w:rPr>
      </w:pPr>
      <w:r>
        <w:rPr>
          <w:b/>
        </w:rPr>
        <w:br w:type="page"/>
      </w:r>
    </w:p>
    <w:p w:rsidR="00C404F9" w:rsidRDefault="00C404F9" w:rsidP="00926B77">
      <w:pPr>
        <w:rPr>
          <w:b/>
        </w:rPr>
      </w:pPr>
    </w:p>
    <w:p w:rsidR="00C404F9" w:rsidRPr="00926B77" w:rsidRDefault="00C404F9" w:rsidP="00926B77">
      <w:pPr>
        <w:rPr>
          <w:b/>
        </w:rPr>
      </w:pPr>
    </w:p>
    <w:sectPr w:rsidR="00C404F9" w:rsidRPr="00926B77" w:rsidSect="00E2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13E54"/>
    <w:multiLevelType w:val="hybridMultilevel"/>
    <w:tmpl w:val="67E4EF56"/>
    <w:lvl w:ilvl="0" w:tplc="D84A43E8"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4683869"/>
    <w:multiLevelType w:val="hybridMultilevel"/>
    <w:tmpl w:val="9F8414E0"/>
    <w:lvl w:ilvl="0" w:tplc="EA0678B2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E4B1E"/>
    <w:multiLevelType w:val="hybridMultilevel"/>
    <w:tmpl w:val="840432DC"/>
    <w:lvl w:ilvl="0" w:tplc="D402CCF6"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91D"/>
    <w:rsid w:val="002B295E"/>
    <w:rsid w:val="003B049A"/>
    <w:rsid w:val="004A0336"/>
    <w:rsid w:val="005971AC"/>
    <w:rsid w:val="0063643E"/>
    <w:rsid w:val="006511F2"/>
    <w:rsid w:val="007043E4"/>
    <w:rsid w:val="007D0609"/>
    <w:rsid w:val="00926B77"/>
    <w:rsid w:val="00B24C89"/>
    <w:rsid w:val="00C404F9"/>
    <w:rsid w:val="00DB4401"/>
    <w:rsid w:val="00E116D3"/>
    <w:rsid w:val="00E2492A"/>
    <w:rsid w:val="00E8691D"/>
    <w:rsid w:val="00EA7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C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 Harrell</dc:creator>
  <cp:keywords/>
  <dc:description/>
  <cp:lastModifiedBy>Erma Harrell</cp:lastModifiedBy>
  <cp:revision>12</cp:revision>
  <dcterms:created xsi:type="dcterms:W3CDTF">2008-09-25T17:17:00Z</dcterms:created>
  <dcterms:modified xsi:type="dcterms:W3CDTF">2008-09-27T23:57:00Z</dcterms:modified>
</cp:coreProperties>
</file>