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637" w:rsidRPr="008A39FD" w:rsidRDefault="008A39FD" w:rsidP="00E86637">
      <w:pPr>
        <w:autoSpaceDE w:val="0"/>
        <w:autoSpaceDN w:val="0"/>
        <w:adjustRightInd w:val="0"/>
        <w:jc w:val="both"/>
        <w:rPr>
          <w:rFonts w:ascii="Century Gothic" w:hAnsi="Century Gothic"/>
          <w:color w:val="000000"/>
          <w:sz w:val="20"/>
          <w:szCs w:val="20"/>
        </w:rPr>
      </w:pPr>
      <w:r>
        <w:rPr>
          <w:rFonts w:ascii="Century Gothic" w:hAnsi="Century Gothic"/>
          <w:color w:val="000000"/>
          <w:sz w:val="20"/>
          <w:szCs w:val="20"/>
        </w:rPr>
        <w:t xml:space="preserve">Dr. Norton is inviting you to participate in a participatory action research project aimed at involving students in SOWK 5327: Advanced Practice with Groups in creating a new model of stages of group development.  Current models are limiting and do not always take into consideration multicultural factors.  If you agree to participate in this study, you will have an opportunity to reflect on your group work practicum and create your own model of group development theory that can add to current knowledge in the field. Dr. Norton has transformed SOWK 5327 into a multicultural course, and would also like to measure the impact that the course transformation has on MSW students’ level of cultural competence. The </w:t>
      </w:r>
      <w:r w:rsidR="00E86637" w:rsidRPr="009D6684">
        <w:rPr>
          <w:rFonts w:ascii="Century Gothic" w:hAnsi="Century Gothic"/>
          <w:sz w:val="20"/>
          <w:szCs w:val="20"/>
        </w:rPr>
        <w:t>purpose behind this study is educational and to improve the course content to be</w:t>
      </w:r>
      <w:r>
        <w:rPr>
          <w:rFonts w:ascii="Century Gothic" w:hAnsi="Century Gothic"/>
          <w:sz w:val="20"/>
          <w:szCs w:val="20"/>
        </w:rPr>
        <w:t>st meet student needs and prepare them for culturally competent practice as social work professionals</w:t>
      </w:r>
      <w:r w:rsidR="00E86637" w:rsidRPr="009D6684">
        <w:rPr>
          <w:rFonts w:ascii="Century Gothic" w:hAnsi="Century Gothic"/>
          <w:sz w:val="20"/>
          <w:szCs w:val="20"/>
        </w:rPr>
        <w:t xml:space="preserve">. </w:t>
      </w:r>
      <w:r>
        <w:rPr>
          <w:rFonts w:ascii="Century Gothic" w:hAnsi="Century Gothic"/>
          <w:sz w:val="20"/>
          <w:szCs w:val="20"/>
        </w:rPr>
        <w:t xml:space="preserve">The project also gives MSW students an opportunity to be involved in theory building about social work practice with groups. </w:t>
      </w:r>
    </w:p>
    <w:p w:rsidR="00E86637" w:rsidRPr="009D6684" w:rsidRDefault="00E86637" w:rsidP="00E86637">
      <w:pPr>
        <w:tabs>
          <w:tab w:val="num" w:pos="720"/>
        </w:tabs>
        <w:autoSpaceDE w:val="0"/>
        <w:autoSpaceDN w:val="0"/>
        <w:adjustRightInd w:val="0"/>
        <w:ind w:left="720"/>
        <w:jc w:val="both"/>
        <w:rPr>
          <w:rFonts w:ascii="Century Gothic" w:hAnsi="Century Gothic" w:cs="TimesNewRoman,Italic"/>
          <w:iCs/>
          <w:sz w:val="20"/>
          <w:szCs w:val="20"/>
        </w:rPr>
      </w:pPr>
    </w:p>
    <w:p w:rsidR="00E86637" w:rsidRPr="009D6684" w:rsidRDefault="00E86637" w:rsidP="00E86637">
      <w:pPr>
        <w:autoSpaceDE w:val="0"/>
        <w:autoSpaceDN w:val="0"/>
        <w:adjustRightInd w:val="0"/>
        <w:jc w:val="both"/>
        <w:rPr>
          <w:rFonts w:ascii="Century Gothic" w:hAnsi="Century Gothic" w:cs="TimesNewRoman"/>
          <w:sz w:val="20"/>
          <w:szCs w:val="20"/>
        </w:rPr>
      </w:pPr>
      <w:r w:rsidRPr="009D6684">
        <w:rPr>
          <w:rFonts w:ascii="Century Gothic" w:hAnsi="Century Gothic"/>
          <w:sz w:val="20"/>
          <w:szCs w:val="20"/>
        </w:rPr>
        <w:t xml:space="preserve">If you agree to </w:t>
      </w:r>
      <w:r>
        <w:rPr>
          <w:rFonts w:ascii="Century Gothic" w:hAnsi="Century Gothic"/>
          <w:sz w:val="20"/>
          <w:szCs w:val="20"/>
        </w:rPr>
        <w:t>participate</w:t>
      </w:r>
      <w:r w:rsidRPr="009D6684">
        <w:rPr>
          <w:rFonts w:ascii="Century Gothic" w:hAnsi="Century Gothic"/>
          <w:sz w:val="20"/>
          <w:szCs w:val="20"/>
        </w:rPr>
        <w:t xml:space="preserve"> in this study </w:t>
      </w:r>
      <w:r w:rsidRPr="009D6684">
        <w:rPr>
          <w:rFonts w:ascii="Century Gothic" w:hAnsi="Century Gothic"/>
          <w:iCs/>
          <w:sz w:val="20"/>
          <w:szCs w:val="20"/>
        </w:rPr>
        <w:t xml:space="preserve">you will be asked to complete </w:t>
      </w:r>
      <w:r w:rsidR="008A39FD">
        <w:rPr>
          <w:rFonts w:ascii="Century Gothic" w:hAnsi="Century Gothic"/>
          <w:iCs/>
          <w:sz w:val="20"/>
          <w:szCs w:val="20"/>
        </w:rPr>
        <w:t xml:space="preserve">an adapted version of the Multicultural Awareness, Knowledge and Skills survey during the first month of the semester and again during the final class session. The survey has questions about your cultural competence and asks you to respond based </w:t>
      </w:r>
      <w:r w:rsidR="008A39FD" w:rsidRPr="00D26B73">
        <w:rPr>
          <w:rFonts w:ascii="Century Gothic" w:hAnsi="Century Gothic"/>
          <w:iCs/>
          <w:sz w:val="20"/>
          <w:szCs w:val="20"/>
        </w:rPr>
        <w:t xml:space="preserve">on a 4-point Likert scale. </w:t>
      </w:r>
      <w:r w:rsidRPr="00D26B73">
        <w:rPr>
          <w:rFonts w:ascii="Century Gothic" w:hAnsi="Century Gothic"/>
          <w:color w:val="000000"/>
          <w:sz w:val="20"/>
          <w:szCs w:val="20"/>
        </w:rPr>
        <w:t xml:space="preserve">For example, </w:t>
      </w:r>
      <w:r w:rsidR="008A39FD" w:rsidRPr="00D26B73">
        <w:rPr>
          <w:rFonts w:ascii="Century Gothic" w:hAnsi="Century Gothic"/>
          <w:color w:val="000000"/>
          <w:sz w:val="20"/>
          <w:szCs w:val="20"/>
        </w:rPr>
        <w:t xml:space="preserve">the survey </w:t>
      </w:r>
      <w:r w:rsidRPr="00D26B73">
        <w:rPr>
          <w:rFonts w:ascii="Century Gothic" w:hAnsi="Century Gothic"/>
          <w:color w:val="000000"/>
          <w:sz w:val="20"/>
          <w:szCs w:val="20"/>
        </w:rPr>
        <w:t>ask</w:t>
      </w:r>
      <w:r w:rsidR="008A39FD" w:rsidRPr="00D26B73">
        <w:rPr>
          <w:rFonts w:ascii="Century Gothic" w:hAnsi="Century Gothic"/>
          <w:color w:val="000000"/>
          <w:sz w:val="20"/>
          <w:szCs w:val="20"/>
        </w:rPr>
        <w:t>s</w:t>
      </w:r>
      <w:r w:rsidRPr="00D26B73">
        <w:rPr>
          <w:rFonts w:ascii="Century Gothic" w:hAnsi="Century Gothic"/>
          <w:color w:val="000000"/>
          <w:sz w:val="20"/>
          <w:szCs w:val="20"/>
        </w:rPr>
        <w:t xml:space="preserve"> if you agree or disagree with statements like this one: </w:t>
      </w:r>
      <w:r w:rsidRPr="00D26B73">
        <w:rPr>
          <w:rFonts w:ascii="Century Gothic" w:hAnsi="Century Gothic"/>
          <w:sz w:val="20"/>
          <w:szCs w:val="20"/>
        </w:rPr>
        <w:t>“</w:t>
      </w:r>
      <w:r w:rsidR="00D26B73" w:rsidRPr="00D26B73">
        <w:rPr>
          <w:rFonts w:ascii="Century Gothic" w:hAnsi="Century Gothic" w:cs="Arial"/>
          <w:color w:val="000000"/>
          <w:sz w:val="20"/>
          <w:szCs w:val="20"/>
        </w:rPr>
        <w:t>Psychological problems vary with the culture of the client.</w:t>
      </w:r>
      <w:r w:rsidR="00D26B73">
        <w:rPr>
          <w:rFonts w:ascii="Century Gothic" w:hAnsi="Century Gothic" w:cs="Arial"/>
          <w:color w:val="000000"/>
          <w:sz w:val="20"/>
          <w:szCs w:val="20"/>
        </w:rPr>
        <w:t xml:space="preserve">” </w:t>
      </w:r>
      <w:r w:rsidR="00D26B73">
        <w:rPr>
          <w:rFonts w:ascii="Century Gothic" w:hAnsi="Century Gothic"/>
          <w:sz w:val="20"/>
          <w:szCs w:val="20"/>
        </w:rPr>
        <w:t>The survey has approximately 30</w:t>
      </w:r>
      <w:r w:rsidRPr="00D26B73">
        <w:rPr>
          <w:rFonts w:ascii="Century Gothic" w:hAnsi="Century Gothic"/>
          <w:sz w:val="20"/>
          <w:szCs w:val="20"/>
        </w:rPr>
        <w:t xml:space="preserve"> closed-ended questions and will take around 15 minutes to complete. </w:t>
      </w:r>
      <w:r w:rsidR="00D26B73">
        <w:rPr>
          <w:rFonts w:ascii="Century Gothic" w:hAnsi="Century Gothic"/>
          <w:sz w:val="20"/>
          <w:szCs w:val="20"/>
        </w:rPr>
        <w:t xml:space="preserve">If you participate in this study, the group development model that you present during your group presentation on the final day of class will be used as qualitative data and will be included in the findings of the research study. </w:t>
      </w:r>
      <w:r w:rsidRPr="00D26B73">
        <w:rPr>
          <w:rFonts w:ascii="Century Gothic" w:hAnsi="Century Gothic"/>
          <w:color w:val="000000"/>
          <w:sz w:val="20"/>
          <w:szCs w:val="20"/>
        </w:rPr>
        <w:t xml:space="preserve">You may choose not to answer all or part of any questions for any reason. </w:t>
      </w:r>
      <w:r w:rsidRPr="00D26B73">
        <w:rPr>
          <w:rFonts w:ascii="Century Gothic" w:hAnsi="Century Gothic" w:cs="TimesNewRoman"/>
          <w:sz w:val="20"/>
          <w:szCs w:val="20"/>
        </w:rPr>
        <w:t>There will be no penalty for choosing not to participate.</w:t>
      </w:r>
    </w:p>
    <w:p w:rsidR="00E86637" w:rsidRPr="009D6684" w:rsidRDefault="00E86637" w:rsidP="00E86637">
      <w:pPr>
        <w:autoSpaceDE w:val="0"/>
        <w:autoSpaceDN w:val="0"/>
        <w:adjustRightInd w:val="0"/>
        <w:ind w:left="720"/>
        <w:jc w:val="both"/>
        <w:rPr>
          <w:rFonts w:ascii="Century Gothic" w:hAnsi="Century Gothic" w:cs="TimesNewRoman"/>
          <w:sz w:val="20"/>
          <w:szCs w:val="20"/>
        </w:rPr>
      </w:pPr>
    </w:p>
    <w:p w:rsidR="00E86637" w:rsidRPr="009D6684" w:rsidRDefault="00E86637" w:rsidP="00E86637">
      <w:pPr>
        <w:autoSpaceDE w:val="0"/>
        <w:autoSpaceDN w:val="0"/>
        <w:adjustRightInd w:val="0"/>
        <w:jc w:val="both"/>
        <w:rPr>
          <w:rFonts w:ascii="Century Gothic" w:hAnsi="Century Gothic"/>
          <w:color w:val="000000"/>
          <w:sz w:val="20"/>
          <w:szCs w:val="20"/>
        </w:rPr>
      </w:pPr>
      <w:r w:rsidRPr="009D6684">
        <w:rPr>
          <w:rFonts w:ascii="Century Gothic" w:hAnsi="Century Gothic"/>
          <w:color w:val="000000"/>
          <w:sz w:val="20"/>
          <w:szCs w:val="20"/>
        </w:rPr>
        <w:t>The information you give is anonymous. There will be no information linking you to your answers. All data will be kept in a locked file c</w:t>
      </w:r>
      <w:r w:rsidR="008A39FD">
        <w:rPr>
          <w:rFonts w:ascii="Century Gothic" w:hAnsi="Century Gothic"/>
          <w:color w:val="000000"/>
          <w:sz w:val="20"/>
          <w:szCs w:val="20"/>
        </w:rPr>
        <w:t xml:space="preserve">abinet that only Dr. Norton </w:t>
      </w:r>
      <w:r w:rsidRPr="009D6684">
        <w:rPr>
          <w:rFonts w:ascii="Century Gothic" w:hAnsi="Century Gothic"/>
          <w:color w:val="000000"/>
          <w:sz w:val="20"/>
          <w:szCs w:val="20"/>
        </w:rPr>
        <w:t xml:space="preserve">has access to and will be destroyed after five years. </w:t>
      </w:r>
      <w:r>
        <w:rPr>
          <w:rFonts w:ascii="Century Gothic" w:hAnsi="Century Gothic"/>
          <w:color w:val="000000"/>
          <w:sz w:val="20"/>
          <w:szCs w:val="20"/>
        </w:rPr>
        <w:t>D</w:t>
      </w:r>
      <w:r w:rsidRPr="009D6684">
        <w:rPr>
          <w:rFonts w:ascii="Century Gothic" w:hAnsi="Century Gothic"/>
          <w:color w:val="000000"/>
          <w:sz w:val="20"/>
          <w:szCs w:val="20"/>
        </w:rPr>
        <w:t>ata collected and transferred to computer files will be password protected. Analysis of data will be completed in another password protected file that is solely accessed by the research committee.</w:t>
      </w:r>
    </w:p>
    <w:p w:rsidR="00E86637" w:rsidRPr="009D6684" w:rsidRDefault="00E86637" w:rsidP="00E86637">
      <w:pPr>
        <w:pStyle w:val="ListParagraph"/>
        <w:jc w:val="both"/>
        <w:rPr>
          <w:rFonts w:ascii="Century Gothic" w:hAnsi="Century Gothic"/>
          <w:color w:val="000000"/>
          <w:sz w:val="20"/>
          <w:szCs w:val="20"/>
        </w:rPr>
      </w:pPr>
    </w:p>
    <w:p w:rsidR="00E86637" w:rsidRPr="009D6684" w:rsidRDefault="00E86637" w:rsidP="00E86637">
      <w:pPr>
        <w:pStyle w:val="ListParagraph"/>
        <w:ind w:left="0"/>
        <w:jc w:val="both"/>
        <w:rPr>
          <w:rFonts w:ascii="Century Gothic" w:hAnsi="Century Gothic"/>
          <w:sz w:val="20"/>
          <w:szCs w:val="20"/>
        </w:rPr>
      </w:pPr>
      <w:r w:rsidRPr="009D6684">
        <w:rPr>
          <w:rFonts w:ascii="Century Gothic" w:hAnsi="Century Gothic"/>
          <w:color w:val="000000"/>
          <w:sz w:val="20"/>
          <w:szCs w:val="20"/>
        </w:rPr>
        <w:t xml:space="preserve">You can ask any questions at anytime that you have about the study. Please contact Dr. </w:t>
      </w:r>
      <w:r w:rsidR="00D26B73">
        <w:rPr>
          <w:rFonts w:ascii="Century Gothic" w:hAnsi="Century Gothic"/>
          <w:color w:val="000000"/>
          <w:sz w:val="20"/>
          <w:szCs w:val="20"/>
        </w:rPr>
        <w:t xml:space="preserve">Norton at </w:t>
      </w:r>
      <w:hyperlink r:id="rId6" w:history="1">
        <w:r w:rsidR="00D26B73" w:rsidRPr="00805C1F">
          <w:rPr>
            <w:rStyle w:val="Hyperlink"/>
            <w:rFonts w:ascii="Century Gothic" w:hAnsi="Century Gothic"/>
            <w:sz w:val="20"/>
            <w:szCs w:val="20"/>
          </w:rPr>
          <w:t>cn19@txstate.edu</w:t>
        </w:r>
      </w:hyperlink>
      <w:r w:rsidR="00D26B73">
        <w:rPr>
          <w:rFonts w:ascii="Century Gothic" w:hAnsi="Century Gothic"/>
          <w:color w:val="000000"/>
          <w:sz w:val="20"/>
          <w:szCs w:val="20"/>
        </w:rPr>
        <w:t xml:space="preserve"> or 512-245-4562. </w:t>
      </w:r>
      <w:r w:rsidRPr="009D6684">
        <w:rPr>
          <w:rFonts w:ascii="Century Gothic" w:hAnsi="Century Gothic"/>
          <w:bCs/>
          <w:color w:val="000000"/>
          <w:sz w:val="20"/>
          <w:szCs w:val="20"/>
        </w:rPr>
        <w:t xml:space="preserve">A summary of the findings will be shared as soon as possible.  To obtain a summary you may contact us by phone or email. </w:t>
      </w:r>
      <w:r w:rsidRPr="009D6684">
        <w:rPr>
          <w:rFonts w:ascii="Century Gothic" w:hAnsi="Century Gothic"/>
          <w:sz w:val="20"/>
          <w:szCs w:val="20"/>
        </w:rPr>
        <w:t xml:space="preserve">It is the intention of the </w:t>
      </w:r>
      <w:r w:rsidR="00D26B73">
        <w:rPr>
          <w:rFonts w:ascii="Century Gothic" w:hAnsi="Century Gothic"/>
          <w:sz w:val="20"/>
          <w:szCs w:val="20"/>
        </w:rPr>
        <w:t>Dr. Norton</w:t>
      </w:r>
      <w:r w:rsidRPr="009D6684">
        <w:rPr>
          <w:rFonts w:ascii="Century Gothic" w:hAnsi="Century Gothic"/>
          <w:sz w:val="20"/>
          <w:szCs w:val="20"/>
        </w:rPr>
        <w:t xml:space="preserve"> to publish and present findings for educational purposes.</w:t>
      </w:r>
    </w:p>
    <w:p w:rsidR="00E86637" w:rsidRPr="009D6684" w:rsidRDefault="00E86637" w:rsidP="00E86637">
      <w:pPr>
        <w:pStyle w:val="ListParagraph"/>
        <w:jc w:val="both"/>
        <w:rPr>
          <w:rFonts w:ascii="Century Gothic" w:hAnsi="Century Gothic"/>
          <w:bCs/>
          <w:color w:val="000000"/>
          <w:sz w:val="20"/>
          <w:szCs w:val="20"/>
        </w:rPr>
      </w:pPr>
    </w:p>
    <w:p w:rsidR="00E86637" w:rsidRPr="009D6684" w:rsidRDefault="00E86637" w:rsidP="00E86637">
      <w:pPr>
        <w:autoSpaceDE w:val="0"/>
        <w:autoSpaceDN w:val="0"/>
        <w:adjustRightInd w:val="0"/>
        <w:jc w:val="both"/>
        <w:rPr>
          <w:rFonts w:ascii="Century Gothic" w:hAnsi="Century Gothic"/>
          <w:color w:val="000000"/>
          <w:sz w:val="20"/>
          <w:szCs w:val="20"/>
        </w:rPr>
      </w:pPr>
      <w:r w:rsidRPr="009D6684">
        <w:rPr>
          <w:rFonts w:ascii="Century Gothic" w:hAnsi="Century Gothic"/>
          <w:bCs/>
          <w:color w:val="000000"/>
          <w:sz w:val="20"/>
          <w:szCs w:val="20"/>
        </w:rPr>
        <w:t>Any further questions you may have about the research or your rights should be directed to the IRB chair, Dr. Jon Lasser 512.245.3413 (</w:t>
      </w:r>
      <w:hyperlink r:id="rId7" w:history="1">
        <w:r w:rsidRPr="009D6684">
          <w:rPr>
            <w:rStyle w:val="Hyperlink"/>
            <w:rFonts w:ascii="Century Gothic" w:hAnsi="Century Gothic"/>
            <w:bCs/>
            <w:color w:val="000000"/>
            <w:sz w:val="20"/>
            <w:szCs w:val="20"/>
          </w:rPr>
          <w:t>lasser@txstate.edu</w:t>
        </w:r>
      </w:hyperlink>
      <w:r w:rsidRPr="009D6684">
        <w:rPr>
          <w:rFonts w:ascii="Century Gothic" w:hAnsi="Century Gothic"/>
          <w:bCs/>
          <w:color w:val="000000"/>
          <w:sz w:val="20"/>
          <w:szCs w:val="20"/>
        </w:rPr>
        <w:t xml:space="preserve">), or to Ms. Becky Northcut, Compliance Specialist at 512.245.2102.  </w:t>
      </w:r>
    </w:p>
    <w:p w:rsidR="00E86637" w:rsidRPr="009D6684" w:rsidRDefault="00E86637" w:rsidP="00E86637">
      <w:pPr>
        <w:autoSpaceDE w:val="0"/>
        <w:autoSpaceDN w:val="0"/>
        <w:adjustRightInd w:val="0"/>
        <w:jc w:val="both"/>
        <w:rPr>
          <w:rFonts w:ascii="Century Gothic" w:hAnsi="Century Gothic"/>
          <w:sz w:val="20"/>
          <w:szCs w:val="20"/>
        </w:rPr>
      </w:pPr>
    </w:p>
    <w:p w:rsidR="00E86637" w:rsidRPr="009D6684" w:rsidRDefault="00D26B73" w:rsidP="00E86637">
      <w:pPr>
        <w:jc w:val="both"/>
        <w:rPr>
          <w:rFonts w:ascii="Century Gothic" w:hAnsi="Century Gothic" w:cs="Tahoma"/>
          <w:sz w:val="20"/>
          <w:szCs w:val="20"/>
        </w:rPr>
      </w:pPr>
      <w:r>
        <w:rPr>
          <w:rFonts w:ascii="Century Gothic" w:hAnsi="Century Gothic" w:cs="Tahoma"/>
          <w:sz w:val="20"/>
          <w:szCs w:val="20"/>
        </w:rPr>
        <w:t>If you agree to participate in this research project, please sign and date below.</w:t>
      </w:r>
    </w:p>
    <w:p w:rsidR="00E86637" w:rsidRPr="009D6684" w:rsidRDefault="00E86637" w:rsidP="00E86637">
      <w:pPr>
        <w:jc w:val="both"/>
        <w:rPr>
          <w:rFonts w:ascii="Century Gothic" w:hAnsi="Century Gothic" w:cs="Tahoma"/>
          <w:sz w:val="20"/>
          <w:szCs w:val="20"/>
        </w:rPr>
      </w:pPr>
    </w:p>
    <w:p w:rsidR="00E86637" w:rsidRDefault="00D26B73" w:rsidP="00E86637">
      <w:pPr>
        <w:jc w:val="both"/>
        <w:rPr>
          <w:rFonts w:ascii="Century Gothic" w:hAnsi="Century Gothic" w:cs="Tahoma"/>
          <w:sz w:val="20"/>
          <w:szCs w:val="20"/>
        </w:rPr>
      </w:pPr>
      <w:r>
        <w:rPr>
          <w:rFonts w:ascii="Century Gothic" w:hAnsi="Century Gothic" w:cs="Tahoma"/>
          <w:sz w:val="20"/>
          <w:szCs w:val="20"/>
        </w:rPr>
        <w:t>Sincerely,</w:t>
      </w:r>
    </w:p>
    <w:p w:rsidR="00D26B73" w:rsidRDefault="00D26B73" w:rsidP="00E86637">
      <w:pPr>
        <w:jc w:val="both"/>
        <w:rPr>
          <w:rFonts w:ascii="Century Gothic" w:hAnsi="Century Gothic" w:cs="Tahoma"/>
          <w:sz w:val="20"/>
          <w:szCs w:val="20"/>
        </w:rPr>
      </w:pPr>
      <w:r>
        <w:rPr>
          <w:rFonts w:ascii="Century Gothic" w:hAnsi="Century Gothic" w:cs="Tahoma"/>
          <w:sz w:val="20"/>
          <w:szCs w:val="20"/>
        </w:rPr>
        <w:t>Dr. Christine Norton</w:t>
      </w:r>
    </w:p>
    <w:p w:rsidR="00D26B73" w:rsidRDefault="00D26B73" w:rsidP="00E86637">
      <w:pPr>
        <w:jc w:val="both"/>
        <w:rPr>
          <w:rFonts w:ascii="Century Gothic" w:hAnsi="Century Gothic" w:cs="Tahoma"/>
          <w:sz w:val="20"/>
          <w:szCs w:val="20"/>
        </w:rPr>
      </w:pPr>
    </w:p>
    <w:p w:rsidR="00D26B73" w:rsidRDefault="00D26B73" w:rsidP="00E86637">
      <w:pPr>
        <w:jc w:val="both"/>
        <w:rPr>
          <w:rFonts w:ascii="Century Gothic" w:hAnsi="Century Gothic" w:cs="Tahoma"/>
          <w:sz w:val="20"/>
          <w:szCs w:val="20"/>
        </w:rPr>
      </w:pPr>
    </w:p>
    <w:p w:rsidR="00D26B73" w:rsidRDefault="00D26B73" w:rsidP="00E86637">
      <w:pPr>
        <w:jc w:val="both"/>
        <w:rPr>
          <w:rFonts w:ascii="Century Gothic" w:hAnsi="Century Gothic" w:cs="Tahoma"/>
          <w:sz w:val="20"/>
          <w:szCs w:val="20"/>
        </w:rPr>
      </w:pPr>
      <w:r>
        <w:rPr>
          <w:rFonts w:ascii="Century Gothic" w:hAnsi="Century Gothic" w:cs="Tahoma"/>
          <w:sz w:val="20"/>
          <w:szCs w:val="20"/>
        </w:rPr>
        <w:t>_____________________________________________________________________________________________</w:t>
      </w:r>
    </w:p>
    <w:p w:rsidR="00D26B73" w:rsidRPr="009D6684" w:rsidRDefault="00D26B73" w:rsidP="00E86637">
      <w:pPr>
        <w:jc w:val="both"/>
        <w:rPr>
          <w:rFonts w:ascii="Century Gothic" w:hAnsi="Century Gothic" w:cs="Tahoma"/>
          <w:sz w:val="20"/>
          <w:szCs w:val="20"/>
        </w:rPr>
      </w:pPr>
      <w:r>
        <w:rPr>
          <w:rFonts w:ascii="Century Gothic" w:hAnsi="Century Gothic" w:cs="Tahoma"/>
          <w:sz w:val="20"/>
          <w:szCs w:val="20"/>
        </w:rPr>
        <w:t>Signature of participant</w:t>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r>
      <w:r>
        <w:rPr>
          <w:rFonts w:ascii="Century Gothic" w:hAnsi="Century Gothic" w:cs="Tahoma"/>
          <w:sz w:val="20"/>
          <w:szCs w:val="20"/>
        </w:rPr>
        <w:tab/>
        <w:t>DATE</w:t>
      </w:r>
    </w:p>
    <w:p w:rsidR="00E86637" w:rsidRPr="009D6684" w:rsidRDefault="00E86637" w:rsidP="00E86637">
      <w:pPr>
        <w:pStyle w:val="ListParagraph"/>
        <w:jc w:val="both"/>
        <w:rPr>
          <w:rFonts w:ascii="Century Gothic" w:hAnsi="Century Gothic"/>
          <w:color w:val="000000"/>
          <w:sz w:val="20"/>
          <w:szCs w:val="20"/>
        </w:rPr>
      </w:pPr>
    </w:p>
    <w:p w:rsidR="00E86637" w:rsidRDefault="00E86637" w:rsidP="00E86637">
      <w:pPr>
        <w:jc w:val="both"/>
        <w:rPr>
          <w:rFonts w:ascii="Century Gothic" w:hAnsi="Century Gothic"/>
          <w:color w:val="000000"/>
          <w:sz w:val="20"/>
          <w:szCs w:val="20"/>
        </w:rPr>
      </w:pPr>
    </w:p>
    <w:p w:rsidR="00D26B73" w:rsidRPr="006316DA" w:rsidRDefault="00D26B73" w:rsidP="00E86637">
      <w:pPr>
        <w:jc w:val="both"/>
        <w:rPr>
          <w:rFonts w:ascii="Century Gothic" w:hAnsi="Century Gothic"/>
          <w:sz w:val="20"/>
          <w:szCs w:val="20"/>
        </w:rPr>
      </w:pPr>
    </w:p>
    <w:sectPr w:rsidR="00D26B73" w:rsidRPr="006316DA" w:rsidSect="0090721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CA4" w:rsidRDefault="00BE3CA4" w:rsidP="00E86637">
      <w:r>
        <w:separator/>
      </w:r>
    </w:p>
  </w:endnote>
  <w:endnote w:type="continuationSeparator" w:id="0">
    <w:p w:rsidR="00BE3CA4" w:rsidRDefault="00BE3CA4" w:rsidP="00E866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CA4" w:rsidRDefault="00BE3CA4" w:rsidP="00E86637">
      <w:r>
        <w:separator/>
      </w:r>
    </w:p>
  </w:footnote>
  <w:footnote w:type="continuationSeparator" w:id="0">
    <w:p w:rsidR="00BE3CA4" w:rsidRDefault="00BE3CA4" w:rsidP="00E866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637" w:rsidRDefault="008A39FD" w:rsidP="00E86637">
    <w:pPr>
      <w:widowControl w:val="0"/>
      <w:tabs>
        <w:tab w:val="left" w:pos="360"/>
      </w:tabs>
      <w:jc w:val="center"/>
      <w:rPr>
        <w:rFonts w:ascii="Century Gothic" w:hAnsi="Century Gothic"/>
      </w:rPr>
    </w:pPr>
    <w:r>
      <w:rPr>
        <w:rFonts w:ascii="Century Gothic" w:hAnsi="Century Gothic"/>
      </w:rPr>
      <w:t xml:space="preserve">SOWK 5327 Participatory Action Research Project: </w:t>
    </w:r>
  </w:p>
  <w:p w:rsidR="008A39FD" w:rsidRPr="00CB35B8" w:rsidRDefault="008A39FD" w:rsidP="00E86637">
    <w:pPr>
      <w:widowControl w:val="0"/>
      <w:tabs>
        <w:tab w:val="left" w:pos="360"/>
      </w:tabs>
      <w:jc w:val="center"/>
      <w:rPr>
        <w:rFonts w:ascii="Century Gothic" w:hAnsi="Century Gothic"/>
        <w:u w:val="single"/>
      </w:rPr>
    </w:pPr>
    <w:r>
      <w:rPr>
        <w:rFonts w:ascii="Century Gothic" w:hAnsi="Century Gothic"/>
      </w:rPr>
      <w:t>Rethinking Stages of Group Development: The Search for an Anti-Oppressive Framework</w:t>
    </w:r>
  </w:p>
  <w:p w:rsidR="00E86637" w:rsidRDefault="00E8663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86637"/>
    <w:rsid w:val="006316DA"/>
    <w:rsid w:val="006E49D7"/>
    <w:rsid w:val="008A39FD"/>
    <w:rsid w:val="00907215"/>
    <w:rsid w:val="009143AD"/>
    <w:rsid w:val="00AD237E"/>
    <w:rsid w:val="00BE3CA4"/>
    <w:rsid w:val="00D26B73"/>
    <w:rsid w:val="00E7797A"/>
    <w:rsid w:val="00E86637"/>
    <w:rsid w:val="00F15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637"/>
    <w:pPr>
      <w:spacing w:after="0" w:line="240" w:lineRule="auto"/>
    </w:pPr>
    <w:rPr>
      <w:rFonts w:ascii="Garamond" w:eastAsia="Times New Roman"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637"/>
    <w:pPr>
      <w:ind w:left="720"/>
    </w:pPr>
  </w:style>
  <w:style w:type="character" w:styleId="Hyperlink">
    <w:name w:val="Hyperlink"/>
    <w:basedOn w:val="DefaultParagraphFont"/>
    <w:rsid w:val="00E86637"/>
    <w:rPr>
      <w:color w:val="0000FF"/>
      <w:u w:val="single"/>
    </w:rPr>
  </w:style>
  <w:style w:type="paragraph" w:styleId="Header">
    <w:name w:val="header"/>
    <w:basedOn w:val="Normal"/>
    <w:link w:val="HeaderChar"/>
    <w:uiPriority w:val="99"/>
    <w:semiHidden/>
    <w:unhideWhenUsed/>
    <w:rsid w:val="00E86637"/>
    <w:pPr>
      <w:tabs>
        <w:tab w:val="center" w:pos="4680"/>
        <w:tab w:val="right" w:pos="9360"/>
      </w:tabs>
    </w:pPr>
  </w:style>
  <w:style w:type="character" w:customStyle="1" w:styleId="HeaderChar">
    <w:name w:val="Header Char"/>
    <w:basedOn w:val="DefaultParagraphFont"/>
    <w:link w:val="Header"/>
    <w:uiPriority w:val="99"/>
    <w:semiHidden/>
    <w:rsid w:val="00E86637"/>
    <w:rPr>
      <w:rFonts w:ascii="Garamond" w:eastAsia="Times New Roman" w:hAnsi="Garamond" w:cs="Times New Roman"/>
      <w:sz w:val="24"/>
      <w:szCs w:val="24"/>
    </w:rPr>
  </w:style>
  <w:style w:type="paragraph" w:styleId="Footer">
    <w:name w:val="footer"/>
    <w:basedOn w:val="Normal"/>
    <w:link w:val="FooterChar"/>
    <w:uiPriority w:val="99"/>
    <w:unhideWhenUsed/>
    <w:rsid w:val="00E86637"/>
    <w:pPr>
      <w:tabs>
        <w:tab w:val="center" w:pos="4680"/>
        <w:tab w:val="right" w:pos="9360"/>
      </w:tabs>
    </w:pPr>
  </w:style>
  <w:style w:type="character" w:customStyle="1" w:styleId="FooterChar">
    <w:name w:val="Footer Char"/>
    <w:basedOn w:val="DefaultParagraphFont"/>
    <w:link w:val="Footer"/>
    <w:uiPriority w:val="99"/>
    <w:rsid w:val="00E86637"/>
    <w:rPr>
      <w:rFonts w:ascii="Garamond" w:eastAsia="Times New Roman" w:hAnsi="Garamond"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lasser@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n19@txstate.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2</cp:revision>
  <dcterms:created xsi:type="dcterms:W3CDTF">2009-08-24T16:40:00Z</dcterms:created>
  <dcterms:modified xsi:type="dcterms:W3CDTF">2009-08-24T16:40:00Z</dcterms:modified>
</cp:coreProperties>
</file>