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57" w:rsidRPr="00332CBC" w:rsidRDefault="00332CBC" w:rsidP="00DA5F57">
      <w:pPr>
        <w:jc w:val="center"/>
        <w:rPr>
          <w:b/>
        </w:rPr>
      </w:pPr>
      <w:r w:rsidRPr="00332CBC">
        <w:rPr>
          <w:b/>
        </w:rPr>
        <w:t>CLS 4361 Research Project Title and Description</w:t>
      </w:r>
    </w:p>
    <w:p w:rsidR="00DA5F57" w:rsidRDefault="00DA5F57" w:rsidP="00DA5F57">
      <w:pPr>
        <w:jc w:val="center"/>
      </w:pPr>
    </w:p>
    <w:p w:rsidR="00332CBC" w:rsidRDefault="00332CBC" w:rsidP="00DA5F57"/>
    <w:p w:rsidR="00DA5F57" w:rsidRDefault="00DA5F57" w:rsidP="00DA5F57">
      <w:r>
        <w:t>Student Names:  Emily Agyemang and Shannon Simmons</w:t>
      </w:r>
      <w:r>
        <w:tab/>
      </w:r>
      <w:r>
        <w:tab/>
        <w:t>Date: May 31, 2009</w:t>
      </w:r>
    </w:p>
    <w:p w:rsidR="00DA5F57" w:rsidRDefault="00DA5F57" w:rsidP="00DA5F57"/>
    <w:p w:rsidR="00DA5F57" w:rsidRDefault="00DA5F57" w:rsidP="00DA5F57"/>
    <w:p w:rsidR="00DA5F57" w:rsidRDefault="00DA5F57" w:rsidP="00DA5F57">
      <w:r>
        <w:t xml:space="preserve">PROJECT TITLE: </w:t>
      </w:r>
    </w:p>
    <w:p w:rsidR="00DA5F57" w:rsidRDefault="00DA5F57" w:rsidP="00DA5F57">
      <w:r>
        <w:t>Comparison Study of Cardiac Troponin Using the Dimension and Stratus Analyzers</w:t>
      </w:r>
    </w:p>
    <w:p w:rsidR="00DA5F57" w:rsidRDefault="00DA5F57" w:rsidP="00DA5F57"/>
    <w:p w:rsidR="00DA5F57" w:rsidRDefault="00DA5F57" w:rsidP="00DA5F57">
      <w:r>
        <w:t>DESCRIPTION OF PROBLEM:</w:t>
      </w:r>
    </w:p>
    <w:p w:rsidR="00AA7AA4" w:rsidRDefault="00AA7AA4" w:rsidP="00DA5F57"/>
    <w:p w:rsidR="00DA5F57" w:rsidRDefault="00DA5F57" w:rsidP="00AA7AA4">
      <w:pPr>
        <w:ind w:firstLine="720"/>
      </w:pPr>
      <w:r>
        <w:t xml:space="preserve">This research project involves a comparison study of cardiac </w:t>
      </w:r>
      <w:r w:rsidR="00332CBC">
        <w:t>Troponin</w:t>
      </w:r>
      <w:r>
        <w:t xml:space="preserve"> using the </w:t>
      </w:r>
      <w:r w:rsidR="0093263E">
        <w:t xml:space="preserve">Dade Behring </w:t>
      </w:r>
      <w:r>
        <w:t xml:space="preserve">Dimension and </w:t>
      </w:r>
      <w:r w:rsidR="0093263E">
        <w:t xml:space="preserve">Dade </w:t>
      </w:r>
      <w:r>
        <w:t>S</w:t>
      </w:r>
      <w:r w:rsidR="00AA7AA4">
        <w:t xml:space="preserve">tratus Analyzers. 30 herparinized serum samples were obtained from patients that visited the Emergency department at </w:t>
      </w:r>
      <w:smartTag w:uri="urn:schemas-microsoft-com:office:smarttags" w:element="PlaceName">
        <w:r w:rsidR="00AA7AA4">
          <w:t>Christus</w:t>
        </w:r>
      </w:smartTag>
      <w:r w:rsidR="00AA7AA4">
        <w:t xml:space="preserve"> </w:t>
      </w:r>
      <w:smartTag w:uri="urn:schemas-microsoft-com:office:smarttags" w:element="PlaceName">
        <w:r w:rsidR="00AA7AA4">
          <w:t>Santa Rosa</w:t>
        </w:r>
      </w:smartTag>
      <w:r w:rsidR="00AA7AA4">
        <w:t xml:space="preserve"> </w:t>
      </w:r>
      <w:smartTag w:uri="urn:schemas-microsoft-com:office:smarttags" w:element="PlaceType">
        <w:r w:rsidR="00AA7AA4">
          <w:t>Hospital</w:t>
        </w:r>
      </w:smartTag>
      <w:r w:rsidR="00AA7AA4">
        <w:t xml:space="preserve"> in </w:t>
      </w:r>
      <w:smartTag w:uri="urn:schemas-microsoft-com:office:smarttags" w:element="City">
        <w:smartTag w:uri="urn:schemas-microsoft-com:office:smarttags" w:element="place">
          <w:r w:rsidR="00AA7AA4">
            <w:t>New Braunfels</w:t>
          </w:r>
        </w:smartTag>
      </w:smartTag>
      <w:r w:rsidR="00AA7AA4">
        <w:t>. Troponin tests are usually performed on patients that come to the emergency room complaining of chest pain.</w:t>
      </w:r>
    </w:p>
    <w:p w:rsidR="00DA5F57" w:rsidRDefault="00AA7AA4" w:rsidP="00DA5F57">
      <w:r>
        <w:tab/>
        <w:t>Before beginning this research project</w:t>
      </w:r>
      <w:r w:rsidR="0093263E">
        <w:t xml:space="preserve"> and utilizing the analyzers</w:t>
      </w:r>
      <w:r>
        <w:t>, I received permission from the CSRH lab director, Dr. Ske</w:t>
      </w:r>
      <w:r w:rsidR="0093263E">
        <w:t>lley</w:t>
      </w:r>
      <w:r>
        <w:t>. I performed the daily QC and maintenance on both the Dimension and Stratus. After ensur</w:t>
      </w:r>
      <w:r w:rsidR="0093263E">
        <w:t xml:space="preserve">ing the controls were effective, </w:t>
      </w:r>
      <w:r>
        <w:t xml:space="preserve">I ran the samples first on the Dimension. </w:t>
      </w:r>
      <w:r w:rsidR="008C6D56">
        <w:t xml:space="preserve">The Dimension uses special cuvettes which allow for several samples to be processed at a time. I made two runs using 15 samples for each run. The Dimension takes 15 min to process and test the sample for one run. After testing with the Dimension was completed, I began preparing </w:t>
      </w:r>
      <w:r w:rsidR="00332CBC">
        <w:t>the</w:t>
      </w:r>
      <w:r w:rsidR="008C6D56">
        <w:t xml:space="preserve"> samples for the Stratus. I placed the serum in a rotor </w:t>
      </w:r>
      <w:r w:rsidR="00332CBC">
        <w:t>and performed the set up for the Stratus. The Stratus</w:t>
      </w:r>
      <w:r w:rsidR="008C6D56">
        <w:t xml:space="preserve"> processes </w:t>
      </w:r>
      <w:r w:rsidR="00332CBC">
        <w:t xml:space="preserve">only </w:t>
      </w:r>
      <w:r w:rsidR="008C6D56">
        <w:t xml:space="preserve">one sample at a time. The run time is 15 min for each specimen. After </w:t>
      </w:r>
      <w:r w:rsidR="00332CBC">
        <w:t xml:space="preserve">the </w:t>
      </w:r>
      <w:r w:rsidR="008C6D56">
        <w:t xml:space="preserve">quantification of Troponin, both analyzers </w:t>
      </w:r>
      <w:r w:rsidR="0093263E">
        <w:t xml:space="preserve">present a print out of </w:t>
      </w:r>
      <w:r w:rsidR="00332CBC">
        <w:t xml:space="preserve">the </w:t>
      </w:r>
      <w:r w:rsidR="0093263E">
        <w:t xml:space="preserve">sample results. The data from the results will be analyzed using SPSS. SPSS will illustrate </w:t>
      </w:r>
      <w:r w:rsidR="00332CBC">
        <w:t xml:space="preserve">the better performing </w:t>
      </w:r>
      <w:r w:rsidR="0093263E">
        <w:t xml:space="preserve">analyzer or if the performance is </w:t>
      </w:r>
      <w:r w:rsidR="00332CBC">
        <w:t>equal.</w:t>
      </w:r>
    </w:p>
    <w:sectPr w:rsidR="00DA5F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A5F57"/>
    <w:rsid w:val="00332CBC"/>
    <w:rsid w:val="00661787"/>
    <w:rsid w:val="006C2C42"/>
    <w:rsid w:val="008C6D56"/>
    <w:rsid w:val="0093263E"/>
    <w:rsid w:val="00AA7AA4"/>
    <w:rsid w:val="00DA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CLS 4361 Research Project Title and Description</vt:lpstr>
    </vt:vector>
  </TitlesOfParts>
  <Company> Texas State University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CLS 4361 Research Project Title and Description</dc:title>
  <dc:subject/>
  <dc:creator> </dc:creator>
  <cp:keywords/>
  <dc:description/>
  <cp:lastModifiedBy> </cp:lastModifiedBy>
  <cp:revision>2</cp:revision>
  <dcterms:created xsi:type="dcterms:W3CDTF">2009-06-01T20:37:00Z</dcterms:created>
  <dcterms:modified xsi:type="dcterms:W3CDTF">2009-06-01T20:37:00Z</dcterms:modified>
</cp:coreProperties>
</file>