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C1E" w:rsidRPr="00461AFE" w:rsidRDefault="00353FEB" w:rsidP="00DA4C1E">
      <w:pPr>
        <w:ind w:left="90" w:hanging="720"/>
        <w:rPr>
          <w:rFonts w:ascii="Times New Roman" w:hAnsi="Times New Roman"/>
        </w:rPr>
      </w:pPr>
      <w:r>
        <w:rPr>
          <w:rFonts w:ascii="Times New Roman" w:hAnsi="Times New Roman"/>
        </w:rPr>
        <w:t xml:space="preserve">            </w:t>
      </w:r>
      <w:r w:rsidR="008D1810">
        <w:rPr>
          <w:rFonts w:ascii="Times New Roman" w:hAnsi="Times New Roman"/>
        </w:rPr>
        <w:t xml:space="preserve">I am requesting your </w:t>
      </w:r>
      <w:r w:rsidR="00461AFE">
        <w:rPr>
          <w:rFonts w:ascii="Times New Roman" w:hAnsi="Times New Roman"/>
        </w:rPr>
        <w:t xml:space="preserve">participation in a </w:t>
      </w:r>
      <w:r w:rsidR="008D1810">
        <w:rPr>
          <w:rFonts w:ascii="Times New Roman" w:hAnsi="Times New Roman"/>
        </w:rPr>
        <w:t xml:space="preserve">voluntary survey.  </w:t>
      </w:r>
      <w:r w:rsidR="00DA4C1E">
        <w:rPr>
          <w:rFonts w:ascii="Times New Roman" w:hAnsi="Times New Roman"/>
        </w:rPr>
        <w:t>The go</w:t>
      </w:r>
      <w:r w:rsidR="008D1810">
        <w:rPr>
          <w:rFonts w:ascii="Times New Roman" w:hAnsi="Times New Roman"/>
        </w:rPr>
        <w:t>al of this survey is to discover</w:t>
      </w:r>
      <w:r w:rsidR="00DA4C1E">
        <w:rPr>
          <w:rFonts w:ascii="Times New Roman" w:hAnsi="Times New Roman"/>
        </w:rPr>
        <w:t xml:space="preserve"> the views of school support staff in the Leander Independent School District regarding the presence or absence of certain attributes considered important to the effectiveness of Continuous Improvem</w:t>
      </w:r>
      <w:r w:rsidR="00461AFE">
        <w:rPr>
          <w:rFonts w:ascii="Times New Roman" w:hAnsi="Times New Roman"/>
        </w:rPr>
        <w:t>ent efforts.  The survey has 31 questions, and</w:t>
      </w:r>
      <w:r w:rsidR="00DA4C1E">
        <w:rPr>
          <w:rFonts w:ascii="Times New Roman" w:hAnsi="Times New Roman"/>
        </w:rPr>
        <w:t xml:space="preserve"> should take 3-5 minutes to complete.  You have been selected at random to participate in this survey, and</w:t>
      </w:r>
      <w:r w:rsidR="008D1810">
        <w:rPr>
          <w:rFonts w:ascii="Times New Roman" w:hAnsi="Times New Roman"/>
        </w:rPr>
        <w:t xml:space="preserve"> all responses will be confidential</w:t>
      </w:r>
      <w:r w:rsidR="00DA4C1E">
        <w:rPr>
          <w:rFonts w:ascii="Times New Roman" w:hAnsi="Times New Roman"/>
        </w:rPr>
        <w:t xml:space="preserve">.  Refusal to participate in this survey will not cause you any penalties or affect your job status in any way.  This survey is being administered as part of a research study for an Applied Research Project </w:t>
      </w:r>
      <w:r w:rsidR="00FE4A98">
        <w:rPr>
          <w:rFonts w:ascii="Times New Roman" w:hAnsi="Times New Roman"/>
        </w:rPr>
        <w:t xml:space="preserve">(ARP) </w:t>
      </w:r>
      <w:r w:rsidR="00DA4C1E">
        <w:rPr>
          <w:rFonts w:ascii="Times New Roman" w:hAnsi="Times New Roman"/>
        </w:rPr>
        <w:t>at Texas State University, San Marcos, Texas.  If you have any questions about this survey, please feel free to contac</w:t>
      </w:r>
      <w:r w:rsidR="00461AFE">
        <w:rPr>
          <w:rFonts w:ascii="Times New Roman" w:hAnsi="Times New Roman"/>
        </w:rPr>
        <w:t>t me, Ellen Skoviera, at 512-570-0405</w:t>
      </w:r>
      <w:r w:rsidR="00DA4C1E">
        <w:rPr>
          <w:rFonts w:ascii="Times New Roman" w:hAnsi="Times New Roman"/>
        </w:rPr>
        <w:t xml:space="preserve"> or at </w:t>
      </w:r>
      <w:hyperlink r:id="rId5" w:history="1">
        <w:r w:rsidR="00DA4C1E" w:rsidRPr="00A17A58">
          <w:rPr>
            <w:rStyle w:val="Hyperlink"/>
            <w:rFonts w:ascii="Times New Roman" w:hAnsi="Times New Roman"/>
          </w:rPr>
          <w:t>es1263@txstate.edu</w:t>
        </w:r>
      </w:hyperlink>
      <w:r w:rsidR="00DA4C1E">
        <w:rPr>
          <w:rFonts w:ascii="Times New Roman" w:hAnsi="Times New Roman"/>
        </w:rPr>
        <w:t>.  Your willingness to participate in this survey will be greatly appreciated, as it will provide valuable insight into how effective support staff think the Continuous Improvement efforts in the district are.</w:t>
      </w:r>
      <w:r w:rsidR="008D1810">
        <w:rPr>
          <w:rFonts w:ascii="Times New Roman" w:hAnsi="Times New Roman"/>
        </w:rPr>
        <w:t xml:space="preserve">  Results of this survey will be published in the University e-commons site as part of the final ARP by Fall 2010, and may be viewed by accessing the University’s e-commons </w:t>
      </w:r>
      <w:r w:rsidR="00FE4A98">
        <w:rPr>
          <w:rFonts w:ascii="Times New Roman" w:hAnsi="Times New Roman"/>
        </w:rPr>
        <w:t>web</w:t>
      </w:r>
      <w:r w:rsidR="008D1810">
        <w:rPr>
          <w:rFonts w:ascii="Times New Roman" w:hAnsi="Times New Roman"/>
        </w:rPr>
        <w:t xml:space="preserve">site. </w:t>
      </w:r>
      <w:r w:rsidR="008D1810" w:rsidRPr="00461AFE">
        <w:rPr>
          <w:rFonts w:ascii="Times New Roman" w:hAnsi="Times New Roman"/>
        </w:rPr>
        <w:t>Pertinent questions about the research, research participants' rights, and/or research-related injuries to participants should be directed to the IRB chair, Dr. Jon Lasser (512-245-3413 – lasser@txstate.edu), or to Ms. Becky Northcut, Compliance Specialist (512-245-2102).</w:t>
      </w:r>
    </w:p>
    <w:p w:rsidR="00DA4C1E" w:rsidRPr="00461AFE" w:rsidRDefault="00DA4C1E" w:rsidP="00DA4C1E">
      <w:pPr>
        <w:ind w:left="90" w:hanging="720"/>
        <w:rPr>
          <w:rFonts w:ascii="Times New Roman" w:hAnsi="Times New Roman"/>
        </w:rPr>
      </w:pPr>
    </w:p>
    <w:tbl>
      <w:tblPr>
        <w:tblW w:w="7983" w:type="dxa"/>
        <w:tblInd w:w="89" w:type="dxa"/>
        <w:tblLook w:val="0000"/>
      </w:tblPr>
      <w:tblGrid>
        <w:gridCol w:w="5460"/>
        <w:gridCol w:w="523"/>
        <w:gridCol w:w="440"/>
        <w:gridCol w:w="538"/>
        <w:gridCol w:w="499"/>
        <w:gridCol w:w="523"/>
      </w:tblGrid>
      <w:tr w:rsidR="00DA4C1E">
        <w:trPr>
          <w:trHeight w:val="56"/>
        </w:trPr>
        <w:tc>
          <w:tcPr>
            <w:tcW w:w="7983" w:type="dxa"/>
            <w:gridSpan w:val="6"/>
            <w:shd w:val="clear" w:color="auto" w:fill="auto"/>
          </w:tcPr>
          <w:p w:rsidR="00DA4C1E" w:rsidRPr="006E620B" w:rsidRDefault="00DA4C1E" w:rsidP="008D1810">
            <w:pPr>
              <w:spacing w:line="280" w:lineRule="exact"/>
              <w:contextualSpacing/>
              <w:rPr>
                <w:rFonts w:ascii="Times New Roman" w:hAnsi="Times New Roman"/>
                <w:b/>
                <w:i/>
              </w:rPr>
            </w:pPr>
            <w:r w:rsidRPr="006E620B">
              <w:rPr>
                <w:rFonts w:ascii="Times New Roman" w:hAnsi="Times New Roman"/>
                <w:b/>
                <w:i/>
              </w:rPr>
              <w:t>Please read the following questions carefully.  Indicate your level of agreement with the statement by selecting one of the following options as you</w:t>
            </w:r>
            <w:r>
              <w:rPr>
                <w:rFonts w:ascii="Times New Roman" w:hAnsi="Times New Roman"/>
                <w:b/>
                <w:i/>
              </w:rPr>
              <w:t>r answer:  Strongly Disagree (SD</w:t>
            </w:r>
            <w:r w:rsidRPr="006E620B">
              <w:rPr>
                <w:rFonts w:ascii="Times New Roman" w:hAnsi="Times New Roman"/>
                <w:b/>
                <w:i/>
              </w:rPr>
              <w:t>), Disagree (D), Neutral (N), Agree (A), or Strongly Agree (SA).</w:t>
            </w:r>
          </w:p>
          <w:p w:rsidR="00DA4C1E" w:rsidRDefault="00DA4C1E">
            <w:pPr>
              <w:spacing w:line="280" w:lineRule="exact"/>
              <w:contextualSpacing/>
              <w:rPr>
                <w:rFonts w:ascii="Times New Roman" w:hAnsi="Times New Roman"/>
              </w:rPr>
            </w:pPr>
          </w:p>
        </w:tc>
      </w:tr>
      <w:tr w:rsidR="00DA4C1E" w:rsidRPr="003C6F05">
        <w:trPr>
          <w:trHeight w:val="300"/>
        </w:trPr>
        <w:tc>
          <w:tcPr>
            <w:tcW w:w="5460" w:type="dxa"/>
            <w:shd w:val="clear" w:color="auto" w:fill="auto"/>
            <w:noWrap/>
            <w:vAlign w:val="bottom"/>
          </w:tcPr>
          <w:p w:rsidR="00DA4C1E" w:rsidRPr="003C6F05" w:rsidRDefault="00DA4C1E" w:rsidP="008D1810">
            <w:pPr>
              <w:rPr>
                <w:rFonts w:ascii="Times New Roman" w:hAnsi="Times New Roman"/>
              </w:rPr>
            </w:pPr>
          </w:p>
        </w:tc>
        <w:tc>
          <w:tcPr>
            <w:tcW w:w="523" w:type="dxa"/>
            <w:shd w:val="clear" w:color="auto" w:fill="auto"/>
            <w:noWrap/>
            <w:vAlign w:val="bottom"/>
          </w:tcPr>
          <w:p w:rsidR="00DA4C1E" w:rsidRPr="00562CD9" w:rsidRDefault="00DA4C1E" w:rsidP="008D1810">
            <w:pPr>
              <w:rPr>
                <w:rFonts w:ascii="Times New Roman" w:hAnsi="Times New Roman"/>
                <w:szCs w:val="20"/>
              </w:rPr>
            </w:pPr>
            <w:r w:rsidRPr="00562CD9">
              <w:rPr>
                <w:rFonts w:ascii="Times New Roman" w:hAnsi="Times New Roman"/>
                <w:szCs w:val="20"/>
              </w:rPr>
              <w:t>SD</w:t>
            </w:r>
          </w:p>
        </w:tc>
        <w:tc>
          <w:tcPr>
            <w:tcW w:w="440" w:type="dxa"/>
            <w:shd w:val="clear" w:color="auto" w:fill="auto"/>
            <w:noWrap/>
            <w:vAlign w:val="bottom"/>
          </w:tcPr>
          <w:p w:rsidR="00DA4C1E" w:rsidRPr="00562CD9" w:rsidRDefault="00DA4C1E" w:rsidP="008D1810">
            <w:pPr>
              <w:rPr>
                <w:rFonts w:ascii="Times New Roman" w:hAnsi="Times New Roman"/>
                <w:szCs w:val="20"/>
              </w:rPr>
            </w:pPr>
            <w:r w:rsidRPr="00562CD9">
              <w:rPr>
                <w:rFonts w:ascii="Times New Roman" w:hAnsi="Times New Roman"/>
                <w:szCs w:val="20"/>
              </w:rPr>
              <w:t>D</w:t>
            </w:r>
          </w:p>
        </w:tc>
        <w:tc>
          <w:tcPr>
            <w:tcW w:w="538" w:type="dxa"/>
            <w:shd w:val="clear" w:color="auto" w:fill="auto"/>
            <w:noWrap/>
            <w:vAlign w:val="center"/>
          </w:tcPr>
          <w:p w:rsidR="00DA4C1E" w:rsidRPr="003C6F05" w:rsidRDefault="00DA4C1E" w:rsidP="008D1810">
            <w:pPr>
              <w:rPr>
                <w:rFonts w:ascii="Times New Roman" w:hAnsi="Times New Roman"/>
              </w:rPr>
            </w:pPr>
            <w:r>
              <w:rPr>
                <w:rFonts w:ascii="Times New Roman" w:hAnsi="Times New Roman"/>
              </w:rPr>
              <w:t xml:space="preserve"> N</w:t>
            </w:r>
          </w:p>
        </w:tc>
        <w:tc>
          <w:tcPr>
            <w:tcW w:w="499" w:type="dxa"/>
            <w:shd w:val="clear" w:color="auto" w:fill="auto"/>
            <w:noWrap/>
            <w:vAlign w:val="bottom"/>
          </w:tcPr>
          <w:p w:rsidR="00DA4C1E" w:rsidRPr="00562CD9" w:rsidRDefault="00DA4C1E" w:rsidP="008D1810">
            <w:pPr>
              <w:rPr>
                <w:rFonts w:ascii="Times New Roman" w:hAnsi="Times New Roman"/>
                <w:szCs w:val="20"/>
              </w:rPr>
            </w:pPr>
            <w:r w:rsidRPr="00562CD9">
              <w:rPr>
                <w:rFonts w:ascii="Times New Roman" w:hAnsi="Times New Roman"/>
                <w:szCs w:val="20"/>
              </w:rPr>
              <w:t>A</w:t>
            </w:r>
          </w:p>
        </w:tc>
        <w:tc>
          <w:tcPr>
            <w:tcW w:w="523" w:type="dxa"/>
            <w:shd w:val="clear" w:color="auto" w:fill="auto"/>
            <w:noWrap/>
            <w:vAlign w:val="bottom"/>
          </w:tcPr>
          <w:p w:rsidR="00DA4C1E" w:rsidRPr="00562CD9" w:rsidRDefault="00DA4C1E" w:rsidP="008D1810">
            <w:pPr>
              <w:rPr>
                <w:rFonts w:ascii="Times New Roman" w:hAnsi="Times New Roman"/>
                <w:szCs w:val="20"/>
              </w:rPr>
            </w:pPr>
            <w:r w:rsidRPr="00562CD9">
              <w:rPr>
                <w:rFonts w:ascii="Times New Roman" w:hAnsi="Times New Roman"/>
                <w:szCs w:val="20"/>
              </w:rPr>
              <w:t>SA</w:t>
            </w:r>
          </w:p>
        </w:tc>
      </w:tr>
      <w:tr w:rsidR="00DA4C1E" w:rsidRPr="003C6F05">
        <w:trPr>
          <w:trHeight w:val="612"/>
        </w:trPr>
        <w:tc>
          <w:tcPr>
            <w:tcW w:w="5460" w:type="dxa"/>
            <w:shd w:val="clear" w:color="auto" w:fill="auto"/>
          </w:tcPr>
          <w:p w:rsidR="00DA4C1E" w:rsidRPr="003C6F05" w:rsidRDefault="00FE4A98" w:rsidP="008D1810">
            <w:pPr>
              <w:rPr>
                <w:rFonts w:ascii="Times New Roman" w:hAnsi="Times New Roman"/>
              </w:rPr>
            </w:pPr>
            <w:r>
              <w:rPr>
                <w:rFonts w:ascii="Times New Roman" w:hAnsi="Times New Roman"/>
              </w:rPr>
              <w:t>1. Management gives teams</w:t>
            </w:r>
            <w:r w:rsidR="00DA4C1E" w:rsidRPr="003C6F05">
              <w:rPr>
                <w:rFonts w:ascii="Times New Roman" w:hAnsi="Times New Roman"/>
              </w:rPr>
              <w:t xml:space="preserve"> sufficient ti</w:t>
            </w:r>
            <w:r>
              <w:rPr>
                <w:rFonts w:ascii="Times New Roman" w:hAnsi="Times New Roman"/>
              </w:rPr>
              <w:t>me within the work day</w:t>
            </w:r>
            <w:r w:rsidR="00DA4C1E" w:rsidRPr="003C6F05">
              <w:rPr>
                <w:rFonts w:ascii="Times New Roman" w:hAnsi="Times New Roman"/>
              </w:rPr>
              <w:t xml:space="preserve"> to work on Continuous Improvement efforts</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6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2. Management serves as a strong role model for Continuous Improvement</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6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3. Management behavior is always supportive of Continuous Improvement</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3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4. Management strongly encourages teamwork</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6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 xml:space="preserve">5. </w:t>
            </w:r>
            <w:r>
              <w:rPr>
                <w:rFonts w:ascii="Times New Roman" w:hAnsi="Times New Roman"/>
              </w:rPr>
              <w:t>Management does not criticize me</w:t>
            </w:r>
            <w:r w:rsidRPr="003C6F05">
              <w:rPr>
                <w:rFonts w:ascii="Times New Roman" w:hAnsi="Times New Roman"/>
              </w:rPr>
              <w:t xml:space="preserve"> if</w:t>
            </w:r>
            <w:r>
              <w:rPr>
                <w:rFonts w:ascii="Times New Roman" w:hAnsi="Times New Roman"/>
              </w:rPr>
              <w:t xml:space="preserve"> I</w:t>
            </w:r>
            <w:r w:rsidRPr="003C6F05">
              <w:rPr>
                <w:rFonts w:ascii="Times New Roman" w:hAnsi="Times New Roman"/>
              </w:rPr>
              <w:t xml:space="preserve"> make an error as long as </w:t>
            </w:r>
            <w:r>
              <w:rPr>
                <w:rFonts w:ascii="Times New Roman" w:hAnsi="Times New Roman"/>
              </w:rPr>
              <w:t xml:space="preserve">I </w:t>
            </w:r>
            <w:r w:rsidRPr="003C6F05">
              <w:rPr>
                <w:rFonts w:ascii="Times New Roman" w:hAnsi="Times New Roman"/>
              </w:rPr>
              <w:t>learn from it</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324"/>
        </w:trPr>
        <w:tc>
          <w:tcPr>
            <w:tcW w:w="5460" w:type="dxa"/>
            <w:shd w:val="clear" w:color="auto" w:fill="auto"/>
          </w:tcPr>
          <w:p w:rsidR="00DA4C1E" w:rsidRPr="003C6F05" w:rsidRDefault="00DA4C1E" w:rsidP="004B0426">
            <w:pPr>
              <w:rPr>
                <w:rFonts w:ascii="Times New Roman" w:hAnsi="Times New Roman"/>
              </w:rPr>
            </w:pPr>
            <w:r w:rsidRPr="003C6F05">
              <w:rPr>
                <w:rFonts w:ascii="Times New Roman" w:hAnsi="Times New Roman"/>
              </w:rPr>
              <w:t>6. Management has a visi</w:t>
            </w:r>
            <w:r w:rsidR="004B0426">
              <w:rPr>
                <w:rFonts w:ascii="Times New Roman" w:hAnsi="Times New Roman"/>
              </w:rPr>
              <w:t>on and staff share it</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6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 xml:space="preserve">7. Formal planning always </w:t>
            </w:r>
            <w:r w:rsidR="004B0426">
              <w:rPr>
                <w:rFonts w:ascii="Times New Roman" w:hAnsi="Times New Roman"/>
              </w:rPr>
              <w:t>includes staff input</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6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8. Formal planning always con</w:t>
            </w:r>
            <w:r w:rsidR="004B0426">
              <w:rPr>
                <w:rFonts w:ascii="Times New Roman" w:hAnsi="Times New Roman"/>
              </w:rPr>
              <w:t>siders customer input</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900"/>
        </w:trPr>
        <w:tc>
          <w:tcPr>
            <w:tcW w:w="5460" w:type="dxa"/>
            <w:shd w:val="clear" w:color="auto" w:fill="auto"/>
          </w:tcPr>
          <w:p w:rsidR="00DA4C1E" w:rsidRPr="003C6F05" w:rsidRDefault="00DA4C1E" w:rsidP="008D1810">
            <w:pPr>
              <w:rPr>
                <w:rFonts w:ascii="Times New Roman" w:hAnsi="Times New Roman"/>
              </w:rPr>
            </w:pPr>
            <w:r>
              <w:rPr>
                <w:rFonts w:ascii="Times New Roman" w:hAnsi="Times New Roman"/>
              </w:rPr>
              <w:t>9. Management has given me</w:t>
            </w:r>
            <w:r w:rsidRPr="003C6F05">
              <w:rPr>
                <w:rFonts w:ascii="Times New Roman" w:hAnsi="Times New Roman"/>
              </w:rPr>
              <w:t xml:space="preserve"> full power to make decisions necessary for work to be completed at a quality level</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6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10. I am influential in the dev</w:t>
            </w:r>
            <w:r w:rsidR="004B0426">
              <w:rPr>
                <w:rFonts w:ascii="Times New Roman" w:hAnsi="Times New Roman"/>
              </w:rPr>
              <w:t>elopment of plans for the school district</w:t>
            </w:r>
            <w:r w:rsidRPr="003C6F05">
              <w:rPr>
                <w:rFonts w:ascii="Times New Roman" w:hAnsi="Times New Roman"/>
              </w:rPr>
              <w:t>’s future</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6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11. I have a high degree of influence on issues that affect me or my work</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3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12. I am a committed member of a team</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6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13. My team’s results are highly valued by the organization</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600"/>
        </w:trPr>
        <w:tc>
          <w:tcPr>
            <w:tcW w:w="5460" w:type="dxa"/>
            <w:shd w:val="clear" w:color="auto" w:fill="auto"/>
          </w:tcPr>
          <w:p w:rsidR="00DA4C1E" w:rsidRPr="003C6F05" w:rsidRDefault="00DA4C1E" w:rsidP="008D1810">
            <w:pPr>
              <w:rPr>
                <w:rFonts w:ascii="Times New Roman" w:hAnsi="Times New Roman"/>
              </w:rPr>
            </w:pPr>
            <w:r>
              <w:rPr>
                <w:rFonts w:ascii="Times New Roman" w:hAnsi="Times New Roman"/>
              </w:rPr>
              <w:t>14. Management recognizes my</w:t>
            </w:r>
            <w:r w:rsidRPr="003C6F05">
              <w:rPr>
                <w:rFonts w:ascii="Times New Roman" w:hAnsi="Times New Roman"/>
              </w:rPr>
              <w:t xml:space="preserve"> work with rewards and recognitions that please me</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9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15. My evaluation is always constructive and focused on process improvement and meeting or exceeding customer needs and expectations</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6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16. Process (results) data is never used against me when I am formally evaluated</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6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17. All employees are provided training and time to learn on the job</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600"/>
        </w:trPr>
        <w:tc>
          <w:tcPr>
            <w:tcW w:w="5460" w:type="dxa"/>
            <w:shd w:val="clear" w:color="auto" w:fill="auto"/>
          </w:tcPr>
          <w:p w:rsidR="00DA4C1E" w:rsidRPr="003C6F05" w:rsidRDefault="004B0426" w:rsidP="008D1810">
            <w:pPr>
              <w:rPr>
                <w:rFonts w:ascii="Times New Roman" w:hAnsi="Times New Roman"/>
              </w:rPr>
            </w:pPr>
            <w:r>
              <w:rPr>
                <w:rFonts w:ascii="Times New Roman" w:hAnsi="Times New Roman"/>
              </w:rPr>
              <w:t>18. I am</w:t>
            </w:r>
            <w:r w:rsidR="00DA4C1E" w:rsidRPr="003C6F05">
              <w:rPr>
                <w:rFonts w:ascii="Times New Roman" w:hAnsi="Times New Roman"/>
              </w:rPr>
              <w:t xml:space="preserve"> knowledgeable about </w:t>
            </w:r>
            <w:r>
              <w:rPr>
                <w:rFonts w:ascii="Times New Roman" w:hAnsi="Times New Roman"/>
              </w:rPr>
              <w:t xml:space="preserve">what </w:t>
            </w:r>
            <w:r w:rsidR="00DA4C1E" w:rsidRPr="003C6F05">
              <w:rPr>
                <w:rFonts w:ascii="Times New Roman" w:hAnsi="Times New Roman"/>
              </w:rPr>
              <w:t xml:space="preserve">Continuous Improvement </w:t>
            </w:r>
            <w:r>
              <w:rPr>
                <w:rFonts w:ascii="Times New Roman" w:hAnsi="Times New Roman"/>
              </w:rPr>
              <w:t>is</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6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 xml:space="preserve">19. All employees receive an orientation to the culture, and understand the importance of their work </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9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20. All employees know how to use Continuous Improvement tools to determine and assess improvement efforts</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6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 xml:space="preserve">21. No department has an unfair advantage over another when budgets are developed </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6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22. No department is shown preference over another when decisions are made</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26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23. Decisions are always made around the question, “What is best for children?”</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432"/>
        </w:trPr>
        <w:tc>
          <w:tcPr>
            <w:tcW w:w="5460" w:type="dxa"/>
            <w:shd w:val="clear" w:color="auto" w:fill="auto"/>
          </w:tcPr>
          <w:p w:rsidR="00DA4C1E" w:rsidRPr="003C6F05" w:rsidRDefault="004B0426" w:rsidP="004B0426">
            <w:pPr>
              <w:rPr>
                <w:rFonts w:ascii="Times New Roman" w:hAnsi="Times New Roman"/>
              </w:rPr>
            </w:pPr>
            <w:r>
              <w:rPr>
                <w:rFonts w:ascii="Times New Roman" w:hAnsi="Times New Roman"/>
              </w:rPr>
              <w:t>24. Staff have a</w:t>
            </w:r>
            <w:r w:rsidR="00DA4C1E" w:rsidRPr="003C6F05">
              <w:rPr>
                <w:rFonts w:ascii="Times New Roman" w:hAnsi="Times New Roman"/>
              </w:rPr>
              <w:t xml:space="preserve"> very positive </w:t>
            </w:r>
            <w:r>
              <w:rPr>
                <w:rFonts w:ascii="Times New Roman" w:hAnsi="Times New Roman"/>
              </w:rPr>
              <w:t xml:space="preserve">attitude </w:t>
            </w:r>
            <w:r w:rsidR="00DA4C1E" w:rsidRPr="003C6F05">
              <w:rPr>
                <w:rFonts w:ascii="Times New Roman" w:hAnsi="Times New Roman"/>
              </w:rPr>
              <w:t xml:space="preserve">about their work </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9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25. My team is fully informed on how we are doing v</w:t>
            </w:r>
            <w:r>
              <w:rPr>
                <w:rFonts w:ascii="Times New Roman" w:hAnsi="Times New Roman"/>
              </w:rPr>
              <w:t xml:space="preserve">ia regular feedback and process </w:t>
            </w:r>
            <w:r w:rsidRPr="003C6F05">
              <w:rPr>
                <w:rFonts w:ascii="Times New Roman" w:hAnsi="Times New Roman"/>
              </w:rPr>
              <w:t>measurements/benchmarks</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26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26. Decisions are always based on the best information we have available</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6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27. All staff have full access to what they need to know to do their jobs well</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6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28. All staff know who their customer is and what the customer’s needs and expectations are</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513"/>
        </w:trPr>
        <w:tc>
          <w:tcPr>
            <w:tcW w:w="5460" w:type="dxa"/>
            <w:shd w:val="clear" w:color="auto" w:fill="auto"/>
          </w:tcPr>
          <w:p w:rsidR="00DA4C1E" w:rsidRPr="003C6F05" w:rsidRDefault="00DA4C1E" w:rsidP="004B0426">
            <w:pPr>
              <w:rPr>
                <w:rFonts w:ascii="Times New Roman" w:hAnsi="Times New Roman"/>
              </w:rPr>
            </w:pPr>
            <w:r w:rsidRPr="003C6F05">
              <w:rPr>
                <w:rFonts w:ascii="Times New Roman" w:hAnsi="Times New Roman"/>
              </w:rPr>
              <w:t xml:space="preserve">29. Our plans </w:t>
            </w:r>
            <w:r w:rsidR="004B0426">
              <w:rPr>
                <w:rFonts w:ascii="Times New Roman" w:hAnsi="Times New Roman"/>
              </w:rPr>
              <w:t>are always customer focused</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6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 xml:space="preserve">30. All departments have formalized and regular feedback mechanisms </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r w:rsidR="00DA4C1E" w:rsidRPr="003C6F05">
        <w:trPr>
          <w:trHeight w:val="600"/>
        </w:trPr>
        <w:tc>
          <w:tcPr>
            <w:tcW w:w="5460" w:type="dxa"/>
            <w:shd w:val="clear" w:color="auto" w:fill="auto"/>
          </w:tcPr>
          <w:p w:rsidR="00DA4C1E" w:rsidRPr="003C6F05" w:rsidRDefault="00DA4C1E" w:rsidP="008D1810">
            <w:pPr>
              <w:rPr>
                <w:rFonts w:ascii="Times New Roman" w:hAnsi="Times New Roman"/>
              </w:rPr>
            </w:pPr>
            <w:r w:rsidRPr="003C6F05">
              <w:rPr>
                <w:rFonts w:ascii="Times New Roman" w:hAnsi="Times New Roman"/>
              </w:rPr>
              <w:t>31. All staff recognize that customer complaints can guide our improvement efforts</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1</w:t>
            </w:r>
          </w:p>
        </w:tc>
        <w:tc>
          <w:tcPr>
            <w:tcW w:w="440"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2</w:t>
            </w:r>
          </w:p>
        </w:tc>
        <w:tc>
          <w:tcPr>
            <w:tcW w:w="538"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3</w:t>
            </w:r>
          </w:p>
        </w:tc>
        <w:tc>
          <w:tcPr>
            <w:tcW w:w="499"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4</w:t>
            </w:r>
          </w:p>
        </w:tc>
        <w:tc>
          <w:tcPr>
            <w:tcW w:w="523" w:type="dxa"/>
            <w:shd w:val="clear" w:color="auto" w:fill="auto"/>
            <w:noWrap/>
            <w:vAlign w:val="center"/>
          </w:tcPr>
          <w:p w:rsidR="00DA4C1E" w:rsidRPr="003C6F05" w:rsidRDefault="00DA4C1E" w:rsidP="008D1810">
            <w:pPr>
              <w:jc w:val="right"/>
              <w:rPr>
                <w:rFonts w:ascii="Verdana" w:hAnsi="Verdana"/>
                <w:sz w:val="20"/>
                <w:szCs w:val="20"/>
              </w:rPr>
            </w:pPr>
            <w:r w:rsidRPr="003C6F05">
              <w:rPr>
                <w:rFonts w:ascii="Verdana" w:hAnsi="Verdana"/>
                <w:sz w:val="20"/>
                <w:szCs w:val="20"/>
              </w:rPr>
              <w:t>5</w:t>
            </w:r>
          </w:p>
        </w:tc>
      </w:tr>
    </w:tbl>
    <w:p w:rsidR="004B0426" w:rsidRDefault="004B0426" w:rsidP="004B0426">
      <w:pPr>
        <w:rPr>
          <w:rFonts w:ascii="Times New Roman" w:hAnsi="Times New Roman"/>
        </w:rPr>
      </w:pPr>
      <w:r>
        <w:rPr>
          <w:rFonts w:ascii="Times New Roman" w:hAnsi="Times New Roman"/>
        </w:rPr>
        <w:t>I work in the:</w:t>
      </w:r>
    </w:p>
    <w:p w:rsidR="004B0426" w:rsidRDefault="004B0426" w:rsidP="004B0426">
      <w:pPr>
        <w:rPr>
          <w:rFonts w:ascii="Times New Roman" w:hAnsi="Times New Roman"/>
        </w:rPr>
      </w:pPr>
      <w:r>
        <w:rPr>
          <w:rFonts w:ascii="Times New Roman" w:hAnsi="Times New Roman"/>
        </w:rPr>
        <w:t>Business and Operations Department</w:t>
      </w:r>
    </w:p>
    <w:p w:rsidR="004B0426" w:rsidRDefault="004B0426" w:rsidP="004B0426">
      <w:pPr>
        <w:rPr>
          <w:rFonts w:ascii="Times New Roman" w:hAnsi="Times New Roman"/>
        </w:rPr>
      </w:pPr>
      <w:r>
        <w:rPr>
          <w:rFonts w:ascii="Times New Roman" w:hAnsi="Times New Roman"/>
        </w:rPr>
        <w:t>Child Nutrition Department</w:t>
      </w:r>
    </w:p>
    <w:p w:rsidR="004B0426" w:rsidRDefault="004B0426" w:rsidP="004B0426">
      <w:pPr>
        <w:rPr>
          <w:rFonts w:ascii="Times New Roman" w:hAnsi="Times New Roman"/>
        </w:rPr>
      </w:pPr>
      <w:r>
        <w:rPr>
          <w:rFonts w:ascii="Times New Roman" w:hAnsi="Times New Roman"/>
        </w:rPr>
        <w:t>Construction Department</w:t>
      </w:r>
    </w:p>
    <w:p w:rsidR="004B0426" w:rsidRDefault="004B0426" w:rsidP="004B0426">
      <w:pPr>
        <w:rPr>
          <w:rFonts w:ascii="Times New Roman" w:hAnsi="Times New Roman"/>
        </w:rPr>
      </w:pPr>
      <w:r>
        <w:rPr>
          <w:rFonts w:ascii="Times New Roman" w:hAnsi="Times New Roman"/>
        </w:rPr>
        <w:t>Finance Office</w:t>
      </w:r>
    </w:p>
    <w:p w:rsidR="004B0426" w:rsidRDefault="004B0426" w:rsidP="004B0426">
      <w:pPr>
        <w:rPr>
          <w:rFonts w:ascii="Times New Roman" w:hAnsi="Times New Roman"/>
        </w:rPr>
      </w:pPr>
      <w:r>
        <w:rPr>
          <w:rFonts w:ascii="Times New Roman" w:hAnsi="Times New Roman"/>
        </w:rPr>
        <w:t>Materials Management Department</w:t>
      </w:r>
    </w:p>
    <w:p w:rsidR="004B0426" w:rsidRDefault="004B0426" w:rsidP="004B0426">
      <w:pPr>
        <w:rPr>
          <w:rFonts w:ascii="Times New Roman" w:hAnsi="Times New Roman"/>
        </w:rPr>
      </w:pPr>
      <w:r>
        <w:rPr>
          <w:rFonts w:ascii="Times New Roman" w:hAnsi="Times New Roman"/>
        </w:rPr>
        <w:t>Plant Services- Custodial</w:t>
      </w:r>
    </w:p>
    <w:p w:rsidR="004B0426" w:rsidRDefault="004B0426" w:rsidP="004B0426">
      <w:pPr>
        <w:rPr>
          <w:rFonts w:ascii="Times New Roman" w:hAnsi="Times New Roman"/>
        </w:rPr>
      </w:pPr>
      <w:r>
        <w:rPr>
          <w:rFonts w:ascii="Times New Roman" w:hAnsi="Times New Roman"/>
        </w:rPr>
        <w:t>Plant Services- Maintenance</w:t>
      </w:r>
    </w:p>
    <w:p w:rsidR="004B0426" w:rsidRDefault="004B0426" w:rsidP="004B0426">
      <w:pPr>
        <w:rPr>
          <w:rFonts w:ascii="Times New Roman" w:hAnsi="Times New Roman"/>
        </w:rPr>
      </w:pPr>
      <w:r>
        <w:rPr>
          <w:rFonts w:ascii="Times New Roman" w:hAnsi="Times New Roman"/>
        </w:rPr>
        <w:t>Plant Services- Grounds</w:t>
      </w:r>
    </w:p>
    <w:p w:rsidR="004B0426" w:rsidRDefault="004B0426" w:rsidP="004B0426">
      <w:pPr>
        <w:rPr>
          <w:rFonts w:ascii="Times New Roman" w:hAnsi="Times New Roman"/>
        </w:rPr>
      </w:pPr>
      <w:r>
        <w:rPr>
          <w:rFonts w:ascii="Times New Roman" w:hAnsi="Times New Roman"/>
        </w:rPr>
        <w:t>Technology Department</w:t>
      </w:r>
    </w:p>
    <w:p w:rsidR="004B0426" w:rsidRDefault="004B0426" w:rsidP="004B0426">
      <w:pPr>
        <w:rPr>
          <w:rFonts w:ascii="Times New Roman" w:hAnsi="Times New Roman"/>
        </w:rPr>
      </w:pPr>
      <w:r>
        <w:rPr>
          <w:rFonts w:ascii="Times New Roman" w:hAnsi="Times New Roman"/>
        </w:rPr>
        <w:t>Transportation Department</w:t>
      </w:r>
    </w:p>
    <w:p w:rsidR="004B0426" w:rsidRDefault="004B0426" w:rsidP="004B0426">
      <w:pPr>
        <w:rPr>
          <w:rFonts w:ascii="Times New Roman" w:hAnsi="Times New Roman"/>
        </w:rPr>
      </w:pPr>
    </w:p>
    <w:p w:rsidR="004B0426" w:rsidRDefault="004B0426" w:rsidP="004B0426">
      <w:pPr>
        <w:rPr>
          <w:rFonts w:ascii="Times New Roman" w:hAnsi="Times New Roman"/>
        </w:rPr>
      </w:pPr>
      <w:r>
        <w:rPr>
          <w:rFonts w:ascii="Times New Roman" w:hAnsi="Times New Roman"/>
        </w:rPr>
        <w:t xml:space="preserve">I have worked in the school district for </w:t>
      </w:r>
    </w:p>
    <w:p w:rsidR="004B0426" w:rsidRDefault="004B0426" w:rsidP="004B0426">
      <w:pPr>
        <w:rPr>
          <w:rFonts w:ascii="Times New Roman" w:hAnsi="Times New Roman"/>
        </w:rPr>
      </w:pPr>
      <w:r>
        <w:rPr>
          <w:rFonts w:ascii="Times New Roman" w:hAnsi="Times New Roman"/>
        </w:rPr>
        <w:t>0- up to 5 years</w:t>
      </w:r>
    </w:p>
    <w:p w:rsidR="004B0426" w:rsidRDefault="004B0426" w:rsidP="004B0426">
      <w:pPr>
        <w:rPr>
          <w:rFonts w:ascii="Times New Roman" w:hAnsi="Times New Roman"/>
        </w:rPr>
      </w:pPr>
      <w:r>
        <w:rPr>
          <w:rFonts w:ascii="Times New Roman" w:hAnsi="Times New Roman"/>
        </w:rPr>
        <w:t>5-10 years</w:t>
      </w:r>
    </w:p>
    <w:p w:rsidR="004B0426" w:rsidRDefault="004B0426" w:rsidP="004B0426">
      <w:pPr>
        <w:rPr>
          <w:rFonts w:ascii="Times New Roman" w:hAnsi="Times New Roman"/>
        </w:rPr>
      </w:pPr>
      <w:r>
        <w:rPr>
          <w:rFonts w:ascii="Times New Roman" w:hAnsi="Times New Roman"/>
        </w:rPr>
        <w:t>over 10 years</w:t>
      </w:r>
    </w:p>
    <w:p w:rsidR="004B0426" w:rsidRDefault="004B0426" w:rsidP="004B0426">
      <w:pPr>
        <w:rPr>
          <w:rFonts w:ascii="Times New Roman" w:hAnsi="Times New Roman"/>
        </w:rPr>
      </w:pPr>
    </w:p>
    <w:p w:rsidR="004B0426" w:rsidRDefault="004B0426" w:rsidP="004B0426">
      <w:pPr>
        <w:rPr>
          <w:rFonts w:ascii="Times New Roman" w:hAnsi="Times New Roman"/>
        </w:rPr>
      </w:pPr>
      <w:r>
        <w:rPr>
          <w:rFonts w:ascii="Times New Roman" w:hAnsi="Times New Roman"/>
        </w:rPr>
        <w:t>I am a</w:t>
      </w:r>
    </w:p>
    <w:p w:rsidR="004B0426" w:rsidRDefault="004B0426" w:rsidP="004B0426">
      <w:pPr>
        <w:rPr>
          <w:rFonts w:ascii="Times New Roman" w:hAnsi="Times New Roman"/>
        </w:rPr>
      </w:pPr>
      <w:r>
        <w:rPr>
          <w:rFonts w:ascii="Times New Roman" w:hAnsi="Times New Roman"/>
        </w:rPr>
        <w:t>Female</w:t>
      </w:r>
    </w:p>
    <w:p w:rsidR="004B0426" w:rsidRDefault="004B0426" w:rsidP="004B0426">
      <w:pPr>
        <w:rPr>
          <w:rFonts w:ascii="Times New Roman" w:hAnsi="Times New Roman"/>
        </w:rPr>
      </w:pPr>
      <w:r>
        <w:rPr>
          <w:rFonts w:ascii="Times New Roman" w:hAnsi="Times New Roman"/>
        </w:rPr>
        <w:t>Male</w:t>
      </w:r>
    </w:p>
    <w:p w:rsidR="004B0426" w:rsidRDefault="004B0426" w:rsidP="004B0426">
      <w:pPr>
        <w:rPr>
          <w:rFonts w:ascii="Times New Roman" w:hAnsi="Times New Roman"/>
        </w:rPr>
      </w:pPr>
    </w:p>
    <w:p w:rsidR="004B0426" w:rsidRDefault="004B0426" w:rsidP="004B0426">
      <w:pPr>
        <w:rPr>
          <w:rFonts w:ascii="Times New Roman" w:hAnsi="Times New Roman"/>
        </w:rPr>
      </w:pPr>
      <w:r>
        <w:rPr>
          <w:rFonts w:ascii="Times New Roman" w:hAnsi="Times New Roman"/>
        </w:rPr>
        <w:t>This is the only employer I have ever worked for?</w:t>
      </w:r>
    </w:p>
    <w:p w:rsidR="004B0426" w:rsidRDefault="004B0426" w:rsidP="004B0426">
      <w:pPr>
        <w:rPr>
          <w:rFonts w:ascii="Times New Roman" w:hAnsi="Times New Roman"/>
        </w:rPr>
      </w:pPr>
      <w:r>
        <w:rPr>
          <w:rFonts w:ascii="Times New Roman" w:hAnsi="Times New Roman"/>
        </w:rPr>
        <w:t>Yes</w:t>
      </w:r>
    </w:p>
    <w:p w:rsidR="004B0426" w:rsidRDefault="004B0426" w:rsidP="004B0426">
      <w:pPr>
        <w:rPr>
          <w:rFonts w:ascii="Times New Roman" w:hAnsi="Times New Roman"/>
        </w:rPr>
      </w:pPr>
      <w:r>
        <w:rPr>
          <w:rFonts w:ascii="Times New Roman" w:hAnsi="Times New Roman"/>
        </w:rPr>
        <w:t>No</w:t>
      </w:r>
    </w:p>
    <w:p w:rsidR="004B0426" w:rsidRDefault="004B0426" w:rsidP="004B0426">
      <w:pPr>
        <w:rPr>
          <w:rFonts w:ascii="Times New Roman" w:hAnsi="Times New Roman"/>
        </w:rPr>
      </w:pPr>
    </w:p>
    <w:p w:rsidR="00DF4640" w:rsidRDefault="00DF4640" w:rsidP="004B0426">
      <w:pPr>
        <w:rPr>
          <w:rFonts w:ascii="Times New Roman" w:hAnsi="Times New Roman"/>
        </w:rPr>
      </w:pPr>
      <w:r>
        <w:rPr>
          <w:rFonts w:ascii="Times New Roman" w:hAnsi="Times New Roman"/>
        </w:rPr>
        <w:t>I am a member of a racial or ethnic minority</w:t>
      </w:r>
    </w:p>
    <w:p w:rsidR="00DF4640" w:rsidRDefault="00DF4640" w:rsidP="004B0426">
      <w:pPr>
        <w:rPr>
          <w:rFonts w:ascii="Times New Roman" w:hAnsi="Times New Roman"/>
        </w:rPr>
      </w:pPr>
      <w:r>
        <w:rPr>
          <w:rFonts w:ascii="Times New Roman" w:hAnsi="Times New Roman"/>
        </w:rPr>
        <w:t>Yes</w:t>
      </w:r>
    </w:p>
    <w:p w:rsidR="00DA4C1E" w:rsidRPr="00FF173F" w:rsidRDefault="00DF4640" w:rsidP="004B0426">
      <w:pPr>
        <w:rPr>
          <w:rFonts w:ascii="Times New Roman" w:hAnsi="Times New Roman"/>
        </w:rPr>
      </w:pPr>
      <w:r>
        <w:rPr>
          <w:rFonts w:ascii="Times New Roman" w:hAnsi="Times New Roman"/>
        </w:rPr>
        <w:t>No</w:t>
      </w:r>
    </w:p>
    <w:p w:rsidR="008D1810" w:rsidRDefault="00353FEB">
      <w:r>
        <w:tab/>
      </w:r>
    </w:p>
    <w:sectPr w:rsidR="008D1810" w:rsidSect="008D181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A0F8E"/>
    <w:multiLevelType w:val="hybridMultilevel"/>
    <w:tmpl w:val="2722BDB6"/>
    <w:lvl w:ilvl="0" w:tplc="0B7CE3A0">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AB0701"/>
    <w:multiLevelType w:val="hybridMultilevel"/>
    <w:tmpl w:val="E474B862"/>
    <w:lvl w:ilvl="0" w:tplc="0B0633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DA4C1E"/>
    <w:rsid w:val="00353FEB"/>
    <w:rsid w:val="00461AFE"/>
    <w:rsid w:val="004B0426"/>
    <w:rsid w:val="00657607"/>
    <w:rsid w:val="008D1810"/>
    <w:rsid w:val="00DA4C1E"/>
    <w:rsid w:val="00DF4640"/>
    <w:rsid w:val="00FE4A98"/>
  </w:rsids>
  <m:mathPr>
    <m:mathFont m:val="Times New Roman P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C1E"/>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A4C1E"/>
    <w:pPr>
      <w:ind w:left="720"/>
      <w:contextualSpacing/>
    </w:pPr>
  </w:style>
  <w:style w:type="paragraph" w:styleId="FootnoteText">
    <w:name w:val="footnote text"/>
    <w:basedOn w:val="Normal"/>
    <w:link w:val="FootnoteTextChar"/>
    <w:uiPriority w:val="99"/>
    <w:semiHidden/>
    <w:unhideWhenUsed/>
    <w:rsid w:val="00DA4C1E"/>
  </w:style>
  <w:style w:type="character" w:customStyle="1" w:styleId="FootnoteTextChar">
    <w:name w:val="Footnote Text Char"/>
    <w:basedOn w:val="DefaultParagraphFont"/>
    <w:link w:val="FootnoteText"/>
    <w:uiPriority w:val="99"/>
    <w:semiHidden/>
    <w:rsid w:val="00DA4C1E"/>
    <w:rPr>
      <w:sz w:val="24"/>
      <w:szCs w:val="24"/>
    </w:rPr>
  </w:style>
  <w:style w:type="paragraph" w:customStyle="1" w:styleId="CM24">
    <w:name w:val="CM24"/>
    <w:basedOn w:val="Normal"/>
    <w:next w:val="Normal"/>
    <w:uiPriority w:val="99"/>
    <w:rsid w:val="00DA4C1E"/>
    <w:pPr>
      <w:widowControl w:val="0"/>
      <w:autoSpaceDE w:val="0"/>
      <w:autoSpaceDN w:val="0"/>
      <w:adjustRightInd w:val="0"/>
    </w:pPr>
    <w:rPr>
      <w:rFonts w:ascii="Times New Roman" w:hAnsi="Times New Roman" w:cs="Times New Roman"/>
    </w:rPr>
  </w:style>
  <w:style w:type="paragraph" w:customStyle="1" w:styleId="CM25">
    <w:name w:val="CM25"/>
    <w:basedOn w:val="Normal"/>
    <w:next w:val="Normal"/>
    <w:uiPriority w:val="99"/>
    <w:rsid w:val="00DA4C1E"/>
    <w:pPr>
      <w:widowControl w:val="0"/>
      <w:autoSpaceDE w:val="0"/>
      <w:autoSpaceDN w:val="0"/>
      <w:adjustRightInd w:val="0"/>
    </w:pPr>
    <w:rPr>
      <w:rFonts w:ascii="Times New Roman" w:hAnsi="Times New Roman" w:cs="Times New Roman"/>
    </w:rPr>
  </w:style>
  <w:style w:type="character" w:styleId="Hyperlink">
    <w:name w:val="Hyperlink"/>
    <w:basedOn w:val="DefaultParagraphFont"/>
    <w:uiPriority w:val="99"/>
    <w:unhideWhenUsed/>
    <w:rsid w:val="00DA4C1E"/>
    <w:rPr>
      <w:color w:val="0000FF" w:themeColor="hyperlink"/>
      <w:u w:val="single"/>
    </w:rPr>
  </w:style>
  <w:style w:type="paragraph" w:styleId="Footer">
    <w:name w:val="footer"/>
    <w:basedOn w:val="Normal"/>
    <w:link w:val="FooterChar"/>
    <w:uiPriority w:val="99"/>
    <w:semiHidden/>
    <w:unhideWhenUsed/>
    <w:rsid w:val="00DA4C1E"/>
    <w:pPr>
      <w:tabs>
        <w:tab w:val="center" w:pos="4320"/>
        <w:tab w:val="right" w:pos="8640"/>
      </w:tabs>
    </w:pPr>
  </w:style>
  <w:style w:type="character" w:customStyle="1" w:styleId="FooterChar">
    <w:name w:val="Footer Char"/>
    <w:basedOn w:val="DefaultParagraphFont"/>
    <w:link w:val="Footer"/>
    <w:uiPriority w:val="99"/>
    <w:semiHidden/>
    <w:rsid w:val="00DA4C1E"/>
    <w:rPr>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hyperlink" Target="mailto:es1263@txstate.edu" TargetMode="Externa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728</Words>
  <Characters>4153</Characters>
  <Application>Microsoft Macintosh Word</Application>
  <DocSecurity>0</DocSecurity>
  <Lines>34</Lines>
  <Paragraphs>8</Paragraphs>
  <ScaleCrop>false</ScaleCrop>
  <Company>Leander ISD</Company>
  <LinksUpToDate>false</LinksUpToDate>
  <CharactersWithSpaces>5100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ISD</dc:creator>
  <cp:keywords/>
  <cp:lastModifiedBy>Leander ISD</cp:lastModifiedBy>
  <cp:revision>4</cp:revision>
  <dcterms:created xsi:type="dcterms:W3CDTF">2010-02-09T03:04:00Z</dcterms:created>
  <dcterms:modified xsi:type="dcterms:W3CDTF">2010-02-09T04:34:00Z</dcterms:modified>
</cp:coreProperties>
</file>