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6F7" w:rsidRPr="000C4652" w:rsidRDefault="000A26F7" w:rsidP="000C4652">
      <w:pPr>
        <w:pStyle w:val="Heading1"/>
        <w:spacing w:line="480" w:lineRule="auto"/>
        <w:jc w:val="left"/>
        <w:rPr>
          <w:b/>
          <w:bCs/>
          <w:sz w:val="24"/>
        </w:rPr>
      </w:pPr>
      <w:r>
        <w:rPr>
          <w:b/>
          <w:bCs/>
          <w:sz w:val="24"/>
        </w:rPr>
        <w:t>Introduction</w:t>
      </w:r>
    </w:p>
    <w:p w:rsidR="000A26F7" w:rsidRDefault="000A26F7" w:rsidP="000A26F7">
      <w:pPr>
        <w:spacing w:line="480" w:lineRule="auto"/>
      </w:pPr>
      <w:r>
        <w:tab/>
        <w:t xml:space="preserve">The purpose of the prospectus presented is to discuss the </w:t>
      </w:r>
      <w:r w:rsidR="00D670BB">
        <w:t xml:space="preserve">methodology that will assist in gauging </w:t>
      </w:r>
      <w:r w:rsidR="00651DEA">
        <w:t>the ideal type of homeless rehabilitation mode</w:t>
      </w:r>
      <w:r w:rsidR="0054639D">
        <w:t>.</w:t>
      </w:r>
      <w:r w:rsidR="00651DEA">
        <w:t xml:space="preserve"> </w:t>
      </w:r>
      <w:r w:rsidR="00124B0B">
        <w:t xml:space="preserve"> </w:t>
      </w:r>
      <w:r w:rsidR="000C4652">
        <w:t xml:space="preserve">The conceptual framework presented the criteria in the previous chapter that will use the Haven for Hope </w:t>
      </w:r>
      <w:r w:rsidR="0054639D">
        <w:t>shelter in Sa</w:t>
      </w:r>
      <w:r w:rsidR="005302B7">
        <w:t xml:space="preserve">n Antonio as a unit of analysis. </w:t>
      </w:r>
    </w:p>
    <w:p w:rsidR="000A26F7" w:rsidRDefault="005302B7" w:rsidP="000A26F7">
      <w:pPr>
        <w:pStyle w:val="Heading2"/>
      </w:pPr>
      <w:proofErr w:type="spellStart"/>
      <w:r>
        <w:t>Operationalization</w:t>
      </w:r>
      <w:proofErr w:type="spellEnd"/>
    </w:p>
    <w:p w:rsidR="000A26F7" w:rsidRPr="00EC39C9" w:rsidRDefault="000A26F7" w:rsidP="002B3FAB">
      <w:pPr>
        <w:spacing w:line="480" w:lineRule="auto"/>
        <w:rPr>
          <w:b/>
          <w:bCs/>
        </w:rPr>
      </w:pPr>
      <w:r>
        <w:tab/>
      </w:r>
      <w:r w:rsidR="000C4652">
        <w:t xml:space="preserve">The </w:t>
      </w:r>
      <w:r w:rsidR="005302B7">
        <w:t xml:space="preserve">method of </w:t>
      </w:r>
      <w:r w:rsidR="00987004">
        <w:t xml:space="preserve">research will be a case study. </w:t>
      </w:r>
      <w:r w:rsidR="00947098">
        <w:t xml:space="preserve">By using different types of data collection, the room for error and bias is decreased, while increasing the legitimacy of the data collected. </w:t>
      </w:r>
      <w:r w:rsidR="002B3FAB">
        <w:t xml:space="preserve">The following table connects the conceptual framework from the literature review and allows for </w:t>
      </w:r>
      <w:r w:rsidR="002B3FAB" w:rsidRPr="00EC39C9">
        <w:t xml:space="preserve">it to be </w:t>
      </w:r>
      <w:proofErr w:type="spellStart"/>
      <w:r w:rsidR="002B3FAB" w:rsidRPr="00EC39C9">
        <w:t>operationalized</w:t>
      </w:r>
      <w:proofErr w:type="spellEnd"/>
      <w:r w:rsidR="002B3FAB" w:rsidRPr="00EC39C9">
        <w:t xml:space="preserve"> by structured interviews, document analyses, and direct observations. </w:t>
      </w:r>
    </w:p>
    <w:p w:rsidR="007A0DDF" w:rsidRDefault="007A0DDF" w:rsidP="000A26F7">
      <w:pPr>
        <w:pStyle w:val="Caption"/>
        <w:keepNext/>
        <w:rPr>
          <w:sz w:val="24"/>
        </w:rPr>
      </w:pPr>
    </w:p>
    <w:p w:rsidR="005E6E9B" w:rsidRDefault="000A26F7" w:rsidP="000A26F7">
      <w:pPr>
        <w:pStyle w:val="Caption"/>
        <w:keepNext/>
        <w:rPr>
          <w:sz w:val="24"/>
        </w:rPr>
      </w:pPr>
      <w:r w:rsidRPr="00EC39C9">
        <w:rPr>
          <w:sz w:val="24"/>
        </w:rPr>
        <w:t xml:space="preserve">Table </w:t>
      </w:r>
      <w:r w:rsidR="00EC39C9" w:rsidRPr="00EC39C9">
        <w:rPr>
          <w:sz w:val="24"/>
        </w:rPr>
        <w:t>1</w:t>
      </w:r>
      <w:r w:rsidRPr="00EC39C9">
        <w:rPr>
          <w:sz w:val="24"/>
        </w:rPr>
        <w:t xml:space="preserve"> – </w:t>
      </w:r>
      <w:proofErr w:type="spellStart"/>
      <w:r w:rsidRPr="00EC39C9">
        <w:rPr>
          <w:sz w:val="24"/>
        </w:rPr>
        <w:t>Operationalization</w:t>
      </w:r>
      <w:proofErr w:type="spellEnd"/>
      <w:r w:rsidRPr="00EC39C9">
        <w:rPr>
          <w:sz w:val="24"/>
        </w:rPr>
        <w:t xml:space="preserve"> Table</w:t>
      </w:r>
    </w:p>
    <w:p w:rsidR="005E6E9B" w:rsidRDefault="005E6E9B" w:rsidP="005E6E9B"/>
    <w:p w:rsidR="005E6E9B" w:rsidRDefault="005E6E9B" w:rsidP="005E6E9B"/>
    <w:tbl>
      <w:tblPr>
        <w:tblStyle w:val="TableGrid"/>
        <w:tblW w:w="0" w:type="auto"/>
        <w:tblLook w:val="00BF"/>
      </w:tblPr>
      <w:tblGrid>
        <w:gridCol w:w="3192"/>
        <w:gridCol w:w="3192"/>
        <w:gridCol w:w="3192"/>
      </w:tblGrid>
      <w:tr w:rsidR="005E6E9B">
        <w:tc>
          <w:tcPr>
            <w:tcW w:w="3192" w:type="dxa"/>
          </w:tcPr>
          <w:p w:rsidR="005E6E9B" w:rsidRDefault="005E6E9B" w:rsidP="005E6E9B">
            <w:r>
              <w:t>Ideal Type Category</w:t>
            </w:r>
          </w:p>
        </w:tc>
        <w:tc>
          <w:tcPr>
            <w:tcW w:w="3192" w:type="dxa"/>
          </w:tcPr>
          <w:p w:rsidR="005E6E9B" w:rsidRDefault="005E6E9B" w:rsidP="005E6E9B">
            <w:r>
              <w:t>Research Method/Source</w:t>
            </w:r>
          </w:p>
        </w:tc>
        <w:tc>
          <w:tcPr>
            <w:tcW w:w="3192" w:type="dxa"/>
          </w:tcPr>
          <w:p w:rsidR="005E6E9B" w:rsidRDefault="005E6E9B" w:rsidP="005E6E9B">
            <w:r>
              <w:t>Evidence</w:t>
            </w:r>
          </w:p>
        </w:tc>
      </w:tr>
      <w:tr w:rsidR="005E6E9B">
        <w:tc>
          <w:tcPr>
            <w:tcW w:w="3192" w:type="dxa"/>
          </w:tcPr>
          <w:p w:rsidR="005E6E9B" w:rsidRDefault="005E6E9B" w:rsidP="005E6E9B">
            <w:r>
              <w:t>MEDICAL SUPPORT</w:t>
            </w:r>
          </w:p>
        </w:tc>
        <w:tc>
          <w:tcPr>
            <w:tcW w:w="3192" w:type="dxa"/>
          </w:tcPr>
          <w:p w:rsidR="005E6E9B" w:rsidRDefault="005E6E9B" w:rsidP="005E6E9B"/>
        </w:tc>
        <w:tc>
          <w:tcPr>
            <w:tcW w:w="3192" w:type="dxa"/>
          </w:tcPr>
          <w:p w:rsidR="005E6E9B" w:rsidRDefault="005E6E9B" w:rsidP="005E6E9B"/>
        </w:tc>
      </w:tr>
      <w:tr w:rsidR="005E6E9B">
        <w:tc>
          <w:tcPr>
            <w:tcW w:w="3192" w:type="dxa"/>
          </w:tcPr>
          <w:p w:rsidR="005E6E9B" w:rsidRPr="00853927" w:rsidRDefault="005E6E9B">
            <w:r w:rsidRPr="00853927">
              <w:t>Primary Care Services</w:t>
            </w:r>
          </w:p>
        </w:tc>
        <w:tc>
          <w:tcPr>
            <w:tcW w:w="3192" w:type="dxa"/>
          </w:tcPr>
          <w:p w:rsidR="005E6E9B" w:rsidRDefault="005E6E9B" w:rsidP="005E6E9B">
            <w:r>
              <w:t>Structured Interview</w:t>
            </w:r>
          </w:p>
        </w:tc>
        <w:tc>
          <w:tcPr>
            <w:tcW w:w="3192" w:type="dxa"/>
          </w:tcPr>
          <w:p w:rsidR="005E6E9B" w:rsidRDefault="005E6E9B" w:rsidP="005E6E9B">
            <w:r>
              <w:t>Do you provide primary care for clients? Describe your system.</w:t>
            </w:r>
          </w:p>
          <w:p w:rsidR="005E6E9B" w:rsidRDefault="005E6E9B" w:rsidP="005E6E9B">
            <w:r>
              <w:t>Are there physicians available for clients?</w:t>
            </w:r>
          </w:p>
          <w:p w:rsidR="005E6E9B" w:rsidRDefault="005E6E9B" w:rsidP="005E6E9B">
            <w:r>
              <w:t>What basis is used for medical decisions?</w:t>
            </w:r>
          </w:p>
          <w:p w:rsidR="005E6E9B" w:rsidRDefault="005E6E9B" w:rsidP="005E6E9B">
            <w:r>
              <w:t>Is there a differentiation in the levels of care at Haven for Hope?</w:t>
            </w:r>
          </w:p>
          <w:p w:rsidR="005E6E9B" w:rsidRDefault="005E6E9B" w:rsidP="005E6E9B">
            <w:r>
              <w:t>What requirements are need in order to attain a lower (or higher) intensity level of care?</w:t>
            </w:r>
          </w:p>
          <w:p w:rsidR="005E6E9B" w:rsidRDefault="005E6E9B" w:rsidP="005E6E9B">
            <w:r>
              <w:t>Does case management at Haven for Hope include indicators for health care access?</w:t>
            </w:r>
          </w:p>
          <w:p w:rsidR="005E6E9B" w:rsidRDefault="005E6E9B" w:rsidP="005E6E9B">
            <w:r>
              <w:t>How is need for medical access determined?</w:t>
            </w:r>
          </w:p>
          <w:p w:rsidR="005E6E9B" w:rsidRDefault="005E6E9B" w:rsidP="005E6E9B">
            <w:r>
              <w:t>What does the case manager use for reminding clients of medical meetings?</w:t>
            </w:r>
          </w:p>
        </w:tc>
      </w:tr>
      <w:tr w:rsidR="005E6E9B">
        <w:tc>
          <w:tcPr>
            <w:tcW w:w="3192" w:type="dxa"/>
          </w:tcPr>
          <w:p w:rsidR="005E6E9B" w:rsidRDefault="005E6E9B" w:rsidP="005E6E9B">
            <w:r>
              <w:t>Mental Health and Substance Abuse Services</w:t>
            </w:r>
          </w:p>
        </w:tc>
        <w:tc>
          <w:tcPr>
            <w:tcW w:w="3192" w:type="dxa"/>
          </w:tcPr>
          <w:p w:rsidR="005E6E9B" w:rsidRDefault="005E6E9B" w:rsidP="005E6E9B">
            <w:r>
              <w:t>Structured Interview</w:t>
            </w:r>
          </w:p>
        </w:tc>
        <w:tc>
          <w:tcPr>
            <w:tcW w:w="3192" w:type="dxa"/>
          </w:tcPr>
          <w:p w:rsidR="005E6E9B" w:rsidRDefault="005E6E9B" w:rsidP="005E6E9B">
            <w:r>
              <w:t>What type of mental health and substance abuse services are available?</w:t>
            </w:r>
          </w:p>
          <w:p w:rsidR="005E6E9B" w:rsidRDefault="005E6E9B" w:rsidP="005E6E9B">
            <w:r>
              <w:t>What clients can receive can receive mental health and substance abuse services?</w:t>
            </w:r>
          </w:p>
          <w:p w:rsidR="005E6E9B" w:rsidRDefault="005E6E9B" w:rsidP="005E6E9B">
            <w:r>
              <w:t>What procedures are used for identification of substance abuse?</w:t>
            </w:r>
          </w:p>
          <w:p w:rsidR="005E6E9B" w:rsidRDefault="005E6E9B" w:rsidP="005E6E9B">
            <w:r>
              <w:t>What procedures are used for identification of mental illness?</w:t>
            </w:r>
          </w:p>
          <w:p w:rsidR="005E6E9B" w:rsidRDefault="005E6E9B" w:rsidP="005E6E9B">
            <w:r>
              <w:t>What mental health diagnoses are the most prevalent in clients?</w:t>
            </w:r>
          </w:p>
          <w:p w:rsidR="005E6E9B" w:rsidRDefault="005E6E9B" w:rsidP="005E6E9B">
            <w:r>
              <w:t>What levels of intensity for mental health treatment are available?</w:t>
            </w:r>
          </w:p>
          <w:p w:rsidR="005E6E9B" w:rsidRDefault="005E6E9B" w:rsidP="005E6E9B">
            <w:r>
              <w:t>What levels of intensity for substance abuse treatment are available?</w:t>
            </w:r>
          </w:p>
          <w:p w:rsidR="005E6E9B" w:rsidRDefault="005E6E9B" w:rsidP="005E6E9B">
            <w:r>
              <w:t>Are evidence-based practices used in the treatment of substance abuse and mental illness?</w:t>
            </w:r>
          </w:p>
          <w:p w:rsidR="005E6E9B" w:rsidRDefault="005E6E9B" w:rsidP="005E6E9B">
            <w:r>
              <w:t>Does Haven for Hope follow the principles of effective treatment by the National Institute of Drug Abuse?</w:t>
            </w:r>
          </w:p>
          <w:p w:rsidR="007B4968" w:rsidRDefault="007B4968" w:rsidP="005E6E9B">
            <w:r>
              <w:t>Does Haven for Hope employ Cognitive-Behavioral Therapy?</w:t>
            </w:r>
          </w:p>
          <w:p w:rsidR="007B4968" w:rsidRDefault="007B4968" w:rsidP="005E6E9B">
            <w:r>
              <w:t>Does Haven for Hope employ Motivational-Enhancement Therapy?</w:t>
            </w:r>
          </w:p>
          <w:p w:rsidR="007B4968" w:rsidRDefault="007B4968" w:rsidP="005E6E9B">
            <w:r>
              <w:t>How is treatment tracked for clients?</w:t>
            </w:r>
          </w:p>
          <w:p w:rsidR="007B4968" w:rsidRDefault="007B4968" w:rsidP="005E6E9B">
            <w:r>
              <w:t>How is progress in treatment of substance abuse rewarded?</w:t>
            </w:r>
          </w:p>
          <w:p w:rsidR="007B4968" w:rsidRDefault="007B4968" w:rsidP="005E6E9B">
            <w:r>
              <w:t>What is the ratio of caseworkers to clients needing mental health services?</w:t>
            </w:r>
          </w:p>
          <w:p w:rsidR="007B4968" w:rsidRDefault="007B4968" w:rsidP="005E6E9B">
            <w:r>
              <w:t>What is the ratio of caseworkers to clients needing substance abuse services?</w:t>
            </w:r>
          </w:p>
          <w:p w:rsidR="005E6E9B" w:rsidRDefault="007B4968" w:rsidP="005E6E9B">
            <w:r>
              <w:t>What is the average duration for clients of treatment for substance abuse?</w:t>
            </w:r>
          </w:p>
        </w:tc>
      </w:tr>
      <w:tr w:rsidR="005E6E9B">
        <w:tc>
          <w:tcPr>
            <w:tcW w:w="3192" w:type="dxa"/>
          </w:tcPr>
          <w:p w:rsidR="005E6E9B" w:rsidRDefault="007B4968" w:rsidP="005E6E9B">
            <w:r>
              <w:t>Partnerships</w:t>
            </w:r>
          </w:p>
        </w:tc>
        <w:tc>
          <w:tcPr>
            <w:tcW w:w="3192" w:type="dxa"/>
          </w:tcPr>
          <w:p w:rsidR="005E6E9B" w:rsidRDefault="00A372D6" w:rsidP="005E6E9B">
            <w:r>
              <w:t>Structured Interview</w:t>
            </w:r>
          </w:p>
        </w:tc>
        <w:tc>
          <w:tcPr>
            <w:tcW w:w="3192" w:type="dxa"/>
          </w:tcPr>
          <w:p w:rsidR="007B4968" w:rsidRDefault="007B4968" w:rsidP="007B4968">
            <w:r>
              <w:t>Is there a relationship between neighbor</w:t>
            </w:r>
            <w:r w:rsidR="00A372D6">
              <w:t xml:space="preserve">ing health care providers and Haven for </w:t>
            </w:r>
            <w:r>
              <w:t>H</w:t>
            </w:r>
            <w:r w:rsidR="00A372D6">
              <w:t>ope</w:t>
            </w:r>
            <w:r>
              <w:t xml:space="preserve">? </w:t>
            </w:r>
          </w:p>
          <w:p w:rsidR="007B4968" w:rsidRDefault="007B4968" w:rsidP="007B4968">
            <w:r>
              <w:t>What health care</w:t>
            </w:r>
            <w:r w:rsidR="00A372D6">
              <w:t xml:space="preserve"> providers are partnered with Haven for </w:t>
            </w:r>
            <w:r>
              <w:t>H</w:t>
            </w:r>
            <w:r w:rsidR="00A372D6">
              <w:t>ope</w:t>
            </w:r>
            <w:r>
              <w:t>?</w:t>
            </w:r>
          </w:p>
          <w:p w:rsidR="007B4968" w:rsidRDefault="007B4968" w:rsidP="007B4968">
            <w:r>
              <w:t>What is</w:t>
            </w:r>
            <w:r w:rsidR="00A372D6">
              <w:t xml:space="preserve"> the process of a referral to Haven for </w:t>
            </w:r>
            <w:r>
              <w:t>H</w:t>
            </w:r>
            <w:r w:rsidR="00A372D6">
              <w:t>ope</w:t>
            </w:r>
            <w:r>
              <w:t xml:space="preserve"> from health care providers? </w:t>
            </w:r>
          </w:p>
          <w:p w:rsidR="005E6E9B" w:rsidRDefault="007B4968" w:rsidP="005E6E9B">
            <w:r>
              <w:t>How are the demographics of clients who are referred tracked?</w:t>
            </w:r>
          </w:p>
        </w:tc>
      </w:tr>
      <w:tr w:rsidR="005E6E9B">
        <w:tc>
          <w:tcPr>
            <w:tcW w:w="3192" w:type="dxa"/>
          </w:tcPr>
          <w:p w:rsidR="005E6E9B" w:rsidRDefault="007B4968" w:rsidP="005E6E9B">
            <w:r>
              <w:t>SKILLS SUPPORT</w:t>
            </w:r>
          </w:p>
        </w:tc>
        <w:tc>
          <w:tcPr>
            <w:tcW w:w="3192" w:type="dxa"/>
          </w:tcPr>
          <w:p w:rsidR="005E6E9B" w:rsidRDefault="005E6E9B" w:rsidP="005E6E9B"/>
        </w:tc>
        <w:tc>
          <w:tcPr>
            <w:tcW w:w="3192" w:type="dxa"/>
          </w:tcPr>
          <w:p w:rsidR="005E6E9B" w:rsidRDefault="005E6E9B" w:rsidP="005E6E9B"/>
        </w:tc>
      </w:tr>
      <w:tr w:rsidR="005E6E9B">
        <w:tc>
          <w:tcPr>
            <w:tcW w:w="3192" w:type="dxa"/>
          </w:tcPr>
          <w:p w:rsidR="005E6E9B" w:rsidRDefault="007B4968" w:rsidP="005E6E9B">
            <w:r>
              <w:t>Skill Determination</w:t>
            </w:r>
          </w:p>
        </w:tc>
        <w:tc>
          <w:tcPr>
            <w:tcW w:w="3192" w:type="dxa"/>
          </w:tcPr>
          <w:p w:rsidR="005E6E9B" w:rsidRDefault="00A372D6" w:rsidP="005E6E9B">
            <w:r>
              <w:t>Structured Interview</w:t>
            </w:r>
          </w:p>
        </w:tc>
        <w:tc>
          <w:tcPr>
            <w:tcW w:w="3192" w:type="dxa"/>
          </w:tcPr>
          <w:p w:rsidR="007B4968" w:rsidRPr="005E44D1" w:rsidRDefault="007B4968" w:rsidP="007B4968">
            <w:r>
              <w:t xml:space="preserve">How </w:t>
            </w:r>
            <w:r w:rsidR="00A372D6">
              <w:t>does Haven for Hope determine economic need</w:t>
            </w:r>
            <w:r>
              <w:t xml:space="preserve">? </w:t>
            </w:r>
          </w:p>
          <w:p w:rsidR="007B4968" w:rsidRDefault="007B4968" w:rsidP="007B4968">
            <w:r>
              <w:t xml:space="preserve">What dimensions of the client are looked at for service evaluation? </w:t>
            </w:r>
          </w:p>
          <w:p w:rsidR="007B4968" w:rsidRDefault="007B4968" w:rsidP="007B4968">
            <w:r>
              <w:t>How are cli</w:t>
            </w:r>
            <w:r w:rsidR="00A372D6">
              <w:t xml:space="preserve">ents’ strengths identified at Haven for </w:t>
            </w:r>
            <w:r>
              <w:t>H</w:t>
            </w:r>
            <w:r w:rsidR="00A372D6">
              <w:t>ope</w:t>
            </w:r>
            <w:r>
              <w:t xml:space="preserve">? </w:t>
            </w:r>
          </w:p>
          <w:p w:rsidR="007B4968" w:rsidRDefault="007B4968" w:rsidP="007B4968">
            <w:r>
              <w:t xml:space="preserve">What information is used to assess clients from a strength-based perspective? </w:t>
            </w:r>
          </w:p>
          <w:p w:rsidR="005E6E9B" w:rsidRDefault="00A372D6" w:rsidP="005E6E9B">
            <w:r>
              <w:t xml:space="preserve">Does case management at Haven for </w:t>
            </w:r>
            <w:r w:rsidR="007B4968">
              <w:t>H</w:t>
            </w:r>
            <w:r>
              <w:t>ope</w:t>
            </w:r>
            <w:r w:rsidR="007B4968">
              <w:t xml:space="preserve"> include indicators for employment and/or educational access?</w:t>
            </w:r>
          </w:p>
        </w:tc>
      </w:tr>
      <w:tr w:rsidR="005E6E9B">
        <w:tc>
          <w:tcPr>
            <w:tcW w:w="3192" w:type="dxa"/>
          </w:tcPr>
          <w:p w:rsidR="005E6E9B" w:rsidRDefault="007B4968" w:rsidP="005E6E9B">
            <w:r>
              <w:t>Employment</w:t>
            </w:r>
          </w:p>
        </w:tc>
        <w:tc>
          <w:tcPr>
            <w:tcW w:w="3192" w:type="dxa"/>
          </w:tcPr>
          <w:p w:rsidR="005E6E9B" w:rsidRDefault="00A372D6" w:rsidP="005E6E9B">
            <w:r>
              <w:t>Structured Interview</w:t>
            </w:r>
          </w:p>
        </w:tc>
        <w:tc>
          <w:tcPr>
            <w:tcW w:w="3192" w:type="dxa"/>
          </w:tcPr>
          <w:p w:rsidR="007B4968" w:rsidRDefault="007B4968" w:rsidP="007B4968">
            <w:r w:rsidRPr="00822437">
              <w:rPr>
                <w:bCs/>
              </w:rPr>
              <w:t>Is there access to enrollm</w:t>
            </w:r>
            <w:r w:rsidR="00A372D6">
              <w:rPr>
                <w:bCs/>
              </w:rPr>
              <w:t xml:space="preserve">ent in government benefits at Haven for </w:t>
            </w:r>
            <w:r w:rsidRPr="00822437">
              <w:rPr>
                <w:bCs/>
              </w:rPr>
              <w:t>H</w:t>
            </w:r>
            <w:r w:rsidR="00A372D6">
              <w:rPr>
                <w:bCs/>
              </w:rPr>
              <w:t>ope</w:t>
            </w:r>
            <w:r w:rsidRPr="00822437">
              <w:rPr>
                <w:bCs/>
              </w:rPr>
              <w:t xml:space="preserve">? </w:t>
            </w:r>
          </w:p>
          <w:p w:rsidR="007B4968" w:rsidRDefault="007B4968" w:rsidP="007B4968">
            <w:r>
              <w:t xml:space="preserve">What assistance is available for clients to search for employment? </w:t>
            </w:r>
          </w:p>
          <w:p w:rsidR="007B4968" w:rsidRDefault="007B4968" w:rsidP="007B4968">
            <w:r>
              <w:t xml:space="preserve">What agencies in the community offer job and/or skill programs to clients? </w:t>
            </w:r>
          </w:p>
          <w:p w:rsidR="007B4968" w:rsidRDefault="007B4968" w:rsidP="007B4968">
            <w:r>
              <w:t>What, if any, transitional</w:t>
            </w:r>
            <w:r w:rsidR="00A372D6">
              <w:t xml:space="preserve"> employment programs exist at Haven for </w:t>
            </w:r>
            <w:r>
              <w:t>H</w:t>
            </w:r>
            <w:r w:rsidR="00A372D6">
              <w:t>ope</w:t>
            </w:r>
            <w:r>
              <w:t xml:space="preserve">? </w:t>
            </w:r>
          </w:p>
          <w:p w:rsidR="007B4968" w:rsidRDefault="007B4968" w:rsidP="007B4968">
            <w:r>
              <w:t xml:space="preserve">Are there vocational classes targeted to the present job market? </w:t>
            </w:r>
          </w:p>
          <w:p w:rsidR="005E6E9B" w:rsidRDefault="007B4968" w:rsidP="005E6E9B">
            <w:r>
              <w:t>Is there</w:t>
            </w:r>
            <w:r w:rsidR="00A372D6">
              <w:t xml:space="preserve"> a One-Stop Career Center at Haven for Hope</w:t>
            </w:r>
            <w:r>
              <w:t xml:space="preserve">? </w:t>
            </w:r>
          </w:p>
        </w:tc>
      </w:tr>
      <w:tr w:rsidR="005E6E9B">
        <w:tc>
          <w:tcPr>
            <w:tcW w:w="3192" w:type="dxa"/>
          </w:tcPr>
          <w:p w:rsidR="005E6E9B" w:rsidRDefault="007B4968" w:rsidP="005E6E9B">
            <w:r>
              <w:t>Education</w:t>
            </w:r>
          </w:p>
        </w:tc>
        <w:tc>
          <w:tcPr>
            <w:tcW w:w="3192" w:type="dxa"/>
          </w:tcPr>
          <w:p w:rsidR="005E6E9B" w:rsidRDefault="00A372D6" w:rsidP="005E6E9B">
            <w:r>
              <w:t>Structured Interview</w:t>
            </w:r>
          </w:p>
        </w:tc>
        <w:tc>
          <w:tcPr>
            <w:tcW w:w="3192" w:type="dxa"/>
          </w:tcPr>
          <w:p w:rsidR="007B4968" w:rsidRDefault="007B4968" w:rsidP="005E6E9B">
            <w:r>
              <w:t>What educational opportunities are available for clients?</w:t>
            </w:r>
          </w:p>
          <w:p w:rsidR="007B4968" w:rsidRDefault="007B4968" w:rsidP="005E6E9B">
            <w:r>
              <w:t>What encouragement and/or motivation are used for clients’ participation in training or classes?</w:t>
            </w:r>
          </w:p>
          <w:p w:rsidR="005E6E9B" w:rsidRDefault="007B4968" w:rsidP="005E6E9B">
            <w:r>
              <w:t>Are there literacy programs available for clients?</w:t>
            </w:r>
          </w:p>
        </w:tc>
      </w:tr>
      <w:tr w:rsidR="005E6E9B">
        <w:tc>
          <w:tcPr>
            <w:tcW w:w="3192" w:type="dxa"/>
          </w:tcPr>
          <w:p w:rsidR="005E6E9B" w:rsidRDefault="00A372D6" w:rsidP="005E6E9B">
            <w:r>
              <w:t>Transportation</w:t>
            </w:r>
          </w:p>
        </w:tc>
        <w:tc>
          <w:tcPr>
            <w:tcW w:w="3192" w:type="dxa"/>
          </w:tcPr>
          <w:p w:rsidR="005E6E9B" w:rsidRDefault="00A372D6" w:rsidP="005E6E9B">
            <w:r>
              <w:t>Structured Interview</w:t>
            </w:r>
          </w:p>
        </w:tc>
        <w:tc>
          <w:tcPr>
            <w:tcW w:w="3192" w:type="dxa"/>
          </w:tcPr>
          <w:p w:rsidR="00A372D6" w:rsidRDefault="00A372D6" w:rsidP="00A372D6">
            <w:r>
              <w:t>Is transportation available for clients?</w:t>
            </w:r>
          </w:p>
          <w:p w:rsidR="00A372D6" w:rsidRDefault="00A372D6" w:rsidP="00A372D6">
            <w:r>
              <w:t xml:space="preserve">What methods of transportation are available for clients? </w:t>
            </w:r>
          </w:p>
          <w:p w:rsidR="00A372D6" w:rsidRDefault="00A372D6" w:rsidP="00A372D6">
            <w:r>
              <w:t xml:space="preserve">Are city bus tokens available? </w:t>
            </w:r>
          </w:p>
          <w:p w:rsidR="005E6E9B" w:rsidRDefault="00A372D6" w:rsidP="005E6E9B">
            <w:r>
              <w:t xml:space="preserve">What transportation is available for children at Haven for Hope enrolled in school? </w:t>
            </w:r>
          </w:p>
        </w:tc>
      </w:tr>
      <w:tr w:rsidR="005E6E9B">
        <w:tc>
          <w:tcPr>
            <w:tcW w:w="3192" w:type="dxa"/>
          </w:tcPr>
          <w:p w:rsidR="005E6E9B" w:rsidRDefault="00A372D6" w:rsidP="005E6E9B">
            <w:r>
              <w:t>Extended Support</w:t>
            </w:r>
          </w:p>
        </w:tc>
        <w:tc>
          <w:tcPr>
            <w:tcW w:w="3192" w:type="dxa"/>
          </w:tcPr>
          <w:p w:rsidR="005E6E9B" w:rsidRDefault="00A372D6" w:rsidP="005E6E9B">
            <w:r>
              <w:t>Structured Interview</w:t>
            </w:r>
          </w:p>
        </w:tc>
        <w:tc>
          <w:tcPr>
            <w:tcW w:w="3192" w:type="dxa"/>
          </w:tcPr>
          <w:p w:rsidR="00A372D6" w:rsidRDefault="00A372D6" w:rsidP="00A372D6">
            <w:r>
              <w:t xml:space="preserve">What continuity job services are available? </w:t>
            </w:r>
          </w:p>
          <w:p w:rsidR="005E6E9B" w:rsidRDefault="00A372D6" w:rsidP="005E6E9B">
            <w:r>
              <w:t>Are there a drop-in center and/or service center to assist in homelessness prevention at Haven for Hope?</w:t>
            </w:r>
          </w:p>
        </w:tc>
      </w:tr>
      <w:tr w:rsidR="005E6E9B">
        <w:tc>
          <w:tcPr>
            <w:tcW w:w="3192" w:type="dxa"/>
          </w:tcPr>
          <w:p w:rsidR="005E6E9B" w:rsidRDefault="00A372D6" w:rsidP="005E6E9B">
            <w:r>
              <w:t>HOUSING SUPPORT</w:t>
            </w:r>
          </w:p>
        </w:tc>
        <w:tc>
          <w:tcPr>
            <w:tcW w:w="3192" w:type="dxa"/>
          </w:tcPr>
          <w:p w:rsidR="005E6E9B" w:rsidRDefault="005E6E9B" w:rsidP="005E6E9B"/>
        </w:tc>
        <w:tc>
          <w:tcPr>
            <w:tcW w:w="3192" w:type="dxa"/>
          </w:tcPr>
          <w:p w:rsidR="005E6E9B" w:rsidRDefault="005E6E9B" w:rsidP="005E6E9B"/>
        </w:tc>
      </w:tr>
      <w:tr w:rsidR="005E6E9B">
        <w:tc>
          <w:tcPr>
            <w:tcW w:w="3192" w:type="dxa"/>
          </w:tcPr>
          <w:p w:rsidR="005E6E9B" w:rsidRDefault="00A372D6" w:rsidP="005E6E9B">
            <w:r>
              <w:t>Transitional Housing</w:t>
            </w:r>
          </w:p>
        </w:tc>
        <w:tc>
          <w:tcPr>
            <w:tcW w:w="3192" w:type="dxa"/>
          </w:tcPr>
          <w:p w:rsidR="005E6E9B" w:rsidRDefault="00A372D6" w:rsidP="005E6E9B">
            <w:r>
              <w:t>Structured Interview</w:t>
            </w:r>
          </w:p>
        </w:tc>
        <w:tc>
          <w:tcPr>
            <w:tcW w:w="3192" w:type="dxa"/>
          </w:tcPr>
          <w:p w:rsidR="00A372D6" w:rsidRDefault="00A372D6" w:rsidP="00A372D6">
            <w:r>
              <w:t xml:space="preserve">Is there transitional housing available for clients at Haven for Hope? </w:t>
            </w:r>
          </w:p>
          <w:p w:rsidR="00A372D6" w:rsidRDefault="00A372D6" w:rsidP="00A372D6">
            <w:r>
              <w:t xml:space="preserve">What criterion is used to enroll clients into transitional housing? </w:t>
            </w:r>
          </w:p>
          <w:p w:rsidR="00A372D6" w:rsidRDefault="00A372D6" w:rsidP="00A372D6">
            <w:r>
              <w:t>What is considered transitional housing at Haven for Hope?</w:t>
            </w:r>
          </w:p>
          <w:p w:rsidR="00A372D6" w:rsidRDefault="00A372D6" w:rsidP="00A372D6">
            <w:r>
              <w:t xml:space="preserve">What do the facilities include that are for transitional housing at Haven for Hope? </w:t>
            </w:r>
          </w:p>
          <w:p w:rsidR="00A372D6" w:rsidRDefault="00A372D6" w:rsidP="00A372D6">
            <w:r>
              <w:t>What responsibilities are expected of clients enrolled in transitional housing?</w:t>
            </w:r>
          </w:p>
          <w:p w:rsidR="005E6E9B" w:rsidRDefault="00A372D6" w:rsidP="005E6E9B">
            <w:r>
              <w:t xml:space="preserve">What is the average stay in transitional housing for clients? </w:t>
            </w:r>
          </w:p>
        </w:tc>
      </w:tr>
      <w:tr w:rsidR="005E6E9B">
        <w:tc>
          <w:tcPr>
            <w:tcW w:w="3192" w:type="dxa"/>
          </w:tcPr>
          <w:p w:rsidR="005E6E9B" w:rsidRPr="00A372D6" w:rsidRDefault="00A372D6" w:rsidP="005E6E9B">
            <w:r w:rsidRPr="00A372D6">
              <w:t xml:space="preserve">Self-Sufficiency Housing Tools </w:t>
            </w:r>
          </w:p>
        </w:tc>
        <w:tc>
          <w:tcPr>
            <w:tcW w:w="3192" w:type="dxa"/>
          </w:tcPr>
          <w:p w:rsidR="005E6E9B" w:rsidRDefault="00A372D6" w:rsidP="005E6E9B">
            <w:r>
              <w:t>Structured Interview</w:t>
            </w:r>
          </w:p>
        </w:tc>
        <w:tc>
          <w:tcPr>
            <w:tcW w:w="3192" w:type="dxa"/>
          </w:tcPr>
          <w:p w:rsidR="00A372D6" w:rsidRDefault="00A372D6" w:rsidP="00A372D6">
            <w:r>
              <w:t xml:space="preserve">What supporting services are available when a client enters transitional housing? </w:t>
            </w:r>
          </w:p>
          <w:p w:rsidR="00A372D6" w:rsidRDefault="00A372D6" w:rsidP="00A372D6">
            <w:r>
              <w:t xml:space="preserve">What educational programs on tenants’ rights are available to clients? </w:t>
            </w:r>
          </w:p>
          <w:p w:rsidR="005E6E9B" w:rsidRDefault="00A372D6" w:rsidP="005E6E9B">
            <w:r>
              <w:t xml:space="preserve">What is the process of application and/or enrollment in subsidized housing for clients? </w:t>
            </w:r>
          </w:p>
        </w:tc>
      </w:tr>
      <w:tr w:rsidR="005E6E9B">
        <w:tc>
          <w:tcPr>
            <w:tcW w:w="3192" w:type="dxa"/>
          </w:tcPr>
          <w:p w:rsidR="005E6E9B" w:rsidRDefault="00A372D6" w:rsidP="005E6E9B">
            <w:r>
              <w:t>Partnerships</w:t>
            </w:r>
          </w:p>
        </w:tc>
        <w:tc>
          <w:tcPr>
            <w:tcW w:w="3192" w:type="dxa"/>
          </w:tcPr>
          <w:p w:rsidR="005E6E9B" w:rsidRDefault="00A372D6" w:rsidP="005E6E9B">
            <w:r>
              <w:t>Structured Interview</w:t>
            </w:r>
          </w:p>
        </w:tc>
        <w:tc>
          <w:tcPr>
            <w:tcW w:w="3192" w:type="dxa"/>
          </w:tcPr>
          <w:p w:rsidR="00A372D6" w:rsidRDefault="00A372D6" w:rsidP="00A372D6">
            <w:r>
              <w:t xml:space="preserve">Are there any partnerships with the public or private sectors to provide additional self-sustaining housing? </w:t>
            </w:r>
          </w:p>
          <w:p w:rsidR="00A372D6" w:rsidRDefault="00A372D6" w:rsidP="00A372D6">
            <w:r>
              <w:t xml:space="preserve">Is any transitional housing funded by McKinney-Vento grants? </w:t>
            </w:r>
          </w:p>
          <w:p w:rsidR="005E6E9B" w:rsidRDefault="00A372D6" w:rsidP="005E6E9B">
            <w:r>
              <w:t xml:space="preserve">Is any housing program funded by a Shelter Plus Care grant at Haven for Hope? </w:t>
            </w:r>
          </w:p>
        </w:tc>
      </w:tr>
    </w:tbl>
    <w:p w:rsidR="00EC39C9" w:rsidRPr="00853927" w:rsidRDefault="00EC39C9" w:rsidP="00EC39C9"/>
    <w:p w:rsidR="000A26F7" w:rsidRPr="00EC39C9" w:rsidRDefault="000A26F7" w:rsidP="00EC39C9"/>
    <w:p w:rsidR="00EC3950" w:rsidRDefault="00EC39C9" w:rsidP="000A26F7">
      <w:pPr>
        <w:pStyle w:val="BodyTextIndent"/>
        <w:ind w:firstLine="0"/>
        <w:rPr>
          <w:b/>
          <w:sz w:val="22"/>
          <w:szCs w:val="22"/>
        </w:rPr>
      </w:pPr>
      <w:r>
        <w:rPr>
          <w:b/>
          <w:sz w:val="22"/>
          <w:szCs w:val="22"/>
        </w:rPr>
        <w:t>Structured Interviews</w:t>
      </w:r>
    </w:p>
    <w:p w:rsidR="00EC39C9" w:rsidRPr="00EC3950" w:rsidRDefault="00EC3950" w:rsidP="000A26F7">
      <w:pPr>
        <w:pStyle w:val="BodyTextIndent"/>
        <w:ind w:firstLine="0"/>
        <w:rPr>
          <w:sz w:val="22"/>
          <w:szCs w:val="22"/>
        </w:rPr>
      </w:pPr>
      <w:r>
        <w:rPr>
          <w:sz w:val="22"/>
          <w:szCs w:val="22"/>
        </w:rPr>
        <w:tab/>
        <w:t xml:space="preserve">Structured interviews are questions that are asked with a direct purpose to allow the conversation to be directed by the </w:t>
      </w:r>
      <w:r w:rsidR="00F24AAD">
        <w:rPr>
          <w:sz w:val="22"/>
          <w:szCs w:val="22"/>
        </w:rPr>
        <w:t>researcher.</w:t>
      </w:r>
      <w:r>
        <w:rPr>
          <w:sz w:val="22"/>
          <w:szCs w:val="22"/>
        </w:rPr>
        <w:t xml:space="preserve"> </w:t>
      </w:r>
    </w:p>
    <w:p w:rsidR="000A26F7" w:rsidRDefault="00EC3950" w:rsidP="000A26F7">
      <w:pPr>
        <w:pStyle w:val="BodyTextIndent"/>
        <w:ind w:firstLine="0"/>
        <w:rPr>
          <w:b/>
          <w:sz w:val="22"/>
          <w:szCs w:val="22"/>
        </w:rPr>
      </w:pPr>
      <w:r>
        <w:rPr>
          <w:b/>
          <w:sz w:val="22"/>
          <w:szCs w:val="22"/>
        </w:rPr>
        <w:t>Conclusio</w:t>
      </w:r>
      <w:r w:rsidR="007A0DDF">
        <w:rPr>
          <w:b/>
          <w:sz w:val="22"/>
          <w:szCs w:val="22"/>
        </w:rPr>
        <w:t>n</w:t>
      </w:r>
    </w:p>
    <w:p w:rsidR="000A26F7" w:rsidRPr="00EC3950" w:rsidRDefault="000A26F7" w:rsidP="00EC3950">
      <w:pPr>
        <w:pStyle w:val="BodyTextIndent"/>
        <w:ind w:firstLine="0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633805">
        <w:rPr>
          <w:sz w:val="22"/>
          <w:szCs w:val="22"/>
        </w:rPr>
        <w:t>This prospectus presents</w:t>
      </w:r>
      <w:r>
        <w:rPr>
          <w:sz w:val="22"/>
          <w:szCs w:val="22"/>
        </w:rPr>
        <w:t xml:space="preserve"> the </w:t>
      </w:r>
      <w:r w:rsidR="00633805">
        <w:rPr>
          <w:sz w:val="22"/>
          <w:szCs w:val="22"/>
        </w:rPr>
        <w:t>methodology</w:t>
      </w:r>
      <w:r>
        <w:rPr>
          <w:sz w:val="22"/>
          <w:szCs w:val="22"/>
        </w:rPr>
        <w:t>,</w:t>
      </w:r>
      <w:r w:rsidR="00633805">
        <w:rPr>
          <w:sz w:val="22"/>
          <w:szCs w:val="22"/>
        </w:rPr>
        <w:t xml:space="preserve"> the unit of analysis,</w:t>
      </w:r>
      <w:r>
        <w:rPr>
          <w:sz w:val="22"/>
          <w:szCs w:val="22"/>
        </w:rPr>
        <w:t xml:space="preserve"> t</w:t>
      </w:r>
      <w:r w:rsidR="00EC3950">
        <w:rPr>
          <w:sz w:val="22"/>
          <w:szCs w:val="22"/>
        </w:rPr>
        <w:t>he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operationalization</w:t>
      </w:r>
      <w:proofErr w:type="spellEnd"/>
      <w:r>
        <w:rPr>
          <w:sz w:val="22"/>
          <w:szCs w:val="22"/>
        </w:rPr>
        <w:t xml:space="preserve"> of the conceptual framework, and </w:t>
      </w:r>
      <w:r w:rsidR="00EC3950">
        <w:rPr>
          <w:sz w:val="22"/>
          <w:szCs w:val="22"/>
        </w:rPr>
        <w:t>the coding that will be used to gauge the practical ideal type</w:t>
      </w:r>
      <w:r>
        <w:rPr>
          <w:sz w:val="22"/>
          <w:szCs w:val="22"/>
        </w:rPr>
        <w:t xml:space="preserve">.  </w:t>
      </w:r>
      <w:r w:rsidR="00EC3950">
        <w:rPr>
          <w:sz w:val="22"/>
          <w:szCs w:val="22"/>
        </w:rPr>
        <w:t>This methodology will allow Haven for Hope to be gauged against the practical ideal type.</w:t>
      </w:r>
    </w:p>
    <w:sectPr w:rsidR="000A26F7" w:rsidRPr="00EC3950" w:rsidSect="00EC39C9">
      <w:footerReference w:type="even" r:id="rId5"/>
      <w:footerReference w:type="default" r:id="rId6"/>
      <w:footerReference w:type="first" r:id="rId7"/>
      <w:pgSz w:w="12240" w:h="15840"/>
      <w:pgMar w:top="990" w:right="1440" w:bottom="1530" w:left="1440" w:gutter="0"/>
      <w:pgNumType w:start="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2D6" w:rsidRDefault="00A372D6" w:rsidP="00EC39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72D6" w:rsidRDefault="00A372D6" w:rsidP="00EC39C9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2D6" w:rsidRDefault="00A372D6" w:rsidP="00EC39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006A">
      <w:rPr>
        <w:rStyle w:val="PageNumber"/>
        <w:noProof/>
      </w:rPr>
      <w:t>5</w:t>
    </w:r>
    <w:r>
      <w:rPr>
        <w:rStyle w:val="PageNumber"/>
      </w:rPr>
      <w:fldChar w:fldCharType="end"/>
    </w:r>
  </w:p>
  <w:p w:rsidR="00A372D6" w:rsidRDefault="00A372D6" w:rsidP="00EC39C9">
    <w:pPr>
      <w:pStyle w:val="Footer"/>
      <w:ind w:right="360"/>
      <w:jc w:val="right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2D6" w:rsidRDefault="00A372D6">
    <w:pPr>
      <w:pStyle w:val="Footer"/>
      <w:jc w:val="right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3F79E8"/>
    <w:multiLevelType w:val="hybridMultilevel"/>
    <w:tmpl w:val="CAD24F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A26F7"/>
    <w:rsid w:val="00061186"/>
    <w:rsid w:val="000A26F7"/>
    <w:rsid w:val="000C4652"/>
    <w:rsid w:val="00124B0B"/>
    <w:rsid w:val="002B3FAB"/>
    <w:rsid w:val="002B6345"/>
    <w:rsid w:val="005302B7"/>
    <w:rsid w:val="0054639D"/>
    <w:rsid w:val="0058696D"/>
    <w:rsid w:val="005E6E9B"/>
    <w:rsid w:val="00633805"/>
    <w:rsid w:val="00651DEA"/>
    <w:rsid w:val="007A0DDF"/>
    <w:rsid w:val="007B4968"/>
    <w:rsid w:val="00947098"/>
    <w:rsid w:val="00987004"/>
    <w:rsid w:val="00A372D6"/>
    <w:rsid w:val="00B63C64"/>
    <w:rsid w:val="00D1006A"/>
    <w:rsid w:val="00D670BB"/>
    <w:rsid w:val="00D87061"/>
    <w:rsid w:val="00E7662C"/>
    <w:rsid w:val="00EC3950"/>
    <w:rsid w:val="00EC39C9"/>
    <w:rsid w:val="00F24AAD"/>
    <w:rsid w:val="00F315DE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6F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0A26F7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qFormat/>
    <w:rsid w:val="000A26F7"/>
    <w:pPr>
      <w:keepNext/>
      <w:spacing w:line="480" w:lineRule="auto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0A26F7"/>
    <w:pPr>
      <w:keepNext/>
      <w:outlineLvl w:val="2"/>
    </w:pPr>
    <w:rPr>
      <w:i/>
      <w:iCs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0A26F7"/>
    <w:rPr>
      <w:rFonts w:ascii="Times New Roman" w:eastAsia="Times New Roman" w:hAnsi="Times New Roman" w:cs="Times New Roman"/>
      <w:sz w:val="32"/>
    </w:rPr>
  </w:style>
  <w:style w:type="character" w:customStyle="1" w:styleId="Heading2Char">
    <w:name w:val="Heading 2 Char"/>
    <w:basedOn w:val="DefaultParagraphFont"/>
    <w:link w:val="Heading2"/>
    <w:rsid w:val="000A26F7"/>
    <w:rPr>
      <w:rFonts w:ascii="Times New Roman" w:eastAsia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rsid w:val="000A26F7"/>
    <w:rPr>
      <w:rFonts w:ascii="Times New Roman" w:eastAsia="Times New Roman" w:hAnsi="Times New Roman" w:cs="Times New Roman"/>
      <w:i/>
      <w:iCs/>
    </w:rPr>
  </w:style>
  <w:style w:type="paragraph" w:styleId="BodyText">
    <w:name w:val="Body Text"/>
    <w:basedOn w:val="Normal"/>
    <w:link w:val="BodyTextChar"/>
    <w:semiHidden/>
    <w:rsid w:val="000A26F7"/>
    <w:pPr>
      <w:jc w:val="center"/>
    </w:pPr>
    <w:rPr>
      <w:sz w:val="40"/>
    </w:rPr>
  </w:style>
  <w:style w:type="character" w:customStyle="1" w:styleId="BodyTextChar">
    <w:name w:val="Body Text Char"/>
    <w:basedOn w:val="DefaultParagraphFont"/>
    <w:link w:val="BodyText"/>
    <w:semiHidden/>
    <w:rsid w:val="000A26F7"/>
    <w:rPr>
      <w:rFonts w:ascii="Times New Roman" w:eastAsia="Times New Roman" w:hAnsi="Times New Roman" w:cs="Times New Roman"/>
      <w:sz w:val="40"/>
    </w:rPr>
  </w:style>
  <w:style w:type="paragraph" w:styleId="Title">
    <w:name w:val="Title"/>
    <w:basedOn w:val="Normal"/>
    <w:link w:val="TitleChar"/>
    <w:qFormat/>
    <w:rsid w:val="000A26F7"/>
    <w:pPr>
      <w:jc w:val="center"/>
    </w:pPr>
    <w:rPr>
      <w:b/>
      <w:bCs/>
      <w:sz w:val="44"/>
    </w:rPr>
  </w:style>
  <w:style w:type="character" w:customStyle="1" w:styleId="TitleChar">
    <w:name w:val="Title Char"/>
    <w:basedOn w:val="DefaultParagraphFont"/>
    <w:link w:val="Title"/>
    <w:rsid w:val="000A26F7"/>
    <w:rPr>
      <w:rFonts w:ascii="Times New Roman" w:eastAsia="Times New Roman" w:hAnsi="Times New Roman" w:cs="Times New Roman"/>
      <w:b/>
      <w:bCs/>
      <w:sz w:val="44"/>
    </w:rPr>
  </w:style>
  <w:style w:type="paragraph" w:styleId="BodyText2">
    <w:name w:val="Body Text 2"/>
    <w:basedOn w:val="Normal"/>
    <w:link w:val="BodyText2Char"/>
    <w:semiHidden/>
    <w:rsid w:val="000A26F7"/>
  </w:style>
  <w:style w:type="character" w:customStyle="1" w:styleId="BodyText2Char">
    <w:name w:val="Body Text 2 Char"/>
    <w:basedOn w:val="DefaultParagraphFont"/>
    <w:link w:val="BodyText2"/>
    <w:semiHidden/>
    <w:rsid w:val="000A26F7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semiHidden/>
    <w:rsid w:val="000A26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A26F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semiHidden/>
    <w:rsid w:val="000A26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A26F7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semiHidden/>
    <w:rsid w:val="000A26F7"/>
  </w:style>
  <w:style w:type="paragraph" w:styleId="BodyTextIndent">
    <w:name w:val="Body Text Indent"/>
    <w:basedOn w:val="Normal"/>
    <w:link w:val="BodyTextIndentChar"/>
    <w:semiHidden/>
    <w:rsid w:val="000A26F7"/>
    <w:pPr>
      <w:spacing w:line="480" w:lineRule="auto"/>
      <w:ind w:firstLine="720"/>
    </w:pPr>
  </w:style>
  <w:style w:type="character" w:customStyle="1" w:styleId="BodyTextIndentChar">
    <w:name w:val="Body Text Indent Char"/>
    <w:basedOn w:val="DefaultParagraphFont"/>
    <w:link w:val="BodyTextIndent"/>
    <w:semiHidden/>
    <w:rsid w:val="000A26F7"/>
    <w:rPr>
      <w:rFonts w:ascii="Times New Roman" w:eastAsia="Times New Roman" w:hAnsi="Times New Roman" w:cs="Times New Roman"/>
    </w:rPr>
  </w:style>
  <w:style w:type="paragraph" w:customStyle="1" w:styleId="xl65">
    <w:name w:val="xl65"/>
    <w:basedOn w:val="Normal"/>
    <w:rsid w:val="000A26F7"/>
    <w:pPr>
      <w:pBdr>
        <w:left w:val="single" w:sz="8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66">
    <w:name w:val="xl66"/>
    <w:basedOn w:val="Normal"/>
    <w:rsid w:val="000A26F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67">
    <w:name w:val="xl67"/>
    <w:basedOn w:val="Normal"/>
    <w:rsid w:val="000A26F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68">
    <w:name w:val="xl68"/>
    <w:basedOn w:val="Normal"/>
    <w:rsid w:val="000A26F7"/>
    <w:pPr>
      <w:pBdr>
        <w:lef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69">
    <w:name w:val="xl69"/>
    <w:basedOn w:val="Normal"/>
    <w:rsid w:val="000A26F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70">
    <w:name w:val="xl70"/>
    <w:basedOn w:val="Normal"/>
    <w:rsid w:val="000A26F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71">
    <w:name w:val="xl71"/>
    <w:basedOn w:val="Normal"/>
    <w:rsid w:val="000A26F7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72">
    <w:name w:val="xl72"/>
    <w:basedOn w:val="Normal"/>
    <w:rsid w:val="000A26F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73">
    <w:name w:val="xl73"/>
    <w:basedOn w:val="Normal"/>
    <w:rsid w:val="000A26F7"/>
    <w:pPr>
      <w:pBdr>
        <w:lef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74">
    <w:name w:val="xl74"/>
    <w:basedOn w:val="Normal"/>
    <w:rsid w:val="000A26F7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75">
    <w:name w:val="xl75"/>
    <w:basedOn w:val="Normal"/>
    <w:rsid w:val="000A26F7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76">
    <w:name w:val="xl76"/>
    <w:basedOn w:val="Normal"/>
    <w:rsid w:val="000A26F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77">
    <w:name w:val="xl77"/>
    <w:basedOn w:val="Normal"/>
    <w:rsid w:val="000A26F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78">
    <w:name w:val="xl78"/>
    <w:basedOn w:val="Normal"/>
    <w:rsid w:val="000A26F7"/>
    <w:pPr>
      <w:spacing w:before="100" w:beforeAutospacing="1" w:after="100" w:afterAutospacing="1"/>
    </w:pPr>
    <w:rPr>
      <w:rFonts w:ascii="Arial" w:hAnsi="Arial" w:cs="Arial"/>
      <w:sz w:val="32"/>
      <w:szCs w:val="32"/>
    </w:rPr>
  </w:style>
  <w:style w:type="paragraph" w:customStyle="1" w:styleId="xl79">
    <w:name w:val="xl79"/>
    <w:basedOn w:val="Normal"/>
    <w:rsid w:val="000A26F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i/>
      <w:iCs/>
    </w:rPr>
  </w:style>
  <w:style w:type="paragraph" w:customStyle="1" w:styleId="xl80">
    <w:name w:val="xl80"/>
    <w:basedOn w:val="Normal"/>
    <w:rsid w:val="000A26F7"/>
    <w:pPr>
      <w:pBdr>
        <w:top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i/>
      <w:iCs/>
    </w:rPr>
  </w:style>
  <w:style w:type="paragraph" w:customStyle="1" w:styleId="xl81">
    <w:name w:val="xl81"/>
    <w:basedOn w:val="Normal"/>
    <w:rsid w:val="000A26F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i/>
      <w:iCs/>
    </w:rPr>
  </w:style>
  <w:style w:type="paragraph" w:customStyle="1" w:styleId="xl82">
    <w:name w:val="xl82"/>
    <w:basedOn w:val="Normal"/>
    <w:rsid w:val="000A26F7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i/>
      <w:iCs/>
    </w:rPr>
  </w:style>
  <w:style w:type="paragraph" w:customStyle="1" w:styleId="xl83">
    <w:name w:val="xl83"/>
    <w:basedOn w:val="Normal"/>
    <w:rsid w:val="000A26F7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i/>
      <w:iCs/>
    </w:rPr>
  </w:style>
  <w:style w:type="paragraph" w:customStyle="1" w:styleId="xl84">
    <w:name w:val="xl84"/>
    <w:basedOn w:val="Normal"/>
    <w:rsid w:val="000A26F7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i/>
      <w:iCs/>
    </w:rPr>
  </w:style>
  <w:style w:type="paragraph" w:customStyle="1" w:styleId="xl85">
    <w:name w:val="xl85"/>
    <w:basedOn w:val="Normal"/>
    <w:rsid w:val="000A26F7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i/>
      <w:iCs/>
    </w:rPr>
  </w:style>
  <w:style w:type="paragraph" w:customStyle="1" w:styleId="xl86">
    <w:name w:val="xl86"/>
    <w:basedOn w:val="Normal"/>
    <w:rsid w:val="000A26F7"/>
    <w:pPr>
      <w:pBdr>
        <w:lef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i/>
      <w:iCs/>
    </w:rPr>
  </w:style>
  <w:style w:type="paragraph" w:customStyle="1" w:styleId="xl87">
    <w:name w:val="xl87"/>
    <w:basedOn w:val="Normal"/>
    <w:rsid w:val="000A26F7"/>
    <w:pPr>
      <w:spacing w:before="100" w:beforeAutospacing="1" w:after="100" w:afterAutospacing="1"/>
    </w:pPr>
    <w:rPr>
      <w:rFonts w:ascii="Arial" w:hAnsi="Arial" w:cs="Arial"/>
      <w:b/>
      <w:bCs/>
      <w:i/>
      <w:iCs/>
    </w:rPr>
  </w:style>
  <w:style w:type="paragraph" w:customStyle="1" w:styleId="xl88">
    <w:name w:val="xl88"/>
    <w:basedOn w:val="Normal"/>
    <w:rsid w:val="000A26F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i/>
      <w:iCs/>
    </w:rPr>
  </w:style>
  <w:style w:type="paragraph" w:customStyle="1" w:styleId="xl89">
    <w:name w:val="xl89"/>
    <w:basedOn w:val="Normal"/>
    <w:rsid w:val="000A26F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90">
    <w:name w:val="xl90"/>
    <w:basedOn w:val="Normal"/>
    <w:rsid w:val="000A26F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91">
    <w:name w:val="xl91"/>
    <w:basedOn w:val="Normal"/>
    <w:rsid w:val="000A26F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styleId="Caption">
    <w:name w:val="caption"/>
    <w:basedOn w:val="Normal"/>
    <w:next w:val="Normal"/>
    <w:qFormat/>
    <w:rsid w:val="000A26F7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C39C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662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62C"/>
    <w:rPr>
      <w:rFonts w:ascii="Lucida Grande" w:eastAsia="Times New Roman" w:hAnsi="Lucida Grande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772</Words>
  <Characters>4405</Characters>
  <Application>Microsoft Macintosh Word</Application>
  <DocSecurity>0</DocSecurity>
  <Lines>36</Lines>
  <Paragraphs>8</Paragraphs>
  <ScaleCrop>false</ScaleCrop>
  <Company>Texas State University</Company>
  <LinksUpToDate>false</LinksUpToDate>
  <CharactersWithSpaces>5409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Troncoso</dc:creator>
  <cp:keywords/>
  <cp:lastModifiedBy>Andrea Troncoso</cp:lastModifiedBy>
  <cp:revision>4</cp:revision>
  <dcterms:created xsi:type="dcterms:W3CDTF">2010-09-15T03:50:00Z</dcterms:created>
  <dcterms:modified xsi:type="dcterms:W3CDTF">2010-10-04T05:20:00Z</dcterms:modified>
</cp:coreProperties>
</file>