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9D044E" w:rsidRPr="00662BA2" w:rsidRDefault="00B316DB" w:rsidP="009D044E">
      <w:pPr>
        <w:jc w:val="center"/>
        <w:rPr>
          <w:rFonts w:ascii="Times New Roman" w:hAnsi="Times New Roman"/>
          <w:u w:val="single"/>
        </w:rPr>
      </w:pPr>
      <w:r>
        <w:rPr>
          <w:rFonts w:ascii="Times New Roman" w:hAnsi="Times New Roman"/>
          <w:u w:val="single"/>
        </w:rPr>
        <w:t xml:space="preserve">Effects of Music on </w:t>
      </w:r>
      <w:r w:rsidR="009D044E" w:rsidRPr="00662BA2">
        <w:rPr>
          <w:rFonts w:ascii="Times New Roman" w:hAnsi="Times New Roman"/>
          <w:u w:val="single"/>
        </w:rPr>
        <w:t xml:space="preserve">Pain Perception and Heart Rate </w:t>
      </w:r>
    </w:p>
    <w:p w:rsidR="00F77610" w:rsidRPr="00662BA2" w:rsidRDefault="009D044E" w:rsidP="009D044E">
      <w:pPr>
        <w:rPr>
          <w:rFonts w:ascii="Times New Roman" w:hAnsi="Times New Roman"/>
        </w:rPr>
      </w:pPr>
      <w:r w:rsidRPr="00662BA2">
        <w:rPr>
          <w:rFonts w:ascii="Times New Roman" w:hAnsi="Times New Roman"/>
        </w:rPr>
        <w:t xml:space="preserve">1. The subjects for this experiment will come from the undergraduate student population at Texas State University-San Marcos. </w:t>
      </w:r>
      <w:r w:rsidR="00CB686A" w:rsidRPr="00662BA2">
        <w:rPr>
          <w:rFonts w:ascii="Times New Roman" w:hAnsi="Times New Roman"/>
        </w:rPr>
        <w:t xml:space="preserve">The number of students anticipated to participate in the study is approximately 100 (50 male and 50 female).  The estimated age range of the students is </w:t>
      </w:r>
      <w:r w:rsidR="00B362AF" w:rsidRPr="00662BA2">
        <w:rPr>
          <w:rFonts w:ascii="Times New Roman" w:hAnsi="Times New Roman"/>
        </w:rPr>
        <w:t xml:space="preserve">between 18 and 30 years of age. Outliers from the nontraditional student population are expected. </w:t>
      </w:r>
      <w:r w:rsidR="00CB686A" w:rsidRPr="00662BA2">
        <w:rPr>
          <w:rFonts w:ascii="Times New Roman" w:hAnsi="Times New Roman"/>
        </w:rPr>
        <w:t>The participants are expected to represent an array of ethnic backgrounds and will be assumed t</w:t>
      </w:r>
      <w:r w:rsidR="00B362AF" w:rsidRPr="00662BA2">
        <w:rPr>
          <w:rFonts w:ascii="Times New Roman" w:hAnsi="Times New Roman"/>
        </w:rPr>
        <w:t xml:space="preserve">o be of good health with stable personality traits. The only criteria for exclusion are that the participant must be 18 years of age with no history of heart problems. </w:t>
      </w:r>
    </w:p>
    <w:p w:rsidR="00B717D3" w:rsidRPr="00662BA2" w:rsidRDefault="00F77610" w:rsidP="009D044E">
      <w:pPr>
        <w:rPr>
          <w:rFonts w:ascii="Times New Roman" w:hAnsi="Times New Roman"/>
        </w:rPr>
      </w:pPr>
      <w:r w:rsidRPr="00662BA2">
        <w:rPr>
          <w:rFonts w:ascii="Times New Roman" w:hAnsi="Times New Roman"/>
        </w:rPr>
        <w:t>2. At the beginning of class, and with permission of the instructor, I will describe the study and read the consent form that includes an explanation of the procedure for the experiment and will be sure to answer any questions that follow. A sign-up sheet with available time slots will be available for students to sign up at a time that suits them and their schedules. A copy of the consent form (attached) will be given to the students to keep for their records. Although the students will be able to see the names of others that have signed up for the study, the names alone on the sign-up sheet do not reveal anything about the student other than their agreement to possibly participate in the study. When the students arrive to the study, th</w:t>
      </w:r>
      <w:r w:rsidR="00B717D3" w:rsidRPr="00662BA2">
        <w:rPr>
          <w:rFonts w:ascii="Times New Roman" w:hAnsi="Times New Roman"/>
        </w:rPr>
        <w:t xml:space="preserve">ey will sign a consent form. </w:t>
      </w:r>
    </w:p>
    <w:p w:rsidR="006E46B1" w:rsidRDefault="00B717D3" w:rsidP="009D044E">
      <w:pPr>
        <w:rPr>
          <w:rFonts w:ascii="Times New Roman" w:hAnsi="Times New Roman"/>
        </w:rPr>
      </w:pPr>
      <w:r w:rsidRPr="00662BA2">
        <w:rPr>
          <w:rFonts w:ascii="Times New Roman" w:hAnsi="Times New Roman"/>
        </w:rPr>
        <w:t xml:space="preserve">3. The first part of the study will be used to obtain basic background information about the participant such as their age, sex, ethnicity, </w:t>
      </w:r>
      <w:r w:rsidR="001B6F22">
        <w:rPr>
          <w:rFonts w:ascii="Times New Roman" w:hAnsi="Times New Roman"/>
        </w:rPr>
        <w:t xml:space="preserve">and health. </w:t>
      </w:r>
      <w:r w:rsidRPr="00662BA2">
        <w:rPr>
          <w:rFonts w:ascii="Times New Roman" w:hAnsi="Times New Roman"/>
        </w:rPr>
        <w:t xml:space="preserve">These demographic questions will include those that are asked in almost every psychology study. The health portion of the general survey will cover factors that may affect blood pressure, such as a pre-existing condition or a high weight to height ratio, that may falsely indicate a higher than normal level of anxiety. This survey will take approximately 10 minutes and will be used to assess whether a participant has an abnormal anxiety level in any given condition. </w:t>
      </w:r>
      <w:r w:rsidR="00631A1A" w:rsidRPr="00662BA2">
        <w:rPr>
          <w:rFonts w:ascii="Times New Roman" w:hAnsi="Times New Roman"/>
        </w:rPr>
        <w:t>A blood pressure machine with a standard blood pressure cuff will also monitor the participants’ heart rate and blood pressure throughout the dura</w:t>
      </w:r>
      <w:r w:rsidR="00C754AA">
        <w:rPr>
          <w:rFonts w:ascii="Times New Roman" w:hAnsi="Times New Roman"/>
        </w:rPr>
        <w:t xml:space="preserve">tion of the experiment, and a baseline will be established for the participant for the first 10 minutes. </w:t>
      </w:r>
      <w:r w:rsidR="00631A1A" w:rsidRPr="00662BA2">
        <w:rPr>
          <w:rFonts w:ascii="Times New Roman" w:hAnsi="Times New Roman"/>
        </w:rPr>
        <w:t xml:space="preserve">The participants’ will be divided randomly into one of these 5 groups: </w:t>
      </w:r>
    </w:p>
    <w:p w:rsidR="006E46B1" w:rsidRDefault="00631A1A" w:rsidP="009D044E">
      <w:pPr>
        <w:rPr>
          <w:rFonts w:ascii="Times New Roman" w:hAnsi="Times New Roman"/>
        </w:rPr>
      </w:pPr>
      <w:r w:rsidRPr="00662BA2">
        <w:rPr>
          <w:rFonts w:ascii="Times New Roman" w:hAnsi="Times New Roman"/>
        </w:rPr>
        <w:t xml:space="preserve">1) Participants will listen to music that is major in key, 2) Participants will listen to music that is minor in key, 3) Participants will listen to </w:t>
      </w:r>
      <w:r w:rsidR="006E46B1">
        <w:rPr>
          <w:rFonts w:ascii="Times New Roman" w:hAnsi="Times New Roman"/>
        </w:rPr>
        <w:t>music that is atonal (which lacks a tonal center),</w:t>
      </w:r>
      <w:r w:rsidRPr="00662BA2">
        <w:rPr>
          <w:rFonts w:ascii="Times New Roman" w:hAnsi="Times New Roman"/>
        </w:rPr>
        <w:t xml:space="preserve"> 4) Participants will listen to pentatonic based music, or 5) Participants will not listen to any music while undergoing the cold </w:t>
      </w:r>
      <w:proofErr w:type="spellStart"/>
      <w:r w:rsidRPr="00662BA2">
        <w:rPr>
          <w:rFonts w:ascii="Times New Roman" w:hAnsi="Times New Roman"/>
        </w:rPr>
        <w:t>pressor</w:t>
      </w:r>
      <w:proofErr w:type="spellEnd"/>
      <w:r w:rsidRPr="00662BA2">
        <w:rPr>
          <w:rFonts w:ascii="Times New Roman" w:hAnsi="Times New Roman"/>
        </w:rPr>
        <w:t xml:space="preserve"> task</w:t>
      </w:r>
      <w:r w:rsidR="00B00B4E" w:rsidRPr="00662BA2">
        <w:rPr>
          <w:rFonts w:ascii="Times New Roman" w:hAnsi="Times New Roman"/>
        </w:rPr>
        <w:t xml:space="preserve"> (control)</w:t>
      </w:r>
      <w:r w:rsidRPr="00662BA2">
        <w:rPr>
          <w:rFonts w:ascii="Times New Roman" w:hAnsi="Times New Roman"/>
        </w:rPr>
        <w:t xml:space="preserve">. </w:t>
      </w:r>
    </w:p>
    <w:p w:rsidR="006C643D" w:rsidRPr="00662BA2" w:rsidRDefault="00B00B4E" w:rsidP="009D044E">
      <w:pPr>
        <w:rPr>
          <w:rFonts w:ascii="Times New Roman" w:hAnsi="Times New Roman"/>
        </w:rPr>
      </w:pPr>
      <w:r w:rsidRPr="00662BA2">
        <w:rPr>
          <w:rFonts w:ascii="Times New Roman" w:hAnsi="Times New Roman"/>
        </w:rPr>
        <w:t xml:space="preserve">While music is playing, participants will place one hand into an ice water bath </w:t>
      </w:r>
      <w:r w:rsidR="00711021">
        <w:rPr>
          <w:rFonts w:ascii="Times New Roman" w:hAnsi="Times New Roman"/>
        </w:rPr>
        <w:t xml:space="preserve">(approximately 40 degrees Fahrenheit) </w:t>
      </w:r>
      <w:r w:rsidRPr="00662BA2">
        <w:rPr>
          <w:rFonts w:ascii="Times New Roman" w:hAnsi="Times New Roman"/>
        </w:rPr>
        <w:t xml:space="preserve">and be asked to leave it there for as long as they can. They will be timed as to how long their hand remains in the ice water. </w:t>
      </w:r>
      <w:r w:rsidR="00711021">
        <w:rPr>
          <w:rFonts w:ascii="Times New Roman" w:hAnsi="Times New Roman"/>
        </w:rPr>
        <w:t xml:space="preserve">They will also be oriented to a pain scale wherein 0 is equivalent to no pain and 10 is equivalent to severe pain. The participant will be asked to give an initial rating of their pain and to provide ratings once they immerse their hand in the ice water using said scale once every minute. </w:t>
      </w:r>
    </w:p>
    <w:p w:rsidR="0033347D" w:rsidRPr="00662BA2" w:rsidRDefault="006C643D" w:rsidP="009D044E">
      <w:pPr>
        <w:rPr>
          <w:rFonts w:ascii="Times New Roman" w:hAnsi="Times New Roman"/>
        </w:rPr>
      </w:pPr>
      <w:r w:rsidRPr="00662BA2">
        <w:rPr>
          <w:rFonts w:ascii="Times New Roman" w:hAnsi="Times New Roman"/>
          <w:b/>
        </w:rPr>
        <w:t>4.</w:t>
      </w:r>
      <w:r w:rsidRPr="00662BA2">
        <w:rPr>
          <w:rFonts w:ascii="Times New Roman" w:hAnsi="Times New Roman"/>
        </w:rPr>
        <w:t xml:space="preserve"> </w:t>
      </w:r>
      <w:r w:rsidR="00E87DB7">
        <w:rPr>
          <w:rFonts w:ascii="Times New Roman" w:hAnsi="Times New Roman"/>
        </w:rPr>
        <w:t xml:space="preserve">Only minimal risks to the participants are expected in this study. Previous studies utilizing the cold </w:t>
      </w:r>
      <w:proofErr w:type="spellStart"/>
      <w:r w:rsidR="00E87DB7">
        <w:rPr>
          <w:rFonts w:ascii="Times New Roman" w:hAnsi="Times New Roman"/>
        </w:rPr>
        <w:t>pressor</w:t>
      </w:r>
      <w:proofErr w:type="spellEnd"/>
      <w:r w:rsidR="00E87DB7">
        <w:rPr>
          <w:rFonts w:ascii="Times New Roman" w:hAnsi="Times New Roman"/>
        </w:rPr>
        <w:t xml:space="preserve"> task have not revealed any adverse effects on the participant. </w:t>
      </w:r>
      <w:r w:rsidRPr="00662BA2">
        <w:rPr>
          <w:rFonts w:ascii="Times New Roman" w:hAnsi="Times New Roman"/>
        </w:rPr>
        <w:t xml:space="preserve">The participants may </w:t>
      </w:r>
      <w:r w:rsidR="0033347D" w:rsidRPr="00662BA2">
        <w:rPr>
          <w:rFonts w:ascii="Times New Roman" w:hAnsi="Times New Roman"/>
        </w:rPr>
        <w:t xml:space="preserve">experience an unpleasant feeling that is associated with submerging their hand in ice water for a short period of time. This experience may be dislikable, but the student may remove their hand at any point that it becomes too uncomfortable. In addition, time in the water will be limited to 3-4 minutes to eliminate the risk of tissue damage. If any problems occur or the participant begins to experience distress, the experimenter will intervene to ensure their safety. </w:t>
      </w:r>
      <w:proofErr w:type="gramStart"/>
      <w:r w:rsidR="0033347D" w:rsidRPr="00662BA2">
        <w:rPr>
          <w:rFonts w:ascii="Times New Roman" w:hAnsi="Times New Roman"/>
        </w:rPr>
        <w:t>Some slight discomfort may be experienced by the participant due to the blood pressure cuff</w:t>
      </w:r>
      <w:proofErr w:type="gramEnd"/>
      <w:r w:rsidR="0033347D" w:rsidRPr="00662BA2">
        <w:rPr>
          <w:rFonts w:ascii="Times New Roman" w:hAnsi="Times New Roman"/>
        </w:rPr>
        <w:t xml:space="preserve">, but it will be no more than what they would normally experience in a doctors’ office and the discomfort will be temporary. There is a minimal chance that the participant may experience anxiety due to the cold </w:t>
      </w:r>
      <w:proofErr w:type="spellStart"/>
      <w:r w:rsidR="0033347D" w:rsidRPr="00662BA2">
        <w:rPr>
          <w:rFonts w:ascii="Times New Roman" w:hAnsi="Times New Roman"/>
        </w:rPr>
        <w:t>pressor</w:t>
      </w:r>
      <w:proofErr w:type="spellEnd"/>
      <w:r w:rsidR="0033347D" w:rsidRPr="00662BA2">
        <w:rPr>
          <w:rFonts w:ascii="Times New Roman" w:hAnsi="Times New Roman"/>
        </w:rPr>
        <w:t xml:space="preserve"> task. These responses cannot be pre-determined, but are noted in the design of the experiment. The discomfort due to the ice bath will be temporary and will be alleviated once the hand is removed from the water. </w:t>
      </w:r>
      <w:r w:rsidR="00662BA2" w:rsidRPr="00662BA2">
        <w:rPr>
          <w:rFonts w:ascii="Times New Roman" w:hAnsi="Times New Roman"/>
        </w:rPr>
        <w:t xml:space="preserve">There are no alternatives to the cold </w:t>
      </w:r>
      <w:proofErr w:type="spellStart"/>
      <w:r w:rsidR="00662BA2" w:rsidRPr="00662BA2">
        <w:rPr>
          <w:rFonts w:ascii="Times New Roman" w:hAnsi="Times New Roman"/>
        </w:rPr>
        <w:t>pressor</w:t>
      </w:r>
      <w:proofErr w:type="spellEnd"/>
      <w:r w:rsidR="00662BA2" w:rsidRPr="00662BA2">
        <w:rPr>
          <w:rFonts w:ascii="Times New Roman" w:hAnsi="Times New Roman"/>
        </w:rPr>
        <w:t xml:space="preserve"> task or the blood pressure cuff for collecting data for this study. </w:t>
      </w:r>
    </w:p>
    <w:p w:rsidR="00662BA2" w:rsidRPr="00662BA2" w:rsidRDefault="00662BA2" w:rsidP="009D044E">
      <w:pPr>
        <w:rPr>
          <w:rFonts w:ascii="Times New Roman" w:hAnsi="Times New Roman"/>
        </w:rPr>
      </w:pPr>
      <w:r w:rsidRPr="00662BA2">
        <w:rPr>
          <w:rFonts w:ascii="Times New Roman" w:hAnsi="Times New Roman"/>
        </w:rPr>
        <w:t xml:space="preserve">5. If the participant begins to become more uncomfortable that than deem bearable, the procedure will stop at once. The student will be debriefed and will be free to leave the study. If the condition of the participant is severe, they will be escorted to the Student Health Center immediately and every care will be taken to ensure that their needs are met and that their distress is eased as they wait to see a physician. </w:t>
      </w:r>
    </w:p>
    <w:p w:rsidR="00662BA2" w:rsidRPr="00662BA2" w:rsidRDefault="00662BA2" w:rsidP="009D044E">
      <w:pPr>
        <w:rPr>
          <w:rFonts w:ascii="Times New Roman" w:hAnsi="Times New Roman"/>
        </w:rPr>
      </w:pPr>
      <w:r w:rsidRPr="00662BA2">
        <w:rPr>
          <w:rFonts w:ascii="Times New Roman" w:hAnsi="Times New Roman"/>
        </w:rPr>
        <w:t xml:space="preserve">After the study is completed, the participant will be debriefed and given the contact information of the researcher, the IRB, and of local mental health care providers in the event that the study caused them emotional distress or if they are in need of comforting. </w:t>
      </w:r>
    </w:p>
    <w:p w:rsidR="00BC6A31" w:rsidRDefault="00662BA2" w:rsidP="00662BA2">
      <w:pPr>
        <w:rPr>
          <w:rFonts w:ascii="Times New Roman" w:hAnsi="Times New Roman"/>
        </w:rPr>
      </w:pPr>
      <w:r>
        <w:rPr>
          <w:rFonts w:ascii="Times New Roman" w:hAnsi="Times New Roman"/>
        </w:rPr>
        <w:t xml:space="preserve">To protect the confidentiality of the participant, all the </w:t>
      </w:r>
      <w:r w:rsidR="009B0E01">
        <w:rPr>
          <w:rFonts w:ascii="Times New Roman" w:hAnsi="Times New Roman"/>
        </w:rPr>
        <w:t xml:space="preserve">data </w:t>
      </w:r>
      <w:r w:rsidRPr="00662BA2">
        <w:rPr>
          <w:rFonts w:ascii="Times New Roman" w:hAnsi="Times New Roman"/>
        </w:rPr>
        <w:t xml:space="preserve">collected will remain </w:t>
      </w:r>
      <w:r w:rsidR="009B0E01">
        <w:rPr>
          <w:rFonts w:ascii="Times New Roman" w:hAnsi="Times New Roman"/>
        </w:rPr>
        <w:t>confidential and anonymous. The participants’</w:t>
      </w:r>
      <w:r w:rsidRPr="00662BA2">
        <w:rPr>
          <w:rFonts w:ascii="Times New Roman" w:hAnsi="Times New Roman"/>
        </w:rPr>
        <w:t xml:space="preserve"> name will a</w:t>
      </w:r>
      <w:r w:rsidR="009B0E01">
        <w:rPr>
          <w:rFonts w:ascii="Times New Roman" w:hAnsi="Times New Roman"/>
        </w:rPr>
        <w:t>ppear only on the consent form and they</w:t>
      </w:r>
      <w:r w:rsidRPr="00662BA2">
        <w:rPr>
          <w:rFonts w:ascii="Times New Roman" w:hAnsi="Times New Roman"/>
        </w:rPr>
        <w:t xml:space="preserve"> will be issued a number for the remainder of the experiment that canno</w:t>
      </w:r>
      <w:r w:rsidR="009B0E01">
        <w:rPr>
          <w:rFonts w:ascii="Times New Roman" w:hAnsi="Times New Roman"/>
        </w:rPr>
        <w:t>t, in any way, be linked to their</w:t>
      </w:r>
      <w:r w:rsidRPr="00662BA2">
        <w:rPr>
          <w:rFonts w:ascii="Times New Roman" w:hAnsi="Times New Roman"/>
        </w:rPr>
        <w:t xml:space="preserve"> name on the cons</w:t>
      </w:r>
      <w:r w:rsidR="009B0E01">
        <w:rPr>
          <w:rFonts w:ascii="Times New Roman" w:hAnsi="Times New Roman"/>
        </w:rPr>
        <w:t xml:space="preserve">ent form. </w:t>
      </w:r>
      <w:r w:rsidRPr="00662BA2">
        <w:rPr>
          <w:rFonts w:ascii="Times New Roman" w:hAnsi="Times New Roman"/>
        </w:rPr>
        <w:t xml:space="preserve">The consent forms will be stored in a locked filing cabinet in Christy </w:t>
      </w:r>
      <w:proofErr w:type="spellStart"/>
      <w:r w:rsidRPr="00662BA2">
        <w:rPr>
          <w:rFonts w:ascii="Times New Roman" w:hAnsi="Times New Roman"/>
        </w:rPr>
        <w:t>Rosner’s</w:t>
      </w:r>
      <w:proofErr w:type="spellEnd"/>
      <w:r w:rsidRPr="00662BA2">
        <w:rPr>
          <w:rFonts w:ascii="Times New Roman" w:hAnsi="Times New Roman"/>
        </w:rPr>
        <w:t xml:space="preserve"> house and all other data will be stored in a separate locked filing cabinet at the same location. </w:t>
      </w:r>
      <w:r w:rsidR="009B0E01">
        <w:rPr>
          <w:rFonts w:ascii="Times New Roman" w:hAnsi="Times New Roman"/>
        </w:rPr>
        <w:t xml:space="preserve">If the study is published, the names of the participants will not be printed so their identity remains confidential. </w:t>
      </w:r>
      <w:r w:rsidRPr="00662BA2">
        <w:rPr>
          <w:rFonts w:ascii="Times New Roman" w:hAnsi="Times New Roman"/>
        </w:rPr>
        <w:t xml:space="preserve">After five years, all information regarding this study will be destroyed via a paper shredder. </w:t>
      </w:r>
    </w:p>
    <w:p w:rsidR="00BC6A31" w:rsidRDefault="00BC6A31" w:rsidP="00BC6A31">
      <w:pPr>
        <w:rPr>
          <w:rFonts w:ascii="Times New Roman" w:hAnsi="Times New Roman"/>
        </w:rPr>
      </w:pPr>
      <w:r>
        <w:rPr>
          <w:rFonts w:ascii="Times New Roman" w:hAnsi="Times New Roman"/>
        </w:rPr>
        <w:t xml:space="preserve">6. </w:t>
      </w:r>
      <w:r w:rsidRPr="00F04BBF">
        <w:rPr>
          <w:rFonts w:ascii="Times New Roman" w:hAnsi="Times New Roman"/>
        </w:rPr>
        <w:t>The benefits that may b</w:t>
      </w:r>
      <w:r>
        <w:rPr>
          <w:rFonts w:ascii="Times New Roman" w:hAnsi="Times New Roman"/>
        </w:rPr>
        <w:t>e gained from this study include an</w:t>
      </w:r>
      <w:r w:rsidRPr="00F04BBF">
        <w:rPr>
          <w:rFonts w:ascii="Times New Roman" w:hAnsi="Times New Roman"/>
        </w:rPr>
        <w:t xml:space="preserve"> increased knowledge about some factors that affect pain.</w:t>
      </w:r>
      <w:r>
        <w:rPr>
          <w:rFonts w:ascii="Times New Roman" w:hAnsi="Times New Roman"/>
        </w:rPr>
        <w:t xml:space="preserve"> If it is found </w:t>
      </w:r>
      <w:r w:rsidRPr="00F04BBF">
        <w:rPr>
          <w:rFonts w:ascii="Times New Roman" w:hAnsi="Times New Roman"/>
        </w:rPr>
        <w:t xml:space="preserve">that a certain kind of music (major, minor, atonal, or pentatonic) increases the amount of time that participants are able to keep their </w:t>
      </w:r>
      <w:r>
        <w:rPr>
          <w:rFonts w:ascii="Times New Roman" w:hAnsi="Times New Roman"/>
        </w:rPr>
        <w:t xml:space="preserve">hand submerged in ice water, </w:t>
      </w:r>
      <w:r w:rsidRPr="00F04BBF">
        <w:rPr>
          <w:rFonts w:ascii="Times New Roman" w:hAnsi="Times New Roman"/>
        </w:rPr>
        <w:t>this knowledge</w:t>
      </w:r>
      <w:r>
        <w:rPr>
          <w:rFonts w:ascii="Times New Roman" w:hAnsi="Times New Roman"/>
        </w:rPr>
        <w:t xml:space="preserve"> could be applied to everyday life to improve the overall </w:t>
      </w:r>
      <w:proofErr w:type="gramStart"/>
      <w:r>
        <w:rPr>
          <w:rFonts w:ascii="Times New Roman" w:hAnsi="Times New Roman"/>
        </w:rPr>
        <w:t>well-being</w:t>
      </w:r>
      <w:proofErr w:type="gramEnd"/>
      <w:r>
        <w:rPr>
          <w:rFonts w:ascii="Times New Roman" w:hAnsi="Times New Roman"/>
        </w:rPr>
        <w:t xml:space="preserve"> and </w:t>
      </w:r>
      <w:r w:rsidRPr="00F04BBF">
        <w:rPr>
          <w:rFonts w:ascii="Times New Roman" w:hAnsi="Times New Roman"/>
        </w:rPr>
        <w:t>ability to cope with physical pain</w:t>
      </w:r>
      <w:r>
        <w:rPr>
          <w:rFonts w:ascii="Times New Roman" w:hAnsi="Times New Roman"/>
        </w:rPr>
        <w:t xml:space="preserve"> of many people</w:t>
      </w:r>
      <w:r w:rsidRPr="00F04BBF">
        <w:rPr>
          <w:rFonts w:ascii="Times New Roman" w:hAnsi="Times New Roman"/>
        </w:rPr>
        <w:t xml:space="preserve">. </w:t>
      </w:r>
      <w:r>
        <w:rPr>
          <w:rFonts w:ascii="Times New Roman" w:hAnsi="Times New Roman"/>
        </w:rPr>
        <w:t xml:space="preserve">The participants may also raise their awareness of their </w:t>
      </w:r>
      <w:r w:rsidRPr="00F04BBF">
        <w:rPr>
          <w:rFonts w:ascii="Times New Roman" w:hAnsi="Times New Roman"/>
        </w:rPr>
        <w:t xml:space="preserve">personal pain endurance. </w:t>
      </w:r>
      <w:r>
        <w:rPr>
          <w:rFonts w:ascii="Times New Roman" w:hAnsi="Times New Roman"/>
        </w:rPr>
        <w:t xml:space="preserve">Hospitals could benefit from this information as they care for those who are in pain and for those that experience pain on a daily basis. If a particular kind of music is found to be most helpful in calming participants and extending the amount of time that they are able to endure the cold </w:t>
      </w:r>
      <w:proofErr w:type="spellStart"/>
      <w:r>
        <w:rPr>
          <w:rFonts w:ascii="Times New Roman" w:hAnsi="Times New Roman"/>
        </w:rPr>
        <w:t>pressor</w:t>
      </w:r>
      <w:proofErr w:type="spellEnd"/>
      <w:r>
        <w:rPr>
          <w:rFonts w:ascii="Times New Roman" w:hAnsi="Times New Roman"/>
        </w:rPr>
        <w:t xml:space="preserve"> task, then this type of music could be played more heavily in a hospital setting in the hopes that it would help ease those that are suffering and calm the anxieties of patients and families alike. </w:t>
      </w:r>
    </w:p>
    <w:p w:rsidR="003066EE" w:rsidRDefault="00BC6A31" w:rsidP="003066EE">
      <w:pPr>
        <w:rPr>
          <w:rFonts w:ascii="Times New Roman" w:hAnsi="Times New Roman"/>
        </w:rPr>
      </w:pPr>
      <w:r>
        <w:rPr>
          <w:rFonts w:ascii="Times New Roman" w:hAnsi="Times New Roman"/>
        </w:rPr>
        <w:t xml:space="preserve">7. With consent of the instructor, the participants in the study will be awarded extra credit points that would equal approximately 1% of their course average. </w:t>
      </w:r>
      <w:r w:rsidR="003066EE">
        <w:rPr>
          <w:rFonts w:ascii="Times New Roman" w:hAnsi="Times New Roman"/>
        </w:rPr>
        <w:t>If the student wishes to obtain the extra credit points bu</w:t>
      </w:r>
      <w:r w:rsidR="003066EE" w:rsidRPr="00F04BBF">
        <w:rPr>
          <w:rFonts w:ascii="Times New Roman" w:hAnsi="Times New Roman"/>
        </w:rPr>
        <w:t xml:space="preserve">t </w:t>
      </w:r>
      <w:r w:rsidR="003066EE">
        <w:rPr>
          <w:rFonts w:ascii="Times New Roman" w:hAnsi="Times New Roman"/>
        </w:rPr>
        <w:t xml:space="preserve">choose to </w:t>
      </w:r>
      <w:r w:rsidR="003066EE" w:rsidRPr="00F04BBF">
        <w:rPr>
          <w:rFonts w:ascii="Times New Roman" w:hAnsi="Times New Roman"/>
        </w:rPr>
        <w:t>n</w:t>
      </w:r>
      <w:r w:rsidR="003066EE">
        <w:rPr>
          <w:rFonts w:ascii="Times New Roman" w:hAnsi="Times New Roman"/>
        </w:rPr>
        <w:t>ot participate in the study, an</w:t>
      </w:r>
      <w:r w:rsidR="003066EE" w:rsidRPr="00F04BBF">
        <w:rPr>
          <w:rFonts w:ascii="Times New Roman" w:hAnsi="Times New Roman"/>
        </w:rPr>
        <w:t xml:space="preserve"> alternative to participation </w:t>
      </w:r>
      <w:r w:rsidR="003066EE">
        <w:rPr>
          <w:rFonts w:ascii="Times New Roman" w:hAnsi="Times New Roman"/>
        </w:rPr>
        <w:t xml:space="preserve">that includes </w:t>
      </w:r>
      <w:r w:rsidR="003066EE" w:rsidRPr="00F04BBF">
        <w:rPr>
          <w:rFonts w:ascii="Times New Roman" w:hAnsi="Times New Roman"/>
        </w:rPr>
        <w:t>reading and summarizing a journal article that covers musi</w:t>
      </w:r>
      <w:r w:rsidR="003066EE">
        <w:rPr>
          <w:rFonts w:ascii="Times New Roman" w:hAnsi="Times New Roman"/>
        </w:rPr>
        <w:t xml:space="preserve">c as it pertains to psychology is offered. </w:t>
      </w:r>
    </w:p>
    <w:p w:rsidR="003066EE" w:rsidRDefault="003066EE" w:rsidP="003066EE">
      <w:pPr>
        <w:rPr>
          <w:rFonts w:ascii="Times New Roman" w:hAnsi="Times New Roman"/>
        </w:rPr>
      </w:pPr>
      <w:r>
        <w:rPr>
          <w:rFonts w:ascii="Times New Roman" w:hAnsi="Times New Roman"/>
        </w:rPr>
        <w:t xml:space="preserve">8. </w:t>
      </w:r>
      <w:r w:rsidR="00782887">
        <w:rPr>
          <w:rFonts w:ascii="Times New Roman" w:hAnsi="Times New Roman"/>
        </w:rPr>
        <w:t>The benefits of this study outweigh the risks involved. The risks of temporary discomfort are no more than what could be expected in the everyday life of a participant. There is minimal psychological risk involved that accompanies most research or psychological examination performed. The information and knowledge acquired from this study will contribute to society, and hospitals in particular, where the implications can be applied</w:t>
      </w:r>
      <w:r w:rsidR="000134ED">
        <w:rPr>
          <w:rFonts w:ascii="Times New Roman" w:hAnsi="Times New Roman"/>
        </w:rPr>
        <w:t xml:space="preserve"> to minimize discomfort</w:t>
      </w:r>
      <w:r w:rsidR="00782887">
        <w:rPr>
          <w:rFonts w:ascii="Times New Roman" w:hAnsi="Times New Roman"/>
        </w:rPr>
        <w:t xml:space="preserve"> of patients who are in </w:t>
      </w:r>
      <w:r w:rsidR="000134ED">
        <w:rPr>
          <w:rFonts w:ascii="Times New Roman" w:hAnsi="Times New Roman"/>
        </w:rPr>
        <w:t xml:space="preserve">pain as a result of an accident, an illness, an operation, or for any other reason. Past studies have revealed the benefits of music therapy on a number of different kinds of patients in hospitals. Discovering which type of music in particular is able to alleviate pain (and reduce the anxiety associated with pain) could help shape the way hospitals manage the pain of their patients. For the participants in the study, knowledge that one kind of music may help alleviate pain over another may shape the way that they approach any physical pain that they may encounter and offer the participants an alternative to conventional pain management options. </w:t>
      </w:r>
    </w:p>
    <w:p w:rsidR="003066EE" w:rsidRPr="00F04BBF" w:rsidRDefault="003066EE" w:rsidP="003066EE">
      <w:pPr>
        <w:rPr>
          <w:rFonts w:ascii="Times New Roman" w:hAnsi="Times New Roman"/>
        </w:rPr>
      </w:pPr>
      <w:r>
        <w:rPr>
          <w:rFonts w:ascii="Times New Roman" w:hAnsi="Times New Roman"/>
        </w:rPr>
        <w:t xml:space="preserve">9. The research for this study will be conducted on the campus of Texas State University-San Marcos in its entirety. </w:t>
      </w:r>
    </w:p>
    <w:p w:rsidR="003066EE" w:rsidRDefault="003066EE" w:rsidP="003066EE">
      <w:pPr>
        <w:rPr>
          <w:rFonts w:ascii="Times New Roman" w:hAnsi="Times New Roman"/>
        </w:rPr>
      </w:pPr>
      <w:r>
        <w:rPr>
          <w:rFonts w:ascii="Times New Roman" w:hAnsi="Times New Roman"/>
        </w:rPr>
        <w:t xml:space="preserve">10. I, Christy Rosner, am an undergraduate psychology student who will conduct this research study to complete an individual study course to fulfill my course requirements for graduation with a B.A. in Psychology from Texas State University-San Marcos. Dr. Crystal </w:t>
      </w:r>
      <w:proofErr w:type="spellStart"/>
      <w:r>
        <w:rPr>
          <w:rFonts w:ascii="Times New Roman" w:hAnsi="Times New Roman"/>
        </w:rPr>
        <w:t>Oberle</w:t>
      </w:r>
      <w:proofErr w:type="spellEnd"/>
      <w:r>
        <w:rPr>
          <w:rFonts w:ascii="Times New Roman" w:hAnsi="Times New Roman"/>
        </w:rPr>
        <w:t xml:space="preserve"> of the Psychology department at Texas State is my supervising faculty member. </w:t>
      </w:r>
    </w:p>
    <w:p w:rsidR="003066EE" w:rsidRDefault="003066EE" w:rsidP="003066EE">
      <w:pPr>
        <w:rPr>
          <w:rFonts w:ascii="Times New Roman" w:hAnsi="Times New Roman"/>
        </w:rPr>
      </w:pPr>
      <w:r>
        <w:rPr>
          <w:rFonts w:ascii="Times New Roman" w:hAnsi="Times New Roman"/>
        </w:rPr>
        <w:t xml:space="preserve">11. A letter of approval from Dr. </w:t>
      </w:r>
      <w:proofErr w:type="spellStart"/>
      <w:r>
        <w:rPr>
          <w:rFonts w:ascii="Times New Roman" w:hAnsi="Times New Roman"/>
        </w:rPr>
        <w:t>Oberle</w:t>
      </w:r>
      <w:proofErr w:type="spellEnd"/>
      <w:r>
        <w:rPr>
          <w:rFonts w:ascii="Times New Roman" w:hAnsi="Times New Roman"/>
        </w:rPr>
        <w:t xml:space="preserve"> will be included in the IRB application. </w:t>
      </w:r>
    </w:p>
    <w:p w:rsidR="003066EE" w:rsidRDefault="003066EE" w:rsidP="003066EE">
      <w:pPr>
        <w:rPr>
          <w:rFonts w:ascii="Times New Roman" w:hAnsi="Times New Roman"/>
        </w:rPr>
      </w:pPr>
      <w:r>
        <w:rPr>
          <w:rFonts w:ascii="Times New Roman" w:hAnsi="Times New Roman"/>
        </w:rPr>
        <w:t xml:space="preserve">12. This study has not been reviewed by another IRB. </w:t>
      </w:r>
    </w:p>
    <w:p w:rsidR="003066EE" w:rsidRDefault="003066EE" w:rsidP="003066EE">
      <w:pPr>
        <w:rPr>
          <w:rFonts w:ascii="Times New Roman" w:hAnsi="Times New Roman"/>
        </w:rPr>
      </w:pPr>
      <w:r>
        <w:rPr>
          <w:rFonts w:ascii="Times New Roman" w:hAnsi="Times New Roman"/>
        </w:rPr>
        <w:t>13. I, Christy Rosner (</w:t>
      </w:r>
      <w:hyperlink r:id="rId4" w:history="1">
        <w:r w:rsidRPr="00FD0A5F">
          <w:rPr>
            <w:rStyle w:val="Hyperlink"/>
            <w:rFonts w:ascii="Times New Roman" w:hAnsi="Times New Roman"/>
          </w:rPr>
          <w:t>cr1394@txstate.edu</w:t>
        </w:r>
      </w:hyperlink>
      <w:r>
        <w:rPr>
          <w:rFonts w:ascii="Times New Roman" w:hAnsi="Times New Roman"/>
        </w:rPr>
        <w:t xml:space="preserve">), am the only undergraduate with access to the results during the entire process of the study. Dr. Crystal </w:t>
      </w:r>
      <w:proofErr w:type="spellStart"/>
      <w:r>
        <w:rPr>
          <w:rFonts w:ascii="Times New Roman" w:hAnsi="Times New Roman"/>
        </w:rPr>
        <w:t>Oberle</w:t>
      </w:r>
      <w:proofErr w:type="spellEnd"/>
      <w:r>
        <w:rPr>
          <w:rFonts w:ascii="Times New Roman" w:hAnsi="Times New Roman"/>
        </w:rPr>
        <w:t xml:space="preserve"> will also have access to these records for experimental purposes only. After the study is completed, only Dr. </w:t>
      </w:r>
      <w:proofErr w:type="spellStart"/>
      <w:r>
        <w:rPr>
          <w:rFonts w:ascii="Times New Roman" w:hAnsi="Times New Roman"/>
        </w:rPr>
        <w:t>Oberle</w:t>
      </w:r>
      <w:proofErr w:type="spellEnd"/>
      <w:r>
        <w:rPr>
          <w:rFonts w:ascii="Times New Roman" w:hAnsi="Times New Roman"/>
        </w:rPr>
        <w:t xml:space="preserve"> will have access to the experimental data. Upon </w:t>
      </w:r>
      <w:r w:rsidR="00CF1A84">
        <w:rPr>
          <w:rFonts w:ascii="Times New Roman" w:hAnsi="Times New Roman"/>
        </w:rPr>
        <w:t xml:space="preserve">publication, journal readers will only view the results of the study. The participants’ confidentiality will remain intact as </w:t>
      </w:r>
      <w:proofErr w:type="spellStart"/>
      <w:r w:rsidR="00CF1A84">
        <w:rPr>
          <w:rFonts w:ascii="Times New Roman" w:hAnsi="Times New Roman"/>
        </w:rPr>
        <w:t>disscused</w:t>
      </w:r>
      <w:proofErr w:type="spellEnd"/>
      <w:r w:rsidR="00CF1A84">
        <w:rPr>
          <w:rFonts w:ascii="Times New Roman" w:hAnsi="Times New Roman"/>
        </w:rPr>
        <w:t xml:space="preserve"> in #5 of this proposal. </w:t>
      </w:r>
    </w:p>
    <w:p w:rsidR="00BC6A31" w:rsidRPr="00F04BBF" w:rsidRDefault="00BC6A31" w:rsidP="00BC6A31">
      <w:pPr>
        <w:rPr>
          <w:rFonts w:ascii="Times New Roman" w:hAnsi="Times New Roman"/>
        </w:rPr>
      </w:pPr>
    </w:p>
    <w:p w:rsidR="00662BA2" w:rsidRPr="00662BA2" w:rsidRDefault="00662BA2" w:rsidP="00662BA2">
      <w:pPr>
        <w:rPr>
          <w:rFonts w:ascii="Times New Roman" w:hAnsi="Times New Roman"/>
        </w:rPr>
      </w:pPr>
    </w:p>
    <w:p w:rsidR="00CB686A" w:rsidRPr="00662BA2" w:rsidRDefault="00CB686A" w:rsidP="009D044E">
      <w:pPr>
        <w:rPr>
          <w:rFonts w:ascii="Times New Roman" w:hAnsi="Times New Roman"/>
        </w:rPr>
      </w:pPr>
    </w:p>
    <w:sectPr w:rsidR="00CB686A" w:rsidRPr="00662BA2" w:rsidSect="00CB686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9D044E"/>
    <w:rsid w:val="00011CDA"/>
    <w:rsid w:val="000134ED"/>
    <w:rsid w:val="001B6F22"/>
    <w:rsid w:val="003066EE"/>
    <w:rsid w:val="0033347D"/>
    <w:rsid w:val="00545048"/>
    <w:rsid w:val="00631A1A"/>
    <w:rsid w:val="00662BA2"/>
    <w:rsid w:val="006C643D"/>
    <w:rsid w:val="006E46B1"/>
    <w:rsid w:val="00711021"/>
    <w:rsid w:val="00762D8E"/>
    <w:rsid w:val="00782887"/>
    <w:rsid w:val="009B0E01"/>
    <w:rsid w:val="009D044E"/>
    <w:rsid w:val="00A52CAD"/>
    <w:rsid w:val="00B00B4E"/>
    <w:rsid w:val="00B316DB"/>
    <w:rsid w:val="00B362AF"/>
    <w:rsid w:val="00B717D3"/>
    <w:rsid w:val="00BC6A31"/>
    <w:rsid w:val="00C754AA"/>
    <w:rsid w:val="00CB686A"/>
    <w:rsid w:val="00CF1A84"/>
    <w:rsid w:val="00E21A9E"/>
    <w:rsid w:val="00E87DB7"/>
    <w:rsid w:val="00F77610"/>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5E0"/>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9D044E"/>
    <w:pPr>
      <w:tabs>
        <w:tab w:val="center" w:pos="4320"/>
        <w:tab w:val="right" w:pos="8640"/>
      </w:tabs>
      <w:spacing w:after="0"/>
    </w:pPr>
  </w:style>
  <w:style w:type="character" w:customStyle="1" w:styleId="HeaderChar">
    <w:name w:val="Header Char"/>
    <w:basedOn w:val="DefaultParagraphFont"/>
    <w:link w:val="Header"/>
    <w:uiPriority w:val="99"/>
    <w:semiHidden/>
    <w:rsid w:val="009D044E"/>
  </w:style>
  <w:style w:type="paragraph" w:styleId="Footer">
    <w:name w:val="footer"/>
    <w:basedOn w:val="Normal"/>
    <w:link w:val="FooterChar"/>
    <w:uiPriority w:val="99"/>
    <w:semiHidden/>
    <w:unhideWhenUsed/>
    <w:rsid w:val="009D044E"/>
    <w:pPr>
      <w:tabs>
        <w:tab w:val="center" w:pos="4320"/>
        <w:tab w:val="right" w:pos="8640"/>
      </w:tabs>
      <w:spacing w:after="0"/>
    </w:pPr>
  </w:style>
  <w:style w:type="character" w:customStyle="1" w:styleId="FooterChar">
    <w:name w:val="Footer Char"/>
    <w:basedOn w:val="DefaultParagraphFont"/>
    <w:link w:val="Footer"/>
    <w:uiPriority w:val="99"/>
    <w:semiHidden/>
    <w:rsid w:val="009D044E"/>
  </w:style>
  <w:style w:type="character" w:styleId="Hyperlink">
    <w:name w:val="Hyperlink"/>
    <w:basedOn w:val="DefaultParagraphFont"/>
    <w:uiPriority w:val="99"/>
    <w:semiHidden/>
    <w:unhideWhenUsed/>
    <w:rsid w:val="003066EE"/>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hyperlink" Target="mailto:cr1394@txstate.edu"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1403</Words>
  <Characters>7998</Characters>
  <Application>Microsoft Word 12.0.0</Application>
  <DocSecurity>0</DocSecurity>
  <Lines>66</Lines>
  <Paragraphs>15</Paragraphs>
  <ScaleCrop>false</ScaleCrop>
  <LinksUpToDate>false</LinksUpToDate>
  <CharactersWithSpaces>9822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Christy Rosner</dc:creator>
  <cp:keywords/>
  <cp:lastModifiedBy>Christy Rosner</cp:lastModifiedBy>
  <cp:revision>18</cp:revision>
  <dcterms:created xsi:type="dcterms:W3CDTF">2010-09-14T00:15:00Z</dcterms:created>
  <dcterms:modified xsi:type="dcterms:W3CDTF">2010-09-14T20:55:00Z</dcterms:modified>
</cp:coreProperties>
</file>