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38B" w:rsidRDefault="00FE138B" w:rsidP="00FE138B">
      <w:pPr>
        <w:widowControl w:val="0"/>
        <w:jc w:val="center"/>
        <w:rPr>
          <w:snapToGrid w:val="0"/>
        </w:rPr>
      </w:pPr>
      <w:bookmarkStart w:id="0" w:name="_GoBack"/>
      <w:bookmarkEnd w:id="0"/>
    </w:p>
    <w:p w:rsidR="00FE138B" w:rsidRDefault="00FE138B" w:rsidP="00FE138B">
      <w:pPr>
        <w:widowControl w:val="0"/>
        <w:jc w:val="center"/>
        <w:rPr>
          <w:snapToGrid w:val="0"/>
        </w:rPr>
      </w:pPr>
    </w:p>
    <w:p w:rsidR="00FE138B" w:rsidRDefault="00FE138B" w:rsidP="00FE138B">
      <w:pPr>
        <w:widowControl w:val="0"/>
        <w:jc w:val="center"/>
        <w:rPr>
          <w:snapToGrid w:val="0"/>
        </w:rPr>
      </w:pPr>
      <w:r>
        <w:rPr>
          <w:snapToGrid w:val="0"/>
        </w:rPr>
        <w:t>Proposal</w:t>
      </w:r>
    </w:p>
    <w:p w:rsidR="00FE138B" w:rsidRDefault="00FE138B" w:rsidP="00FE138B">
      <w:pPr>
        <w:widowControl w:val="0"/>
        <w:jc w:val="center"/>
        <w:rPr>
          <w:snapToGrid w:val="0"/>
        </w:rPr>
      </w:pPr>
    </w:p>
    <w:p w:rsidR="00FE138B" w:rsidRDefault="00FE138B" w:rsidP="00FE138B">
      <w:pPr>
        <w:widowControl w:val="0"/>
        <w:jc w:val="center"/>
        <w:rPr>
          <w:snapToGrid w:val="0"/>
        </w:rPr>
      </w:pPr>
      <w:r>
        <w:rPr>
          <w:snapToGrid w:val="0"/>
        </w:rPr>
        <w:t>For</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457124" w:rsidP="00FE138B">
      <w:pPr>
        <w:widowControl w:val="0"/>
        <w:jc w:val="center"/>
        <w:rPr>
          <w:snapToGrid w:val="0"/>
        </w:rPr>
      </w:pPr>
      <w:r>
        <w:rPr>
          <w:snapToGrid w:val="0"/>
        </w:rPr>
        <w:t>Academic Advising Satisfaction of Traditional and Nontraditional Students at Texas State University Occupational Education</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r>
        <w:rPr>
          <w:snapToGrid w:val="0"/>
        </w:rPr>
        <w:t>by</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457124" w:rsidP="00FE138B">
      <w:pPr>
        <w:widowControl w:val="0"/>
        <w:jc w:val="center"/>
        <w:rPr>
          <w:snapToGrid w:val="0"/>
        </w:rPr>
      </w:pPr>
      <w:r>
        <w:rPr>
          <w:snapToGrid w:val="0"/>
        </w:rPr>
        <w:t>Heather D. Cook</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r>
        <w:rPr>
          <w:snapToGrid w:val="0"/>
        </w:rPr>
        <w:t>Submitted to</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457124" w:rsidP="00FE138B">
      <w:pPr>
        <w:widowControl w:val="0"/>
        <w:jc w:val="center"/>
        <w:rPr>
          <w:snapToGrid w:val="0"/>
        </w:rPr>
      </w:pPr>
      <w:r>
        <w:rPr>
          <w:snapToGrid w:val="0"/>
        </w:rPr>
        <w:t>Matthew Eichler</w:t>
      </w:r>
      <w:r w:rsidR="00FE138B">
        <w:rPr>
          <w:snapToGrid w:val="0"/>
        </w:rPr>
        <w:t>, PhD</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r>
        <w:rPr>
          <w:snapToGrid w:val="0"/>
        </w:rPr>
        <w:t>Occupational Education</w:t>
      </w:r>
    </w:p>
    <w:p w:rsidR="00FE138B" w:rsidRDefault="00FE138B" w:rsidP="00FE138B">
      <w:pPr>
        <w:widowControl w:val="0"/>
        <w:jc w:val="center"/>
        <w:rPr>
          <w:snapToGrid w:val="0"/>
        </w:rPr>
      </w:pPr>
      <w:smartTag w:uri="urn:schemas-microsoft-com:office:smarttags" w:element="place">
        <w:smartTag w:uri="urn:schemas-microsoft-com:office:smarttags" w:element="PlaceName">
          <w:r>
            <w:rPr>
              <w:snapToGrid w:val="0"/>
            </w:rPr>
            <w:t>Texas</w:t>
          </w:r>
        </w:smartTag>
        <w:r>
          <w:rPr>
            <w:snapToGrid w:val="0"/>
          </w:rPr>
          <w:t xml:space="preserve"> </w:t>
        </w:r>
        <w:smartTag w:uri="urn:schemas-microsoft-com:office:smarttags" w:element="PlaceType">
          <w:r>
            <w:rPr>
              <w:snapToGrid w:val="0"/>
            </w:rPr>
            <w:t>State</w:t>
          </w:r>
        </w:smartTag>
        <w:r>
          <w:rPr>
            <w:snapToGrid w:val="0"/>
          </w:rPr>
          <w:t xml:space="preserve"> </w:t>
        </w:r>
        <w:smartTag w:uri="urn:schemas-microsoft-com:office:smarttags" w:element="PlaceType">
          <w:r>
            <w:rPr>
              <w:snapToGrid w:val="0"/>
            </w:rPr>
            <w:t>University</w:t>
          </w:r>
        </w:smartTag>
      </w:smartTag>
    </w:p>
    <w:p w:rsidR="00FE138B" w:rsidRDefault="00FE138B" w:rsidP="00FE138B">
      <w:pPr>
        <w:widowControl w:val="0"/>
        <w:jc w:val="center"/>
        <w:rPr>
          <w:snapToGrid w:val="0"/>
        </w:rPr>
      </w:pPr>
      <w:r>
        <w:rPr>
          <w:snapToGrid w:val="0"/>
        </w:rPr>
        <w:t xml:space="preserve">in Partial Fulfillment of the Requirement for </w:t>
      </w:r>
    </w:p>
    <w:p w:rsidR="00FE138B" w:rsidRDefault="00FE138B" w:rsidP="00FE138B">
      <w:pPr>
        <w:widowControl w:val="0"/>
        <w:jc w:val="center"/>
        <w:rPr>
          <w:snapToGrid w:val="0"/>
        </w:rPr>
      </w:pPr>
      <w:r>
        <w:rPr>
          <w:snapToGrid w:val="0"/>
        </w:rPr>
        <w:t>OCED 5300</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457124" w:rsidP="00457124">
      <w:pPr>
        <w:widowControl w:val="0"/>
        <w:jc w:val="center"/>
        <w:rPr>
          <w:snapToGrid w:val="0"/>
        </w:rPr>
      </w:pPr>
      <w:r>
        <w:rPr>
          <w:snapToGrid w:val="0"/>
        </w:rPr>
        <w:t>Fall 2010</w:t>
      </w:r>
    </w:p>
    <w:p w:rsidR="00FE138B" w:rsidRDefault="00FE138B" w:rsidP="00FE138B">
      <w:pPr>
        <w:widowControl w:val="0"/>
        <w:jc w:val="center"/>
        <w:rPr>
          <w:snapToGrid w:val="0"/>
        </w:rPr>
      </w:pPr>
    </w:p>
    <w:p w:rsidR="00FE138B" w:rsidRDefault="00FE138B" w:rsidP="00FE138B">
      <w:pPr>
        <w:widowControl w:val="0"/>
        <w:spacing w:line="480" w:lineRule="auto"/>
        <w:jc w:val="center"/>
        <w:rPr>
          <w:snapToGrid w:val="0"/>
        </w:rPr>
      </w:pPr>
      <w:r>
        <w:rPr>
          <w:snapToGrid w:val="0"/>
        </w:rPr>
        <w:lastRenderedPageBreak/>
        <w:t>Abstract</w:t>
      </w:r>
    </w:p>
    <w:p w:rsidR="00FE138B" w:rsidRDefault="00FE138B" w:rsidP="00FE138B">
      <w:pPr>
        <w:widowControl w:val="0"/>
        <w:spacing w:line="480" w:lineRule="auto"/>
        <w:jc w:val="center"/>
        <w:rPr>
          <w:snapToGrid w:val="0"/>
        </w:rPr>
      </w:pPr>
    </w:p>
    <w:p w:rsidR="00F767C3" w:rsidRDefault="00F767C3" w:rsidP="00F767C3">
      <w:pPr>
        <w:spacing w:line="480" w:lineRule="auto"/>
        <w:rPr>
          <w:rFonts w:asciiTheme="majorBidi" w:hAnsiTheme="majorBidi" w:cstheme="majorBidi"/>
          <w:i/>
          <w:iCs/>
          <w:snapToGrid w:val="0"/>
          <w:szCs w:val="24"/>
        </w:rPr>
      </w:pPr>
      <w:r w:rsidRPr="005E09FF">
        <w:rPr>
          <w:rFonts w:asciiTheme="majorBidi" w:hAnsiTheme="majorBidi" w:cstheme="majorBidi"/>
          <w:i/>
          <w:iCs/>
          <w:snapToGrid w:val="0"/>
          <w:szCs w:val="24"/>
        </w:rPr>
        <w:t>Purpose</w:t>
      </w:r>
    </w:p>
    <w:p w:rsidR="00F767C3" w:rsidRDefault="00F767C3" w:rsidP="00F767C3">
      <w:pPr>
        <w:spacing w:line="480" w:lineRule="auto"/>
        <w:ind w:firstLine="720"/>
        <w:rPr>
          <w:rFonts w:asciiTheme="majorBidi" w:hAnsiTheme="majorBidi" w:cstheme="majorBidi"/>
          <w:snapToGrid w:val="0"/>
          <w:szCs w:val="24"/>
        </w:rPr>
      </w:pPr>
      <w:r>
        <w:rPr>
          <w:rFonts w:asciiTheme="majorBidi" w:hAnsiTheme="majorBidi" w:cstheme="majorBidi"/>
          <w:snapToGrid w:val="0"/>
          <w:szCs w:val="24"/>
        </w:rPr>
        <w:t>The purpose of the study is to prove that student satisfaction is determined by the quality and approach method of advising at Texas State University with students in the Occupational Education Department</w:t>
      </w:r>
      <w:r w:rsidR="000359EE">
        <w:rPr>
          <w:rFonts w:asciiTheme="majorBidi" w:hAnsiTheme="majorBidi" w:cstheme="majorBidi"/>
          <w:snapToGrid w:val="0"/>
          <w:szCs w:val="24"/>
        </w:rPr>
        <w:t xml:space="preserve"> and no statistical relationship exists between the age range and satisfaction</w:t>
      </w:r>
      <w:r w:rsidR="001A6875">
        <w:rPr>
          <w:rFonts w:asciiTheme="majorBidi" w:hAnsiTheme="majorBidi" w:cstheme="majorBidi"/>
          <w:snapToGrid w:val="0"/>
          <w:szCs w:val="24"/>
        </w:rPr>
        <w:t>. Support of the hypothesis will mean that</w:t>
      </w:r>
      <w:r>
        <w:rPr>
          <w:rFonts w:asciiTheme="majorBidi" w:hAnsiTheme="majorBidi" w:cstheme="majorBidi"/>
          <w:snapToGrid w:val="0"/>
          <w:szCs w:val="24"/>
        </w:rPr>
        <w:t xml:space="preserve"> no statistical relationship exists between the satisfaction of academic advising in the current calendar year and the status of trad</w:t>
      </w:r>
      <w:r w:rsidR="006D4DB7">
        <w:rPr>
          <w:rFonts w:asciiTheme="majorBidi" w:hAnsiTheme="majorBidi" w:cstheme="majorBidi"/>
          <w:snapToGrid w:val="0"/>
          <w:szCs w:val="24"/>
        </w:rPr>
        <w:t>itional or nontraditional student</w:t>
      </w:r>
      <w:r>
        <w:rPr>
          <w:rFonts w:asciiTheme="majorBidi" w:hAnsiTheme="majorBidi" w:cstheme="majorBidi"/>
          <w:snapToGrid w:val="0"/>
          <w:szCs w:val="24"/>
        </w:rPr>
        <w:t>.</w:t>
      </w:r>
      <w:r w:rsidRPr="00F2739D">
        <w:rPr>
          <w:rFonts w:asciiTheme="majorBidi" w:hAnsiTheme="majorBidi" w:cstheme="majorBidi"/>
          <w:i/>
          <w:snapToGrid w:val="0"/>
          <w:szCs w:val="24"/>
        </w:rPr>
        <w:t xml:space="preserve"> Traditional</w:t>
      </w:r>
      <w:r>
        <w:rPr>
          <w:rFonts w:asciiTheme="majorBidi" w:hAnsiTheme="majorBidi" w:cstheme="majorBidi"/>
          <w:i/>
          <w:snapToGrid w:val="0"/>
          <w:szCs w:val="24"/>
        </w:rPr>
        <w:t xml:space="preserve"> </w:t>
      </w:r>
      <w:r>
        <w:rPr>
          <w:rFonts w:asciiTheme="majorBidi" w:hAnsiTheme="majorBidi" w:cstheme="majorBidi"/>
          <w:snapToGrid w:val="0"/>
          <w:szCs w:val="24"/>
        </w:rPr>
        <w:t xml:space="preserve">student categorization </w:t>
      </w:r>
      <w:r w:rsidR="00FD59AD">
        <w:rPr>
          <w:rFonts w:asciiTheme="majorBidi" w:hAnsiTheme="majorBidi" w:cstheme="majorBidi"/>
          <w:snapToGrid w:val="0"/>
          <w:szCs w:val="24"/>
        </w:rPr>
        <w:t xml:space="preserve">is </w:t>
      </w:r>
      <w:r>
        <w:rPr>
          <w:rFonts w:asciiTheme="majorBidi" w:hAnsiTheme="majorBidi" w:cstheme="majorBidi"/>
          <w:snapToGrid w:val="0"/>
          <w:szCs w:val="24"/>
        </w:rPr>
        <w:t xml:space="preserve">defined by the age range of 18-24 years of age at the time of the survey completion and </w:t>
      </w:r>
      <w:r>
        <w:rPr>
          <w:rFonts w:asciiTheme="majorBidi" w:hAnsiTheme="majorBidi" w:cstheme="majorBidi"/>
          <w:i/>
          <w:snapToGrid w:val="0"/>
          <w:szCs w:val="24"/>
        </w:rPr>
        <w:t>n</w:t>
      </w:r>
      <w:r w:rsidRPr="00F2739D">
        <w:rPr>
          <w:rFonts w:asciiTheme="majorBidi" w:hAnsiTheme="majorBidi" w:cstheme="majorBidi"/>
          <w:i/>
          <w:snapToGrid w:val="0"/>
          <w:szCs w:val="24"/>
        </w:rPr>
        <w:t>ontraditional</w:t>
      </w:r>
      <w:r w:rsidR="00FD59AD">
        <w:rPr>
          <w:rFonts w:asciiTheme="majorBidi" w:hAnsiTheme="majorBidi" w:cstheme="majorBidi"/>
          <w:snapToGrid w:val="0"/>
          <w:szCs w:val="24"/>
        </w:rPr>
        <w:t xml:space="preserve"> student is defined as </w:t>
      </w:r>
      <w:r w:rsidR="0041126F">
        <w:rPr>
          <w:rFonts w:asciiTheme="majorBidi" w:hAnsiTheme="majorBidi" w:cstheme="majorBidi"/>
          <w:snapToGrid w:val="0"/>
          <w:szCs w:val="24"/>
        </w:rPr>
        <w:t>students over</w:t>
      </w:r>
      <w:r>
        <w:rPr>
          <w:rFonts w:asciiTheme="majorBidi" w:hAnsiTheme="majorBidi" w:cstheme="majorBidi"/>
          <w:snapToGrid w:val="0"/>
          <w:szCs w:val="24"/>
        </w:rPr>
        <w:t xml:space="preserve"> the age of 25. The advising style preferred and statistically correlated to student satisfaction and retention is the dev</w:t>
      </w:r>
      <w:r w:rsidR="0041126F">
        <w:rPr>
          <w:rFonts w:asciiTheme="majorBidi" w:hAnsiTheme="majorBidi" w:cstheme="majorBidi"/>
          <w:snapToGrid w:val="0"/>
          <w:szCs w:val="24"/>
        </w:rPr>
        <w:t xml:space="preserve">elopmental model and age has not been found </w:t>
      </w:r>
      <w:r>
        <w:rPr>
          <w:rFonts w:asciiTheme="majorBidi" w:hAnsiTheme="majorBidi" w:cstheme="majorBidi"/>
          <w:snapToGrid w:val="0"/>
          <w:szCs w:val="24"/>
        </w:rPr>
        <w:t>determining factor of advising satisfaction (Corts, Lounsbury, Saudergas, &amp; Tatum, 2000). The Academic Advising Inventory (or AAI) is a valid and reliable inventory that measures the student perception of the advising in the past year, the model of advising, and the overall satisfaction of</w:t>
      </w:r>
      <w:r w:rsidR="00A6683E">
        <w:rPr>
          <w:rFonts w:asciiTheme="majorBidi" w:hAnsiTheme="majorBidi" w:cstheme="majorBidi"/>
          <w:snapToGrid w:val="0"/>
          <w:szCs w:val="24"/>
        </w:rPr>
        <w:t xml:space="preserve"> academic</w:t>
      </w:r>
      <w:r>
        <w:rPr>
          <w:rFonts w:asciiTheme="majorBidi" w:hAnsiTheme="majorBidi" w:cstheme="majorBidi"/>
          <w:snapToGrid w:val="0"/>
          <w:szCs w:val="24"/>
        </w:rPr>
        <w:t xml:space="preserve"> advising. The study will not include virtual university practices a</w:t>
      </w:r>
      <w:r w:rsidR="00A6683E">
        <w:rPr>
          <w:rFonts w:asciiTheme="majorBidi" w:hAnsiTheme="majorBidi" w:cstheme="majorBidi"/>
          <w:snapToGrid w:val="0"/>
          <w:szCs w:val="24"/>
        </w:rPr>
        <w:t>s Texas State does not do virtual</w:t>
      </w:r>
      <w:r>
        <w:rPr>
          <w:rFonts w:asciiTheme="majorBidi" w:hAnsiTheme="majorBidi" w:cstheme="majorBidi"/>
          <w:snapToGrid w:val="0"/>
          <w:szCs w:val="24"/>
        </w:rPr>
        <w:t xml:space="preserve"> education and the population and sample at Texas State receive personal academic advising.  The Pearson Product </w:t>
      </w:r>
      <w:r w:rsidR="00F141F6">
        <w:rPr>
          <w:rFonts w:asciiTheme="majorBidi" w:hAnsiTheme="majorBidi" w:cstheme="majorBidi"/>
          <w:snapToGrid w:val="0"/>
          <w:szCs w:val="24"/>
        </w:rPr>
        <w:t xml:space="preserve">Moment </w:t>
      </w:r>
      <w:r>
        <w:rPr>
          <w:rFonts w:asciiTheme="majorBidi" w:hAnsiTheme="majorBidi" w:cstheme="majorBidi"/>
          <w:snapToGrid w:val="0"/>
          <w:szCs w:val="24"/>
        </w:rPr>
        <w:t xml:space="preserve">Correlation will be used to analyze the scores and determine is a relationship exists </w:t>
      </w:r>
      <w:r w:rsidR="00A6683E">
        <w:rPr>
          <w:rFonts w:asciiTheme="majorBidi" w:hAnsiTheme="majorBidi" w:cstheme="majorBidi"/>
          <w:snapToGrid w:val="0"/>
          <w:szCs w:val="24"/>
        </w:rPr>
        <w:t>between category of traditional or</w:t>
      </w:r>
      <w:r>
        <w:rPr>
          <w:rFonts w:asciiTheme="majorBidi" w:hAnsiTheme="majorBidi" w:cstheme="majorBidi"/>
          <w:snapToGrid w:val="0"/>
          <w:szCs w:val="24"/>
        </w:rPr>
        <w:t xml:space="preserve"> nontraditional</w:t>
      </w:r>
      <w:r w:rsidR="00A6683E">
        <w:rPr>
          <w:rFonts w:asciiTheme="majorBidi" w:hAnsiTheme="majorBidi" w:cstheme="majorBidi"/>
          <w:snapToGrid w:val="0"/>
          <w:szCs w:val="24"/>
        </w:rPr>
        <w:t xml:space="preserve"> student</w:t>
      </w:r>
      <w:r>
        <w:rPr>
          <w:rFonts w:asciiTheme="majorBidi" w:hAnsiTheme="majorBidi" w:cstheme="majorBidi"/>
          <w:snapToGrid w:val="0"/>
          <w:szCs w:val="24"/>
        </w:rPr>
        <w:t xml:space="preserve"> and advising satisfaction. </w:t>
      </w:r>
    </w:p>
    <w:p w:rsidR="00F767C3" w:rsidRPr="00F767C3" w:rsidRDefault="00F767C3" w:rsidP="00F767C3"/>
    <w:p w:rsidR="00FE138B" w:rsidRPr="0060193A" w:rsidRDefault="00FE138B" w:rsidP="00FE138B">
      <w:pPr>
        <w:widowControl w:val="0"/>
        <w:spacing w:line="480" w:lineRule="auto"/>
        <w:rPr>
          <w:i/>
          <w:snapToGrid w:val="0"/>
        </w:rPr>
      </w:pPr>
      <w:r w:rsidRPr="0060193A">
        <w:rPr>
          <w:i/>
          <w:snapToGrid w:val="0"/>
        </w:rPr>
        <w:t>Procedures</w:t>
      </w:r>
    </w:p>
    <w:p w:rsidR="00FE138B" w:rsidRPr="00FE138B" w:rsidRDefault="00FE138B" w:rsidP="00FE138B">
      <w:pPr>
        <w:widowControl w:val="0"/>
        <w:spacing w:line="480" w:lineRule="auto"/>
        <w:ind w:firstLine="720"/>
        <w:rPr>
          <w:snapToGrid w:val="0"/>
        </w:rPr>
      </w:pPr>
      <w:r>
        <w:rPr>
          <w:snapToGrid w:val="0"/>
        </w:rPr>
        <w:t>The procedures</w:t>
      </w:r>
      <w:r w:rsidR="002A5B48">
        <w:rPr>
          <w:snapToGrid w:val="0"/>
        </w:rPr>
        <w:t xml:space="preserve"> for this study include obtaining a sample</w:t>
      </w:r>
      <w:r w:rsidR="00AA67D9">
        <w:rPr>
          <w:snapToGrid w:val="0"/>
        </w:rPr>
        <w:t xml:space="preserve"> of traditional and nontraditional Occupational Education students</w:t>
      </w:r>
      <w:r w:rsidR="002A5B48">
        <w:rPr>
          <w:snapToGrid w:val="0"/>
        </w:rPr>
        <w:t xml:space="preserve"> an</w:t>
      </w:r>
      <w:r w:rsidR="00AA67D9">
        <w:rPr>
          <w:snapToGrid w:val="0"/>
        </w:rPr>
        <w:t>d distributing the AAI in a web-</w:t>
      </w:r>
      <w:r w:rsidR="002A5B48">
        <w:rPr>
          <w:snapToGrid w:val="0"/>
        </w:rPr>
        <w:t xml:space="preserve">based form to the sample. </w:t>
      </w:r>
      <w:r w:rsidR="002A5B48">
        <w:rPr>
          <w:snapToGrid w:val="0"/>
        </w:rPr>
        <w:lastRenderedPageBreak/>
        <w:t>Then the dat</w:t>
      </w:r>
      <w:r w:rsidR="00AA67D9">
        <w:rPr>
          <w:snapToGrid w:val="0"/>
        </w:rPr>
        <w:t xml:space="preserve">a will be entered into SPSS along with the </w:t>
      </w:r>
      <w:r w:rsidR="002A5B48">
        <w:rPr>
          <w:snapToGrid w:val="0"/>
        </w:rPr>
        <w:t>biographical data and descriptive statistics and relational statistics will be calculated. Specifically, the Pearson Product Moment will be calculated t</w:t>
      </w:r>
      <w:r w:rsidR="00AA67D9">
        <w:rPr>
          <w:snapToGrid w:val="0"/>
        </w:rPr>
        <w:t>o</w:t>
      </w:r>
      <w:r w:rsidR="002A5B48">
        <w:rPr>
          <w:snapToGrid w:val="0"/>
        </w:rPr>
        <w:t xml:space="preserve"> determine</w:t>
      </w:r>
      <w:r w:rsidR="00AA67D9">
        <w:rPr>
          <w:snapToGrid w:val="0"/>
        </w:rPr>
        <w:t xml:space="preserve"> if the hypothesis is supported. </w:t>
      </w:r>
      <w:r w:rsidR="002A5B48">
        <w:rPr>
          <w:snapToGrid w:val="0"/>
        </w:rPr>
        <w:t xml:space="preserve"> </w:t>
      </w:r>
    </w:p>
    <w:p w:rsidR="00FE138B" w:rsidRPr="0060193A" w:rsidRDefault="00FE138B" w:rsidP="00FE138B">
      <w:pPr>
        <w:widowControl w:val="0"/>
        <w:spacing w:line="480" w:lineRule="auto"/>
        <w:rPr>
          <w:i/>
        </w:rPr>
      </w:pPr>
      <w:r w:rsidRPr="0060193A">
        <w:rPr>
          <w:i/>
        </w:rPr>
        <w:t>Significance</w:t>
      </w:r>
    </w:p>
    <w:p w:rsidR="00FE138B" w:rsidRDefault="002E7BE8" w:rsidP="00D802D1">
      <w:pPr>
        <w:spacing w:line="480" w:lineRule="auto"/>
        <w:ind w:firstLine="720"/>
        <w:rPr>
          <w:snapToGrid w:val="0"/>
        </w:rPr>
      </w:pPr>
      <w:r>
        <w:rPr>
          <w:snapToGrid w:val="0"/>
        </w:rPr>
        <w:t>Ac</w:t>
      </w:r>
      <w:r w:rsidR="00781012">
        <w:rPr>
          <w:snapToGrid w:val="0"/>
        </w:rPr>
        <w:t>ademic advising involves guidance in academic or personal concerns, information on</w:t>
      </w:r>
      <w:r>
        <w:rPr>
          <w:snapToGrid w:val="0"/>
        </w:rPr>
        <w:t xml:space="preserve"> course selection, </w:t>
      </w:r>
      <w:r w:rsidR="00781012">
        <w:rPr>
          <w:snapToGrid w:val="0"/>
        </w:rPr>
        <w:t xml:space="preserve">knowledge of </w:t>
      </w:r>
      <w:r>
        <w:rPr>
          <w:snapToGrid w:val="0"/>
        </w:rPr>
        <w:t>extracurricular involvement</w:t>
      </w:r>
      <w:r w:rsidR="00781012">
        <w:rPr>
          <w:snapToGrid w:val="0"/>
        </w:rPr>
        <w:t xml:space="preserve"> opportunities</w:t>
      </w:r>
      <w:r>
        <w:rPr>
          <w:snapToGrid w:val="0"/>
        </w:rPr>
        <w:t xml:space="preserve">, knowledge of </w:t>
      </w:r>
      <w:r w:rsidR="00781012">
        <w:rPr>
          <w:snapToGrid w:val="0"/>
        </w:rPr>
        <w:t xml:space="preserve">university </w:t>
      </w:r>
      <w:r>
        <w:rPr>
          <w:snapToGrid w:val="0"/>
        </w:rPr>
        <w:t xml:space="preserve">resources, and </w:t>
      </w:r>
      <w:r w:rsidR="00781012">
        <w:rPr>
          <w:snapToGrid w:val="0"/>
        </w:rPr>
        <w:t xml:space="preserve">helpful action </w:t>
      </w:r>
      <w:r>
        <w:rPr>
          <w:snapToGrid w:val="0"/>
        </w:rPr>
        <w:t xml:space="preserve">for at-risk students.  Major criteria are impacted by the quality of student </w:t>
      </w:r>
      <w:r w:rsidR="009F1FD0">
        <w:rPr>
          <w:snapToGrid w:val="0"/>
        </w:rPr>
        <w:t xml:space="preserve">satisfaction such as </w:t>
      </w:r>
      <w:r w:rsidR="00781012">
        <w:rPr>
          <w:snapToGrid w:val="0"/>
        </w:rPr>
        <w:t xml:space="preserve">student learning, collegiate success, and </w:t>
      </w:r>
      <w:r w:rsidR="009F1FD0">
        <w:rPr>
          <w:snapToGrid w:val="0"/>
        </w:rPr>
        <w:t>retention.</w:t>
      </w:r>
      <w:r>
        <w:rPr>
          <w:snapToGrid w:val="0"/>
        </w:rPr>
        <w:t xml:space="preserve"> Proper advising can appropriately guide, teach, and induce the development of auton</w:t>
      </w:r>
      <w:r w:rsidR="009F1FD0">
        <w:rPr>
          <w:snapToGrid w:val="0"/>
        </w:rPr>
        <w:t>omy and lifelong learning of a</w:t>
      </w:r>
      <w:r>
        <w:rPr>
          <w:snapToGrid w:val="0"/>
        </w:rPr>
        <w:t xml:space="preserve"> college student and counsel the college journey. With proper </w:t>
      </w:r>
      <w:r w:rsidR="009F1FD0">
        <w:rPr>
          <w:snapToGrid w:val="0"/>
        </w:rPr>
        <w:t>advising college</w:t>
      </w:r>
      <w:r>
        <w:rPr>
          <w:snapToGrid w:val="0"/>
        </w:rPr>
        <w:t xml:space="preserve"> students can achieve a</w:t>
      </w:r>
      <w:r w:rsidR="009F1FD0">
        <w:rPr>
          <w:snapToGrid w:val="0"/>
        </w:rPr>
        <w:t xml:space="preserve">cademic and personal </w:t>
      </w:r>
      <w:r w:rsidR="00D802D1">
        <w:rPr>
          <w:snapToGrid w:val="0"/>
        </w:rPr>
        <w:t>success and become a valuable</w:t>
      </w:r>
      <w:r>
        <w:rPr>
          <w:snapToGrid w:val="0"/>
        </w:rPr>
        <w:t xml:space="preserve"> citizen. </w:t>
      </w:r>
      <w:r w:rsidR="00FE138B">
        <w:rPr>
          <w:snapToGrid w:val="0"/>
        </w:rPr>
        <w:br w:type="page"/>
      </w:r>
    </w:p>
    <w:p w:rsidR="00FE138B" w:rsidRDefault="00FE138B" w:rsidP="00FE138B">
      <w:pPr>
        <w:widowControl w:val="0"/>
        <w:spacing w:line="480" w:lineRule="auto"/>
        <w:jc w:val="center"/>
        <w:rPr>
          <w:snapToGrid w:val="0"/>
        </w:rPr>
      </w:pPr>
      <w:r>
        <w:rPr>
          <w:snapToGrid w:val="0"/>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918"/>
      </w:tblGrid>
      <w:tr w:rsidR="00FE138B" w:rsidTr="00EC6B13">
        <w:tc>
          <w:tcPr>
            <w:tcW w:w="8658" w:type="dxa"/>
          </w:tcPr>
          <w:p w:rsidR="00FE138B" w:rsidRPr="00EC6B13" w:rsidRDefault="00FE138B" w:rsidP="00FE138B">
            <w:pPr>
              <w:widowControl w:val="0"/>
              <w:tabs>
                <w:tab w:val="left" w:leader="hyphen" w:pos="9000"/>
              </w:tabs>
              <w:spacing w:line="480" w:lineRule="auto"/>
              <w:rPr>
                <w:snapToGrid w:val="0"/>
                <w:szCs w:val="24"/>
              </w:rPr>
            </w:pPr>
            <w:r w:rsidRPr="00EC6B13">
              <w:rPr>
                <w:snapToGrid w:val="0"/>
                <w:szCs w:val="24"/>
              </w:rPr>
              <w:t>Abstract</w:t>
            </w:r>
          </w:p>
        </w:tc>
        <w:tc>
          <w:tcPr>
            <w:tcW w:w="918" w:type="dxa"/>
          </w:tcPr>
          <w:p w:rsidR="00FE138B" w:rsidRPr="00EC6B13" w:rsidRDefault="00FE138B" w:rsidP="00CE2A86">
            <w:pPr>
              <w:widowControl w:val="0"/>
              <w:tabs>
                <w:tab w:val="left" w:leader="hyphen" w:pos="9000"/>
              </w:tabs>
              <w:spacing w:line="480" w:lineRule="auto"/>
              <w:jc w:val="right"/>
              <w:rPr>
                <w:snapToGrid w:val="0"/>
                <w:szCs w:val="24"/>
              </w:rPr>
            </w:pPr>
          </w:p>
        </w:tc>
      </w:tr>
      <w:tr w:rsidR="00FE138B" w:rsidTr="00EC6B13">
        <w:tc>
          <w:tcPr>
            <w:tcW w:w="8658" w:type="dxa"/>
          </w:tcPr>
          <w:p w:rsidR="00FE138B" w:rsidRPr="00EC6B13" w:rsidRDefault="00CE2A86" w:rsidP="00CE2A86">
            <w:pPr>
              <w:widowControl w:val="0"/>
              <w:tabs>
                <w:tab w:val="left" w:leader="hyphen" w:pos="9000"/>
              </w:tabs>
              <w:spacing w:line="480" w:lineRule="auto"/>
              <w:ind w:left="720"/>
              <w:rPr>
                <w:snapToGrid w:val="0"/>
                <w:szCs w:val="24"/>
              </w:rPr>
            </w:pPr>
            <w:r w:rsidRPr="00EC6B13">
              <w:rPr>
                <w:snapToGrid w:val="0"/>
                <w:szCs w:val="24"/>
              </w:rPr>
              <w:t>Purpose</w:t>
            </w:r>
          </w:p>
        </w:tc>
        <w:tc>
          <w:tcPr>
            <w:tcW w:w="918" w:type="dxa"/>
          </w:tcPr>
          <w:p w:rsidR="00FE138B" w:rsidRPr="00EC6B13" w:rsidRDefault="003E6836" w:rsidP="00CE2A86">
            <w:pPr>
              <w:widowControl w:val="0"/>
              <w:tabs>
                <w:tab w:val="left" w:leader="hyphen" w:pos="9000"/>
              </w:tabs>
              <w:spacing w:line="480" w:lineRule="auto"/>
              <w:jc w:val="right"/>
              <w:rPr>
                <w:snapToGrid w:val="0"/>
                <w:szCs w:val="24"/>
              </w:rPr>
            </w:pPr>
            <w:r>
              <w:rPr>
                <w:snapToGrid w:val="0"/>
                <w:szCs w:val="24"/>
              </w:rPr>
              <w:t>1</w:t>
            </w:r>
          </w:p>
        </w:tc>
      </w:tr>
      <w:tr w:rsidR="00CE2A86" w:rsidTr="00EC6B13">
        <w:tc>
          <w:tcPr>
            <w:tcW w:w="8658" w:type="dxa"/>
          </w:tcPr>
          <w:p w:rsidR="00CE2A86" w:rsidRPr="00EC6B13" w:rsidRDefault="00CE2A86" w:rsidP="00CE2A86">
            <w:pPr>
              <w:widowControl w:val="0"/>
              <w:tabs>
                <w:tab w:val="left" w:leader="hyphen" w:pos="9000"/>
              </w:tabs>
              <w:spacing w:line="480" w:lineRule="auto"/>
              <w:ind w:left="720"/>
              <w:rPr>
                <w:snapToGrid w:val="0"/>
                <w:szCs w:val="24"/>
              </w:rPr>
            </w:pPr>
            <w:r w:rsidRPr="00EC6B13">
              <w:rPr>
                <w:snapToGrid w:val="0"/>
                <w:szCs w:val="24"/>
              </w:rPr>
              <w:t>Procedures</w:t>
            </w:r>
          </w:p>
        </w:tc>
        <w:tc>
          <w:tcPr>
            <w:tcW w:w="918" w:type="dxa"/>
          </w:tcPr>
          <w:p w:rsidR="00CE2A86" w:rsidRPr="00EC6B13" w:rsidRDefault="003E6836" w:rsidP="00CE2A86">
            <w:pPr>
              <w:widowControl w:val="0"/>
              <w:tabs>
                <w:tab w:val="left" w:leader="hyphen" w:pos="9000"/>
              </w:tabs>
              <w:spacing w:line="480" w:lineRule="auto"/>
              <w:jc w:val="right"/>
              <w:rPr>
                <w:snapToGrid w:val="0"/>
                <w:szCs w:val="24"/>
              </w:rPr>
            </w:pPr>
            <w:r>
              <w:rPr>
                <w:snapToGrid w:val="0"/>
                <w:szCs w:val="24"/>
              </w:rPr>
              <w:t>1</w:t>
            </w:r>
          </w:p>
        </w:tc>
      </w:tr>
      <w:tr w:rsidR="00CE2A86" w:rsidTr="00EC6B13">
        <w:tc>
          <w:tcPr>
            <w:tcW w:w="8658" w:type="dxa"/>
          </w:tcPr>
          <w:p w:rsidR="00CE2A86" w:rsidRPr="00EC6B13" w:rsidRDefault="00CE2A86" w:rsidP="00CE2A86">
            <w:pPr>
              <w:widowControl w:val="0"/>
              <w:tabs>
                <w:tab w:val="left" w:leader="hyphen" w:pos="9000"/>
              </w:tabs>
              <w:spacing w:line="480" w:lineRule="auto"/>
              <w:ind w:left="720"/>
              <w:rPr>
                <w:snapToGrid w:val="0"/>
                <w:szCs w:val="24"/>
              </w:rPr>
            </w:pPr>
            <w:r w:rsidRPr="00EC6B13">
              <w:rPr>
                <w:snapToGrid w:val="0"/>
                <w:szCs w:val="24"/>
              </w:rPr>
              <w:t>Significance</w:t>
            </w:r>
          </w:p>
        </w:tc>
        <w:tc>
          <w:tcPr>
            <w:tcW w:w="918" w:type="dxa"/>
          </w:tcPr>
          <w:p w:rsidR="00CE2A86" w:rsidRPr="00EC6B13" w:rsidRDefault="003E6836" w:rsidP="003E6836">
            <w:pPr>
              <w:widowControl w:val="0"/>
              <w:tabs>
                <w:tab w:val="left" w:leader="hyphen" w:pos="9000"/>
              </w:tabs>
              <w:spacing w:line="480" w:lineRule="auto"/>
              <w:jc w:val="right"/>
              <w:rPr>
                <w:snapToGrid w:val="0"/>
                <w:szCs w:val="24"/>
              </w:rPr>
            </w:pPr>
            <w:r>
              <w:rPr>
                <w:snapToGrid w:val="0"/>
                <w:szCs w:val="24"/>
              </w:rPr>
              <w:t>2</w:t>
            </w:r>
          </w:p>
        </w:tc>
      </w:tr>
      <w:tr w:rsidR="00FE138B" w:rsidTr="00EC6B13">
        <w:tc>
          <w:tcPr>
            <w:tcW w:w="8658" w:type="dxa"/>
          </w:tcPr>
          <w:p w:rsidR="00FE138B" w:rsidRPr="00EC6B13" w:rsidRDefault="00CE2A86" w:rsidP="00FE138B">
            <w:pPr>
              <w:widowControl w:val="0"/>
              <w:tabs>
                <w:tab w:val="left" w:leader="hyphen" w:pos="9000"/>
              </w:tabs>
              <w:spacing w:line="480" w:lineRule="auto"/>
              <w:rPr>
                <w:snapToGrid w:val="0"/>
                <w:szCs w:val="24"/>
              </w:rPr>
            </w:pPr>
            <w:r w:rsidRPr="00EC6B13">
              <w:rPr>
                <w:snapToGrid w:val="0"/>
                <w:szCs w:val="24"/>
              </w:rPr>
              <w:t>Table of Contents</w:t>
            </w:r>
          </w:p>
        </w:tc>
        <w:tc>
          <w:tcPr>
            <w:tcW w:w="918" w:type="dxa"/>
          </w:tcPr>
          <w:p w:rsidR="00FE138B" w:rsidRPr="00EC6B13" w:rsidRDefault="003E6836" w:rsidP="00CE2A86">
            <w:pPr>
              <w:widowControl w:val="0"/>
              <w:tabs>
                <w:tab w:val="left" w:leader="hyphen" w:pos="9000"/>
              </w:tabs>
              <w:spacing w:line="480" w:lineRule="auto"/>
              <w:jc w:val="right"/>
              <w:rPr>
                <w:snapToGrid w:val="0"/>
                <w:szCs w:val="24"/>
              </w:rPr>
            </w:pPr>
            <w:r>
              <w:rPr>
                <w:snapToGrid w:val="0"/>
                <w:szCs w:val="24"/>
              </w:rPr>
              <w:t>4</w:t>
            </w:r>
          </w:p>
        </w:tc>
      </w:tr>
      <w:tr w:rsidR="00FE138B" w:rsidTr="00EC6B13">
        <w:tc>
          <w:tcPr>
            <w:tcW w:w="8658" w:type="dxa"/>
          </w:tcPr>
          <w:p w:rsidR="00FE138B" w:rsidRPr="00EC6B13" w:rsidRDefault="00CE2A86" w:rsidP="00FE138B">
            <w:pPr>
              <w:widowControl w:val="0"/>
              <w:tabs>
                <w:tab w:val="left" w:leader="hyphen" w:pos="9000"/>
              </w:tabs>
              <w:spacing w:line="480" w:lineRule="auto"/>
              <w:rPr>
                <w:snapToGrid w:val="0"/>
                <w:szCs w:val="24"/>
              </w:rPr>
            </w:pPr>
            <w:r w:rsidRPr="00EC6B13">
              <w:rPr>
                <w:snapToGrid w:val="0"/>
                <w:szCs w:val="24"/>
              </w:rPr>
              <w:t>Chapter I</w:t>
            </w:r>
          </w:p>
        </w:tc>
        <w:tc>
          <w:tcPr>
            <w:tcW w:w="918" w:type="dxa"/>
          </w:tcPr>
          <w:p w:rsidR="00FE138B" w:rsidRPr="00EC6B13" w:rsidRDefault="00FE138B" w:rsidP="00CE2A86">
            <w:pPr>
              <w:widowControl w:val="0"/>
              <w:tabs>
                <w:tab w:val="left" w:leader="hyphen" w:pos="9000"/>
              </w:tabs>
              <w:spacing w:line="480" w:lineRule="auto"/>
              <w:jc w:val="right"/>
              <w:rPr>
                <w:snapToGrid w:val="0"/>
                <w:szCs w:val="24"/>
              </w:rPr>
            </w:pPr>
          </w:p>
        </w:tc>
      </w:tr>
      <w:tr w:rsidR="00FE138B" w:rsidRPr="00BB0AE6" w:rsidTr="00EC6B13">
        <w:tc>
          <w:tcPr>
            <w:tcW w:w="8658" w:type="dxa"/>
          </w:tcPr>
          <w:p w:rsidR="00FE138B" w:rsidRPr="00BB0AE6" w:rsidRDefault="00CE2A86" w:rsidP="00CE2A86">
            <w:pPr>
              <w:widowControl w:val="0"/>
              <w:tabs>
                <w:tab w:val="left" w:leader="hyphen" w:pos="9000"/>
              </w:tabs>
              <w:spacing w:line="480" w:lineRule="auto"/>
              <w:ind w:left="720"/>
              <w:rPr>
                <w:snapToGrid w:val="0"/>
                <w:szCs w:val="24"/>
              </w:rPr>
            </w:pPr>
            <w:r w:rsidRPr="00BB0AE6">
              <w:rPr>
                <w:snapToGrid w:val="0"/>
                <w:szCs w:val="24"/>
              </w:rPr>
              <w:t>Statement of the Problem</w:t>
            </w:r>
          </w:p>
        </w:tc>
        <w:tc>
          <w:tcPr>
            <w:tcW w:w="918" w:type="dxa"/>
          </w:tcPr>
          <w:p w:rsidR="00FE138B" w:rsidRPr="00BB0AE6" w:rsidRDefault="00E20068" w:rsidP="00CE2A86">
            <w:pPr>
              <w:widowControl w:val="0"/>
              <w:tabs>
                <w:tab w:val="left" w:leader="hyphen" w:pos="9000"/>
              </w:tabs>
              <w:spacing w:line="480" w:lineRule="auto"/>
              <w:jc w:val="right"/>
              <w:rPr>
                <w:snapToGrid w:val="0"/>
                <w:szCs w:val="24"/>
              </w:rPr>
            </w:pPr>
            <w:r w:rsidRPr="00BB0AE6">
              <w:rPr>
                <w:snapToGrid w:val="0"/>
                <w:szCs w:val="24"/>
              </w:rPr>
              <w:t>7</w:t>
            </w:r>
          </w:p>
        </w:tc>
      </w:tr>
      <w:tr w:rsidR="00CE2A86" w:rsidRPr="00BB0AE6" w:rsidTr="00EC6B13">
        <w:tc>
          <w:tcPr>
            <w:tcW w:w="8658" w:type="dxa"/>
          </w:tcPr>
          <w:p w:rsidR="00CE2A86" w:rsidRPr="00BB0AE6" w:rsidRDefault="00CE2A86" w:rsidP="00CE2A86">
            <w:pPr>
              <w:widowControl w:val="0"/>
              <w:tabs>
                <w:tab w:val="left" w:leader="hyphen" w:pos="9000"/>
              </w:tabs>
              <w:spacing w:line="480" w:lineRule="auto"/>
              <w:ind w:left="720"/>
              <w:rPr>
                <w:snapToGrid w:val="0"/>
                <w:szCs w:val="24"/>
              </w:rPr>
            </w:pPr>
            <w:r w:rsidRPr="00BB0AE6">
              <w:rPr>
                <w:snapToGrid w:val="0"/>
                <w:szCs w:val="24"/>
              </w:rPr>
              <w:t>Purpose</w:t>
            </w:r>
          </w:p>
        </w:tc>
        <w:tc>
          <w:tcPr>
            <w:tcW w:w="918" w:type="dxa"/>
          </w:tcPr>
          <w:p w:rsidR="00CE2A86" w:rsidRPr="00BB0AE6" w:rsidRDefault="00BB0AE6" w:rsidP="00CE2A86">
            <w:pPr>
              <w:widowControl w:val="0"/>
              <w:tabs>
                <w:tab w:val="left" w:leader="hyphen" w:pos="9000"/>
              </w:tabs>
              <w:spacing w:line="480" w:lineRule="auto"/>
              <w:jc w:val="right"/>
              <w:rPr>
                <w:snapToGrid w:val="0"/>
                <w:szCs w:val="24"/>
              </w:rPr>
            </w:pPr>
            <w:r>
              <w:rPr>
                <w:snapToGrid w:val="0"/>
                <w:szCs w:val="24"/>
              </w:rPr>
              <w:t>8</w:t>
            </w:r>
          </w:p>
        </w:tc>
      </w:tr>
      <w:tr w:rsidR="00CE2A86" w:rsidRPr="00BB0AE6" w:rsidTr="00EC6B13">
        <w:tc>
          <w:tcPr>
            <w:tcW w:w="8658" w:type="dxa"/>
          </w:tcPr>
          <w:p w:rsidR="00CE2A86" w:rsidRPr="00BB0AE6" w:rsidRDefault="00CE2A86" w:rsidP="00CE2A86">
            <w:pPr>
              <w:widowControl w:val="0"/>
              <w:tabs>
                <w:tab w:val="left" w:leader="hyphen" w:pos="9000"/>
              </w:tabs>
              <w:spacing w:line="480" w:lineRule="auto"/>
              <w:ind w:left="720"/>
              <w:rPr>
                <w:snapToGrid w:val="0"/>
                <w:szCs w:val="24"/>
              </w:rPr>
            </w:pPr>
            <w:r w:rsidRPr="00BB0AE6">
              <w:rPr>
                <w:snapToGrid w:val="0"/>
                <w:szCs w:val="24"/>
              </w:rPr>
              <w:t>Objective</w:t>
            </w:r>
            <w:r w:rsidR="00EC6B13" w:rsidRPr="00BB0AE6">
              <w:rPr>
                <w:snapToGrid w:val="0"/>
                <w:szCs w:val="24"/>
              </w:rPr>
              <w:t>s</w:t>
            </w:r>
          </w:p>
        </w:tc>
        <w:tc>
          <w:tcPr>
            <w:tcW w:w="918" w:type="dxa"/>
          </w:tcPr>
          <w:p w:rsidR="00CE2A86" w:rsidRPr="00BB0AE6" w:rsidRDefault="00BB0AE6" w:rsidP="00CE2A86">
            <w:pPr>
              <w:widowControl w:val="0"/>
              <w:tabs>
                <w:tab w:val="left" w:leader="hyphen" w:pos="9000"/>
              </w:tabs>
              <w:spacing w:line="480" w:lineRule="auto"/>
              <w:jc w:val="right"/>
              <w:rPr>
                <w:snapToGrid w:val="0"/>
                <w:szCs w:val="24"/>
              </w:rPr>
            </w:pPr>
            <w:r>
              <w:rPr>
                <w:snapToGrid w:val="0"/>
                <w:szCs w:val="24"/>
              </w:rPr>
              <w:t>8</w:t>
            </w:r>
          </w:p>
        </w:tc>
      </w:tr>
      <w:tr w:rsidR="00CE2A86" w:rsidRPr="00BB0AE6" w:rsidTr="00EC6B13">
        <w:tc>
          <w:tcPr>
            <w:tcW w:w="8658" w:type="dxa"/>
          </w:tcPr>
          <w:p w:rsidR="00CE2A86" w:rsidRPr="00BB0AE6" w:rsidRDefault="00CE2A86" w:rsidP="00CE2A86">
            <w:pPr>
              <w:widowControl w:val="0"/>
              <w:tabs>
                <w:tab w:val="left" w:leader="hyphen" w:pos="9000"/>
              </w:tabs>
              <w:spacing w:line="480" w:lineRule="auto"/>
              <w:ind w:left="720"/>
              <w:rPr>
                <w:snapToGrid w:val="0"/>
                <w:szCs w:val="24"/>
              </w:rPr>
            </w:pPr>
            <w:r w:rsidRPr="00BB0AE6">
              <w:rPr>
                <w:snapToGrid w:val="0"/>
                <w:szCs w:val="24"/>
              </w:rPr>
              <w:t>Assumptions and Limitations</w:t>
            </w:r>
          </w:p>
        </w:tc>
        <w:tc>
          <w:tcPr>
            <w:tcW w:w="918" w:type="dxa"/>
          </w:tcPr>
          <w:p w:rsidR="00CE2A86" w:rsidRPr="00BB0AE6" w:rsidRDefault="00BB0AE6" w:rsidP="00CE2A86">
            <w:pPr>
              <w:widowControl w:val="0"/>
              <w:tabs>
                <w:tab w:val="left" w:leader="hyphen" w:pos="9000"/>
              </w:tabs>
              <w:spacing w:line="480" w:lineRule="auto"/>
              <w:jc w:val="right"/>
              <w:rPr>
                <w:snapToGrid w:val="0"/>
                <w:szCs w:val="24"/>
              </w:rPr>
            </w:pPr>
            <w:r>
              <w:rPr>
                <w:snapToGrid w:val="0"/>
                <w:szCs w:val="24"/>
              </w:rPr>
              <w:t>9</w:t>
            </w:r>
          </w:p>
        </w:tc>
      </w:tr>
      <w:tr w:rsidR="00CE2A86" w:rsidRPr="00BB0AE6" w:rsidTr="00EC6B13">
        <w:tc>
          <w:tcPr>
            <w:tcW w:w="8658" w:type="dxa"/>
          </w:tcPr>
          <w:p w:rsidR="00CE2A86" w:rsidRPr="00BB0AE6" w:rsidRDefault="00CE2A86" w:rsidP="00CE2A86">
            <w:pPr>
              <w:widowControl w:val="0"/>
              <w:tabs>
                <w:tab w:val="left" w:leader="hyphen" w:pos="9000"/>
              </w:tabs>
              <w:spacing w:line="480" w:lineRule="auto"/>
              <w:ind w:left="720"/>
              <w:rPr>
                <w:snapToGrid w:val="0"/>
                <w:szCs w:val="24"/>
              </w:rPr>
            </w:pPr>
            <w:r w:rsidRPr="00BB0AE6">
              <w:rPr>
                <w:snapToGrid w:val="0"/>
                <w:szCs w:val="24"/>
              </w:rPr>
              <w:t>Relationship to Academic Program and Experience</w:t>
            </w:r>
          </w:p>
        </w:tc>
        <w:tc>
          <w:tcPr>
            <w:tcW w:w="918" w:type="dxa"/>
          </w:tcPr>
          <w:p w:rsidR="00CE2A86" w:rsidRPr="00BB0AE6" w:rsidRDefault="00BB0AE6" w:rsidP="00CE2A86">
            <w:pPr>
              <w:widowControl w:val="0"/>
              <w:tabs>
                <w:tab w:val="left" w:leader="hyphen" w:pos="9000"/>
              </w:tabs>
              <w:spacing w:line="480" w:lineRule="auto"/>
              <w:jc w:val="right"/>
              <w:rPr>
                <w:snapToGrid w:val="0"/>
                <w:szCs w:val="24"/>
              </w:rPr>
            </w:pPr>
            <w:r>
              <w:rPr>
                <w:snapToGrid w:val="0"/>
                <w:szCs w:val="24"/>
              </w:rPr>
              <w:t>10</w:t>
            </w:r>
          </w:p>
        </w:tc>
      </w:tr>
      <w:tr w:rsidR="00CE2A86" w:rsidRPr="00BB0AE6" w:rsidTr="00EC6B13">
        <w:tc>
          <w:tcPr>
            <w:tcW w:w="8658" w:type="dxa"/>
          </w:tcPr>
          <w:p w:rsidR="00CE2A86" w:rsidRPr="00BB0AE6" w:rsidRDefault="00CE2A86" w:rsidP="00CE2A86">
            <w:pPr>
              <w:widowControl w:val="0"/>
              <w:tabs>
                <w:tab w:val="left" w:leader="hyphen" w:pos="9000"/>
              </w:tabs>
              <w:spacing w:line="480" w:lineRule="auto"/>
              <w:rPr>
                <w:snapToGrid w:val="0"/>
                <w:szCs w:val="24"/>
              </w:rPr>
            </w:pPr>
            <w:r w:rsidRPr="00BB0AE6">
              <w:rPr>
                <w:snapToGrid w:val="0"/>
                <w:szCs w:val="24"/>
              </w:rPr>
              <w:t>Chapter II – Review of the Literature</w:t>
            </w:r>
          </w:p>
        </w:tc>
        <w:tc>
          <w:tcPr>
            <w:tcW w:w="918" w:type="dxa"/>
          </w:tcPr>
          <w:p w:rsidR="00CE2A86" w:rsidRPr="00BB0AE6" w:rsidRDefault="00CE2A86" w:rsidP="00CE2A86">
            <w:pPr>
              <w:widowControl w:val="0"/>
              <w:tabs>
                <w:tab w:val="left" w:leader="hyphen" w:pos="9000"/>
              </w:tabs>
              <w:spacing w:line="480" w:lineRule="auto"/>
              <w:jc w:val="right"/>
              <w:rPr>
                <w:snapToGrid w:val="0"/>
                <w:szCs w:val="24"/>
              </w:rPr>
            </w:pPr>
          </w:p>
        </w:tc>
      </w:tr>
      <w:tr w:rsidR="00FE138B" w:rsidRPr="00BB0AE6" w:rsidTr="00EC6B13">
        <w:tc>
          <w:tcPr>
            <w:tcW w:w="8658" w:type="dxa"/>
          </w:tcPr>
          <w:p w:rsidR="00FE138B" w:rsidRPr="00BB0AE6" w:rsidRDefault="00CE2A86" w:rsidP="00CE2A86">
            <w:pPr>
              <w:widowControl w:val="0"/>
              <w:tabs>
                <w:tab w:val="left" w:leader="hyphen" w:pos="9000"/>
              </w:tabs>
              <w:spacing w:line="480" w:lineRule="auto"/>
              <w:ind w:left="720"/>
              <w:rPr>
                <w:snapToGrid w:val="0"/>
                <w:szCs w:val="24"/>
              </w:rPr>
            </w:pPr>
            <w:r w:rsidRPr="00BB0AE6">
              <w:rPr>
                <w:snapToGrid w:val="0"/>
                <w:szCs w:val="24"/>
              </w:rPr>
              <w:t>Review of Related Literature</w:t>
            </w:r>
          </w:p>
        </w:tc>
        <w:tc>
          <w:tcPr>
            <w:tcW w:w="918" w:type="dxa"/>
          </w:tcPr>
          <w:p w:rsidR="00FE138B" w:rsidRPr="00BB0AE6" w:rsidRDefault="00BB0AE6" w:rsidP="00CE2A86">
            <w:pPr>
              <w:widowControl w:val="0"/>
              <w:tabs>
                <w:tab w:val="left" w:leader="hyphen" w:pos="9000"/>
              </w:tabs>
              <w:spacing w:line="480" w:lineRule="auto"/>
              <w:jc w:val="right"/>
              <w:rPr>
                <w:snapToGrid w:val="0"/>
                <w:szCs w:val="24"/>
              </w:rPr>
            </w:pPr>
            <w:r>
              <w:rPr>
                <w:snapToGrid w:val="0"/>
                <w:szCs w:val="24"/>
              </w:rPr>
              <w:t>11</w:t>
            </w:r>
          </w:p>
        </w:tc>
      </w:tr>
      <w:tr w:rsidR="00CE2A86" w:rsidRPr="00BB0AE6" w:rsidTr="00EC6B13">
        <w:tc>
          <w:tcPr>
            <w:tcW w:w="8658" w:type="dxa"/>
          </w:tcPr>
          <w:p w:rsidR="00CE2A86" w:rsidRPr="00BB0AE6" w:rsidRDefault="00BB0AE6" w:rsidP="00CE2A86">
            <w:pPr>
              <w:widowControl w:val="0"/>
              <w:tabs>
                <w:tab w:val="left" w:leader="hyphen" w:pos="9000"/>
              </w:tabs>
              <w:spacing w:line="480" w:lineRule="auto"/>
              <w:ind w:left="720"/>
              <w:rPr>
                <w:snapToGrid w:val="0"/>
                <w:szCs w:val="24"/>
              </w:rPr>
            </w:pPr>
            <w:r>
              <w:rPr>
                <w:snapToGrid w:val="0"/>
                <w:szCs w:val="24"/>
              </w:rPr>
              <w:t xml:space="preserve">Need for </w:t>
            </w:r>
            <w:r w:rsidR="00CE2A86" w:rsidRPr="00BB0AE6">
              <w:rPr>
                <w:snapToGrid w:val="0"/>
                <w:szCs w:val="24"/>
              </w:rPr>
              <w:t xml:space="preserve"> Research</w:t>
            </w:r>
          </w:p>
        </w:tc>
        <w:tc>
          <w:tcPr>
            <w:tcW w:w="918" w:type="dxa"/>
          </w:tcPr>
          <w:p w:rsidR="00CE2A86" w:rsidRPr="00BB0AE6" w:rsidRDefault="00CE2A86" w:rsidP="00CE2A86">
            <w:pPr>
              <w:widowControl w:val="0"/>
              <w:tabs>
                <w:tab w:val="left" w:leader="hyphen" w:pos="9000"/>
              </w:tabs>
              <w:spacing w:line="480" w:lineRule="auto"/>
              <w:jc w:val="right"/>
              <w:rPr>
                <w:snapToGrid w:val="0"/>
                <w:szCs w:val="24"/>
              </w:rPr>
            </w:pPr>
            <w:r w:rsidRPr="00BB0AE6">
              <w:rPr>
                <w:snapToGrid w:val="0"/>
                <w:szCs w:val="24"/>
              </w:rPr>
              <w:t>2</w:t>
            </w:r>
            <w:r w:rsidR="00BB0AE6">
              <w:rPr>
                <w:snapToGrid w:val="0"/>
                <w:szCs w:val="24"/>
              </w:rPr>
              <w:t>2</w:t>
            </w:r>
          </w:p>
        </w:tc>
      </w:tr>
      <w:tr w:rsidR="00FE138B" w:rsidRPr="00BB0AE6" w:rsidTr="00EC6B13">
        <w:tc>
          <w:tcPr>
            <w:tcW w:w="8658" w:type="dxa"/>
          </w:tcPr>
          <w:p w:rsidR="00FE138B" w:rsidRPr="00BB0AE6" w:rsidRDefault="00BB0AE6" w:rsidP="00CE2A86">
            <w:pPr>
              <w:widowControl w:val="0"/>
              <w:tabs>
                <w:tab w:val="left" w:leader="hyphen" w:pos="9000"/>
              </w:tabs>
              <w:spacing w:line="480" w:lineRule="auto"/>
              <w:ind w:left="720"/>
              <w:rPr>
                <w:snapToGrid w:val="0"/>
                <w:szCs w:val="24"/>
              </w:rPr>
            </w:pPr>
            <w:r>
              <w:rPr>
                <w:snapToGrid w:val="0"/>
                <w:szCs w:val="24"/>
              </w:rPr>
              <w:t>Hypothesis</w:t>
            </w:r>
          </w:p>
        </w:tc>
        <w:tc>
          <w:tcPr>
            <w:tcW w:w="918" w:type="dxa"/>
          </w:tcPr>
          <w:p w:rsidR="00FE138B" w:rsidRPr="00BB0AE6" w:rsidRDefault="00CE2A86" w:rsidP="00CE2A86">
            <w:pPr>
              <w:widowControl w:val="0"/>
              <w:tabs>
                <w:tab w:val="left" w:leader="hyphen" w:pos="9000"/>
              </w:tabs>
              <w:spacing w:line="480" w:lineRule="auto"/>
              <w:jc w:val="right"/>
              <w:rPr>
                <w:snapToGrid w:val="0"/>
                <w:szCs w:val="24"/>
              </w:rPr>
            </w:pPr>
            <w:r w:rsidRPr="00BB0AE6">
              <w:rPr>
                <w:snapToGrid w:val="0"/>
                <w:szCs w:val="24"/>
              </w:rPr>
              <w:t>2</w:t>
            </w:r>
            <w:r w:rsidR="00BB0AE6">
              <w:rPr>
                <w:snapToGrid w:val="0"/>
                <w:szCs w:val="24"/>
              </w:rPr>
              <w:t>2</w:t>
            </w:r>
          </w:p>
        </w:tc>
      </w:tr>
      <w:tr w:rsidR="00CE2A86" w:rsidTr="00EC6B13">
        <w:tc>
          <w:tcPr>
            <w:tcW w:w="8658" w:type="dxa"/>
          </w:tcPr>
          <w:p w:rsidR="00CE2A86" w:rsidRPr="00EC6B13" w:rsidRDefault="00CE2A86" w:rsidP="00CE2A86">
            <w:pPr>
              <w:widowControl w:val="0"/>
              <w:tabs>
                <w:tab w:val="left" w:leader="hyphen" w:pos="9000"/>
              </w:tabs>
              <w:spacing w:line="480" w:lineRule="auto"/>
              <w:rPr>
                <w:snapToGrid w:val="0"/>
                <w:szCs w:val="24"/>
              </w:rPr>
            </w:pPr>
            <w:r w:rsidRPr="00EC6B13">
              <w:rPr>
                <w:snapToGrid w:val="0"/>
                <w:szCs w:val="24"/>
              </w:rPr>
              <w:t>Chapter III – Methodology and Procedures</w:t>
            </w:r>
          </w:p>
        </w:tc>
        <w:tc>
          <w:tcPr>
            <w:tcW w:w="918" w:type="dxa"/>
          </w:tcPr>
          <w:p w:rsidR="00CE2A86" w:rsidRPr="00EC6B13" w:rsidRDefault="00CE2A86" w:rsidP="00CE2A86">
            <w:pPr>
              <w:widowControl w:val="0"/>
              <w:tabs>
                <w:tab w:val="left" w:leader="hyphen" w:pos="9000"/>
              </w:tabs>
              <w:spacing w:line="480" w:lineRule="auto"/>
              <w:jc w:val="right"/>
              <w:rPr>
                <w:snapToGrid w:val="0"/>
                <w:szCs w:val="24"/>
              </w:rPr>
            </w:pPr>
          </w:p>
        </w:tc>
      </w:tr>
      <w:tr w:rsidR="00CE2A86" w:rsidTr="00EC6B13">
        <w:tc>
          <w:tcPr>
            <w:tcW w:w="8658" w:type="dxa"/>
          </w:tcPr>
          <w:p w:rsidR="00CE2A86" w:rsidRPr="00EC6B13" w:rsidRDefault="006D4915" w:rsidP="00CE2A86">
            <w:pPr>
              <w:widowControl w:val="0"/>
              <w:tabs>
                <w:tab w:val="left" w:leader="hyphen" w:pos="9000"/>
              </w:tabs>
              <w:spacing w:line="480" w:lineRule="auto"/>
              <w:ind w:left="720"/>
              <w:rPr>
                <w:snapToGrid w:val="0"/>
                <w:szCs w:val="24"/>
              </w:rPr>
            </w:pPr>
            <w:r w:rsidRPr="00EC6B13">
              <w:rPr>
                <w:snapToGrid w:val="0"/>
                <w:szCs w:val="24"/>
              </w:rPr>
              <w:t>Overview</w:t>
            </w:r>
          </w:p>
        </w:tc>
        <w:tc>
          <w:tcPr>
            <w:tcW w:w="918" w:type="dxa"/>
          </w:tcPr>
          <w:p w:rsidR="00CE2A86" w:rsidRPr="00EC6B13" w:rsidRDefault="00BB0AE6" w:rsidP="00CE2A86">
            <w:pPr>
              <w:widowControl w:val="0"/>
              <w:tabs>
                <w:tab w:val="left" w:leader="hyphen" w:pos="9000"/>
              </w:tabs>
              <w:spacing w:line="480" w:lineRule="auto"/>
              <w:jc w:val="right"/>
              <w:rPr>
                <w:snapToGrid w:val="0"/>
                <w:szCs w:val="24"/>
              </w:rPr>
            </w:pPr>
            <w:r>
              <w:rPr>
                <w:snapToGrid w:val="0"/>
                <w:szCs w:val="24"/>
              </w:rPr>
              <w:t>23</w:t>
            </w:r>
          </w:p>
        </w:tc>
      </w:tr>
      <w:tr w:rsidR="006D4915" w:rsidRPr="00C1094D" w:rsidTr="00EC6B13">
        <w:tc>
          <w:tcPr>
            <w:tcW w:w="8658" w:type="dxa"/>
          </w:tcPr>
          <w:p w:rsidR="006D4915" w:rsidRPr="00C1094D" w:rsidRDefault="006D4915" w:rsidP="00CE2A86">
            <w:pPr>
              <w:widowControl w:val="0"/>
              <w:tabs>
                <w:tab w:val="left" w:leader="hyphen" w:pos="9000"/>
              </w:tabs>
              <w:spacing w:line="480" w:lineRule="auto"/>
              <w:ind w:left="720"/>
              <w:rPr>
                <w:snapToGrid w:val="0"/>
                <w:szCs w:val="24"/>
              </w:rPr>
            </w:pPr>
            <w:r w:rsidRPr="00C1094D">
              <w:rPr>
                <w:snapToGrid w:val="0"/>
                <w:szCs w:val="24"/>
              </w:rPr>
              <w:t>Population and Sample</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sidRPr="00C1094D">
              <w:rPr>
                <w:snapToGrid w:val="0"/>
                <w:szCs w:val="24"/>
              </w:rPr>
              <w:t>23</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720"/>
              <w:rPr>
                <w:snapToGrid w:val="0"/>
                <w:szCs w:val="24"/>
              </w:rPr>
            </w:pPr>
            <w:r w:rsidRPr="00C1094D">
              <w:rPr>
                <w:snapToGrid w:val="0"/>
                <w:szCs w:val="24"/>
              </w:rPr>
              <w:t xml:space="preserve">Variables/Constructs </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23</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720"/>
              <w:rPr>
                <w:snapToGrid w:val="0"/>
                <w:szCs w:val="24"/>
              </w:rPr>
            </w:pPr>
            <w:r w:rsidRPr="00C1094D">
              <w:rPr>
                <w:snapToGrid w:val="0"/>
                <w:szCs w:val="24"/>
              </w:rPr>
              <w:t>Instrumentation</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24</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720"/>
              <w:rPr>
                <w:snapToGrid w:val="0"/>
                <w:szCs w:val="24"/>
              </w:rPr>
            </w:pPr>
            <w:r w:rsidRPr="00C1094D">
              <w:rPr>
                <w:snapToGrid w:val="0"/>
                <w:szCs w:val="24"/>
              </w:rPr>
              <w:t>Data Collection Process</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25</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720"/>
              <w:rPr>
                <w:snapToGrid w:val="0"/>
                <w:szCs w:val="24"/>
              </w:rPr>
            </w:pPr>
            <w:r w:rsidRPr="00C1094D">
              <w:rPr>
                <w:snapToGrid w:val="0"/>
                <w:szCs w:val="24"/>
              </w:rPr>
              <w:t>Data Analysis Process</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25</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720"/>
              <w:rPr>
                <w:snapToGrid w:val="0"/>
                <w:szCs w:val="24"/>
              </w:rPr>
            </w:pPr>
            <w:r w:rsidRPr="00C1094D">
              <w:rPr>
                <w:snapToGrid w:val="0"/>
                <w:szCs w:val="24"/>
              </w:rPr>
              <w:lastRenderedPageBreak/>
              <w:t>Expected Presentation of Research Results</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25</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720"/>
              <w:rPr>
                <w:snapToGrid w:val="0"/>
                <w:szCs w:val="24"/>
              </w:rPr>
            </w:pPr>
            <w:r w:rsidRPr="00C1094D">
              <w:rPr>
                <w:snapToGrid w:val="0"/>
                <w:szCs w:val="24"/>
              </w:rPr>
              <w:t>Procedures for Semester 1 (OCED 5301)</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26</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1440"/>
              <w:rPr>
                <w:snapToGrid w:val="0"/>
                <w:szCs w:val="24"/>
              </w:rPr>
            </w:pPr>
            <w:r w:rsidRPr="00C1094D">
              <w:rPr>
                <w:snapToGrid w:val="0"/>
                <w:szCs w:val="24"/>
              </w:rPr>
              <w:t>Pre</w:t>
            </w:r>
            <w:r w:rsidR="00B36D69" w:rsidRPr="00C1094D">
              <w:rPr>
                <w:snapToGrid w:val="0"/>
                <w:szCs w:val="24"/>
              </w:rPr>
              <w:t>-</w:t>
            </w:r>
            <w:r w:rsidRPr="00C1094D">
              <w:rPr>
                <w:snapToGrid w:val="0"/>
                <w:szCs w:val="24"/>
              </w:rPr>
              <w:t>contractual Activities</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26</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1440"/>
              <w:rPr>
                <w:snapToGrid w:val="0"/>
                <w:szCs w:val="24"/>
              </w:rPr>
            </w:pPr>
            <w:r w:rsidRPr="00C1094D">
              <w:rPr>
                <w:snapToGrid w:val="0"/>
                <w:szCs w:val="24"/>
              </w:rPr>
              <w:t>Contractual Activities</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26</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1440"/>
              <w:rPr>
                <w:snapToGrid w:val="0"/>
                <w:szCs w:val="24"/>
              </w:rPr>
            </w:pPr>
            <w:r w:rsidRPr="00C1094D">
              <w:rPr>
                <w:snapToGrid w:val="0"/>
                <w:szCs w:val="24"/>
              </w:rPr>
              <w:t>Post</w:t>
            </w:r>
            <w:r w:rsidR="00B36D69" w:rsidRPr="00C1094D">
              <w:rPr>
                <w:snapToGrid w:val="0"/>
                <w:szCs w:val="24"/>
              </w:rPr>
              <w:t>-</w:t>
            </w:r>
            <w:r w:rsidRPr="00C1094D">
              <w:rPr>
                <w:snapToGrid w:val="0"/>
                <w:szCs w:val="24"/>
              </w:rPr>
              <w:t>contractual Activities</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26</w:t>
            </w:r>
          </w:p>
        </w:tc>
      </w:tr>
      <w:tr w:rsidR="00DA1332" w:rsidRPr="00C1094D" w:rsidTr="00EC6B13">
        <w:tc>
          <w:tcPr>
            <w:tcW w:w="8658" w:type="dxa"/>
          </w:tcPr>
          <w:p w:rsidR="00DA1332" w:rsidRPr="00C1094D" w:rsidRDefault="00DA1332" w:rsidP="006D4915">
            <w:pPr>
              <w:widowControl w:val="0"/>
              <w:tabs>
                <w:tab w:val="left" w:leader="hyphen" w:pos="9000"/>
              </w:tabs>
              <w:spacing w:line="480" w:lineRule="auto"/>
              <w:ind w:left="1440"/>
              <w:rPr>
                <w:snapToGrid w:val="0"/>
                <w:szCs w:val="24"/>
              </w:rPr>
            </w:pPr>
            <w:r w:rsidRPr="00C1094D">
              <w:rPr>
                <w:snapToGrid w:val="0"/>
                <w:szCs w:val="24"/>
              </w:rPr>
              <w:t>Start Date and Duration per Activity (Chart)</w:t>
            </w:r>
          </w:p>
        </w:tc>
        <w:tc>
          <w:tcPr>
            <w:tcW w:w="918" w:type="dxa"/>
          </w:tcPr>
          <w:p w:rsidR="00DA1332" w:rsidRPr="00C1094D" w:rsidRDefault="00C1094D" w:rsidP="00CE2A86">
            <w:pPr>
              <w:widowControl w:val="0"/>
              <w:tabs>
                <w:tab w:val="left" w:leader="hyphen" w:pos="9000"/>
              </w:tabs>
              <w:spacing w:line="480" w:lineRule="auto"/>
              <w:jc w:val="right"/>
              <w:rPr>
                <w:snapToGrid w:val="0"/>
                <w:szCs w:val="24"/>
              </w:rPr>
            </w:pPr>
            <w:r>
              <w:rPr>
                <w:snapToGrid w:val="0"/>
                <w:szCs w:val="24"/>
              </w:rPr>
              <w:t>54</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720"/>
              <w:rPr>
                <w:snapToGrid w:val="0"/>
                <w:szCs w:val="24"/>
              </w:rPr>
            </w:pPr>
            <w:r w:rsidRPr="00C1094D">
              <w:rPr>
                <w:snapToGrid w:val="0"/>
                <w:szCs w:val="24"/>
              </w:rPr>
              <w:t>Procedures for Semester 2 (OCED 5302)</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27</w:t>
            </w:r>
          </w:p>
        </w:tc>
      </w:tr>
      <w:tr w:rsidR="006D4915" w:rsidRPr="00C1094D" w:rsidTr="00EC6B13">
        <w:tc>
          <w:tcPr>
            <w:tcW w:w="8658" w:type="dxa"/>
          </w:tcPr>
          <w:p w:rsidR="006D4915" w:rsidRPr="00C1094D" w:rsidRDefault="006D4915" w:rsidP="00A8460E">
            <w:pPr>
              <w:widowControl w:val="0"/>
              <w:tabs>
                <w:tab w:val="left" w:leader="hyphen" w:pos="9000"/>
              </w:tabs>
              <w:spacing w:line="480" w:lineRule="auto"/>
              <w:ind w:left="1440"/>
              <w:rPr>
                <w:snapToGrid w:val="0"/>
                <w:szCs w:val="24"/>
              </w:rPr>
            </w:pPr>
            <w:r w:rsidRPr="00C1094D">
              <w:rPr>
                <w:snapToGrid w:val="0"/>
                <w:szCs w:val="24"/>
              </w:rPr>
              <w:t>Pre</w:t>
            </w:r>
            <w:r w:rsidR="00B36D69" w:rsidRPr="00C1094D">
              <w:rPr>
                <w:snapToGrid w:val="0"/>
                <w:szCs w:val="24"/>
              </w:rPr>
              <w:t>-</w:t>
            </w:r>
            <w:r w:rsidRPr="00C1094D">
              <w:rPr>
                <w:snapToGrid w:val="0"/>
                <w:szCs w:val="24"/>
              </w:rPr>
              <w:t>contractual Activities</w:t>
            </w:r>
          </w:p>
        </w:tc>
        <w:tc>
          <w:tcPr>
            <w:tcW w:w="918" w:type="dxa"/>
          </w:tcPr>
          <w:p w:rsidR="006D4915" w:rsidRPr="00C1094D" w:rsidRDefault="00C1094D" w:rsidP="00A8460E">
            <w:pPr>
              <w:widowControl w:val="0"/>
              <w:tabs>
                <w:tab w:val="left" w:leader="hyphen" w:pos="9000"/>
              </w:tabs>
              <w:spacing w:line="480" w:lineRule="auto"/>
              <w:jc w:val="right"/>
              <w:rPr>
                <w:snapToGrid w:val="0"/>
                <w:szCs w:val="24"/>
              </w:rPr>
            </w:pPr>
            <w:r>
              <w:rPr>
                <w:snapToGrid w:val="0"/>
                <w:szCs w:val="24"/>
              </w:rPr>
              <w:t>27</w:t>
            </w:r>
          </w:p>
        </w:tc>
      </w:tr>
      <w:tr w:rsidR="006D4915" w:rsidRPr="00C1094D" w:rsidTr="00EC6B13">
        <w:tc>
          <w:tcPr>
            <w:tcW w:w="8658" w:type="dxa"/>
          </w:tcPr>
          <w:p w:rsidR="006D4915" w:rsidRPr="00C1094D" w:rsidRDefault="006D4915" w:rsidP="00A8460E">
            <w:pPr>
              <w:widowControl w:val="0"/>
              <w:tabs>
                <w:tab w:val="left" w:leader="hyphen" w:pos="9000"/>
              </w:tabs>
              <w:spacing w:line="480" w:lineRule="auto"/>
              <w:ind w:left="1440"/>
              <w:rPr>
                <w:snapToGrid w:val="0"/>
                <w:szCs w:val="24"/>
              </w:rPr>
            </w:pPr>
            <w:r w:rsidRPr="00C1094D">
              <w:rPr>
                <w:snapToGrid w:val="0"/>
                <w:szCs w:val="24"/>
              </w:rPr>
              <w:t>Contractual Activities</w:t>
            </w:r>
          </w:p>
        </w:tc>
        <w:tc>
          <w:tcPr>
            <w:tcW w:w="918" w:type="dxa"/>
          </w:tcPr>
          <w:p w:rsidR="006D4915" w:rsidRPr="00C1094D" w:rsidRDefault="00C1094D" w:rsidP="00A8460E">
            <w:pPr>
              <w:widowControl w:val="0"/>
              <w:tabs>
                <w:tab w:val="left" w:leader="hyphen" w:pos="9000"/>
              </w:tabs>
              <w:spacing w:line="480" w:lineRule="auto"/>
              <w:jc w:val="right"/>
              <w:rPr>
                <w:snapToGrid w:val="0"/>
                <w:szCs w:val="24"/>
              </w:rPr>
            </w:pPr>
            <w:r>
              <w:rPr>
                <w:snapToGrid w:val="0"/>
                <w:szCs w:val="24"/>
              </w:rPr>
              <w:t>27</w:t>
            </w:r>
          </w:p>
        </w:tc>
      </w:tr>
      <w:tr w:rsidR="006D4915" w:rsidRPr="00C1094D" w:rsidTr="00EC6B13">
        <w:tc>
          <w:tcPr>
            <w:tcW w:w="8658" w:type="dxa"/>
          </w:tcPr>
          <w:p w:rsidR="006D4915" w:rsidRPr="00C1094D" w:rsidRDefault="006D4915" w:rsidP="00A8460E">
            <w:pPr>
              <w:widowControl w:val="0"/>
              <w:tabs>
                <w:tab w:val="left" w:leader="hyphen" w:pos="9000"/>
              </w:tabs>
              <w:spacing w:line="480" w:lineRule="auto"/>
              <w:ind w:left="1440"/>
              <w:rPr>
                <w:snapToGrid w:val="0"/>
                <w:szCs w:val="24"/>
              </w:rPr>
            </w:pPr>
            <w:r w:rsidRPr="00C1094D">
              <w:rPr>
                <w:snapToGrid w:val="0"/>
                <w:szCs w:val="24"/>
              </w:rPr>
              <w:t>Post</w:t>
            </w:r>
            <w:r w:rsidR="00B36D69" w:rsidRPr="00C1094D">
              <w:rPr>
                <w:snapToGrid w:val="0"/>
                <w:szCs w:val="24"/>
              </w:rPr>
              <w:t>-</w:t>
            </w:r>
            <w:r w:rsidRPr="00C1094D">
              <w:rPr>
                <w:snapToGrid w:val="0"/>
                <w:szCs w:val="24"/>
              </w:rPr>
              <w:t>contractual Activities</w:t>
            </w:r>
          </w:p>
        </w:tc>
        <w:tc>
          <w:tcPr>
            <w:tcW w:w="918" w:type="dxa"/>
          </w:tcPr>
          <w:p w:rsidR="006D4915" w:rsidRPr="00C1094D" w:rsidRDefault="00C1094D" w:rsidP="00A8460E">
            <w:pPr>
              <w:widowControl w:val="0"/>
              <w:tabs>
                <w:tab w:val="left" w:leader="hyphen" w:pos="9000"/>
              </w:tabs>
              <w:spacing w:line="480" w:lineRule="auto"/>
              <w:jc w:val="right"/>
              <w:rPr>
                <w:snapToGrid w:val="0"/>
                <w:szCs w:val="24"/>
              </w:rPr>
            </w:pPr>
            <w:r>
              <w:rPr>
                <w:snapToGrid w:val="0"/>
                <w:szCs w:val="24"/>
              </w:rPr>
              <w:t>27</w:t>
            </w:r>
          </w:p>
        </w:tc>
      </w:tr>
      <w:tr w:rsidR="00DA1332" w:rsidRPr="00C1094D" w:rsidTr="00EC6B13">
        <w:tc>
          <w:tcPr>
            <w:tcW w:w="8658" w:type="dxa"/>
          </w:tcPr>
          <w:p w:rsidR="00DA1332" w:rsidRPr="00C1094D" w:rsidRDefault="00DA1332" w:rsidP="00A8460E">
            <w:pPr>
              <w:widowControl w:val="0"/>
              <w:tabs>
                <w:tab w:val="left" w:leader="hyphen" w:pos="9000"/>
              </w:tabs>
              <w:spacing w:line="480" w:lineRule="auto"/>
              <w:ind w:left="1440"/>
              <w:rPr>
                <w:snapToGrid w:val="0"/>
                <w:szCs w:val="24"/>
              </w:rPr>
            </w:pPr>
            <w:r w:rsidRPr="00C1094D">
              <w:rPr>
                <w:snapToGrid w:val="0"/>
                <w:szCs w:val="24"/>
              </w:rPr>
              <w:t>Start Date and Duration per Activity (Chart)</w:t>
            </w:r>
          </w:p>
        </w:tc>
        <w:tc>
          <w:tcPr>
            <w:tcW w:w="918" w:type="dxa"/>
          </w:tcPr>
          <w:p w:rsidR="00DA1332" w:rsidRPr="00C1094D" w:rsidRDefault="00C1094D" w:rsidP="00A8460E">
            <w:pPr>
              <w:widowControl w:val="0"/>
              <w:tabs>
                <w:tab w:val="left" w:leader="hyphen" w:pos="9000"/>
              </w:tabs>
              <w:spacing w:line="480" w:lineRule="auto"/>
              <w:jc w:val="right"/>
              <w:rPr>
                <w:snapToGrid w:val="0"/>
                <w:szCs w:val="24"/>
              </w:rPr>
            </w:pPr>
            <w:r>
              <w:rPr>
                <w:snapToGrid w:val="0"/>
                <w:szCs w:val="24"/>
              </w:rPr>
              <w:t>54</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rPr>
                <w:snapToGrid w:val="0"/>
                <w:szCs w:val="24"/>
              </w:rPr>
            </w:pPr>
            <w:r w:rsidRPr="00C1094D">
              <w:rPr>
                <w:snapToGrid w:val="0"/>
                <w:szCs w:val="24"/>
              </w:rPr>
              <w:t>Chapter IV – Research Evaluation Plan</w:t>
            </w:r>
          </w:p>
        </w:tc>
        <w:tc>
          <w:tcPr>
            <w:tcW w:w="918" w:type="dxa"/>
          </w:tcPr>
          <w:p w:rsidR="006D4915" w:rsidRPr="00C1094D" w:rsidRDefault="006D4915" w:rsidP="00CE2A86">
            <w:pPr>
              <w:widowControl w:val="0"/>
              <w:tabs>
                <w:tab w:val="left" w:leader="hyphen" w:pos="9000"/>
              </w:tabs>
              <w:spacing w:line="480" w:lineRule="auto"/>
              <w:jc w:val="right"/>
              <w:rPr>
                <w:snapToGrid w:val="0"/>
                <w:szCs w:val="24"/>
              </w:rPr>
            </w:pP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720"/>
              <w:rPr>
                <w:snapToGrid w:val="0"/>
                <w:szCs w:val="24"/>
              </w:rPr>
            </w:pPr>
            <w:r w:rsidRPr="00C1094D">
              <w:rPr>
                <w:snapToGrid w:val="0"/>
                <w:szCs w:val="24"/>
              </w:rPr>
              <w:t>Formative Evaluation</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28</w:t>
            </w:r>
          </w:p>
        </w:tc>
      </w:tr>
      <w:tr w:rsidR="006D4915" w:rsidRPr="00C1094D" w:rsidTr="00EC6B13">
        <w:tc>
          <w:tcPr>
            <w:tcW w:w="8658" w:type="dxa"/>
          </w:tcPr>
          <w:p w:rsidR="006D4915" w:rsidRPr="00C1094D" w:rsidRDefault="0087405C" w:rsidP="006D4915">
            <w:pPr>
              <w:widowControl w:val="0"/>
              <w:tabs>
                <w:tab w:val="left" w:leader="hyphen" w:pos="9000"/>
              </w:tabs>
              <w:spacing w:line="480" w:lineRule="auto"/>
              <w:ind w:left="1440"/>
              <w:rPr>
                <w:snapToGrid w:val="0"/>
                <w:szCs w:val="24"/>
              </w:rPr>
            </w:pPr>
            <w:r w:rsidRPr="00C1094D">
              <w:rPr>
                <w:snapToGrid w:val="0"/>
                <w:szCs w:val="24"/>
              </w:rPr>
              <w:t>Procedures</w:t>
            </w:r>
            <w:r w:rsidR="00DA1332" w:rsidRPr="00C1094D">
              <w:rPr>
                <w:snapToGrid w:val="0"/>
                <w:szCs w:val="24"/>
              </w:rPr>
              <w:t xml:space="preserve"> to be Evaluated</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28</w:t>
            </w:r>
          </w:p>
        </w:tc>
      </w:tr>
      <w:tr w:rsidR="00DA1332" w:rsidRPr="00C1094D" w:rsidTr="00EC6B13">
        <w:tc>
          <w:tcPr>
            <w:tcW w:w="8658" w:type="dxa"/>
          </w:tcPr>
          <w:p w:rsidR="00DA1332" w:rsidRPr="00C1094D" w:rsidRDefault="00DA1332" w:rsidP="006D4915">
            <w:pPr>
              <w:widowControl w:val="0"/>
              <w:tabs>
                <w:tab w:val="left" w:leader="hyphen" w:pos="9000"/>
              </w:tabs>
              <w:spacing w:line="480" w:lineRule="auto"/>
              <w:ind w:left="1440"/>
              <w:rPr>
                <w:snapToGrid w:val="0"/>
                <w:szCs w:val="24"/>
              </w:rPr>
            </w:pPr>
            <w:r w:rsidRPr="00C1094D">
              <w:rPr>
                <w:snapToGrid w:val="0"/>
                <w:szCs w:val="24"/>
              </w:rPr>
              <w:t>Evaluation Parameters (Time and Quality)</w:t>
            </w:r>
          </w:p>
        </w:tc>
        <w:tc>
          <w:tcPr>
            <w:tcW w:w="918" w:type="dxa"/>
          </w:tcPr>
          <w:p w:rsidR="00DA1332" w:rsidRPr="00C1094D" w:rsidRDefault="00C1094D" w:rsidP="00CE2A86">
            <w:pPr>
              <w:widowControl w:val="0"/>
              <w:tabs>
                <w:tab w:val="left" w:leader="hyphen" w:pos="9000"/>
              </w:tabs>
              <w:spacing w:line="480" w:lineRule="auto"/>
              <w:jc w:val="right"/>
              <w:rPr>
                <w:snapToGrid w:val="0"/>
                <w:szCs w:val="24"/>
              </w:rPr>
            </w:pPr>
            <w:r>
              <w:rPr>
                <w:snapToGrid w:val="0"/>
                <w:szCs w:val="24"/>
              </w:rPr>
              <w:t>30</w:t>
            </w:r>
          </w:p>
        </w:tc>
      </w:tr>
      <w:tr w:rsidR="00DA1332" w:rsidRPr="00C1094D" w:rsidTr="00EC6B13">
        <w:tc>
          <w:tcPr>
            <w:tcW w:w="8658" w:type="dxa"/>
          </w:tcPr>
          <w:p w:rsidR="00DA1332" w:rsidRPr="00C1094D" w:rsidRDefault="00DA1332" w:rsidP="006D4915">
            <w:pPr>
              <w:widowControl w:val="0"/>
              <w:tabs>
                <w:tab w:val="left" w:leader="hyphen" w:pos="9000"/>
              </w:tabs>
              <w:spacing w:line="480" w:lineRule="auto"/>
              <w:ind w:left="1440"/>
              <w:rPr>
                <w:snapToGrid w:val="0"/>
                <w:szCs w:val="24"/>
              </w:rPr>
            </w:pPr>
            <w:r w:rsidRPr="00C1094D">
              <w:rPr>
                <w:snapToGrid w:val="0"/>
                <w:szCs w:val="24"/>
              </w:rPr>
              <w:t>Weight</w:t>
            </w:r>
          </w:p>
        </w:tc>
        <w:tc>
          <w:tcPr>
            <w:tcW w:w="918" w:type="dxa"/>
          </w:tcPr>
          <w:p w:rsidR="00DA1332" w:rsidRPr="00C1094D" w:rsidRDefault="00C1094D" w:rsidP="00CE2A86">
            <w:pPr>
              <w:widowControl w:val="0"/>
              <w:tabs>
                <w:tab w:val="left" w:leader="hyphen" w:pos="9000"/>
              </w:tabs>
              <w:spacing w:line="480" w:lineRule="auto"/>
              <w:jc w:val="right"/>
              <w:rPr>
                <w:snapToGrid w:val="0"/>
                <w:szCs w:val="24"/>
              </w:rPr>
            </w:pPr>
            <w:r>
              <w:rPr>
                <w:snapToGrid w:val="0"/>
                <w:szCs w:val="24"/>
              </w:rPr>
              <w:t>30</w:t>
            </w:r>
          </w:p>
        </w:tc>
      </w:tr>
      <w:tr w:rsidR="006D4915" w:rsidRPr="00C1094D" w:rsidTr="00EC6B13">
        <w:tc>
          <w:tcPr>
            <w:tcW w:w="8658" w:type="dxa"/>
          </w:tcPr>
          <w:p w:rsidR="006D4915" w:rsidRPr="00C1094D" w:rsidRDefault="00DA1332" w:rsidP="006D4915">
            <w:pPr>
              <w:widowControl w:val="0"/>
              <w:tabs>
                <w:tab w:val="left" w:leader="hyphen" w:pos="9000"/>
              </w:tabs>
              <w:spacing w:line="480" w:lineRule="auto"/>
              <w:ind w:left="720"/>
              <w:rPr>
                <w:snapToGrid w:val="0"/>
                <w:szCs w:val="24"/>
              </w:rPr>
            </w:pPr>
            <w:r w:rsidRPr="00C1094D">
              <w:rPr>
                <w:snapToGrid w:val="0"/>
                <w:szCs w:val="24"/>
              </w:rPr>
              <w:t>Summative Evaluation</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30</w:t>
            </w:r>
          </w:p>
        </w:tc>
      </w:tr>
      <w:tr w:rsidR="00DA1332" w:rsidRPr="00C1094D" w:rsidTr="00EC6B13">
        <w:tc>
          <w:tcPr>
            <w:tcW w:w="8658" w:type="dxa"/>
          </w:tcPr>
          <w:p w:rsidR="00DA1332" w:rsidRPr="00C1094D" w:rsidRDefault="00DA1332" w:rsidP="00DA1332">
            <w:pPr>
              <w:widowControl w:val="0"/>
              <w:tabs>
                <w:tab w:val="left" w:leader="hyphen" w:pos="9000"/>
              </w:tabs>
              <w:spacing w:line="480" w:lineRule="auto"/>
              <w:ind w:left="1440"/>
              <w:rPr>
                <w:snapToGrid w:val="0"/>
                <w:szCs w:val="24"/>
              </w:rPr>
            </w:pPr>
            <w:r w:rsidRPr="00C1094D">
              <w:rPr>
                <w:snapToGrid w:val="0"/>
                <w:szCs w:val="24"/>
              </w:rPr>
              <w:t>Products to be Evaluated</w:t>
            </w:r>
          </w:p>
        </w:tc>
        <w:tc>
          <w:tcPr>
            <w:tcW w:w="918" w:type="dxa"/>
          </w:tcPr>
          <w:p w:rsidR="00DA1332" w:rsidRPr="00C1094D" w:rsidRDefault="00C1094D" w:rsidP="00CE2A86">
            <w:pPr>
              <w:widowControl w:val="0"/>
              <w:tabs>
                <w:tab w:val="left" w:leader="hyphen" w:pos="9000"/>
              </w:tabs>
              <w:spacing w:line="480" w:lineRule="auto"/>
              <w:jc w:val="right"/>
              <w:rPr>
                <w:snapToGrid w:val="0"/>
                <w:szCs w:val="24"/>
              </w:rPr>
            </w:pPr>
            <w:r>
              <w:rPr>
                <w:snapToGrid w:val="0"/>
                <w:szCs w:val="24"/>
              </w:rPr>
              <w:t>30</w:t>
            </w:r>
          </w:p>
        </w:tc>
      </w:tr>
      <w:tr w:rsidR="00DA1332" w:rsidRPr="00C1094D" w:rsidTr="00EC6B13">
        <w:tc>
          <w:tcPr>
            <w:tcW w:w="8658" w:type="dxa"/>
          </w:tcPr>
          <w:p w:rsidR="00DA1332" w:rsidRPr="00C1094D" w:rsidRDefault="00DA1332" w:rsidP="00DA1332">
            <w:pPr>
              <w:widowControl w:val="0"/>
              <w:tabs>
                <w:tab w:val="left" w:leader="hyphen" w:pos="9000"/>
              </w:tabs>
              <w:spacing w:line="480" w:lineRule="auto"/>
              <w:ind w:left="1440"/>
              <w:rPr>
                <w:snapToGrid w:val="0"/>
                <w:szCs w:val="24"/>
              </w:rPr>
            </w:pPr>
            <w:r w:rsidRPr="00C1094D">
              <w:rPr>
                <w:snapToGrid w:val="0"/>
                <w:szCs w:val="24"/>
              </w:rPr>
              <w:t>Evaluation Parameters</w:t>
            </w:r>
          </w:p>
        </w:tc>
        <w:tc>
          <w:tcPr>
            <w:tcW w:w="918" w:type="dxa"/>
          </w:tcPr>
          <w:p w:rsidR="00DA1332" w:rsidRPr="00C1094D" w:rsidRDefault="00C1094D" w:rsidP="00C1094D">
            <w:pPr>
              <w:widowControl w:val="0"/>
              <w:tabs>
                <w:tab w:val="left" w:leader="hyphen" w:pos="9000"/>
              </w:tabs>
              <w:spacing w:line="480" w:lineRule="auto"/>
              <w:jc w:val="right"/>
              <w:rPr>
                <w:snapToGrid w:val="0"/>
                <w:szCs w:val="24"/>
              </w:rPr>
            </w:pPr>
            <w:r>
              <w:rPr>
                <w:snapToGrid w:val="0"/>
                <w:szCs w:val="24"/>
              </w:rPr>
              <w:t>31</w:t>
            </w:r>
          </w:p>
        </w:tc>
      </w:tr>
      <w:tr w:rsidR="00DA1332" w:rsidRPr="00C1094D" w:rsidTr="00EC6B13">
        <w:tc>
          <w:tcPr>
            <w:tcW w:w="8658" w:type="dxa"/>
          </w:tcPr>
          <w:p w:rsidR="00DA1332" w:rsidRPr="00C1094D" w:rsidRDefault="00DA1332" w:rsidP="00DA1332">
            <w:pPr>
              <w:widowControl w:val="0"/>
              <w:tabs>
                <w:tab w:val="left" w:leader="hyphen" w:pos="9000"/>
              </w:tabs>
              <w:spacing w:line="480" w:lineRule="auto"/>
              <w:ind w:left="1440"/>
              <w:rPr>
                <w:snapToGrid w:val="0"/>
                <w:szCs w:val="24"/>
              </w:rPr>
            </w:pPr>
            <w:r w:rsidRPr="00C1094D">
              <w:rPr>
                <w:snapToGrid w:val="0"/>
                <w:szCs w:val="24"/>
              </w:rPr>
              <w:t>Weight</w:t>
            </w:r>
          </w:p>
        </w:tc>
        <w:tc>
          <w:tcPr>
            <w:tcW w:w="918" w:type="dxa"/>
          </w:tcPr>
          <w:p w:rsidR="00DA1332" w:rsidRPr="00C1094D" w:rsidRDefault="00C1094D" w:rsidP="00C1094D">
            <w:pPr>
              <w:widowControl w:val="0"/>
              <w:tabs>
                <w:tab w:val="left" w:leader="hyphen" w:pos="9000"/>
              </w:tabs>
              <w:spacing w:line="480" w:lineRule="auto"/>
              <w:jc w:val="right"/>
              <w:rPr>
                <w:snapToGrid w:val="0"/>
                <w:szCs w:val="24"/>
              </w:rPr>
            </w:pPr>
            <w:r>
              <w:rPr>
                <w:snapToGrid w:val="0"/>
                <w:szCs w:val="24"/>
              </w:rPr>
              <w:t>32</w:t>
            </w:r>
          </w:p>
        </w:tc>
      </w:tr>
      <w:tr w:rsidR="006D4915" w:rsidRPr="00C1094D" w:rsidTr="00EC6B13">
        <w:tc>
          <w:tcPr>
            <w:tcW w:w="8658" w:type="dxa"/>
          </w:tcPr>
          <w:p w:rsidR="006D4915" w:rsidRPr="00C1094D" w:rsidRDefault="0087405C" w:rsidP="0087405C">
            <w:pPr>
              <w:widowControl w:val="0"/>
              <w:tabs>
                <w:tab w:val="left" w:leader="hyphen" w:pos="9000"/>
              </w:tabs>
              <w:spacing w:line="480" w:lineRule="auto"/>
              <w:ind w:left="1440"/>
              <w:rPr>
                <w:snapToGrid w:val="0"/>
                <w:szCs w:val="24"/>
              </w:rPr>
            </w:pPr>
            <w:r w:rsidRPr="00C1094D">
              <w:rPr>
                <w:snapToGrid w:val="0"/>
                <w:szCs w:val="24"/>
              </w:rPr>
              <w:t>Independent</w:t>
            </w:r>
            <w:r w:rsidR="00DA1332" w:rsidRPr="00C1094D">
              <w:rPr>
                <w:snapToGrid w:val="0"/>
                <w:szCs w:val="24"/>
              </w:rPr>
              <w:t xml:space="preserve"> Evaluator</w:t>
            </w:r>
          </w:p>
        </w:tc>
        <w:tc>
          <w:tcPr>
            <w:tcW w:w="918" w:type="dxa"/>
          </w:tcPr>
          <w:p w:rsidR="00DA1332" w:rsidRPr="00C1094D" w:rsidRDefault="00C1094D" w:rsidP="00C1094D">
            <w:pPr>
              <w:widowControl w:val="0"/>
              <w:tabs>
                <w:tab w:val="left" w:leader="hyphen" w:pos="9000"/>
              </w:tabs>
              <w:spacing w:line="480" w:lineRule="auto"/>
              <w:jc w:val="right"/>
              <w:rPr>
                <w:snapToGrid w:val="0"/>
                <w:szCs w:val="24"/>
              </w:rPr>
            </w:pPr>
            <w:r>
              <w:rPr>
                <w:snapToGrid w:val="0"/>
                <w:szCs w:val="24"/>
              </w:rPr>
              <w:t>32</w:t>
            </w:r>
          </w:p>
        </w:tc>
      </w:tr>
      <w:tr w:rsidR="00FE138B" w:rsidRPr="00C1094D" w:rsidTr="00EC6B13">
        <w:tc>
          <w:tcPr>
            <w:tcW w:w="8658" w:type="dxa"/>
          </w:tcPr>
          <w:p w:rsidR="006D4915" w:rsidRPr="00C1094D" w:rsidRDefault="006D4915" w:rsidP="00FE138B">
            <w:pPr>
              <w:widowControl w:val="0"/>
              <w:tabs>
                <w:tab w:val="left" w:leader="hyphen" w:pos="9000"/>
              </w:tabs>
              <w:spacing w:line="480" w:lineRule="auto"/>
              <w:rPr>
                <w:snapToGrid w:val="0"/>
                <w:szCs w:val="24"/>
              </w:rPr>
            </w:pPr>
            <w:r w:rsidRPr="00C1094D">
              <w:rPr>
                <w:snapToGrid w:val="0"/>
                <w:szCs w:val="24"/>
              </w:rPr>
              <w:t xml:space="preserve"> </w:t>
            </w:r>
            <w:r w:rsidR="00DA1332" w:rsidRPr="00C1094D">
              <w:rPr>
                <w:snapToGrid w:val="0"/>
                <w:szCs w:val="24"/>
              </w:rPr>
              <w:t>References</w:t>
            </w:r>
          </w:p>
        </w:tc>
        <w:tc>
          <w:tcPr>
            <w:tcW w:w="918" w:type="dxa"/>
          </w:tcPr>
          <w:p w:rsidR="00DA1332" w:rsidRPr="00C1094D" w:rsidRDefault="00C1094D" w:rsidP="00C1094D">
            <w:pPr>
              <w:widowControl w:val="0"/>
              <w:tabs>
                <w:tab w:val="left" w:leader="hyphen" w:pos="9000"/>
              </w:tabs>
              <w:spacing w:line="480" w:lineRule="auto"/>
              <w:jc w:val="right"/>
              <w:rPr>
                <w:snapToGrid w:val="0"/>
                <w:szCs w:val="24"/>
              </w:rPr>
            </w:pPr>
            <w:r>
              <w:rPr>
                <w:snapToGrid w:val="0"/>
                <w:szCs w:val="24"/>
              </w:rPr>
              <w:t>33</w:t>
            </w:r>
          </w:p>
        </w:tc>
      </w:tr>
      <w:tr w:rsidR="00DA1332" w:rsidRPr="00C1094D" w:rsidTr="00EC6B13">
        <w:tc>
          <w:tcPr>
            <w:tcW w:w="8658" w:type="dxa"/>
          </w:tcPr>
          <w:p w:rsidR="00DA1332" w:rsidRPr="00C1094D" w:rsidRDefault="00DA1332" w:rsidP="00FE138B">
            <w:pPr>
              <w:widowControl w:val="0"/>
              <w:tabs>
                <w:tab w:val="left" w:leader="hyphen" w:pos="9000"/>
              </w:tabs>
              <w:spacing w:line="480" w:lineRule="auto"/>
              <w:rPr>
                <w:snapToGrid w:val="0"/>
                <w:szCs w:val="24"/>
              </w:rPr>
            </w:pPr>
            <w:r w:rsidRPr="00C1094D">
              <w:rPr>
                <w:snapToGrid w:val="0"/>
                <w:szCs w:val="24"/>
              </w:rPr>
              <w:t>Appendix</w:t>
            </w:r>
          </w:p>
        </w:tc>
        <w:tc>
          <w:tcPr>
            <w:tcW w:w="918" w:type="dxa"/>
          </w:tcPr>
          <w:p w:rsidR="00DA1332" w:rsidRPr="00C1094D" w:rsidRDefault="00C1094D" w:rsidP="00C1094D">
            <w:pPr>
              <w:widowControl w:val="0"/>
              <w:tabs>
                <w:tab w:val="left" w:leader="hyphen" w:pos="9000"/>
              </w:tabs>
              <w:spacing w:line="480" w:lineRule="auto"/>
              <w:jc w:val="right"/>
              <w:rPr>
                <w:snapToGrid w:val="0"/>
                <w:szCs w:val="24"/>
              </w:rPr>
            </w:pPr>
            <w:r>
              <w:rPr>
                <w:snapToGrid w:val="0"/>
                <w:szCs w:val="24"/>
              </w:rPr>
              <w:t>38</w:t>
            </w:r>
          </w:p>
        </w:tc>
      </w:tr>
      <w:tr w:rsidR="00DA1332" w:rsidRPr="00886A88" w:rsidTr="00EC6B13">
        <w:tc>
          <w:tcPr>
            <w:tcW w:w="8658" w:type="dxa"/>
          </w:tcPr>
          <w:p w:rsidR="00DA1332" w:rsidRPr="00C1094D" w:rsidRDefault="00DA1332" w:rsidP="00DA1332">
            <w:pPr>
              <w:widowControl w:val="0"/>
              <w:tabs>
                <w:tab w:val="left" w:leader="hyphen" w:pos="9000"/>
              </w:tabs>
              <w:spacing w:line="480" w:lineRule="auto"/>
              <w:ind w:left="720"/>
              <w:rPr>
                <w:snapToGrid w:val="0"/>
                <w:szCs w:val="24"/>
              </w:rPr>
            </w:pPr>
            <w:r w:rsidRPr="00C1094D">
              <w:rPr>
                <w:snapToGrid w:val="0"/>
                <w:szCs w:val="24"/>
              </w:rPr>
              <w:lastRenderedPageBreak/>
              <w:t>Research Contract I</w:t>
            </w:r>
          </w:p>
        </w:tc>
        <w:tc>
          <w:tcPr>
            <w:tcW w:w="918" w:type="dxa"/>
          </w:tcPr>
          <w:p w:rsidR="00DA1332" w:rsidRPr="00886A88" w:rsidRDefault="00886A88" w:rsidP="00886A88">
            <w:pPr>
              <w:widowControl w:val="0"/>
              <w:tabs>
                <w:tab w:val="left" w:leader="hyphen" w:pos="9000"/>
              </w:tabs>
              <w:spacing w:line="480" w:lineRule="auto"/>
              <w:jc w:val="right"/>
              <w:rPr>
                <w:snapToGrid w:val="0"/>
                <w:szCs w:val="24"/>
              </w:rPr>
            </w:pPr>
            <w:r w:rsidRPr="00886A88">
              <w:rPr>
                <w:snapToGrid w:val="0"/>
                <w:szCs w:val="24"/>
              </w:rPr>
              <w:t>38</w:t>
            </w:r>
          </w:p>
        </w:tc>
      </w:tr>
      <w:tr w:rsidR="00DA1332" w:rsidRPr="00886A88" w:rsidTr="00EC6B13">
        <w:tc>
          <w:tcPr>
            <w:tcW w:w="8658" w:type="dxa"/>
          </w:tcPr>
          <w:p w:rsidR="00DA1332" w:rsidRPr="00C1094D" w:rsidRDefault="00DA1332" w:rsidP="00DA1332">
            <w:pPr>
              <w:widowControl w:val="0"/>
              <w:tabs>
                <w:tab w:val="left" w:leader="hyphen" w:pos="9000"/>
              </w:tabs>
              <w:spacing w:line="480" w:lineRule="auto"/>
              <w:ind w:left="720"/>
              <w:rPr>
                <w:snapToGrid w:val="0"/>
                <w:szCs w:val="24"/>
              </w:rPr>
            </w:pPr>
            <w:r w:rsidRPr="00C1094D">
              <w:rPr>
                <w:snapToGrid w:val="0"/>
                <w:szCs w:val="24"/>
              </w:rPr>
              <w:t>Research Contract II</w:t>
            </w:r>
          </w:p>
        </w:tc>
        <w:tc>
          <w:tcPr>
            <w:tcW w:w="918" w:type="dxa"/>
          </w:tcPr>
          <w:p w:rsidR="00DA1332" w:rsidRPr="00886A88" w:rsidRDefault="00886A88" w:rsidP="00886A88">
            <w:pPr>
              <w:widowControl w:val="0"/>
              <w:tabs>
                <w:tab w:val="left" w:leader="hyphen" w:pos="9000"/>
              </w:tabs>
              <w:spacing w:line="480" w:lineRule="auto"/>
              <w:jc w:val="right"/>
              <w:rPr>
                <w:snapToGrid w:val="0"/>
                <w:szCs w:val="24"/>
              </w:rPr>
            </w:pPr>
            <w:r>
              <w:rPr>
                <w:snapToGrid w:val="0"/>
                <w:szCs w:val="24"/>
              </w:rPr>
              <w:t>40</w:t>
            </w:r>
          </w:p>
        </w:tc>
      </w:tr>
      <w:tr w:rsidR="00DA1332" w:rsidRPr="00886A88" w:rsidTr="00EC6B13">
        <w:tc>
          <w:tcPr>
            <w:tcW w:w="8658" w:type="dxa"/>
          </w:tcPr>
          <w:p w:rsidR="00DA1332" w:rsidRPr="00C1094D" w:rsidRDefault="00DA1332" w:rsidP="00DA1332">
            <w:pPr>
              <w:widowControl w:val="0"/>
              <w:tabs>
                <w:tab w:val="left" w:leader="hyphen" w:pos="9000"/>
              </w:tabs>
              <w:spacing w:line="480" w:lineRule="auto"/>
              <w:ind w:left="720"/>
              <w:rPr>
                <w:snapToGrid w:val="0"/>
                <w:szCs w:val="24"/>
              </w:rPr>
            </w:pPr>
            <w:r w:rsidRPr="00C1094D">
              <w:rPr>
                <w:snapToGrid w:val="0"/>
                <w:szCs w:val="24"/>
              </w:rPr>
              <w:t>Formative Evaluation Forms</w:t>
            </w:r>
          </w:p>
        </w:tc>
        <w:tc>
          <w:tcPr>
            <w:tcW w:w="918" w:type="dxa"/>
          </w:tcPr>
          <w:p w:rsidR="00DA1332" w:rsidRPr="00886A88" w:rsidRDefault="00886A88" w:rsidP="00886A88">
            <w:pPr>
              <w:widowControl w:val="0"/>
              <w:tabs>
                <w:tab w:val="left" w:leader="hyphen" w:pos="9000"/>
              </w:tabs>
              <w:spacing w:line="480" w:lineRule="auto"/>
              <w:jc w:val="right"/>
              <w:rPr>
                <w:snapToGrid w:val="0"/>
                <w:szCs w:val="24"/>
              </w:rPr>
            </w:pPr>
            <w:r>
              <w:rPr>
                <w:snapToGrid w:val="0"/>
                <w:szCs w:val="24"/>
              </w:rPr>
              <w:t>42</w:t>
            </w:r>
          </w:p>
        </w:tc>
      </w:tr>
      <w:tr w:rsidR="00DA1332" w:rsidRPr="00886A88" w:rsidTr="00EC6B13">
        <w:tc>
          <w:tcPr>
            <w:tcW w:w="8658" w:type="dxa"/>
          </w:tcPr>
          <w:p w:rsidR="00DA1332" w:rsidRPr="00C1094D" w:rsidRDefault="00EC6B13" w:rsidP="00DA1332">
            <w:pPr>
              <w:widowControl w:val="0"/>
              <w:tabs>
                <w:tab w:val="left" w:leader="hyphen" w:pos="9000"/>
              </w:tabs>
              <w:spacing w:line="480" w:lineRule="auto"/>
              <w:ind w:left="720"/>
              <w:rPr>
                <w:snapToGrid w:val="0"/>
                <w:szCs w:val="24"/>
              </w:rPr>
            </w:pPr>
            <w:r w:rsidRPr="00C1094D">
              <w:rPr>
                <w:snapToGrid w:val="0"/>
                <w:szCs w:val="24"/>
              </w:rPr>
              <w:t>Summative</w:t>
            </w:r>
            <w:r w:rsidR="00DA1332" w:rsidRPr="00C1094D">
              <w:rPr>
                <w:snapToGrid w:val="0"/>
                <w:szCs w:val="24"/>
              </w:rPr>
              <w:t xml:space="preserve"> Evaluation </w:t>
            </w:r>
            <w:r w:rsidRPr="00C1094D">
              <w:rPr>
                <w:snapToGrid w:val="0"/>
                <w:szCs w:val="24"/>
              </w:rPr>
              <w:t>Forms</w:t>
            </w:r>
          </w:p>
        </w:tc>
        <w:tc>
          <w:tcPr>
            <w:tcW w:w="918" w:type="dxa"/>
          </w:tcPr>
          <w:p w:rsidR="00DA1332" w:rsidRPr="00886A88" w:rsidRDefault="00886A88" w:rsidP="00886A88">
            <w:pPr>
              <w:widowControl w:val="0"/>
              <w:tabs>
                <w:tab w:val="left" w:leader="hyphen" w:pos="9000"/>
              </w:tabs>
              <w:spacing w:line="480" w:lineRule="auto"/>
              <w:jc w:val="right"/>
              <w:rPr>
                <w:snapToGrid w:val="0"/>
                <w:szCs w:val="24"/>
              </w:rPr>
            </w:pPr>
            <w:r>
              <w:rPr>
                <w:snapToGrid w:val="0"/>
                <w:szCs w:val="24"/>
              </w:rPr>
              <w:t>49</w:t>
            </w:r>
          </w:p>
        </w:tc>
      </w:tr>
      <w:tr w:rsidR="00EC6B13" w:rsidRPr="00886A88" w:rsidTr="00EC6B13">
        <w:tc>
          <w:tcPr>
            <w:tcW w:w="8658" w:type="dxa"/>
          </w:tcPr>
          <w:p w:rsidR="00EC6B13" w:rsidRPr="00C1094D" w:rsidRDefault="00EC6B13" w:rsidP="00DA1332">
            <w:pPr>
              <w:widowControl w:val="0"/>
              <w:tabs>
                <w:tab w:val="left" w:leader="hyphen" w:pos="9000"/>
              </w:tabs>
              <w:spacing w:line="480" w:lineRule="auto"/>
              <w:ind w:left="720"/>
              <w:rPr>
                <w:snapToGrid w:val="0"/>
                <w:szCs w:val="24"/>
              </w:rPr>
            </w:pPr>
            <w:r w:rsidRPr="00C1094D">
              <w:rPr>
                <w:snapToGrid w:val="0"/>
                <w:szCs w:val="24"/>
              </w:rPr>
              <w:t>Instrumentation</w:t>
            </w:r>
          </w:p>
        </w:tc>
        <w:tc>
          <w:tcPr>
            <w:tcW w:w="918" w:type="dxa"/>
          </w:tcPr>
          <w:p w:rsidR="00EC6B13" w:rsidRPr="00886A88" w:rsidRDefault="00886A88" w:rsidP="00886A88">
            <w:pPr>
              <w:widowControl w:val="0"/>
              <w:tabs>
                <w:tab w:val="left" w:leader="hyphen" w:pos="9000"/>
              </w:tabs>
              <w:spacing w:line="480" w:lineRule="auto"/>
              <w:jc w:val="right"/>
              <w:rPr>
                <w:snapToGrid w:val="0"/>
                <w:szCs w:val="24"/>
              </w:rPr>
            </w:pPr>
            <w:r>
              <w:rPr>
                <w:snapToGrid w:val="0"/>
                <w:szCs w:val="24"/>
              </w:rPr>
              <w:t>PDF</w:t>
            </w:r>
          </w:p>
        </w:tc>
      </w:tr>
      <w:tr w:rsidR="00EC6B13" w:rsidRPr="00886A88" w:rsidTr="00EC6B13">
        <w:tc>
          <w:tcPr>
            <w:tcW w:w="8658" w:type="dxa"/>
          </w:tcPr>
          <w:p w:rsidR="00EC6B13" w:rsidRPr="00C1094D" w:rsidRDefault="00EC6B13" w:rsidP="00DA1332">
            <w:pPr>
              <w:widowControl w:val="0"/>
              <w:tabs>
                <w:tab w:val="left" w:leader="hyphen" w:pos="9000"/>
              </w:tabs>
              <w:spacing w:line="480" w:lineRule="auto"/>
              <w:ind w:left="720"/>
              <w:rPr>
                <w:snapToGrid w:val="0"/>
                <w:szCs w:val="24"/>
              </w:rPr>
            </w:pPr>
            <w:r w:rsidRPr="00C1094D">
              <w:rPr>
                <w:snapToGrid w:val="0"/>
                <w:szCs w:val="24"/>
              </w:rPr>
              <w:t>Agency Approval</w:t>
            </w:r>
          </w:p>
        </w:tc>
        <w:tc>
          <w:tcPr>
            <w:tcW w:w="918" w:type="dxa"/>
          </w:tcPr>
          <w:p w:rsidR="00EC6B13" w:rsidRPr="00886A88" w:rsidRDefault="00886A88" w:rsidP="00886A88">
            <w:pPr>
              <w:widowControl w:val="0"/>
              <w:tabs>
                <w:tab w:val="left" w:leader="hyphen" w:pos="9000"/>
              </w:tabs>
              <w:spacing w:line="480" w:lineRule="auto"/>
              <w:jc w:val="right"/>
              <w:rPr>
                <w:snapToGrid w:val="0"/>
                <w:szCs w:val="24"/>
              </w:rPr>
            </w:pPr>
            <w:r>
              <w:rPr>
                <w:snapToGrid w:val="0"/>
                <w:szCs w:val="24"/>
              </w:rPr>
              <w:t>N/A</w:t>
            </w:r>
          </w:p>
        </w:tc>
      </w:tr>
      <w:tr w:rsidR="00EC6B13" w:rsidRPr="00886A88" w:rsidTr="00EC6B13">
        <w:tc>
          <w:tcPr>
            <w:tcW w:w="8658" w:type="dxa"/>
          </w:tcPr>
          <w:p w:rsidR="00EC6B13" w:rsidRPr="00C1094D" w:rsidRDefault="00EC6B13" w:rsidP="00DA1332">
            <w:pPr>
              <w:widowControl w:val="0"/>
              <w:tabs>
                <w:tab w:val="left" w:leader="hyphen" w:pos="9000"/>
              </w:tabs>
              <w:spacing w:line="480" w:lineRule="auto"/>
              <w:ind w:left="720"/>
              <w:rPr>
                <w:snapToGrid w:val="0"/>
                <w:szCs w:val="24"/>
              </w:rPr>
            </w:pPr>
            <w:r w:rsidRPr="00C1094D">
              <w:rPr>
                <w:snapToGrid w:val="0"/>
                <w:szCs w:val="24"/>
              </w:rPr>
              <w:t>IRB Certification Completion Certificate</w:t>
            </w:r>
          </w:p>
        </w:tc>
        <w:tc>
          <w:tcPr>
            <w:tcW w:w="918" w:type="dxa"/>
          </w:tcPr>
          <w:p w:rsidR="00EC6B13" w:rsidRPr="00886A88" w:rsidRDefault="00886A88" w:rsidP="00886A88">
            <w:pPr>
              <w:widowControl w:val="0"/>
              <w:tabs>
                <w:tab w:val="left" w:leader="hyphen" w:pos="9000"/>
              </w:tabs>
              <w:spacing w:line="480" w:lineRule="auto"/>
              <w:jc w:val="right"/>
              <w:rPr>
                <w:snapToGrid w:val="0"/>
                <w:szCs w:val="24"/>
              </w:rPr>
            </w:pPr>
            <w:r>
              <w:rPr>
                <w:snapToGrid w:val="0"/>
                <w:szCs w:val="24"/>
              </w:rPr>
              <w:t>N/A</w:t>
            </w:r>
          </w:p>
        </w:tc>
      </w:tr>
      <w:tr w:rsidR="00EC6B13" w:rsidRPr="00886A88" w:rsidTr="00EC6B13">
        <w:tc>
          <w:tcPr>
            <w:tcW w:w="8658" w:type="dxa"/>
          </w:tcPr>
          <w:p w:rsidR="00EC6B13" w:rsidRPr="00C1094D" w:rsidRDefault="00EC6B13" w:rsidP="00DA1332">
            <w:pPr>
              <w:widowControl w:val="0"/>
              <w:tabs>
                <w:tab w:val="left" w:leader="hyphen" w:pos="9000"/>
              </w:tabs>
              <w:spacing w:line="480" w:lineRule="auto"/>
              <w:ind w:left="720"/>
              <w:rPr>
                <w:snapToGrid w:val="0"/>
                <w:szCs w:val="24"/>
              </w:rPr>
            </w:pPr>
            <w:r w:rsidRPr="00C1094D">
              <w:rPr>
                <w:snapToGrid w:val="0"/>
                <w:szCs w:val="24"/>
              </w:rPr>
              <w:t>Proposal Evaluation</w:t>
            </w:r>
          </w:p>
        </w:tc>
        <w:tc>
          <w:tcPr>
            <w:tcW w:w="918" w:type="dxa"/>
          </w:tcPr>
          <w:p w:rsidR="00EC6B13" w:rsidRPr="00886A88" w:rsidRDefault="00886A88" w:rsidP="00886A88">
            <w:pPr>
              <w:widowControl w:val="0"/>
              <w:tabs>
                <w:tab w:val="left" w:leader="hyphen" w:pos="9000"/>
              </w:tabs>
              <w:spacing w:line="480" w:lineRule="auto"/>
              <w:jc w:val="right"/>
              <w:rPr>
                <w:snapToGrid w:val="0"/>
                <w:szCs w:val="24"/>
              </w:rPr>
            </w:pPr>
            <w:r>
              <w:rPr>
                <w:snapToGrid w:val="0"/>
                <w:szCs w:val="24"/>
              </w:rPr>
              <w:t>52</w:t>
            </w:r>
          </w:p>
        </w:tc>
      </w:tr>
    </w:tbl>
    <w:p w:rsidR="00261E34" w:rsidRDefault="00261E34" w:rsidP="00FE138B">
      <w:pPr>
        <w:widowControl w:val="0"/>
        <w:spacing w:line="480" w:lineRule="auto"/>
        <w:rPr>
          <w:snapToGrid w:val="0"/>
        </w:rPr>
      </w:pPr>
    </w:p>
    <w:p w:rsidR="00261E34" w:rsidRDefault="00261E34" w:rsidP="00261E34">
      <w:pPr>
        <w:spacing w:line="480" w:lineRule="auto"/>
        <w:rPr>
          <w:snapToGrid w:val="0"/>
        </w:rPr>
      </w:pPr>
      <w:r>
        <w:rPr>
          <w:snapToGrid w:val="0"/>
        </w:rPr>
        <w:br w:type="page"/>
      </w:r>
    </w:p>
    <w:p w:rsidR="00FE138B" w:rsidRDefault="00261E34" w:rsidP="00261E34">
      <w:pPr>
        <w:widowControl w:val="0"/>
        <w:spacing w:line="480" w:lineRule="auto"/>
        <w:jc w:val="center"/>
        <w:rPr>
          <w:snapToGrid w:val="0"/>
        </w:rPr>
      </w:pPr>
      <w:r>
        <w:rPr>
          <w:snapToGrid w:val="0"/>
        </w:rPr>
        <w:lastRenderedPageBreak/>
        <w:t>Chapter I</w:t>
      </w:r>
    </w:p>
    <w:p w:rsidR="00261E34" w:rsidRPr="00261E34" w:rsidRDefault="00261E34" w:rsidP="00261E34">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Statement of the Problem</w:t>
      </w:r>
    </w:p>
    <w:p w:rsidR="00E64A6F" w:rsidRDefault="00E64A6F" w:rsidP="00536322">
      <w:pPr>
        <w:spacing w:line="480" w:lineRule="auto"/>
        <w:rPr>
          <w:rFonts w:asciiTheme="majorBidi" w:hAnsiTheme="majorBidi" w:cstheme="majorBidi"/>
          <w:snapToGrid w:val="0"/>
          <w:szCs w:val="24"/>
        </w:rPr>
      </w:pPr>
      <w:r>
        <w:rPr>
          <w:rFonts w:asciiTheme="majorBidi" w:hAnsiTheme="majorBidi" w:cstheme="majorBidi"/>
          <w:snapToGrid w:val="0"/>
          <w:szCs w:val="24"/>
        </w:rPr>
        <w:tab/>
        <w:t xml:space="preserve">Texas State University’s mission </w:t>
      </w:r>
      <w:r w:rsidRPr="00D17A7A">
        <w:rPr>
          <w:rFonts w:asciiTheme="majorBidi" w:hAnsiTheme="majorBidi" w:cstheme="majorBidi"/>
          <w:snapToGrid w:val="0"/>
          <w:szCs w:val="24"/>
        </w:rPr>
        <w:t xml:space="preserve">is </w:t>
      </w:r>
      <w:r>
        <w:rPr>
          <w:rFonts w:asciiTheme="majorBidi" w:hAnsiTheme="majorBidi" w:cstheme="majorBidi"/>
          <w:snapToGrid w:val="0"/>
          <w:szCs w:val="24"/>
        </w:rPr>
        <w:t xml:space="preserve">to be an </w:t>
      </w:r>
      <w:r w:rsidRPr="00D17A7A">
        <w:rPr>
          <w:rFonts w:asciiTheme="majorBidi" w:hAnsiTheme="majorBidi" w:cstheme="majorBidi"/>
          <w:snapToGrid w:val="0"/>
          <w:szCs w:val="24"/>
        </w:rPr>
        <w:t>institution dedicated to excellence in serving the educational needs of the diverse populatio</w:t>
      </w:r>
      <w:r w:rsidR="0085359E">
        <w:rPr>
          <w:rFonts w:asciiTheme="majorBidi" w:hAnsiTheme="majorBidi" w:cstheme="majorBidi"/>
          <w:snapToGrid w:val="0"/>
          <w:szCs w:val="24"/>
        </w:rPr>
        <w:t>n of Texas and the world beyond</w:t>
      </w:r>
      <w:r>
        <w:rPr>
          <w:rFonts w:asciiTheme="majorBidi" w:hAnsiTheme="majorBidi" w:cstheme="majorBidi"/>
          <w:snapToGrid w:val="0"/>
          <w:szCs w:val="24"/>
        </w:rPr>
        <w:t xml:space="preserve"> (2008). </w:t>
      </w:r>
      <w:r w:rsidRPr="00D17A7A">
        <w:rPr>
          <w:rFonts w:asciiTheme="majorBidi" w:hAnsiTheme="majorBidi" w:cstheme="majorBidi"/>
          <w:snapToGrid w:val="0"/>
          <w:szCs w:val="24"/>
        </w:rPr>
        <w:t xml:space="preserve"> </w:t>
      </w:r>
      <w:r>
        <w:rPr>
          <w:rFonts w:asciiTheme="majorBidi" w:hAnsiTheme="majorBidi" w:cstheme="majorBidi"/>
          <w:snapToGrid w:val="0"/>
          <w:szCs w:val="24"/>
        </w:rPr>
        <w:t xml:space="preserve">The </w:t>
      </w:r>
      <w:r w:rsidR="0085359E">
        <w:rPr>
          <w:rFonts w:asciiTheme="majorBidi" w:hAnsiTheme="majorBidi" w:cstheme="majorBidi"/>
          <w:snapToGrid w:val="0"/>
          <w:szCs w:val="24"/>
        </w:rPr>
        <w:t>Texas State</w:t>
      </w:r>
      <w:r w:rsidR="00132A53">
        <w:rPr>
          <w:rFonts w:asciiTheme="majorBidi" w:hAnsiTheme="majorBidi" w:cstheme="majorBidi"/>
          <w:snapToGrid w:val="0"/>
          <w:szCs w:val="24"/>
        </w:rPr>
        <w:t xml:space="preserve"> </w:t>
      </w:r>
      <w:r w:rsidR="00AE14B1">
        <w:rPr>
          <w:rFonts w:asciiTheme="majorBidi" w:hAnsiTheme="majorBidi" w:cstheme="majorBidi"/>
          <w:snapToGrid w:val="0"/>
          <w:szCs w:val="24"/>
        </w:rPr>
        <w:t>University commitment</w:t>
      </w:r>
      <w:r>
        <w:rPr>
          <w:rFonts w:asciiTheme="majorBidi" w:hAnsiTheme="majorBidi" w:cstheme="majorBidi"/>
          <w:snapToGrid w:val="0"/>
          <w:szCs w:val="24"/>
        </w:rPr>
        <w:t xml:space="preserve"> to excellence extend</w:t>
      </w:r>
      <w:r w:rsidR="0085359E">
        <w:rPr>
          <w:rFonts w:asciiTheme="majorBidi" w:hAnsiTheme="majorBidi" w:cstheme="majorBidi"/>
          <w:snapToGrid w:val="0"/>
          <w:szCs w:val="24"/>
        </w:rPr>
        <w:t>s</w:t>
      </w:r>
      <w:r>
        <w:rPr>
          <w:rFonts w:asciiTheme="majorBidi" w:hAnsiTheme="majorBidi" w:cstheme="majorBidi"/>
          <w:snapToGrid w:val="0"/>
          <w:szCs w:val="24"/>
        </w:rPr>
        <w:t xml:space="preserve"> to academic advising of students in the Occupational Educatio</w:t>
      </w:r>
      <w:r w:rsidR="0085359E">
        <w:rPr>
          <w:rFonts w:asciiTheme="majorBidi" w:hAnsiTheme="majorBidi" w:cstheme="majorBidi"/>
          <w:snapToGrid w:val="0"/>
          <w:szCs w:val="24"/>
        </w:rPr>
        <w:t>n program. Texas State is</w:t>
      </w:r>
      <w:r>
        <w:rPr>
          <w:rFonts w:asciiTheme="majorBidi" w:hAnsiTheme="majorBidi" w:cstheme="majorBidi"/>
          <w:snapToGrid w:val="0"/>
          <w:szCs w:val="24"/>
        </w:rPr>
        <w:t xml:space="preserve"> </w:t>
      </w:r>
      <w:r w:rsidR="00AE14B1">
        <w:rPr>
          <w:rFonts w:asciiTheme="majorBidi" w:hAnsiTheme="majorBidi" w:cstheme="majorBidi"/>
          <w:snapToGrid w:val="0"/>
          <w:szCs w:val="24"/>
        </w:rPr>
        <w:t xml:space="preserve">a </w:t>
      </w:r>
      <w:r>
        <w:rPr>
          <w:rFonts w:asciiTheme="majorBidi" w:hAnsiTheme="majorBidi" w:cstheme="majorBidi"/>
          <w:snapToGrid w:val="0"/>
          <w:szCs w:val="24"/>
        </w:rPr>
        <w:t>diverse state institution and enrolls traditional and nontraditional st</w:t>
      </w:r>
      <w:r w:rsidR="0085359E">
        <w:rPr>
          <w:rFonts w:asciiTheme="majorBidi" w:hAnsiTheme="majorBidi" w:cstheme="majorBidi"/>
          <w:snapToGrid w:val="0"/>
          <w:szCs w:val="24"/>
        </w:rPr>
        <w:t>udents. Retention of these students is</w:t>
      </w:r>
      <w:r>
        <w:rPr>
          <w:rFonts w:asciiTheme="majorBidi" w:hAnsiTheme="majorBidi" w:cstheme="majorBidi"/>
          <w:snapToGrid w:val="0"/>
          <w:szCs w:val="24"/>
        </w:rPr>
        <w:t xml:space="preserve"> important at and if Texas State</w:t>
      </w:r>
      <w:r w:rsidR="00AE14B1">
        <w:rPr>
          <w:rFonts w:asciiTheme="majorBidi" w:hAnsiTheme="majorBidi" w:cstheme="majorBidi"/>
          <w:snapToGrid w:val="0"/>
          <w:szCs w:val="24"/>
        </w:rPr>
        <w:t xml:space="preserve"> </w:t>
      </w:r>
      <w:r w:rsidR="003D09E9">
        <w:rPr>
          <w:rFonts w:asciiTheme="majorBidi" w:hAnsiTheme="majorBidi" w:cstheme="majorBidi"/>
          <w:snapToGrid w:val="0"/>
          <w:szCs w:val="24"/>
        </w:rPr>
        <w:t>University</w:t>
      </w:r>
      <w:r>
        <w:rPr>
          <w:rFonts w:asciiTheme="majorBidi" w:hAnsiTheme="majorBidi" w:cstheme="majorBidi"/>
          <w:snapToGrid w:val="0"/>
          <w:szCs w:val="24"/>
        </w:rPr>
        <w:t xml:space="preserve"> is committed to excellence then the perception of the students will reveal it. In this study the Academic Advising Inventory will be administered to Occupational Education stu</w:t>
      </w:r>
      <w:r w:rsidR="0085359E">
        <w:rPr>
          <w:rFonts w:asciiTheme="majorBidi" w:hAnsiTheme="majorBidi" w:cstheme="majorBidi"/>
          <w:snapToGrid w:val="0"/>
          <w:szCs w:val="24"/>
        </w:rPr>
        <w:t>dents of the traditional</w:t>
      </w:r>
      <w:r>
        <w:rPr>
          <w:rFonts w:asciiTheme="majorBidi" w:hAnsiTheme="majorBidi" w:cstheme="majorBidi"/>
          <w:snapToGrid w:val="0"/>
          <w:szCs w:val="24"/>
        </w:rPr>
        <w:t xml:space="preserve"> and nontraditional age to meas</w:t>
      </w:r>
      <w:r w:rsidR="0085359E">
        <w:rPr>
          <w:rFonts w:asciiTheme="majorBidi" w:hAnsiTheme="majorBidi" w:cstheme="majorBidi"/>
          <w:snapToGrid w:val="0"/>
          <w:szCs w:val="24"/>
        </w:rPr>
        <w:t xml:space="preserve">ure their satisfaction with </w:t>
      </w:r>
      <w:r>
        <w:rPr>
          <w:rFonts w:asciiTheme="majorBidi" w:hAnsiTheme="majorBidi" w:cstheme="majorBidi"/>
          <w:snapToGrid w:val="0"/>
          <w:szCs w:val="24"/>
        </w:rPr>
        <w:t>advising. Research by Corts, Lounsbury, Saudergas, and Tatum (2000) found that student satisfaction is</w:t>
      </w:r>
      <w:r w:rsidRPr="00F30183">
        <w:rPr>
          <w:rFonts w:asciiTheme="majorBidi" w:hAnsiTheme="majorBidi" w:cstheme="majorBidi"/>
          <w:snapToGrid w:val="0"/>
          <w:szCs w:val="24"/>
        </w:rPr>
        <w:t xml:space="preserve"> not significantly related to sex or yea</w:t>
      </w:r>
      <w:r w:rsidR="0063615A">
        <w:rPr>
          <w:rFonts w:asciiTheme="majorBidi" w:hAnsiTheme="majorBidi" w:cstheme="majorBidi"/>
          <w:snapToGrid w:val="0"/>
          <w:szCs w:val="24"/>
        </w:rPr>
        <w:t>r in school; however</w:t>
      </w:r>
      <w:r w:rsidR="003D09E9">
        <w:rPr>
          <w:rFonts w:asciiTheme="majorBidi" w:hAnsiTheme="majorBidi" w:cstheme="majorBidi"/>
          <w:snapToGrid w:val="0"/>
          <w:szCs w:val="24"/>
        </w:rPr>
        <w:t>, is</w:t>
      </w:r>
      <w:r w:rsidR="0063615A">
        <w:rPr>
          <w:rFonts w:asciiTheme="majorBidi" w:hAnsiTheme="majorBidi" w:cstheme="majorBidi"/>
          <w:snapToGrid w:val="0"/>
          <w:szCs w:val="24"/>
        </w:rPr>
        <w:t xml:space="preserve"> </w:t>
      </w:r>
      <w:r>
        <w:rPr>
          <w:rFonts w:asciiTheme="majorBidi" w:hAnsiTheme="majorBidi" w:cstheme="majorBidi"/>
          <w:snapToGrid w:val="0"/>
          <w:szCs w:val="24"/>
        </w:rPr>
        <w:t>this tr</w:t>
      </w:r>
      <w:r w:rsidR="0063615A">
        <w:rPr>
          <w:rFonts w:asciiTheme="majorBidi" w:hAnsiTheme="majorBidi" w:cstheme="majorBidi"/>
          <w:snapToGrid w:val="0"/>
          <w:szCs w:val="24"/>
        </w:rPr>
        <w:t>ue at Texas State University? In the</w:t>
      </w:r>
      <w:r>
        <w:rPr>
          <w:rFonts w:asciiTheme="majorBidi" w:hAnsiTheme="majorBidi" w:cstheme="majorBidi"/>
          <w:snapToGrid w:val="0"/>
          <w:szCs w:val="24"/>
        </w:rPr>
        <w:t xml:space="preserve"> </w:t>
      </w:r>
      <w:r w:rsidR="0063615A">
        <w:rPr>
          <w:rFonts w:asciiTheme="majorBidi" w:hAnsiTheme="majorBidi" w:cstheme="majorBidi"/>
          <w:snapToGrid w:val="0"/>
          <w:szCs w:val="24"/>
        </w:rPr>
        <w:t>study by</w:t>
      </w:r>
      <w:r>
        <w:rPr>
          <w:rFonts w:asciiTheme="majorBidi" w:hAnsiTheme="majorBidi" w:cstheme="majorBidi"/>
          <w:snapToGrid w:val="0"/>
          <w:szCs w:val="24"/>
        </w:rPr>
        <w:t xml:space="preserve"> Corts, Lounsbury, Saudergas, and Tatum</w:t>
      </w:r>
      <w:r w:rsidR="00536322">
        <w:rPr>
          <w:rFonts w:asciiTheme="majorBidi" w:hAnsiTheme="majorBidi" w:cstheme="majorBidi"/>
          <w:snapToGrid w:val="0"/>
          <w:szCs w:val="24"/>
        </w:rPr>
        <w:t>,</w:t>
      </w:r>
      <w:r>
        <w:rPr>
          <w:rFonts w:asciiTheme="majorBidi" w:hAnsiTheme="majorBidi" w:cstheme="majorBidi"/>
          <w:snapToGrid w:val="0"/>
          <w:szCs w:val="24"/>
        </w:rPr>
        <w:t xml:space="preserve"> w</w:t>
      </w:r>
      <w:r w:rsidRPr="00ED1650">
        <w:rPr>
          <w:rFonts w:asciiTheme="majorBidi" w:hAnsiTheme="majorBidi" w:cstheme="majorBidi"/>
          <w:snapToGrid w:val="0"/>
          <w:szCs w:val="24"/>
        </w:rPr>
        <w:t xml:space="preserve">ith </w:t>
      </w:r>
      <w:r w:rsidR="0063615A">
        <w:rPr>
          <w:rFonts w:asciiTheme="majorBidi" w:hAnsiTheme="majorBidi" w:cstheme="majorBidi"/>
          <w:snapToGrid w:val="0"/>
          <w:szCs w:val="24"/>
        </w:rPr>
        <w:t xml:space="preserve">all </w:t>
      </w:r>
      <w:r w:rsidRPr="00ED1650">
        <w:rPr>
          <w:rFonts w:asciiTheme="majorBidi" w:hAnsiTheme="majorBidi" w:cstheme="majorBidi"/>
          <w:snapToGrid w:val="0"/>
          <w:szCs w:val="24"/>
        </w:rPr>
        <w:t>d</w:t>
      </w:r>
      <w:r w:rsidR="0063615A">
        <w:rPr>
          <w:rFonts w:asciiTheme="majorBidi" w:hAnsiTheme="majorBidi" w:cstheme="majorBidi"/>
          <w:snapToGrid w:val="0"/>
          <w:szCs w:val="24"/>
        </w:rPr>
        <w:t>emographic variables controlled</w:t>
      </w:r>
      <w:r w:rsidR="00536322">
        <w:rPr>
          <w:rFonts w:asciiTheme="majorBidi" w:hAnsiTheme="majorBidi" w:cstheme="majorBidi"/>
          <w:snapToGrid w:val="0"/>
          <w:szCs w:val="24"/>
        </w:rPr>
        <w:t>,</w:t>
      </w:r>
      <w:r w:rsidRPr="00ED1650">
        <w:rPr>
          <w:rFonts w:asciiTheme="majorBidi" w:hAnsiTheme="majorBidi" w:cstheme="majorBidi"/>
          <w:snapToGrid w:val="0"/>
          <w:szCs w:val="24"/>
        </w:rPr>
        <w:t xml:space="preserve"> satisfaction appears to be positively related to satisfaction with advising</w:t>
      </w:r>
      <w:r>
        <w:rPr>
          <w:rFonts w:asciiTheme="majorBidi" w:hAnsiTheme="majorBidi" w:cstheme="majorBidi"/>
          <w:snapToGrid w:val="0"/>
          <w:szCs w:val="24"/>
        </w:rPr>
        <w:t xml:space="preserve">. </w:t>
      </w:r>
      <w:r w:rsidRPr="00ED1650">
        <w:rPr>
          <w:rFonts w:asciiTheme="majorBidi" w:hAnsiTheme="majorBidi" w:cstheme="majorBidi"/>
          <w:snapToGrid w:val="0"/>
          <w:szCs w:val="24"/>
        </w:rPr>
        <w:t xml:space="preserve">Advising also resulted in the greatest number of student complaints. This finding </w:t>
      </w:r>
      <w:r w:rsidRPr="0094653F">
        <w:rPr>
          <w:rFonts w:asciiTheme="majorBidi" w:hAnsiTheme="majorBidi" w:cstheme="majorBidi"/>
          <w:snapToGrid w:val="0"/>
          <w:szCs w:val="24"/>
        </w:rPr>
        <w:t>is consistent with Korn et al. (1996) who found advising to be the fifth-ranked problem among surveyed departments.</w:t>
      </w:r>
      <w:r w:rsidRPr="00507EAE">
        <w:rPr>
          <w:rFonts w:asciiTheme="majorBidi" w:hAnsiTheme="majorBidi" w:cstheme="majorBidi"/>
          <w:snapToGrid w:val="0"/>
          <w:szCs w:val="24"/>
        </w:rPr>
        <w:t xml:space="preserve"> </w:t>
      </w:r>
      <w:r>
        <w:rPr>
          <w:rFonts w:asciiTheme="majorBidi" w:hAnsiTheme="majorBidi" w:cstheme="majorBidi"/>
          <w:snapToGrid w:val="0"/>
          <w:szCs w:val="24"/>
        </w:rPr>
        <w:t>The Academic Advising Inventory, which will be administered to the sample in the Occupational Education Departm</w:t>
      </w:r>
      <w:r w:rsidR="0063615A">
        <w:rPr>
          <w:rFonts w:asciiTheme="majorBidi" w:hAnsiTheme="majorBidi" w:cstheme="majorBidi"/>
          <w:snapToGrid w:val="0"/>
          <w:szCs w:val="24"/>
        </w:rPr>
        <w:t>ent,</w:t>
      </w:r>
      <w:r>
        <w:rPr>
          <w:rFonts w:asciiTheme="majorBidi" w:hAnsiTheme="majorBidi" w:cstheme="majorBidi"/>
          <w:snapToGrid w:val="0"/>
          <w:szCs w:val="24"/>
        </w:rPr>
        <w:t xml:space="preserve"> measures student satisfaction and in research on the norming process the high scores of satisfaction were linked to the use of the developmental model of advising (Winston &amp; Sandor, 2002). Thus</w:t>
      </w:r>
      <w:r w:rsidR="0063615A">
        <w:rPr>
          <w:rFonts w:asciiTheme="majorBidi" w:hAnsiTheme="majorBidi" w:cstheme="majorBidi"/>
          <w:snapToGrid w:val="0"/>
          <w:szCs w:val="24"/>
        </w:rPr>
        <w:t>, the problem is evaluating current university practices</w:t>
      </w:r>
      <w:r>
        <w:rPr>
          <w:rFonts w:asciiTheme="majorBidi" w:hAnsiTheme="majorBidi" w:cstheme="majorBidi"/>
          <w:snapToGrid w:val="0"/>
          <w:szCs w:val="24"/>
        </w:rPr>
        <w:t xml:space="preserve"> to ensure the developmental model is used to best support students, and impro</w:t>
      </w:r>
      <w:r w:rsidR="0063615A">
        <w:rPr>
          <w:rFonts w:asciiTheme="majorBidi" w:hAnsiTheme="majorBidi" w:cstheme="majorBidi"/>
          <w:snapToGrid w:val="0"/>
          <w:szCs w:val="24"/>
        </w:rPr>
        <w:t>ve retention regardless of the</w:t>
      </w:r>
      <w:r>
        <w:rPr>
          <w:rFonts w:asciiTheme="majorBidi" w:hAnsiTheme="majorBidi" w:cstheme="majorBidi"/>
          <w:snapToGrid w:val="0"/>
          <w:szCs w:val="24"/>
        </w:rPr>
        <w:t xml:space="preserve"> status of tradit</w:t>
      </w:r>
      <w:r w:rsidR="005836DD">
        <w:rPr>
          <w:rFonts w:asciiTheme="majorBidi" w:hAnsiTheme="majorBidi" w:cstheme="majorBidi"/>
          <w:snapToGrid w:val="0"/>
          <w:szCs w:val="24"/>
        </w:rPr>
        <w:t>ional student or nontraditional. This evaluation could</w:t>
      </w:r>
      <w:r>
        <w:rPr>
          <w:rFonts w:asciiTheme="majorBidi" w:hAnsiTheme="majorBidi" w:cstheme="majorBidi"/>
          <w:snapToGrid w:val="0"/>
          <w:szCs w:val="24"/>
        </w:rPr>
        <w:t xml:space="preserve"> to prove</w:t>
      </w:r>
      <w:r w:rsidR="005836DD">
        <w:rPr>
          <w:rFonts w:asciiTheme="majorBidi" w:hAnsiTheme="majorBidi" w:cstheme="majorBidi"/>
          <w:snapToGrid w:val="0"/>
          <w:szCs w:val="24"/>
        </w:rPr>
        <w:t xml:space="preserve"> or disprove</w:t>
      </w:r>
      <w:r>
        <w:rPr>
          <w:rFonts w:asciiTheme="majorBidi" w:hAnsiTheme="majorBidi" w:cstheme="majorBidi"/>
          <w:snapToGrid w:val="0"/>
          <w:szCs w:val="24"/>
        </w:rPr>
        <w:t xml:space="preserve"> what Corts, Lounsb</w:t>
      </w:r>
      <w:r w:rsidR="00ED6FD8">
        <w:rPr>
          <w:rFonts w:asciiTheme="majorBidi" w:hAnsiTheme="majorBidi" w:cstheme="majorBidi"/>
          <w:snapToGrid w:val="0"/>
          <w:szCs w:val="24"/>
        </w:rPr>
        <w:t>ury, Saudergas, and Tatum found</w:t>
      </w:r>
      <w:r w:rsidR="00536322">
        <w:rPr>
          <w:rFonts w:asciiTheme="majorBidi" w:hAnsiTheme="majorBidi" w:cstheme="majorBidi"/>
          <w:snapToGrid w:val="0"/>
          <w:szCs w:val="24"/>
        </w:rPr>
        <w:t>, that</w:t>
      </w:r>
      <w:r>
        <w:rPr>
          <w:rFonts w:asciiTheme="majorBidi" w:hAnsiTheme="majorBidi" w:cstheme="majorBidi"/>
          <w:snapToGrid w:val="0"/>
          <w:szCs w:val="24"/>
        </w:rPr>
        <w:t xml:space="preserve"> age does not relate to satisfaction but the </w:t>
      </w:r>
      <w:r>
        <w:rPr>
          <w:rFonts w:asciiTheme="majorBidi" w:hAnsiTheme="majorBidi" w:cstheme="majorBidi"/>
          <w:snapToGrid w:val="0"/>
          <w:szCs w:val="24"/>
        </w:rPr>
        <w:lastRenderedPageBreak/>
        <w:t xml:space="preserve">quality of advising. Thus, if Texas State University is </w:t>
      </w:r>
      <w:r w:rsidR="00ED6FD8">
        <w:rPr>
          <w:rFonts w:asciiTheme="majorBidi" w:hAnsiTheme="majorBidi" w:cstheme="majorBidi"/>
          <w:snapToGrid w:val="0"/>
          <w:szCs w:val="24"/>
        </w:rPr>
        <w:t>committed to excellence then the</w:t>
      </w:r>
      <w:r>
        <w:rPr>
          <w:rFonts w:asciiTheme="majorBidi" w:hAnsiTheme="majorBidi" w:cstheme="majorBidi"/>
          <w:snapToGrid w:val="0"/>
          <w:szCs w:val="24"/>
        </w:rPr>
        <w:t xml:space="preserve"> academic advisor</w:t>
      </w:r>
      <w:r w:rsidR="00ED6FD8">
        <w:rPr>
          <w:rFonts w:asciiTheme="majorBidi" w:hAnsiTheme="majorBidi" w:cstheme="majorBidi"/>
          <w:snapToGrid w:val="0"/>
          <w:szCs w:val="24"/>
        </w:rPr>
        <w:t>s</w:t>
      </w:r>
      <w:r>
        <w:rPr>
          <w:rFonts w:asciiTheme="majorBidi" w:hAnsiTheme="majorBidi" w:cstheme="majorBidi"/>
          <w:snapToGrid w:val="0"/>
          <w:szCs w:val="24"/>
        </w:rPr>
        <w:t xml:space="preserve"> would use the developmental model and be able to impact retention thro</w:t>
      </w:r>
      <w:r w:rsidR="00ED6FD8">
        <w:rPr>
          <w:rFonts w:asciiTheme="majorBidi" w:hAnsiTheme="majorBidi" w:cstheme="majorBidi"/>
          <w:snapToGrid w:val="0"/>
          <w:szCs w:val="24"/>
        </w:rPr>
        <w:t>ugh achieving satisfaction</w:t>
      </w:r>
      <w:r>
        <w:rPr>
          <w:rFonts w:asciiTheme="majorBidi" w:hAnsiTheme="majorBidi" w:cstheme="majorBidi"/>
          <w:snapToGrid w:val="0"/>
          <w:szCs w:val="24"/>
        </w:rPr>
        <w:t xml:space="preserve"> equally in the traditional and the nontraditional age range</w:t>
      </w:r>
      <w:r w:rsidR="00ED6FD8">
        <w:rPr>
          <w:rFonts w:asciiTheme="majorBidi" w:hAnsiTheme="majorBidi" w:cstheme="majorBidi"/>
          <w:snapToGrid w:val="0"/>
          <w:szCs w:val="24"/>
        </w:rPr>
        <w:t>. If the hypothesis is supported then n</w:t>
      </w:r>
      <w:r>
        <w:rPr>
          <w:rFonts w:asciiTheme="majorBidi" w:hAnsiTheme="majorBidi" w:cstheme="majorBidi"/>
          <w:snapToGrid w:val="0"/>
          <w:szCs w:val="24"/>
        </w:rPr>
        <w:t xml:space="preserve">o statistical relationship will exist between age range </w:t>
      </w:r>
      <w:r w:rsidR="00ED6FD8">
        <w:rPr>
          <w:rFonts w:asciiTheme="majorBidi" w:hAnsiTheme="majorBidi" w:cstheme="majorBidi"/>
          <w:snapToGrid w:val="0"/>
          <w:szCs w:val="24"/>
        </w:rPr>
        <w:t>and satisfactio</w:t>
      </w:r>
      <w:r w:rsidR="00536322">
        <w:rPr>
          <w:rFonts w:asciiTheme="majorBidi" w:hAnsiTheme="majorBidi" w:cstheme="majorBidi"/>
          <w:snapToGrid w:val="0"/>
          <w:szCs w:val="24"/>
        </w:rPr>
        <w:t xml:space="preserve">n with advising and Texas State University. </w:t>
      </w:r>
    </w:p>
    <w:p w:rsidR="00261E34" w:rsidRPr="00261E34" w:rsidRDefault="00261E34" w:rsidP="00261E34">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Purpose</w:t>
      </w:r>
    </w:p>
    <w:p w:rsidR="00EC1378" w:rsidRDefault="00EC1378" w:rsidP="00EC1378">
      <w:pPr>
        <w:spacing w:line="480" w:lineRule="auto"/>
        <w:ind w:firstLine="720"/>
        <w:rPr>
          <w:rFonts w:asciiTheme="majorBidi" w:hAnsiTheme="majorBidi" w:cstheme="majorBidi"/>
          <w:snapToGrid w:val="0"/>
          <w:szCs w:val="24"/>
        </w:rPr>
      </w:pPr>
      <w:r>
        <w:rPr>
          <w:rFonts w:asciiTheme="majorBidi" w:hAnsiTheme="majorBidi" w:cstheme="majorBidi"/>
          <w:snapToGrid w:val="0"/>
          <w:szCs w:val="24"/>
        </w:rPr>
        <w:t>The purpose of the study is to prove that student satisfaction is determined by the quality and approach method of advising at Texas State University with students in the Occupational Education Department and no statistical relationship exists between the satisfaction of academic advising in the current calendar year and the status of traditional or nontraditional status.</w:t>
      </w:r>
      <w:r w:rsidRPr="00F2739D">
        <w:rPr>
          <w:rFonts w:asciiTheme="majorBidi" w:hAnsiTheme="majorBidi" w:cstheme="majorBidi"/>
          <w:i/>
          <w:snapToGrid w:val="0"/>
          <w:szCs w:val="24"/>
        </w:rPr>
        <w:t xml:space="preserve"> Traditional</w:t>
      </w:r>
      <w:r>
        <w:rPr>
          <w:rFonts w:asciiTheme="majorBidi" w:hAnsiTheme="majorBidi" w:cstheme="majorBidi"/>
          <w:i/>
          <w:snapToGrid w:val="0"/>
          <w:szCs w:val="24"/>
        </w:rPr>
        <w:t xml:space="preserve"> </w:t>
      </w:r>
      <w:r>
        <w:rPr>
          <w:rFonts w:asciiTheme="majorBidi" w:hAnsiTheme="majorBidi" w:cstheme="majorBidi"/>
          <w:snapToGrid w:val="0"/>
          <w:szCs w:val="24"/>
        </w:rPr>
        <w:t xml:space="preserve">student categorization defined by the age range of 18-24 years of age at the time of the survey completion and </w:t>
      </w:r>
      <w:r>
        <w:rPr>
          <w:rFonts w:asciiTheme="majorBidi" w:hAnsiTheme="majorBidi" w:cstheme="majorBidi"/>
          <w:i/>
          <w:snapToGrid w:val="0"/>
          <w:szCs w:val="24"/>
        </w:rPr>
        <w:t>n</w:t>
      </w:r>
      <w:r w:rsidRPr="00F2739D">
        <w:rPr>
          <w:rFonts w:asciiTheme="majorBidi" w:hAnsiTheme="majorBidi" w:cstheme="majorBidi"/>
          <w:i/>
          <w:snapToGrid w:val="0"/>
          <w:szCs w:val="24"/>
        </w:rPr>
        <w:t>ontraditional</w:t>
      </w:r>
      <w:r>
        <w:rPr>
          <w:rFonts w:asciiTheme="majorBidi" w:hAnsiTheme="majorBidi" w:cstheme="majorBidi"/>
          <w:snapToGrid w:val="0"/>
          <w:szCs w:val="24"/>
        </w:rPr>
        <w:t xml:space="preserve"> will be defined as students are over the age of 25. The advising style preferred and statistically correlated to student satisfaction and retention is the developmental model and age is not a determining factor of advising satisfaction (Corts, Lounsbury, Saudergas, &amp; Tatum, 2000). The Academic Advising Inventory (or AAI) is a valid and reliable inventory that measures the student perception of the advising in the past year, the model of advising, and the overall satisfaction of advising. The study will not include virtual university practices as Texas State does not do purely education and the population and sample at Texas State receive personal academic advising.  The Pearson Product Correlation will be used to analyze the scores and determine is a relationship exists between category of traditional, nontraditional and advising satisfaction. </w:t>
      </w:r>
    </w:p>
    <w:p w:rsidR="00261E34" w:rsidRPr="00261E34" w:rsidRDefault="00261E34" w:rsidP="00261E34">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Objectives</w:t>
      </w:r>
    </w:p>
    <w:p w:rsidR="00261E34" w:rsidRDefault="00261E34" w:rsidP="00D8358F">
      <w:pPr>
        <w:pStyle w:val="BodyTextIndent2"/>
        <w:spacing w:line="480" w:lineRule="auto"/>
        <w:ind w:firstLine="720"/>
        <w:rPr>
          <w:szCs w:val="24"/>
        </w:rPr>
      </w:pPr>
      <w:r w:rsidRPr="00261E34">
        <w:rPr>
          <w:szCs w:val="24"/>
        </w:rPr>
        <w:t>The researcher will work with the faculty advisor in accom</w:t>
      </w:r>
      <w:r>
        <w:rPr>
          <w:szCs w:val="24"/>
        </w:rPr>
        <w:t>plishing the following specific</w:t>
      </w:r>
      <w:r w:rsidR="00D8358F">
        <w:rPr>
          <w:szCs w:val="24"/>
        </w:rPr>
        <w:t xml:space="preserve"> </w:t>
      </w:r>
      <w:r w:rsidRPr="00261E34">
        <w:rPr>
          <w:szCs w:val="24"/>
        </w:rPr>
        <w:lastRenderedPageBreak/>
        <w:t>objectives:</w:t>
      </w:r>
    </w:p>
    <w:p w:rsidR="00E66267" w:rsidRDefault="00E66267" w:rsidP="00E66267">
      <w:pPr>
        <w:pStyle w:val="ListParagraph"/>
        <w:numPr>
          <w:ilvl w:val="0"/>
          <w:numId w:val="12"/>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Identify a population of students that receives academic advising at Texas State University and select a reachable sample from within it that are enrolled the Occupational Education Program. </w:t>
      </w:r>
    </w:p>
    <w:p w:rsidR="00E66267" w:rsidRDefault="00E66267" w:rsidP="00E66267">
      <w:pPr>
        <w:pStyle w:val="ListParagraph"/>
        <w:numPr>
          <w:ilvl w:val="0"/>
          <w:numId w:val="12"/>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Create a web-based method of distribution such as email or a product such at SurveyMonkey to send the survey to the sample of students at Texas State University. </w:t>
      </w:r>
    </w:p>
    <w:p w:rsidR="00E66267" w:rsidRDefault="00E66267" w:rsidP="00E66267">
      <w:pPr>
        <w:pStyle w:val="ListParagraph"/>
        <w:numPr>
          <w:ilvl w:val="0"/>
          <w:numId w:val="12"/>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Distribute the Academic Advising Inventory to the sample selected and follow up to ensure an appropriate response rate to test the hypothesis. </w:t>
      </w:r>
    </w:p>
    <w:p w:rsidR="00E66267" w:rsidRDefault="00E66267" w:rsidP="00323049">
      <w:pPr>
        <w:pStyle w:val="ListParagraph"/>
        <w:numPr>
          <w:ilvl w:val="0"/>
          <w:numId w:val="12"/>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Enter the AAI outcomes and biographical data into SPSS and complete descriptive and relational statistic calculations to determine if the hypothesis can be supported.</w:t>
      </w:r>
    </w:p>
    <w:p w:rsidR="00E66267" w:rsidRDefault="00E66267" w:rsidP="00E66267">
      <w:pPr>
        <w:pStyle w:val="ListParagraph"/>
        <w:numPr>
          <w:ilvl w:val="0"/>
          <w:numId w:val="12"/>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Write a report consistent with A.P.A. guidelines with conclusions and recommendations based upon the results of the statistical analysis. </w:t>
      </w:r>
    </w:p>
    <w:p w:rsidR="00261E34" w:rsidRPr="00261E34" w:rsidRDefault="00261E34" w:rsidP="00261E34">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Assumptions</w:t>
      </w:r>
      <w:r>
        <w:rPr>
          <w:rFonts w:ascii="Times New Roman" w:hAnsi="Times New Roman" w:cs="Times New Roman"/>
          <w:b w:val="0"/>
          <w:i/>
          <w:color w:val="auto"/>
          <w:sz w:val="24"/>
          <w:szCs w:val="24"/>
        </w:rPr>
        <w:t xml:space="preserve"> and Limitations</w:t>
      </w:r>
    </w:p>
    <w:p w:rsidR="00261E34" w:rsidRPr="00261E34" w:rsidRDefault="00261E34" w:rsidP="00261E34">
      <w:pPr>
        <w:widowControl w:val="0"/>
        <w:spacing w:line="480" w:lineRule="auto"/>
        <w:rPr>
          <w:snapToGrid w:val="0"/>
          <w:szCs w:val="24"/>
        </w:rPr>
      </w:pPr>
      <w:r w:rsidRPr="00261E34">
        <w:rPr>
          <w:snapToGrid w:val="0"/>
          <w:szCs w:val="24"/>
        </w:rPr>
        <w:t>The research has the following assumptions:</w:t>
      </w:r>
    </w:p>
    <w:p w:rsidR="00CC32B3" w:rsidRDefault="00CC32B3" w:rsidP="00283B49">
      <w:pPr>
        <w:numPr>
          <w:ilvl w:val="0"/>
          <w:numId w:val="13"/>
        </w:numPr>
        <w:spacing w:line="480" w:lineRule="auto"/>
        <w:rPr>
          <w:snapToGrid w:val="0"/>
          <w:szCs w:val="24"/>
        </w:rPr>
      </w:pPr>
      <w:r w:rsidRPr="00CC32B3">
        <w:rPr>
          <w:snapToGrid w:val="0"/>
          <w:szCs w:val="24"/>
        </w:rPr>
        <w:t>Students at Texas State University are a diverse population</w:t>
      </w:r>
      <w:r w:rsidR="00283B49">
        <w:rPr>
          <w:snapToGrid w:val="0"/>
          <w:szCs w:val="24"/>
        </w:rPr>
        <w:t xml:space="preserve"> of traditional and nontraditional students. </w:t>
      </w:r>
    </w:p>
    <w:p w:rsidR="00CC32B3" w:rsidRPr="00CC32B3" w:rsidRDefault="00CC32B3" w:rsidP="00CC32B3">
      <w:pPr>
        <w:ind w:left="1440"/>
        <w:rPr>
          <w:snapToGrid w:val="0"/>
          <w:szCs w:val="24"/>
        </w:rPr>
      </w:pPr>
    </w:p>
    <w:p w:rsidR="00CC32B3" w:rsidRPr="00CC32B3" w:rsidRDefault="00CC32B3" w:rsidP="00CC32B3">
      <w:pPr>
        <w:widowControl w:val="0"/>
        <w:numPr>
          <w:ilvl w:val="0"/>
          <w:numId w:val="13"/>
        </w:numPr>
        <w:spacing w:line="480" w:lineRule="auto"/>
        <w:rPr>
          <w:snapToGrid w:val="0"/>
          <w:szCs w:val="24"/>
        </w:rPr>
      </w:pPr>
      <w:r w:rsidRPr="00CC32B3">
        <w:rPr>
          <w:snapToGrid w:val="0"/>
          <w:szCs w:val="24"/>
        </w:rPr>
        <w:t>The Advisors at Texas State have been exposed to the developmental model of advising.</w:t>
      </w:r>
    </w:p>
    <w:p w:rsidR="00CC32B3" w:rsidRPr="00CC32B3" w:rsidRDefault="00CC32B3" w:rsidP="00CC32B3">
      <w:pPr>
        <w:widowControl w:val="0"/>
        <w:numPr>
          <w:ilvl w:val="0"/>
          <w:numId w:val="13"/>
        </w:numPr>
        <w:spacing w:line="480" w:lineRule="auto"/>
        <w:rPr>
          <w:snapToGrid w:val="0"/>
          <w:szCs w:val="24"/>
        </w:rPr>
      </w:pPr>
      <w:r w:rsidRPr="00CC32B3">
        <w:rPr>
          <w:snapToGrid w:val="0"/>
          <w:szCs w:val="24"/>
        </w:rPr>
        <w:t xml:space="preserve">The students at Texas State </w:t>
      </w:r>
      <w:r w:rsidR="003C6FE0">
        <w:rPr>
          <w:snapToGrid w:val="0"/>
          <w:szCs w:val="24"/>
        </w:rPr>
        <w:t xml:space="preserve">University </w:t>
      </w:r>
      <w:r w:rsidRPr="00CC32B3">
        <w:rPr>
          <w:snapToGrid w:val="0"/>
          <w:szCs w:val="24"/>
        </w:rPr>
        <w:t>have internet access due to the requirement of the use of the Texas State</w:t>
      </w:r>
      <w:r w:rsidR="003C6FE0">
        <w:rPr>
          <w:snapToGrid w:val="0"/>
          <w:szCs w:val="24"/>
        </w:rPr>
        <w:t xml:space="preserve"> University</w:t>
      </w:r>
      <w:r w:rsidRPr="00CC32B3">
        <w:rPr>
          <w:snapToGrid w:val="0"/>
          <w:szCs w:val="24"/>
        </w:rPr>
        <w:t xml:space="preserve"> e-mail address. </w:t>
      </w:r>
    </w:p>
    <w:p w:rsidR="00CC32B3" w:rsidRPr="00CC32B3" w:rsidRDefault="00CC32B3" w:rsidP="00CC32B3">
      <w:pPr>
        <w:widowControl w:val="0"/>
        <w:numPr>
          <w:ilvl w:val="0"/>
          <w:numId w:val="13"/>
        </w:numPr>
        <w:spacing w:line="480" w:lineRule="auto"/>
        <w:rPr>
          <w:snapToGrid w:val="0"/>
          <w:szCs w:val="24"/>
        </w:rPr>
      </w:pPr>
      <w:r w:rsidRPr="00CC32B3">
        <w:rPr>
          <w:snapToGrid w:val="0"/>
          <w:szCs w:val="24"/>
        </w:rPr>
        <w:t>The students at Texas State</w:t>
      </w:r>
      <w:r w:rsidR="003C6FE0">
        <w:rPr>
          <w:snapToGrid w:val="0"/>
          <w:szCs w:val="24"/>
        </w:rPr>
        <w:t xml:space="preserve"> University</w:t>
      </w:r>
      <w:r w:rsidRPr="00CC32B3">
        <w:rPr>
          <w:snapToGrid w:val="0"/>
          <w:szCs w:val="24"/>
        </w:rPr>
        <w:t xml:space="preserve"> have visited an advis</w:t>
      </w:r>
      <w:r w:rsidR="00283B49">
        <w:rPr>
          <w:snapToGrid w:val="0"/>
          <w:szCs w:val="24"/>
        </w:rPr>
        <w:t>or in the previous academic year</w:t>
      </w:r>
      <w:r w:rsidRPr="00CC32B3">
        <w:rPr>
          <w:snapToGrid w:val="0"/>
          <w:szCs w:val="24"/>
        </w:rPr>
        <w:t>.</w:t>
      </w:r>
    </w:p>
    <w:p w:rsidR="00CC32B3" w:rsidRPr="00CC32B3" w:rsidRDefault="00CC32B3" w:rsidP="00CC32B3">
      <w:pPr>
        <w:widowControl w:val="0"/>
        <w:numPr>
          <w:ilvl w:val="0"/>
          <w:numId w:val="13"/>
        </w:numPr>
        <w:spacing w:line="480" w:lineRule="auto"/>
        <w:rPr>
          <w:snapToGrid w:val="0"/>
          <w:szCs w:val="24"/>
        </w:rPr>
      </w:pPr>
      <w:r w:rsidRPr="00CC32B3">
        <w:rPr>
          <w:snapToGrid w:val="0"/>
          <w:szCs w:val="24"/>
        </w:rPr>
        <w:t>The students at Texas State</w:t>
      </w:r>
      <w:r w:rsidR="003C6FE0">
        <w:rPr>
          <w:snapToGrid w:val="0"/>
          <w:szCs w:val="24"/>
        </w:rPr>
        <w:t xml:space="preserve"> University</w:t>
      </w:r>
      <w:r w:rsidRPr="00CC32B3">
        <w:rPr>
          <w:snapToGrid w:val="0"/>
          <w:szCs w:val="24"/>
        </w:rPr>
        <w:t xml:space="preserve"> are attending at least one class on a </w:t>
      </w:r>
      <w:r w:rsidRPr="00CC32B3">
        <w:rPr>
          <w:snapToGrid w:val="0"/>
          <w:szCs w:val="24"/>
        </w:rPr>
        <w:lastRenderedPageBreak/>
        <w:t xml:space="preserve">campus physically and are not solely online students. </w:t>
      </w:r>
    </w:p>
    <w:p w:rsidR="00CC32B3" w:rsidRPr="00CC32B3" w:rsidRDefault="00CC32B3" w:rsidP="00CC32B3">
      <w:pPr>
        <w:widowControl w:val="0"/>
        <w:numPr>
          <w:ilvl w:val="0"/>
          <w:numId w:val="13"/>
        </w:numPr>
        <w:spacing w:line="480" w:lineRule="auto"/>
        <w:rPr>
          <w:snapToGrid w:val="0"/>
          <w:szCs w:val="24"/>
        </w:rPr>
      </w:pPr>
      <w:r w:rsidRPr="00CC32B3">
        <w:rPr>
          <w:snapToGrid w:val="0"/>
          <w:szCs w:val="24"/>
        </w:rPr>
        <w:t xml:space="preserve">Texas State University aims for academic success through retention. </w:t>
      </w:r>
    </w:p>
    <w:p w:rsidR="00261E34" w:rsidRPr="00261E34" w:rsidRDefault="00261E34" w:rsidP="00261E34">
      <w:pPr>
        <w:widowControl w:val="0"/>
        <w:spacing w:line="480" w:lineRule="auto"/>
        <w:rPr>
          <w:snapToGrid w:val="0"/>
          <w:szCs w:val="24"/>
        </w:rPr>
      </w:pPr>
      <w:r w:rsidRPr="00261E34">
        <w:rPr>
          <w:snapToGrid w:val="0"/>
          <w:szCs w:val="24"/>
        </w:rPr>
        <w:t>This research has the following limitations:</w:t>
      </w:r>
    </w:p>
    <w:p w:rsidR="00B6080A" w:rsidRDefault="00B6080A" w:rsidP="00B6080A">
      <w:pPr>
        <w:widowControl w:val="0"/>
        <w:spacing w:line="480" w:lineRule="auto"/>
        <w:rPr>
          <w:snapToGrid w:val="0"/>
          <w:szCs w:val="24"/>
        </w:rPr>
      </w:pPr>
      <w:r w:rsidRPr="00B6080A">
        <w:rPr>
          <w:snapToGrid w:val="0"/>
          <w:szCs w:val="24"/>
        </w:rPr>
        <w:t>1.</w:t>
      </w:r>
      <w:r>
        <w:rPr>
          <w:snapToGrid w:val="0"/>
          <w:szCs w:val="24"/>
        </w:rPr>
        <w:tab/>
      </w:r>
      <w:r w:rsidR="008B7CEA">
        <w:rPr>
          <w:snapToGrid w:val="0"/>
          <w:szCs w:val="24"/>
        </w:rPr>
        <w:t xml:space="preserve">The </w:t>
      </w:r>
      <w:r w:rsidR="00636EFB">
        <w:rPr>
          <w:snapToGrid w:val="0"/>
          <w:szCs w:val="24"/>
        </w:rPr>
        <w:t xml:space="preserve">AAI </w:t>
      </w:r>
      <w:r w:rsidR="00636EFB" w:rsidRPr="00B6080A">
        <w:rPr>
          <w:snapToGrid w:val="0"/>
          <w:szCs w:val="24"/>
        </w:rPr>
        <w:t>measures</w:t>
      </w:r>
      <w:r w:rsidR="00CC32B3" w:rsidRPr="00B6080A">
        <w:rPr>
          <w:snapToGrid w:val="0"/>
          <w:szCs w:val="24"/>
        </w:rPr>
        <w:t xml:space="preserve"> student perception and not actual p</w:t>
      </w:r>
      <w:r>
        <w:rPr>
          <w:snapToGrid w:val="0"/>
          <w:szCs w:val="24"/>
        </w:rPr>
        <w:t>rocedure</w:t>
      </w:r>
      <w:r w:rsidR="002D1313">
        <w:rPr>
          <w:snapToGrid w:val="0"/>
          <w:szCs w:val="24"/>
        </w:rPr>
        <w:t xml:space="preserve"> or approaches</w:t>
      </w:r>
      <w:r>
        <w:rPr>
          <w:snapToGrid w:val="0"/>
          <w:szCs w:val="24"/>
        </w:rPr>
        <w:t xml:space="preserve"> </w:t>
      </w:r>
      <w:r w:rsidR="002D1313">
        <w:rPr>
          <w:snapToGrid w:val="0"/>
          <w:szCs w:val="24"/>
        </w:rPr>
        <w:tab/>
      </w:r>
      <w:r>
        <w:rPr>
          <w:snapToGrid w:val="0"/>
          <w:szCs w:val="24"/>
        </w:rPr>
        <w:t>delivered by advisors.</w:t>
      </w:r>
    </w:p>
    <w:p w:rsidR="00E17AFA" w:rsidRDefault="00B6080A" w:rsidP="00E17AFA">
      <w:pPr>
        <w:widowControl w:val="0"/>
        <w:spacing w:line="480" w:lineRule="auto"/>
        <w:rPr>
          <w:snapToGrid w:val="0"/>
          <w:szCs w:val="24"/>
        </w:rPr>
      </w:pPr>
      <w:r>
        <w:rPr>
          <w:snapToGrid w:val="0"/>
          <w:szCs w:val="24"/>
        </w:rPr>
        <w:t>2.</w:t>
      </w:r>
      <w:r>
        <w:rPr>
          <w:snapToGrid w:val="0"/>
          <w:szCs w:val="24"/>
        </w:rPr>
        <w:tab/>
        <w:t xml:space="preserve">The students may recall </w:t>
      </w:r>
      <w:r w:rsidR="008B7CEA">
        <w:rPr>
          <w:snapToGrid w:val="0"/>
          <w:szCs w:val="24"/>
        </w:rPr>
        <w:t xml:space="preserve">incorrect memories of </w:t>
      </w:r>
      <w:r>
        <w:rPr>
          <w:snapToGrid w:val="0"/>
          <w:szCs w:val="24"/>
        </w:rPr>
        <w:t>advising experience</w:t>
      </w:r>
      <w:r w:rsidR="008B7CEA">
        <w:rPr>
          <w:snapToGrid w:val="0"/>
          <w:szCs w:val="24"/>
        </w:rPr>
        <w:t>s</w:t>
      </w:r>
      <w:r>
        <w:rPr>
          <w:snapToGrid w:val="0"/>
          <w:szCs w:val="24"/>
        </w:rPr>
        <w:t xml:space="preserve"> or use advising </w:t>
      </w:r>
      <w:r w:rsidR="00152E48">
        <w:rPr>
          <w:snapToGrid w:val="0"/>
          <w:szCs w:val="24"/>
        </w:rPr>
        <w:tab/>
      </w:r>
      <w:r>
        <w:rPr>
          <w:snapToGrid w:val="0"/>
          <w:szCs w:val="24"/>
        </w:rPr>
        <w:t>experiences from previous times than the past year</w:t>
      </w:r>
      <w:r w:rsidR="008B7CEA">
        <w:rPr>
          <w:snapToGrid w:val="0"/>
          <w:szCs w:val="24"/>
        </w:rPr>
        <w:t xml:space="preserve">. The </w:t>
      </w:r>
      <w:r>
        <w:rPr>
          <w:snapToGrid w:val="0"/>
          <w:szCs w:val="24"/>
        </w:rPr>
        <w:t xml:space="preserve">AAI is </w:t>
      </w:r>
      <w:r w:rsidR="008B7CEA">
        <w:rPr>
          <w:snapToGrid w:val="0"/>
          <w:szCs w:val="24"/>
        </w:rPr>
        <w:t xml:space="preserve">useful </w:t>
      </w:r>
      <w:r w:rsidR="00EA0CE3">
        <w:rPr>
          <w:snapToGrid w:val="0"/>
          <w:szCs w:val="24"/>
        </w:rPr>
        <w:t>for measuring</w:t>
      </w:r>
      <w:r>
        <w:rPr>
          <w:snapToGrid w:val="0"/>
          <w:szCs w:val="24"/>
        </w:rPr>
        <w:t xml:space="preserve"> </w:t>
      </w:r>
      <w:r w:rsidR="00152E48">
        <w:rPr>
          <w:snapToGrid w:val="0"/>
          <w:szCs w:val="24"/>
        </w:rPr>
        <w:tab/>
      </w:r>
      <w:r>
        <w:rPr>
          <w:snapToGrid w:val="0"/>
          <w:szCs w:val="24"/>
        </w:rPr>
        <w:t xml:space="preserve">the last year’s interactions. </w:t>
      </w:r>
    </w:p>
    <w:p w:rsidR="00E17AFA" w:rsidRPr="00E17AFA" w:rsidRDefault="00E17AFA" w:rsidP="00E17AFA">
      <w:pPr>
        <w:pStyle w:val="ListParagraph"/>
        <w:widowControl w:val="0"/>
        <w:numPr>
          <w:ilvl w:val="0"/>
          <w:numId w:val="18"/>
        </w:numPr>
        <w:spacing w:line="480" w:lineRule="auto"/>
        <w:rPr>
          <w:rFonts w:asciiTheme="majorBidi" w:hAnsiTheme="majorBidi" w:cstheme="majorBidi"/>
          <w:snapToGrid w:val="0"/>
          <w:sz w:val="24"/>
          <w:szCs w:val="28"/>
        </w:rPr>
      </w:pPr>
      <w:r w:rsidRPr="00E17AFA">
        <w:rPr>
          <w:rFonts w:asciiTheme="majorBidi" w:hAnsiTheme="majorBidi" w:cstheme="majorBidi"/>
          <w:iCs/>
          <w:snapToGrid w:val="0"/>
          <w:sz w:val="24"/>
          <w:szCs w:val="28"/>
        </w:rPr>
        <w:t>The Students at Texas State</w:t>
      </w:r>
      <w:r w:rsidR="00EA0CE3">
        <w:rPr>
          <w:rFonts w:asciiTheme="majorBidi" w:hAnsiTheme="majorBidi" w:cstheme="majorBidi"/>
          <w:iCs/>
          <w:snapToGrid w:val="0"/>
          <w:sz w:val="24"/>
          <w:szCs w:val="28"/>
        </w:rPr>
        <w:t xml:space="preserve"> </w:t>
      </w:r>
      <w:r w:rsidR="0036732B">
        <w:rPr>
          <w:rFonts w:asciiTheme="majorBidi" w:hAnsiTheme="majorBidi" w:cstheme="majorBidi"/>
          <w:iCs/>
          <w:snapToGrid w:val="0"/>
          <w:sz w:val="24"/>
          <w:szCs w:val="28"/>
        </w:rPr>
        <w:t>University</w:t>
      </w:r>
      <w:r w:rsidRPr="00E17AFA">
        <w:rPr>
          <w:rFonts w:asciiTheme="majorBidi" w:hAnsiTheme="majorBidi" w:cstheme="majorBidi"/>
          <w:iCs/>
          <w:snapToGrid w:val="0"/>
          <w:sz w:val="24"/>
          <w:szCs w:val="28"/>
        </w:rPr>
        <w:t xml:space="preserve"> may not be proven to be the person answering the AAI even though the inventory will be sent to their </w:t>
      </w:r>
      <w:r w:rsidR="00000AE5">
        <w:rPr>
          <w:rFonts w:asciiTheme="majorBidi" w:hAnsiTheme="majorBidi" w:cstheme="majorBidi"/>
          <w:iCs/>
          <w:snapToGrid w:val="0"/>
          <w:sz w:val="24"/>
          <w:szCs w:val="28"/>
        </w:rPr>
        <w:t xml:space="preserve">Texas State </w:t>
      </w:r>
      <w:r w:rsidRPr="00E17AFA">
        <w:rPr>
          <w:rFonts w:asciiTheme="majorBidi" w:hAnsiTheme="majorBidi" w:cstheme="majorBidi"/>
          <w:iCs/>
          <w:snapToGrid w:val="0"/>
          <w:sz w:val="24"/>
          <w:szCs w:val="28"/>
        </w:rPr>
        <w:t xml:space="preserve">email address. </w:t>
      </w:r>
    </w:p>
    <w:p w:rsidR="00261E34" w:rsidRDefault="00261E34" w:rsidP="00261E34">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Relationship to Academic Program</w:t>
      </w:r>
      <w:r>
        <w:rPr>
          <w:rFonts w:ascii="Times New Roman" w:hAnsi="Times New Roman" w:cs="Times New Roman"/>
          <w:b w:val="0"/>
          <w:i/>
          <w:color w:val="auto"/>
          <w:sz w:val="24"/>
          <w:szCs w:val="24"/>
        </w:rPr>
        <w:t xml:space="preserve"> and Experience</w:t>
      </w:r>
    </w:p>
    <w:p w:rsidR="006B7998" w:rsidRDefault="006B7998" w:rsidP="006B7998">
      <w:pPr>
        <w:widowControl w:val="0"/>
        <w:spacing w:line="480" w:lineRule="auto"/>
        <w:rPr>
          <w:snapToGrid w:val="0"/>
          <w:szCs w:val="24"/>
        </w:rPr>
      </w:pPr>
      <w:r>
        <w:rPr>
          <w:snapToGrid w:val="0"/>
          <w:szCs w:val="24"/>
        </w:rPr>
        <w:tab/>
        <w:t>This research is related to coursework in student s</w:t>
      </w:r>
      <w:r w:rsidR="004C1E33">
        <w:rPr>
          <w:snapToGrid w:val="0"/>
          <w:szCs w:val="24"/>
        </w:rPr>
        <w:t>ervices specifically COUN 5390-</w:t>
      </w:r>
      <w:r>
        <w:rPr>
          <w:snapToGrid w:val="0"/>
          <w:szCs w:val="24"/>
        </w:rPr>
        <w:t>Higher Education and Student Affairs. This research in academic advising will be an extension of my studies of student affairs and retention. Specifically</w:t>
      </w:r>
      <w:r w:rsidR="004C1E33">
        <w:rPr>
          <w:snapToGrid w:val="0"/>
          <w:szCs w:val="24"/>
        </w:rPr>
        <w:t>,</w:t>
      </w:r>
      <w:r>
        <w:rPr>
          <w:snapToGrid w:val="0"/>
          <w:szCs w:val="24"/>
        </w:rPr>
        <w:t xml:space="preserve"> I hope to learn about retention as I have spoken with the office of retention management and the directors and learned from them their goals and was moved by their foster car</w:t>
      </w:r>
      <w:r w:rsidR="004C1E33">
        <w:rPr>
          <w:snapToGrid w:val="0"/>
          <w:szCs w:val="24"/>
        </w:rPr>
        <w:t xml:space="preserve">e program for the University and the </w:t>
      </w:r>
      <w:r>
        <w:rPr>
          <w:snapToGrid w:val="0"/>
          <w:szCs w:val="24"/>
        </w:rPr>
        <w:t xml:space="preserve"> holistic and caring approach to</w:t>
      </w:r>
      <w:r w:rsidR="004C1E33">
        <w:rPr>
          <w:snapToGrid w:val="0"/>
          <w:szCs w:val="24"/>
        </w:rPr>
        <w:t>wards</w:t>
      </w:r>
      <w:r>
        <w:rPr>
          <w:snapToGrid w:val="0"/>
          <w:szCs w:val="24"/>
        </w:rPr>
        <w:t xml:space="preserve"> the college experience. This research is a learning tool for my career in academic services and hopefully will provide insight and contribution to the body of knowledge for student affairs practitioners. I also hope to advise students professionally in the future and plan to utilize my understanding of student perceptions and needs to best motivate academic and personal growth for students as a practitioner. This research will give me practical experience to supplement my the</w:t>
      </w:r>
      <w:r w:rsidR="004C1E33">
        <w:rPr>
          <w:snapToGrid w:val="0"/>
          <w:szCs w:val="24"/>
        </w:rPr>
        <w:t>oretical educational kn</w:t>
      </w:r>
      <w:r w:rsidR="00DB1132">
        <w:rPr>
          <w:snapToGrid w:val="0"/>
          <w:szCs w:val="24"/>
        </w:rPr>
        <w:t>owledge on how to best serve</w:t>
      </w:r>
      <w:r w:rsidR="004C1E33">
        <w:rPr>
          <w:snapToGrid w:val="0"/>
          <w:szCs w:val="24"/>
        </w:rPr>
        <w:t xml:space="preserve"> traditional and nontraditional student</w:t>
      </w:r>
      <w:r w:rsidR="00DB1132">
        <w:rPr>
          <w:snapToGrid w:val="0"/>
          <w:szCs w:val="24"/>
        </w:rPr>
        <w:t>s</w:t>
      </w:r>
      <w:r w:rsidR="004C1E33">
        <w:rPr>
          <w:snapToGrid w:val="0"/>
          <w:szCs w:val="24"/>
        </w:rPr>
        <w:t xml:space="preserve">. </w:t>
      </w:r>
    </w:p>
    <w:p w:rsidR="006B7998" w:rsidRPr="006B7998" w:rsidRDefault="006B7998" w:rsidP="006B7998"/>
    <w:p w:rsidR="00D8358F" w:rsidRDefault="00D8358F" w:rsidP="00BB0AE6">
      <w:pPr>
        <w:widowControl w:val="0"/>
        <w:spacing w:line="480" w:lineRule="auto"/>
        <w:jc w:val="center"/>
        <w:rPr>
          <w:snapToGrid w:val="0"/>
          <w:szCs w:val="24"/>
        </w:rPr>
      </w:pPr>
      <w:r>
        <w:rPr>
          <w:snapToGrid w:val="0"/>
          <w:szCs w:val="24"/>
        </w:rPr>
        <w:t>Chapter II – Review of the Literature</w:t>
      </w:r>
    </w:p>
    <w:p w:rsidR="005276B3" w:rsidRPr="005276B3" w:rsidRDefault="00E461D0" w:rsidP="008C4009">
      <w:pPr>
        <w:spacing w:after="200" w:line="480" w:lineRule="auto"/>
        <w:rPr>
          <w:rFonts w:eastAsia="Calibri"/>
          <w:szCs w:val="24"/>
        </w:rPr>
      </w:pPr>
      <w:r>
        <w:rPr>
          <w:rFonts w:eastAsia="Calibri"/>
          <w:szCs w:val="24"/>
        </w:rPr>
        <w:tab/>
      </w:r>
      <w:r w:rsidR="005276B3" w:rsidRPr="005276B3">
        <w:rPr>
          <w:rFonts w:eastAsia="Calibri"/>
          <w:szCs w:val="24"/>
        </w:rPr>
        <w:t xml:space="preserve">In 1972 the term </w:t>
      </w:r>
      <w:r w:rsidR="005276B3" w:rsidRPr="005276B3">
        <w:rPr>
          <w:rFonts w:eastAsia="Calibri"/>
          <w:i/>
          <w:iCs/>
          <w:szCs w:val="24"/>
        </w:rPr>
        <w:t xml:space="preserve">developmental advising </w:t>
      </w:r>
      <w:r w:rsidR="005276B3" w:rsidRPr="005276B3">
        <w:rPr>
          <w:rFonts w:eastAsia="Calibri"/>
          <w:szCs w:val="24"/>
        </w:rPr>
        <w:t xml:space="preserve">was coined by B.B. Crookston (2009).  In 1993 Raushi expands on Crookston stating that “to advise from a developmental perspective is to view students at work on life tasks in the context of their whole life settings, including the college experience” (p. 6).  Developmental advising takes a broad holistic approach including assessing stages of development. The field of academic advising is a conglomerate of theories on education, human development, and interpersonal development. </w:t>
      </w:r>
    </w:p>
    <w:p w:rsidR="005276B3" w:rsidRPr="005276B3" w:rsidRDefault="005276B3" w:rsidP="005276B3">
      <w:pPr>
        <w:spacing w:line="480" w:lineRule="auto"/>
        <w:rPr>
          <w:rFonts w:eastAsia="Calibri"/>
          <w:szCs w:val="24"/>
        </w:rPr>
      </w:pPr>
      <w:r w:rsidRPr="005276B3">
        <w:rPr>
          <w:rFonts w:eastAsia="Calibri"/>
          <w:szCs w:val="24"/>
        </w:rPr>
        <w:t xml:space="preserve">         While the developmental model is most positively linked to student satisfaction multiple advising models exist such as the</w:t>
      </w:r>
      <w:r w:rsidRPr="005276B3">
        <w:rPr>
          <w:rFonts w:eastAsia="Calibri"/>
          <w:i/>
          <w:iCs/>
          <w:szCs w:val="24"/>
        </w:rPr>
        <w:t xml:space="preserve"> intrusive model</w:t>
      </w:r>
      <w:r w:rsidRPr="005276B3">
        <w:rPr>
          <w:rFonts w:eastAsia="Calibri"/>
          <w:szCs w:val="24"/>
        </w:rPr>
        <w:t xml:space="preserve">, </w:t>
      </w:r>
      <w:r w:rsidRPr="005276B3">
        <w:rPr>
          <w:rFonts w:eastAsia="Calibri"/>
          <w:i/>
          <w:iCs/>
          <w:szCs w:val="24"/>
        </w:rPr>
        <w:t xml:space="preserve">advising as teaching, </w:t>
      </w:r>
      <w:r w:rsidR="005D532B" w:rsidRPr="005D532B">
        <w:rPr>
          <w:rFonts w:eastAsia="Calibri"/>
          <w:szCs w:val="24"/>
        </w:rPr>
        <w:t>the</w:t>
      </w:r>
      <w:r w:rsidR="005D532B">
        <w:rPr>
          <w:rFonts w:eastAsia="Calibri"/>
          <w:i/>
          <w:iCs/>
          <w:szCs w:val="24"/>
        </w:rPr>
        <w:t xml:space="preserve"> </w:t>
      </w:r>
      <w:r w:rsidRPr="005276B3">
        <w:rPr>
          <w:rFonts w:eastAsia="Calibri"/>
          <w:i/>
          <w:iCs/>
          <w:szCs w:val="24"/>
        </w:rPr>
        <w:t>prescriptive model</w:t>
      </w:r>
      <w:r w:rsidRPr="005276B3">
        <w:rPr>
          <w:rFonts w:eastAsia="Calibri"/>
          <w:szCs w:val="24"/>
        </w:rPr>
        <w:t xml:space="preserve">, </w:t>
      </w:r>
      <w:r w:rsidRPr="005276B3">
        <w:rPr>
          <w:rFonts w:eastAsia="Calibri"/>
          <w:i/>
          <w:iCs/>
          <w:szCs w:val="24"/>
        </w:rPr>
        <w:t>strengths-based advising</w:t>
      </w:r>
      <w:r w:rsidRPr="005276B3">
        <w:rPr>
          <w:rFonts w:eastAsia="Calibri"/>
          <w:szCs w:val="24"/>
        </w:rPr>
        <w:t xml:space="preserve">, </w:t>
      </w:r>
      <w:r w:rsidRPr="005276B3">
        <w:rPr>
          <w:rFonts w:eastAsia="Calibri"/>
          <w:i/>
          <w:iCs/>
          <w:szCs w:val="24"/>
        </w:rPr>
        <w:t>appreciative inquiry</w:t>
      </w:r>
      <w:r w:rsidRPr="005276B3">
        <w:rPr>
          <w:rFonts w:eastAsia="Calibri"/>
          <w:szCs w:val="24"/>
        </w:rPr>
        <w:t xml:space="preserve">, the </w:t>
      </w:r>
      <w:r w:rsidRPr="005276B3">
        <w:rPr>
          <w:rFonts w:eastAsia="Calibri"/>
          <w:i/>
          <w:iCs/>
          <w:szCs w:val="24"/>
        </w:rPr>
        <w:t>social constructivism approach</w:t>
      </w:r>
      <w:r w:rsidRPr="005276B3">
        <w:rPr>
          <w:rFonts w:eastAsia="Calibri"/>
          <w:szCs w:val="24"/>
        </w:rPr>
        <w:t>, and the developmental model. This review will focus on the reasoning behind the need for the developmental model as it is linked to student satisfaction and retention.  It will also test research by Corts, Lounsbury, Saudergas, and Tatum (2000). In the study Corts, Lounsbury, Saudergas, and Tatum found that student satisfaction is not significantly related to sex or year in school rather student satisfaction is positively related to satisfaction with advising. Advising also resulted in the greatest number of student complaints. The students at Texas State University in the Occupational Education Department would be best served by receiving this model of advising whether of the traditional age or nontraditional age.</w:t>
      </w:r>
    </w:p>
    <w:p w:rsidR="005276B3" w:rsidRPr="005276B3" w:rsidRDefault="005276B3" w:rsidP="00CE706A">
      <w:pPr>
        <w:spacing w:before="100" w:beforeAutospacing="1" w:after="100" w:afterAutospacing="1" w:line="480" w:lineRule="auto"/>
        <w:outlineLvl w:val="1"/>
        <w:rPr>
          <w:bCs/>
          <w:i/>
          <w:szCs w:val="36"/>
          <w:lang w:bidi="he-IL"/>
        </w:rPr>
      </w:pPr>
      <w:r w:rsidRPr="005276B3">
        <w:rPr>
          <w:bCs/>
          <w:i/>
          <w:szCs w:val="36"/>
          <w:lang w:bidi="he-IL"/>
        </w:rPr>
        <w:t>The Value of Advising and the Developmental Advising Approach</w:t>
      </w:r>
      <w:r w:rsidR="00CE706A">
        <w:rPr>
          <w:bCs/>
          <w:i/>
          <w:szCs w:val="36"/>
          <w:lang w:bidi="he-IL"/>
        </w:rPr>
        <w:t xml:space="preserve">. </w:t>
      </w:r>
      <w:r w:rsidRPr="005276B3">
        <w:rPr>
          <w:rFonts w:eastAsia="Calibri"/>
          <w:szCs w:val="24"/>
        </w:rPr>
        <w:t xml:space="preserve">The Noel-Levitz (2007) National Student Satisfaction Report sampled a large number of universities identified academic advising is the second most important variable in student satisfaction second to teaching effectiveness. </w:t>
      </w:r>
    </w:p>
    <w:p w:rsidR="005276B3" w:rsidRPr="005276B3" w:rsidRDefault="005276B3" w:rsidP="005276B3">
      <w:pPr>
        <w:spacing w:after="200" w:line="480" w:lineRule="auto"/>
        <w:ind w:firstLine="720"/>
        <w:rPr>
          <w:rFonts w:eastAsia="Calibri"/>
          <w:szCs w:val="24"/>
        </w:rPr>
      </w:pPr>
      <w:r w:rsidRPr="005276B3">
        <w:rPr>
          <w:rFonts w:eastAsia="Calibri"/>
          <w:szCs w:val="24"/>
        </w:rPr>
        <w:lastRenderedPageBreak/>
        <w:t xml:space="preserve">The value of academic advising is proven in the work of Bahr (2008). Bahr set out to prove the harm of an academic advising practice called </w:t>
      </w:r>
      <w:r w:rsidRPr="005276B3">
        <w:rPr>
          <w:rFonts w:eastAsia="Calibri"/>
          <w:i/>
          <w:iCs/>
          <w:szCs w:val="24"/>
        </w:rPr>
        <w:t xml:space="preserve">cooling. </w:t>
      </w:r>
      <w:r w:rsidRPr="005276B3">
        <w:rPr>
          <w:rFonts w:eastAsia="Calibri"/>
          <w:szCs w:val="24"/>
        </w:rPr>
        <w:t>Cooling is</w:t>
      </w:r>
      <w:r w:rsidRPr="005276B3">
        <w:rPr>
          <w:rFonts w:eastAsia="Calibri"/>
          <w:i/>
          <w:iCs/>
          <w:szCs w:val="24"/>
        </w:rPr>
        <w:t xml:space="preserve"> </w:t>
      </w:r>
      <w:r w:rsidRPr="005276B3">
        <w:rPr>
          <w:rFonts w:eastAsia="Calibri"/>
          <w:szCs w:val="24"/>
        </w:rPr>
        <w:t xml:space="preserve">where an advisor discourages and “cools-off” the high ambitions or lofty career goals of students. In the cooling process the advisor pushes the student toward academic degree plans that the university prepared for placement of underperforming students. The study surprisingly resulted in the value of academic advising being recognized as a beneficial service in direct relation to student’s chances of success, and even more so for disadvantaged students with “academic deficiencies” (p. 726). Bahr’s work shows the value of academic advising and the need for effective advising at Texas State University to make sure the students of a traditional age and nontraditional age are receiving quality developmental advisement benefits. </w:t>
      </w:r>
    </w:p>
    <w:p w:rsidR="005276B3" w:rsidRPr="005276B3" w:rsidRDefault="005276B3" w:rsidP="005276B3">
      <w:pPr>
        <w:spacing w:after="200" w:line="480" w:lineRule="auto"/>
        <w:rPr>
          <w:rFonts w:eastAsia="Calibri"/>
          <w:szCs w:val="24"/>
        </w:rPr>
      </w:pPr>
      <w:r w:rsidRPr="005276B3">
        <w:rPr>
          <w:rFonts w:eastAsia="Calibri"/>
          <w:szCs w:val="24"/>
        </w:rPr>
        <w:tab/>
        <w:t xml:space="preserve">Advising has also been found to be a source of dissatisfaction among students when done improperly (Guinn&amp; Mitchell, 1985; McAnulty, O’Connor, &amp; Sklare, 1987; Korn, 1996). Specifically, Korn (1996) found advising to be ranked the fifth ranked problem among students surveyed but ranked high in number of complaints with student satisfaction.  </w:t>
      </w:r>
    </w:p>
    <w:p w:rsidR="005276B3" w:rsidRPr="005276B3" w:rsidRDefault="005276B3" w:rsidP="005276B3">
      <w:pPr>
        <w:spacing w:after="200" w:line="480" w:lineRule="auto"/>
        <w:rPr>
          <w:rFonts w:eastAsia="Calibri"/>
          <w:szCs w:val="24"/>
        </w:rPr>
      </w:pPr>
      <w:r w:rsidRPr="005276B3">
        <w:rPr>
          <w:rFonts w:eastAsia="Calibri"/>
          <w:szCs w:val="24"/>
        </w:rPr>
        <w:t xml:space="preserve"> </w:t>
      </w:r>
      <w:r w:rsidRPr="005276B3">
        <w:rPr>
          <w:rFonts w:eastAsia="Calibri"/>
          <w:szCs w:val="24"/>
        </w:rPr>
        <w:tab/>
        <w:t xml:space="preserve"> Recent researches on best practices are highlighted in the work of José Coll and Patrick Draves. Coll and Draves research uses the Academic Advising Inventory (AAI) to link the developmental model and retention directly to student satisfaction (2009, p. 216). Coll and Draves research with traditional age students concluded that the student characteristic that best determines advising satisfaction is the use of the developmental model. Time discussing personal values and providing academic concentration information are positively correlated to student satisfaction. The single negative correlation is of advising and student satisfaction and retention is discussing financial aid. The authors determine that the necessity of discussing financial aid with an advisor significantly implies financial concerns. </w:t>
      </w:r>
    </w:p>
    <w:p w:rsidR="005276B3" w:rsidRPr="005276B3" w:rsidRDefault="005276B3" w:rsidP="005276B3">
      <w:pPr>
        <w:spacing w:line="480" w:lineRule="auto"/>
        <w:rPr>
          <w:rFonts w:eastAsia="Calibri"/>
          <w:szCs w:val="24"/>
        </w:rPr>
      </w:pPr>
      <w:r w:rsidRPr="005276B3">
        <w:rPr>
          <w:rFonts w:eastAsia="Calibri"/>
          <w:szCs w:val="24"/>
        </w:rPr>
        <w:lastRenderedPageBreak/>
        <w:tab/>
        <w:t xml:space="preserve">Developmental advising is grounded and inclusive of theories such as psychosocial theory, cognitive developmental theory, and person-environment interaction theory (Creamer, 200; Creamer &amp; Creamer, 1994; Raushi 1993; Winston, et al., 1984). Frost adds to the holistic approach the element of agency of the individual student noting that “developmental advising understands advising as a system of shared responsibility in which the primary goal is to help the student take responsibility for his or her decisions and actions (2003, p. 234).  </w:t>
      </w:r>
    </w:p>
    <w:p w:rsidR="005276B3" w:rsidRPr="005276B3" w:rsidRDefault="005276B3" w:rsidP="00657F3D">
      <w:pPr>
        <w:spacing w:before="100" w:beforeAutospacing="1" w:after="100" w:afterAutospacing="1" w:line="480" w:lineRule="auto"/>
        <w:outlineLvl w:val="1"/>
        <w:rPr>
          <w:bCs/>
          <w:i/>
          <w:szCs w:val="36"/>
          <w:lang w:bidi="he-IL"/>
        </w:rPr>
      </w:pPr>
      <w:r w:rsidRPr="005276B3">
        <w:rPr>
          <w:bCs/>
          <w:i/>
          <w:szCs w:val="36"/>
          <w:lang w:bidi="he-IL"/>
        </w:rPr>
        <w:t>Other Academic Advising Approaches</w:t>
      </w:r>
      <w:r w:rsidR="00CE706A">
        <w:rPr>
          <w:bCs/>
          <w:i/>
          <w:szCs w:val="36"/>
          <w:lang w:bidi="he-IL"/>
        </w:rPr>
        <w:t xml:space="preserve">. </w:t>
      </w:r>
      <w:r w:rsidRPr="005276B3">
        <w:rPr>
          <w:rFonts w:eastAsia="Calibri"/>
          <w:szCs w:val="24"/>
        </w:rPr>
        <w:t xml:space="preserve">Multiple </w:t>
      </w:r>
      <w:r w:rsidRPr="005276B3">
        <w:rPr>
          <w:rFonts w:eastAsia="Calibri"/>
          <w:szCs w:val="24"/>
          <w:vertAlign w:val="subscript"/>
        </w:rPr>
        <w:t xml:space="preserve"> </w:t>
      </w:r>
      <w:r w:rsidRPr="005276B3">
        <w:rPr>
          <w:rFonts w:eastAsia="Calibri"/>
          <w:szCs w:val="24"/>
        </w:rPr>
        <w:t xml:space="preserve">paradigms of advising exist in addition to the developmental model and Coll and Draves include research on </w:t>
      </w:r>
      <w:r w:rsidRPr="005276B3">
        <w:rPr>
          <w:rFonts w:eastAsia="Calibri"/>
          <w:iCs/>
          <w:szCs w:val="24"/>
        </w:rPr>
        <w:t>intrusive model</w:t>
      </w:r>
      <w:r w:rsidRPr="005276B3">
        <w:rPr>
          <w:rFonts w:eastAsia="Calibri"/>
          <w:szCs w:val="24"/>
        </w:rPr>
        <w:t xml:space="preserve"> of advising</w:t>
      </w:r>
      <w:r w:rsidR="00EE606C">
        <w:rPr>
          <w:rFonts w:eastAsia="Calibri"/>
          <w:szCs w:val="24"/>
        </w:rPr>
        <w:t xml:space="preserve"> in their literature review </w:t>
      </w:r>
      <w:r w:rsidRPr="005276B3">
        <w:rPr>
          <w:rFonts w:eastAsia="Calibri"/>
          <w:szCs w:val="24"/>
        </w:rPr>
        <w:t>which incorporates advisi</w:t>
      </w:r>
      <w:r w:rsidR="00657F3D">
        <w:rPr>
          <w:rFonts w:eastAsia="Calibri"/>
          <w:szCs w:val="24"/>
        </w:rPr>
        <w:t>ng for “at-risk” students. A classification of at-risk involves a status of</w:t>
      </w:r>
      <w:r w:rsidRPr="005276B3">
        <w:rPr>
          <w:rFonts w:eastAsia="Calibri"/>
          <w:szCs w:val="24"/>
        </w:rPr>
        <w:t xml:space="preserve"> one of the following such as socio-economic disadvantage, academic probation, mental illness, emotional problems, or a registered physical disability. Any of these factors which would place the student with specific unique needs that risk their academic success classify the student as at-risk (Heisserer, 2002; Miller &amp; Murray, 2005; Upcraft and Kramer, 1995). Intrusive advising is action based concern for at-risk students by proactively creating a meaningful connection and preemptively initiating assistance to students in exploring services and programs to improve skills and increase academic motivation (Upcraft &amp; Kramer, 1995).</w:t>
      </w:r>
    </w:p>
    <w:p w:rsidR="005276B3" w:rsidRPr="005276B3" w:rsidRDefault="005276B3" w:rsidP="005276B3">
      <w:pPr>
        <w:spacing w:after="200" w:line="480" w:lineRule="auto"/>
        <w:rPr>
          <w:rFonts w:eastAsia="Calibri"/>
          <w:szCs w:val="24"/>
        </w:rPr>
      </w:pPr>
      <w:r w:rsidRPr="005276B3">
        <w:rPr>
          <w:rFonts w:eastAsia="Calibri"/>
          <w:szCs w:val="24"/>
        </w:rPr>
        <w:tab/>
        <w:t xml:space="preserve">Another approach to academic advising (Lowenstein, 2005) builds onto Crookston’s developmental model. The natural extension of the developmental model is advising as teaching. Lowenstein defines the role of the advisor as a person who “helps the student to understand, and in a certain sense, to create the logic of the student's curriculum. Thus, the advisor's instruction in the logic of the curriculum elevates the advisor's work to a central role in enhancing a student's education" (p. 65). The advisor’s role is to instruct the student how to choose curriculum, </w:t>
      </w:r>
      <w:r w:rsidRPr="005276B3">
        <w:rPr>
          <w:rFonts w:eastAsia="Calibri"/>
          <w:szCs w:val="24"/>
        </w:rPr>
        <w:lastRenderedPageBreak/>
        <w:t>courses, and outcomes of various course choices and disciples. The goal is to impart the knowledge of designing the best education for the entirety of their education needs from a holistic perspective. The personal advising interactions grounded in psychological and intellectual theory in the advising as teaching paradigm emphasize that problem solving, decision making, and cognitive skills can be brought into the advising sessions (Frost 1991).</w:t>
      </w:r>
    </w:p>
    <w:p w:rsidR="005276B3" w:rsidRPr="005276B3" w:rsidRDefault="005276B3" w:rsidP="005276B3">
      <w:pPr>
        <w:spacing w:after="200" w:line="480" w:lineRule="auto"/>
        <w:rPr>
          <w:rFonts w:eastAsia="Calibri"/>
          <w:szCs w:val="24"/>
        </w:rPr>
      </w:pPr>
      <w:r w:rsidRPr="005276B3">
        <w:rPr>
          <w:rFonts w:eastAsia="Calibri"/>
          <w:szCs w:val="24"/>
        </w:rPr>
        <w:tab/>
        <w:t xml:space="preserve">The prescriptive method of advising is named because of the parallel with a doctor and patient relationship. Doctors and prescriptive advisors authoritatively make a diagnosis and giving a set prescription to the patient. The student is reduced to a receptive participant in the education process. The student has no sense of contribution or responsibility in their academic choices and the advisor does not engage in a holistic approach but answers direct questions with prescribed answers (Crookston, 2009). In Coll and Draves research the prescriptive model is unanimously a source of student dissatisfaction when measured with the AAI.  </w:t>
      </w:r>
    </w:p>
    <w:p w:rsidR="005276B3" w:rsidRPr="005276B3" w:rsidRDefault="005276B3" w:rsidP="004D6994">
      <w:pPr>
        <w:spacing w:after="200" w:line="480" w:lineRule="auto"/>
        <w:rPr>
          <w:rFonts w:eastAsia="Calibri"/>
          <w:szCs w:val="24"/>
        </w:rPr>
      </w:pPr>
      <w:r w:rsidRPr="005276B3">
        <w:rPr>
          <w:rFonts w:eastAsia="Calibri"/>
          <w:szCs w:val="24"/>
        </w:rPr>
        <w:tab/>
        <w:t xml:space="preserve">The next model of advising is strengths-based advising. Schreiner and Anderson (2005) believe that the intrusive model of advising fixates on the weakness or “deficits” of students. The strengths-based approach is aimed at targeting and basing advising on the natural talents of students. Highlighting strengths and building on natural talent can facilitate motivation. </w:t>
      </w:r>
    </w:p>
    <w:p w:rsidR="005276B3" w:rsidRPr="005276B3" w:rsidRDefault="005276B3" w:rsidP="005276B3">
      <w:pPr>
        <w:spacing w:after="200" w:line="480" w:lineRule="auto"/>
        <w:rPr>
          <w:rFonts w:eastAsia="Calibri"/>
          <w:szCs w:val="24"/>
        </w:rPr>
      </w:pPr>
      <w:r w:rsidRPr="005276B3">
        <w:rPr>
          <w:rFonts w:eastAsia="Calibri"/>
          <w:szCs w:val="24"/>
        </w:rPr>
        <w:tab/>
        <w:t xml:space="preserve">Next, the appreciative inquiry model of advising is based on the strengths-based model. It is defined as “the cooperative search for the best in people, their organizations, and the world around them. Appreciative inquiry involves the art and practice of asking questions that strengthen a system’s capacity to heighten positive potential” (Cooperrider &amp; Whitney, as cited in Bloom &amp; Archer Martin, 2002, ¶2). This method focuses on advisors as facilitators of positive open-ended questions that facilitate student growth and learning. </w:t>
      </w:r>
    </w:p>
    <w:p w:rsidR="005276B3" w:rsidRPr="005276B3" w:rsidRDefault="005276B3" w:rsidP="005276B3">
      <w:pPr>
        <w:spacing w:line="480" w:lineRule="auto"/>
        <w:rPr>
          <w:rFonts w:eastAsia="Calibri"/>
          <w:szCs w:val="24"/>
        </w:rPr>
      </w:pPr>
      <w:r w:rsidRPr="005276B3">
        <w:rPr>
          <w:rFonts w:eastAsia="Calibri"/>
          <w:szCs w:val="24"/>
        </w:rPr>
        <w:lastRenderedPageBreak/>
        <w:tab/>
        <w:t>The final approach to academic advising titled the social constructivism approach is based on collective cultures or “high relational groups.” Kirk-Kuwaye and Libarios (2003) argue that a new method based on social constructivist advising is needed. Kirk-Kuwaye and Libarios based the advising approach on the notion that collective cultures, specifically where the students view knowledge as “a production of meaningful social interactions</w:t>
      </w:r>
      <w:r w:rsidR="00B608D2">
        <w:rPr>
          <w:rFonts w:eastAsia="Calibri"/>
          <w:szCs w:val="24"/>
        </w:rPr>
        <w:t>,</w:t>
      </w:r>
      <w:r w:rsidRPr="005276B3">
        <w:rPr>
          <w:rFonts w:eastAsia="Calibri"/>
          <w:szCs w:val="24"/>
        </w:rPr>
        <w:t xml:space="preserve">” seek group advising and to incorporate the important relationships in decision making.  Individual counseling sessions are not entered into until after the student has accepted the advisor and established trust through group advising. Advisors focus on ways to capitalize on the social learning propensities and resources and maintain awareness that students of community-minded culture may not want the dominant individual based solutions and resources. </w:t>
      </w:r>
    </w:p>
    <w:p w:rsidR="005276B3" w:rsidRPr="005276B3" w:rsidRDefault="005276B3" w:rsidP="00CE706A">
      <w:pPr>
        <w:spacing w:before="100" w:beforeAutospacing="1" w:after="100" w:afterAutospacing="1" w:line="480" w:lineRule="auto"/>
        <w:outlineLvl w:val="1"/>
        <w:rPr>
          <w:bCs/>
          <w:i/>
          <w:szCs w:val="36"/>
          <w:lang w:bidi="he-IL"/>
        </w:rPr>
      </w:pPr>
      <w:r w:rsidRPr="005276B3">
        <w:rPr>
          <w:bCs/>
          <w:i/>
          <w:szCs w:val="36"/>
          <w:lang w:bidi="he-IL"/>
        </w:rPr>
        <w:t>Retention Research</w:t>
      </w:r>
      <w:r w:rsidR="00CE706A">
        <w:rPr>
          <w:bCs/>
          <w:i/>
          <w:szCs w:val="36"/>
          <w:lang w:bidi="he-IL"/>
        </w:rPr>
        <w:t xml:space="preserve">. </w:t>
      </w:r>
      <w:r w:rsidRPr="005276B3">
        <w:rPr>
          <w:rFonts w:eastAsia="Calibri"/>
          <w:szCs w:val="24"/>
        </w:rPr>
        <w:t>Previous mention of the research by Coll and Draves point to the developmental model as a direct correlation to student satisfaction and retention in the university setting (2009, p. 216).</w:t>
      </w:r>
      <w:r w:rsidRPr="005276B3">
        <w:rPr>
          <w:szCs w:val="24"/>
          <w:lang w:bidi="he-IL"/>
        </w:rPr>
        <w:t xml:space="preserve"> Other research also links retention to student advising satisfaction.  Researchers Hale, Graham, and Johnson (2009) confirmed the link between developmental advising and student satisfaction. In the 2009 study</w:t>
      </w:r>
      <w:r w:rsidR="00863DB9">
        <w:rPr>
          <w:szCs w:val="24"/>
          <w:lang w:bidi="he-IL"/>
        </w:rPr>
        <w:t xml:space="preserve"> the students perceived that 80</w:t>
      </w:r>
      <w:r w:rsidRPr="005276B3">
        <w:rPr>
          <w:szCs w:val="24"/>
          <w:lang w:bidi="he-IL"/>
        </w:rPr>
        <w:t>% of the advising was developmental and the developmental advisors were</w:t>
      </w:r>
      <w:r w:rsidR="00863DB9">
        <w:rPr>
          <w:szCs w:val="24"/>
          <w:lang w:bidi="he-IL"/>
        </w:rPr>
        <w:t xml:space="preserve"> overwhelmingly preferred by 96</w:t>
      </w:r>
      <w:r w:rsidRPr="005276B3">
        <w:rPr>
          <w:szCs w:val="24"/>
          <w:lang w:bidi="he-IL"/>
        </w:rPr>
        <w:t xml:space="preserve">%of the students. Hale, Graham, and Johnson sampled 429 students of all traditional ages and majors in their study at a mid-South doctoral university using the AAI. Their suggestions for further research included rewards, recognition, and group pairing for prescriptive advisors (with developmental advisors) for improving retention. The research did not include nontraditional students or test whether the results were correlated to age range of traditional or nontraditional. </w:t>
      </w:r>
    </w:p>
    <w:p w:rsidR="005276B3" w:rsidRPr="005276B3" w:rsidRDefault="005276B3" w:rsidP="005276B3">
      <w:pPr>
        <w:spacing w:after="200" w:line="480" w:lineRule="auto"/>
        <w:ind w:firstLine="720"/>
        <w:rPr>
          <w:szCs w:val="24"/>
          <w:lang w:bidi="he-IL"/>
        </w:rPr>
      </w:pPr>
      <w:r w:rsidRPr="005276B3">
        <w:rPr>
          <w:szCs w:val="24"/>
          <w:lang w:bidi="he-IL"/>
        </w:rPr>
        <w:lastRenderedPageBreak/>
        <w:t>Measures of student satisfaction are also linked to retention in works by Koseke &amp; Koseke (1991). Some research has gone beyond student satisfaction as a way to impact retention and looked at the wellness of the student.  Koseke and Koseke argue that something bigger</w:t>
      </w:r>
      <w:r w:rsidR="00673569">
        <w:rPr>
          <w:szCs w:val="24"/>
          <w:lang w:bidi="he-IL"/>
        </w:rPr>
        <w:t xml:space="preserve"> than retention should be set as</w:t>
      </w:r>
      <w:r w:rsidRPr="005276B3">
        <w:rPr>
          <w:szCs w:val="24"/>
          <w:lang w:bidi="he-IL"/>
        </w:rPr>
        <w:t xml:space="preserve"> the end goal for students such as achievement and success outside of the ac</w:t>
      </w:r>
      <w:r w:rsidR="00673569">
        <w:rPr>
          <w:szCs w:val="24"/>
          <w:lang w:bidi="he-IL"/>
        </w:rPr>
        <w:t xml:space="preserve">ademic role and beyond </w:t>
      </w:r>
      <w:r w:rsidR="002B7B00">
        <w:rPr>
          <w:szCs w:val="24"/>
          <w:lang w:bidi="he-IL"/>
        </w:rPr>
        <w:t xml:space="preserve">college </w:t>
      </w:r>
      <w:r w:rsidRPr="005276B3">
        <w:rPr>
          <w:szCs w:val="24"/>
          <w:lang w:bidi="he-IL"/>
        </w:rPr>
        <w:t xml:space="preserve">(Bean &amp; Bradley, 1986; Pike, 1993). </w:t>
      </w:r>
    </w:p>
    <w:p w:rsidR="005276B3" w:rsidRPr="005276B3" w:rsidRDefault="005276B3" w:rsidP="00CE706A">
      <w:pPr>
        <w:spacing w:before="100" w:beforeAutospacing="1" w:after="100" w:afterAutospacing="1" w:line="480" w:lineRule="auto"/>
        <w:outlineLvl w:val="1"/>
        <w:rPr>
          <w:bCs/>
          <w:i/>
          <w:szCs w:val="36"/>
          <w:lang w:bidi="he-IL"/>
        </w:rPr>
      </w:pPr>
      <w:r w:rsidRPr="005276B3">
        <w:rPr>
          <w:bCs/>
          <w:i/>
          <w:szCs w:val="36"/>
          <w:lang w:bidi="he-IL"/>
        </w:rPr>
        <w:t>Academic Advising in Virtual Universities</w:t>
      </w:r>
      <w:r w:rsidR="00CE706A">
        <w:rPr>
          <w:bCs/>
          <w:i/>
          <w:szCs w:val="36"/>
          <w:lang w:bidi="he-IL"/>
        </w:rPr>
        <w:t xml:space="preserve">. </w:t>
      </w:r>
      <w:r w:rsidRPr="005276B3">
        <w:rPr>
          <w:rFonts w:eastAsia="Calibri"/>
          <w:szCs w:val="24"/>
        </w:rPr>
        <w:t>All of the previous research is applicable only for a traditional university and was conducted on samples in physical campuses. Academic advising in virtual universities is not addressed in this literature review or study. The reason for this is because the National Academic Advising Association (NACADA, 1999) has separate online standards that address critical challenges and approaches to evaluation that differ from traditional physical universities. Steele and Thurmond’s research in 2009 explored ways to maximize advising in education for online universities and came to the conclusion that advising needs human touch (p. 92). Academic advising- and particularly financial aid- require “human touch” and thi</w:t>
      </w:r>
      <w:r w:rsidR="00FB6598">
        <w:rPr>
          <w:rFonts w:eastAsia="Calibri"/>
          <w:szCs w:val="24"/>
        </w:rPr>
        <w:t>s is needed to facilitate “high</w:t>
      </w:r>
      <w:r w:rsidRPr="005276B3">
        <w:rPr>
          <w:rFonts w:eastAsia="Calibri"/>
          <w:szCs w:val="24"/>
        </w:rPr>
        <w:t>–level cognitive interactions needed for students to prepare successful academic and career plans” (p. 92). Habley (2004) also corroborates this finding saying that “learners in a virtual university may be missing an opportunity for on-on-one ways to connect” particularly with a concerned member of the university personnel. For these reasons I will not attempt to address the online or virtual advising. Also</w:t>
      </w:r>
      <w:r w:rsidR="00C43FC5" w:rsidRPr="005276B3">
        <w:rPr>
          <w:rFonts w:eastAsia="Calibri"/>
          <w:szCs w:val="24"/>
        </w:rPr>
        <w:t>, the</w:t>
      </w:r>
      <w:r w:rsidRPr="005276B3">
        <w:rPr>
          <w:rFonts w:eastAsia="Calibri"/>
          <w:szCs w:val="24"/>
        </w:rPr>
        <w:t xml:space="preserve"> population and sample of students from Texas State University will not receive academic </w:t>
      </w:r>
      <w:r w:rsidR="00C43FC5" w:rsidRPr="005276B3">
        <w:rPr>
          <w:rFonts w:eastAsia="Calibri"/>
          <w:szCs w:val="24"/>
        </w:rPr>
        <w:t>advising or</w:t>
      </w:r>
      <w:r w:rsidRPr="005276B3">
        <w:rPr>
          <w:rFonts w:eastAsia="Calibri"/>
          <w:szCs w:val="24"/>
        </w:rPr>
        <w:t xml:space="preserve"> attend classes in purely virtual form. </w:t>
      </w:r>
    </w:p>
    <w:p w:rsidR="005276B3" w:rsidRPr="005276B3" w:rsidRDefault="005276B3" w:rsidP="00CE706A">
      <w:pPr>
        <w:spacing w:before="100" w:beforeAutospacing="1" w:after="100" w:afterAutospacing="1" w:line="480" w:lineRule="auto"/>
        <w:outlineLvl w:val="1"/>
        <w:rPr>
          <w:rFonts w:eastAsia="Calibri"/>
          <w:szCs w:val="24"/>
        </w:rPr>
      </w:pPr>
      <w:r w:rsidRPr="005276B3">
        <w:rPr>
          <w:bCs/>
          <w:i/>
          <w:szCs w:val="36"/>
          <w:lang w:bidi="he-IL"/>
        </w:rPr>
        <w:t xml:space="preserve">Advising </w:t>
      </w:r>
      <w:r w:rsidR="00CE706A">
        <w:rPr>
          <w:bCs/>
          <w:i/>
          <w:szCs w:val="36"/>
          <w:lang w:bidi="he-IL"/>
        </w:rPr>
        <w:t xml:space="preserve">Assessment Tools. </w:t>
      </w:r>
      <w:r w:rsidRPr="005276B3">
        <w:rPr>
          <w:rFonts w:eastAsia="Calibri"/>
          <w:szCs w:val="24"/>
        </w:rPr>
        <w:t xml:space="preserve">Academic advising assessment tools such as the AAI are relatively new to the field of advising and while some colleges use department made survey’s this is not </w:t>
      </w:r>
      <w:r w:rsidRPr="005276B3">
        <w:rPr>
          <w:rFonts w:eastAsia="Calibri"/>
          <w:szCs w:val="24"/>
        </w:rPr>
        <w:lastRenderedPageBreak/>
        <w:t>recommended in NACADA’s advising practices. Effective program evaluation tools such as the AAI developed by Dr. Winston and Dr. Sandor in 1984 provide a documentable measure of effectiveness and can help create student outcomes (Campbell 2005; Nutt 2004).  Further research is needed for tools other than the AAI which is recommended for use by the National Academic Advising Association as the only evaluation tool currently valid and reliable and considered a best practice. The research reference</w:t>
      </w:r>
      <w:r w:rsidR="002E5B8F">
        <w:rPr>
          <w:rFonts w:eastAsia="Calibri"/>
          <w:szCs w:val="24"/>
        </w:rPr>
        <w:t>d</w:t>
      </w:r>
      <w:r w:rsidRPr="005276B3">
        <w:rPr>
          <w:rFonts w:eastAsia="Calibri"/>
          <w:szCs w:val="24"/>
        </w:rPr>
        <w:t xml:space="preserve"> in this literature review uses the AAI. </w:t>
      </w:r>
    </w:p>
    <w:p w:rsidR="005276B3" w:rsidRPr="005276B3" w:rsidRDefault="005276B3" w:rsidP="000815C3">
      <w:pPr>
        <w:spacing w:line="480" w:lineRule="auto"/>
        <w:rPr>
          <w:szCs w:val="24"/>
          <w:lang w:bidi="he-IL"/>
        </w:rPr>
      </w:pPr>
      <w:r w:rsidRPr="005276B3">
        <w:rPr>
          <w:szCs w:val="24"/>
          <w:lang w:bidi="he-IL"/>
        </w:rPr>
        <w:tab/>
        <w:t>Eva Hester (2008) conducted a quantitative analysis of student academic advising evaluation tools while working as a faculty member with Audiology Speech-Language Pathology and Deaf Studies. Faculty members in the study were evaluated for tenure with half of the analysis weight on their academic advising performance. There was no valid, reliable, and normed tool with which the university conducted the mean scores used for decision making of tenure. Hester concludes that advising practice has an integral need and further research in assessment tools. Particularly, Hester scrutinizes student evaluation of advisors in simple means aggregated for evaluation. Hester recommends advanced assessment and anything more complex than an annual mean (like the AAI). Another recommendation is for various advising instruments for different demographics and student levels such as undergraduate and doctoral. This could be an area of further research so that evaluation of student satisfaction can be done with traditional and nontraditional students.  Hester does uncover a positive correlation to academic advising frequency and rating of the advisor a in a professional manner and increased satisfaction and higher student success.</w:t>
      </w:r>
    </w:p>
    <w:p w:rsidR="005276B3" w:rsidRPr="005276B3" w:rsidRDefault="005276B3" w:rsidP="005C7A61">
      <w:pPr>
        <w:spacing w:before="100" w:beforeAutospacing="1" w:after="100" w:afterAutospacing="1" w:line="480" w:lineRule="auto"/>
        <w:outlineLvl w:val="1"/>
        <w:rPr>
          <w:bCs/>
          <w:i/>
          <w:szCs w:val="36"/>
          <w:lang w:bidi="he-IL"/>
        </w:rPr>
      </w:pPr>
      <w:r w:rsidRPr="005276B3">
        <w:rPr>
          <w:bCs/>
          <w:i/>
          <w:szCs w:val="36"/>
          <w:lang w:bidi="he-IL"/>
        </w:rPr>
        <w:t>Linking Age to Student Satisfaction</w:t>
      </w:r>
      <w:r w:rsidR="00CE706A">
        <w:rPr>
          <w:bCs/>
          <w:i/>
          <w:szCs w:val="36"/>
          <w:lang w:bidi="he-IL"/>
        </w:rPr>
        <w:t xml:space="preserve">. </w:t>
      </w:r>
      <w:r w:rsidRPr="005276B3">
        <w:rPr>
          <w:bCs/>
          <w:iCs/>
          <w:szCs w:val="36"/>
          <w:lang w:bidi="he-IL"/>
        </w:rPr>
        <w:t xml:space="preserve">To determine if advising satisfaction reported by students is controlled for age or if there is a relationship between advising satisfaction and status of </w:t>
      </w:r>
      <w:r w:rsidRPr="005276B3">
        <w:rPr>
          <w:bCs/>
          <w:iCs/>
          <w:szCs w:val="36"/>
          <w:lang w:bidi="he-IL"/>
        </w:rPr>
        <w:lastRenderedPageBreak/>
        <w:t>traditional and nontraditional students a definition of each</w:t>
      </w:r>
      <w:r w:rsidR="005C7A61">
        <w:rPr>
          <w:bCs/>
          <w:iCs/>
          <w:szCs w:val="36"/>
          <w:lang w:bidi="he-IL"/>
        </w:rPr>
        <w:t xml:space="preserve"> is needed. Along with the definition the</w:t>
      </w:r>
      <w:r w:rsidRPr="005276B3">
        <w:rPr>
          <w:bCs/>
          <w:iCs/>
          <w:szCs w:val="36"/>
          <w:lang w:bidi="he-IL"/>
        </w:rPr>
        <w:t xml:space="preserve"> needs and possible causes for the relationship is needed since it has been established that the developmental model is linked to student satisfaction. </w:t>
      </w:r>
    </w:p>
    <w:p w:rsidR="005276B3" w:rsidRPr="005276B3" w:rsidRDefault="005276B3" w:rsidP="002D3C2E">
      <w:pPr>
        <w:spacing w:after="200" w:line="480" w:lineRule="auto"/>
        <w:rPr>
          <w:szCs w:val="24"/>
          <w:lang w:bidi="he-IL"/>
        </w:rPr>
      </w:pPr>
      <w:r w:rsidRPr="005276B3">
        <w:rPr>
          <w:szCs w:val="24"/>
          <w:lang w:bidi="he-IL"/>
        </w:rPr>
        <w:tab/>
        <w:t xml:space="preserve">In work by Corts, Lounsbury, Saudargas, &amp; Tatum student satisfaction with the overall academic experience is studied (2000) resulting in academic advising ranked the lowest on overall satisfaction with overall department performance.  </w:t>
      </w:r>
      <w:r w:rsidRPr="005276B3">
        <w:rPr>
          <w:rFonts w:eastAsia="Calibri"/>
          <w:szCs w:val="24"/>
        </w:rPr>
        <w:t xml:space="preserve">The significance of traditional and nontraditional student needs is a gap in literature and research because in Corts, Lounsbury, Saudargas, and Tatum’s conclusions the results found that </w:t>
      </w:r>
      <w:r w:rsidRPr="005276B3">
        <w:rPr>
          <w:rFonts w:eastAsia="Calibri"/>
          <w:snapToGrid w:val="0"/>
          <w:szCs w:val="24"/>
        </w:rPr>
        <w:t>“student satisfaction was not significantly related to sex or year in school” (2000). With demographic variables controlled, satisfaction with the major appears to be positively related to satisfaction with advising. This brings all the research together into the study. If Texas Sta</w:t>
      </w:r>
      <w:r w:rsidR="0089223A">
        <w:rPr>
          <w:rFonts w:eastAsia="Calibri"/>
          <w:snapToGrid w:val="0"/>
          <w:szCs w:val="24"/>
        </w:rPr>
        <w:t>te University students affirm the hypothesis then they uphold</w:t>
      </w:r>
      <w:r w:rsidRPr="005276B3">
        <w:rPr>
          <w:rFonts w:eastAsia="Calibri"/>
          <w:snapToGrid w:val="0"/>
          <w:szCs w:val="24"/>
        </w:rPr>
        <w:t xml:space="preserve"> the work of Corts</w:t>
      </w:r>
      <w:r w:rsidRPr="005276B3">
        <w:rPr>
          <w:szCs w:val="24"/>
          <w:lang w:bidi="he-IL"/>
        </w:rPr>
        <w:t>, Lounsbury, Saudargas, &amp; Tatum</w:t>
      </w:r>
      <w:r w:rsidR="002D3C2E">
        <w:rPr>
          <w:szCs w:val="24"/>
          <w:lang w:bidi="he-IL"/>
        </w:rPr>
        <w:t xml:space="preserve"> and</w:t>
      </w:r>
      <w:r w:rsidRPr="005276B3">
        <w:rPr>
          <w:szCs w:val="24"/>
          <w:lang w:bidi="he-IL"/>
        </w:rPr>
        <w:t xml:space="preserve"> no relationship to age will exist in the satisfaction of advising. </w:t>
      </w:r>
    </w:p>
    <w:p w:rsidR="005276B3" w:rsidRPr="005276B3" w:rsidRDefault="005276B3" w:rsidP="002D3C2E">
      <w:pPr>
        <w:spacing w:before="100" w:beforeAutospacing="1" w:after="100" w:afterAutospacing="1" w:line="480" w:lineRule="auto"/>
        <w:outlineLvl w:val="1"/>
        <w:rPr>
          <w:bCs/>
          <w:i/>
          <w:szCs w:val="36"/>
          <w:lang w:bidi="he-IL"/>
        </w:rPr>
      </w:pPr>
      <w:r w:rsidRPr="005276B3">
        <w:rPr>
          <w:bCs/>
          <w:i/>
          <w:szCs w:val="36"/>
          <w:lang w:bidi="he-IL"/>
        </w:rPr>
        <w:t>Traditional and Non-Traditional Student Definition</w:t>
      </w:r>
      <w:r w:rsidR="00CE706A">
        <w:rPr>
          <w:bCs/>
          <w:i/>
          <w:szCs w:val="36"/>
          <w:lang w:bidi="he-IL"/>
        </w:rPr>
        <w:t xml:space="preserve">. </w:t>
      </w:r>
      <w:r w:rsidRPr="005276B3">
        <w:rPr>
          <w:rFonts w:eastAsia="Calibri"/>
          <w:szCs w:val="24"/>
        </w:rPr>
        <w:t>According to the 2007 U.S. Department of Education’s National Center for Education Statistics (NCES), one-fourth of students enrolled in 4-year institutions were ages 18-24, or traditional students.</w:t>
      </w:r>
      <w:r w:rsidR="002D3C2E">
        <w:rPr>
          <w:rFonts w:eastAsia="Calibri"/>
          <w:szCs w:val="24"/>
        </w:rPr>
        <w:t xml:space="preserve"> The NCES also reported that 18</w:t>
      </w:r>
      <w:r w:rsidRPr="005276B3">
        <w:rPr>
          <w:rFonts w:eastAsia="Calibri"/>
          <w:szCs w:val="24"/>
        </w:rPr>
        <w:t xml:space="preserve">% of students in 2-year institutions were 18-24 year olds.  The NECS differentiates traditional students by the age range of 18-24 and all other students age 25 and above fall into the nontraditional category. The National Research Center for Career and Technology Education (NRCCTE, 2009) also characterizes traditional students by their economic situation. Traditional students tend to stay financially dependent until </w:t>
      </w:r>
      <w:r w:rsidR="002D3C2E">
        <w:rPr>
          <w:rFonts w:eastAsia="Calibri"/>
          <w:szCs w:val="24"/>
        </w:rPr>
        <w:t xml:space="preserve">the </w:t>
      </w:r>
      <w:r w:rsidR="002D3C2E" w:rsidRPr="005276B3">
        <w:rPr>
          <w:rFonts w:eastAsia="Calibri"/>
          <w:szCs w:val="24"/>
        </w:rPr>
        <w:t xml:space="preserve">completion </w:t>
      </w:r>
      <w:r w:rsidR="002D3C2E">
        <w:rPr>
          <w:rFonts w:eastAsia="Calibri"/>
          <w:szCs w:val="24"/>
        </w:rPr>
        <w:t xml:space="preserve">of </w:t>
      </w:r>
      <w:r w:rsidRPr="005276B3">
        <w:rPr>
          <w:rFonts w:eastAsia="Calibri"/>
          <w:szCs w:val="24"/>
        </w:rPr>
        <w:t>e</w:t>
      </w:r>
      <w:r w:rsidR="002D3C2E">
        <w:rPr>
          <w:rFonts w:eastAsia="Calibri"/>
          <w:szCs w:val="24"/>
        </w:rPr>
        <w:t xml:space="preserve">ducation </w:t>
      </w:r>
      <w:r w:rsidRPr="005276B3">
        <w:rPr>
          <w:rFonts w:eastAsia="Calibri"/>
          <w:szCs w:val="24"/>
        </w:rPr>
        <w:t>as</w:t>
      </w:r>
      <w:r w:rsidR="00B57B60">
        <w:rPr>
          <w:rFonts w:eastAsia="Calibri"/>
          <w:szCs w:val="24"/>
        </w:rPr>
        <w:t xml:space="preserve"> opposed to past cohorts who were</w:t>
      </w:r>
      <w:r w:rsidRPr="005276B3">
        <w:rPr>
          <w:rFonts w:eastAsia="Calibri"/>
          <w:szCs w:val="24"/>
        </w:rPr>
        <w:t xml:space="preserve"> </w:t>
      </w:r>
      <w:r w:rsidRPr="005276B3">
        <w:rPr>
          <w:rFonts w:eastAsia="Calibri"/>
          <w:szCs w:val="24"/>
        </w:rPr>
        <w:lastRenderedPageBreak/>
        <w:t xml:space="preserve">financially independent. For the purposes of this study the most recognized categorization tool for traditional and nontraditional students will be used and that is the stated age ranges. </w:t>
      </w:r>
    </w:p>
    <w:p w:rsidR="005276B3" w:rsidRPr="005276B3" w:rsidRDefault="005276B3" w:rsidP="005276B3">
      <w:pPr>
        <w:spacing w:after="200" w:line="480" w:lineRule="auto"/>
        <w:rPr>
          <w:rFonts w:eastAsia="Calibri"/>
          <w:szCs w:val="24"/>
        </w:rPr>
      </w:pPr>
      <w:r w:rsidRPr="005276B3">
        <w:rPr>
          <w:rFonts w:eastAsia="Calibri"/>
          <w:szCs w:val="24"/>
        </w:rPr>
        <w:t xml:space="preserve"> </w:t>
      </w:r>
      <w:r w:rsidRPr="005276B3">
        <w:rPr>
          <w:rFonts w:eastAsia="Calibri"/>
          <w:szCs w:val="24"/>
        </w:rPr>
        <w:tab/>
        <w:t xml:space="preserve">In addition to the age categorization of traditional college student as18-24 year olds Hollis emphasizes that traditional students resides on campus for one period of their 4-year education. The traditional student does not have to reside on campus to be classified as traditional. According to Hollis, traditional students are typically a recent high school graduate and less advanced along Maslow’s hierarchy of needs of developmental stages. Traditional students may lack the sense of themselves and or the ability to perform metacognition, or “thinking about thinking” (Hollis, 2009, ¶6).  Traditional students’ most recent concern may have been what to wear to prom. Hollis expounds on the needs of traditional students stating that they will not necessarily be able to understand or navigate academic hardship or poor grades which are common elements of the college experience. Advisors “should be prepared to coach through setbacks,” (¶ 13) because some traditional students “have a steeper hill to climb” and will need advisors to facilitate the concept of self-efficacy. Specifically, traditional students’ needs require the developmental advising process according to Hollis (2009, ¶10). Further research on Hollis’ work will be conducted in this study to determine if the differences in needs of traditional students have to do with their satisfaction reporting. </w:t>
      </w:r>
    </w:p>
    <w:p w:rsidR="005276B3" w:rsidRPr="005276B3" w:rsidRDefault="005276B3" w:rsidP="005276B3">
      <w:pPr>
        <w:spacing w:after="200" w:line="480" w:lineRule="auto"/>
        <w:ind w:firstLine="720"/>
        <w:rPr>
          <w:szCs w:val="24"/>
          <w:lang w:bidi="he-IL"/>
        </w:rPr>
      </w:pPr>
      <w:r w:rsidRPr="005276B3">
        <w:rPr>
          <w:rFonts w:eastAsia="Calibri"/>
          <w:szCs w:val="24"/>
        </w:rPr>
        <w:t xml:space="preserve">The remaining students fall into the category of adult “nontraditional” learner. (Nunley, 2007, ¶ 1). The nontraditional age range is 25 and above but more specifically the nontraditional learner is facing more outside commitments which can interfere with academic achievement (Hollis, 2009). The NRCCTE 2009 report characterizes nontraditional students as financially independent working adults who commute. Unfortunately, nontraditional students are less likely than traditional students to complete their degree program.  A Fayetteville Professor, Dr. </w:t>
      </w:r>
      <w:r w:rsidRPr="005276B3">
        <w:rPr>
          <w:szCs w:val="24"/>
          <w:lang w:bidi="he-IL"/>
        </w:rPr>
        <w:t xml:space="preserve">Jinkens, </w:t>
      </w:r>
      <w:r w:rsidRPr="005276B3">
        <w:rPr>
          <w:szCs w:val="24"/>
          <w:lang w:bidi="he-IL"/>
        </w:rPr>
        <w:lastRenderedPageBreak/>
        <w:t xml:space="preserve">researched the mindsets of nontraditional students in December 2009 and found that life changing events, work experience, the ability to depend on themselves for livelihood characterized nontraditional students. Because of these experiences nontraditional students could make critical decisions and had experience dealing with comprehensive issues and most primarily nontraditional students did not rank education as their primary activity.  This characterization by more advanced developmental stages and experience placement could make the definition of nontraditional or traditional student more fluid than an age range. Academically the mindset of a nontraditional student is characterized by the practical mindset of education being judged by what can be gained from knowledge. Traditional students reported focusing on getting good grades.  Jinkens also notes that nontraditional students move into the area of active learning, scholarship, linking scholarship to real life, and self-directed learning. This relates to academic advising because Jinkens’ research he notes that “highly authoritarian” approaches may be an instant turnoff for non-traditional students. Authoritarian behavior is a characteristic of the prescriptive method of advising and linked to student dissatisfaction in Coll and Draves work (2009). So not only do traditional students need the developmental advising approach but research shows that nontraditional students do as well.  </w:t>
      </w:r>
    </w:p>
    <w:p w:rsidR="005276B3" w:rsidRPr="005276B3" w:rsidRDefault="005276B3" w:rsidP="005276B3">
      <w:pPr>
        <w:spacing w:after="200" w:line="480" w:lineRule="auto"/>
        <w:ind w:firstLine="720"/>
        <w:rPr>
          <w:szCs w:val="24"/>
          <w:lang w:bidi="he-IL"/>
        </w:rPr>
      </w:pPr>
      <w:r w:rsidRPr="005276B3">
        <w:rPr>
          <w:szCs w:val="24"/>
          <w:lang w:bidi="he-IL"/>
        </w:rPr>
        <w:t xml:space="preserve">Corroborating research by Brilliant (2000) goes so far as to argue that advisors need to receive in-service training and a specific action plan to address the particular needs and understand the perspective of the nontraditional student. Brilliant also argues the developmental model indirectly when concluding that advisors must “spend time with their students, listen to their stories, and pay particular attention” in order to have insight into the needs of students and address their individual action plans and act as a role model. These behaviors are exhibited </w:t>
      </w:r>
      <w:r w:rsidRPr="005276B3">
        <w:rPr>
          <w:szCs w:val="24"/>
          <w:lang w:bidi="he-IL"/>
        </w:rPr>
        <w:lastRenderedPageBreak/>
        <w:t xml:space="preserve">explicitly in the developmental model and the results diction parallels the developmental model approach. </w:t>
      </w:r>
    </w:p>
    <w:p w:rsidR="005276B3" w:rsidRPr="005276B3" w:rsidRDefault="005276B3" w:rsidP="0036732B">
      <w:pPr>
        <w:spacing w:after="200" w:line="480" w:lineRule="auto"/>
        <w:rPr>
          <w:szCs w:val="24"/>
          <w:lang w:bidi="he-IL"/>
        </w:rPr>
      </w:pPr>
      <w:r w:rsidRPr="005276B3">
        <w:rPr>
          <w:szCs w:val="24"/>
          <w:lang w:bidi="he-IL"/>
        </w:rPr>
        <w:tab/>
        <w:t xml:space="preserve">The recently discussed research on nontraditional students clearly points to the use of the developmental model in advising and even says that authoritarian behavior will turn off the student and the nontraditional demographic is already at rick for incompletion of their </w:t>
      </w:r>
      <w:r w:rsidR="0036732B">
        <w:rPr>
          <w:szCs w:val="24"/>
          <w:lang w:bidi="he-IL"/>
        </w:rPr>
        <w:t>degree. It follows that</w:t>
      </w:r>
      <w:r w:rsidRPr="005276B3">
        <w:rPr>
          <w:szCs w:val="24"/>
          <w:lang w:bidi="he-IL"/>
        </w:rPr>
        <w:t xml:space="preserve"> proper advising would be the developmental model and that retention for the university is effected by th</w:t>
      </w:r>
      <w:r w:rsidR="0036732B">
        <w:rPr>
          <w:szCs w:val="24"/>
          <w:lang w:bidi="he-IL"/>
        </w:rPr>
        <w:t>e use of the developmental model</w:t>
      </w:r>
      <w:r w:rsidRPr="005276B3">
        <w:rPr>
          <w:szCs w:val="24"/>
          <w:lang w:bidi="he-IL"/>
        </w:rPr>
        <w:t>. In fact in Perna’s  research on the working college students (2010) the recommendations include aspects of the developmental model and Perna recommends further development and exploration into ways to increase career counseling and occupational placement as a b</w:t>
      </w:r>
      <w:r w:rsidR="002A7B8B">
        <w:rPr>
          <w:szCs w:val="24"/>
          <w:lang w:bidi="he-IL"/>
        </w:rPr>
        <w:t>urgeoning role for advisors. Perna</w:t>
      </w:r>
      <w:r w:rsidRPr="005276B3">
        <w:rPr>
          <w:szCs w:val="24"/>
          <w:lang w:bidi="he-IL"/>
        </w:rPr>
        <w:t xml:space="preserve"> also recommends future expansion of advising to support night and weekend time frames as the students attend classes most frequently in that time period. Finally, Perna encourages child-care options in advising discussion and work space as well as increase advising on ways to meaningfully connect employment and education</w:t>
      </w:r>
      <w:r w:rsidR="002A7B8B">
        <w:rPr>
          <w:szCs w:val="24"/>
          <w:lang w:bidi="he-IL"/>
        </w:rPr>
        <w:t xml:space="preserve"> for nontraditional students</w:t>
      </w:r>
      <w:r w:rsidRPr="005276B3">
        <w:rPr>
          <w:szCs w:val="24"/>
          <w:lang w:bidi="he-IL"/>
        </w:rPr>
        <w:t xml:space="preserve">. </w:t>
      </w:r>
    </w:p>
    <w:p w:rsidR="004D16E9" w:rsidRPr="00CE706A" w:rsidRDefault="005276B3" w:rsidP="00CE706A">
      <w:pPr>
        <w:spacing w:after="100" w:afterAutospacing="1" w:line="480" w:lineRule="auto"/>
        <w:outlineLvl w:val="1"/>
        <w:rPr>
          <w:bCs/>
          <w:i/>
          <w:szCs w:val="36"/>
          <w:lang w:bidi="he-IL"/>
        </w:rPr>
      </w:pPr>
      <w:r w:rsidRPr="005276B3">
        <w:rPr>
          <w:bCs/>
          <w:i/>
          <w:szCs w:val="36"/>
          <w:lang w:bidi="he-IL"/>
        </w:rPr>
        <w:t>Conclusion</w:t>
      </w:r>
      <w:r w:rsidR="00CE706A">
        <w:rPr>
          <w:bCs/>
          <w:i/>
          <w:szCs w:val="36"/>
          <w:lang w:bidi="he-IL"/>
        </w:rPr>
        <w:t xml:space="preserve">. </w:t>
      </w:r>
      <w:r w:rsidRPr="005276B3">
        <w:rPr>
          <w:szCs w:val="24"/>
          <w:lang w:bidi="he-IL"/>
        </w:rPr>
        <w:t xml:space="preserve">The developmental model of advising is a positively related to student satisfaction and university retention. Not only do researchers recommend that traditional student receive this approach but nontraditional students as well. According to Corts, Lounsbury, Saudargas, and Tatum (2000) </w:t>
      </w:r>
      <w:r w:rsidRPr="005276B3">
        <w:rPr>
          <w:rFonts w:eastAsia="Calibri"/>
          <w:szCs w:val="24"/>
        </w:rPr>
        <w:t xml:space="preserve">student satisfaction is not significantly related to sex or year in school. With demographic variables controlled, satisfaction with the major appears to be positively related to satisfaction with advising, which has been found to be linked to the use of the developmental model. From all the research in the field of academic advising it is clear that it is important for the retention and the growth and learning of the college student that appropriate advising take place; therefore it is important that the students in the Occupational Education Department </w:t>
      </w:r>
      <w:r w:rsidRPr="005276B3">
        <w:rPr>
          <w:rFonts w:eastAsia="Calibri"/>
          <w:szCs w:val="24"/>
        </w:rPr>
        <w:lastRenderedPageBreak/>
        <w:t xml:space="preserve">whether traditional or nontraditional at Texas State University receive this standard of advising and are satisfied students.  </w:t>
      </w:r>
    </w:p>
    <w:p w:rsidR="00223234" w:rsidRPr="00223234" w:rsidRDefault="00223234" w:rsidP="00223234"/>
    <w:p w:rsidR="00D8358F" w:rsidRDefault="00D8358F" w:rsidP="00D8358F">
      <w:pPr>
        <w:pStyle w:val="Heading2"/>
        <w:spacing w:before="0" w:line="480" w:lineRule="auto"/>
        <w:rPr>
          <w:rFonts w:ascii="Times New Roman" w:hAnsi="Times New Roman" w:cs="Times New Roman"/>
          <w:b w:val="0"/>
          <w:i/>
          <w:color w:val="auto"/>
          <w:sz w:val="24"/>
          <w:szCs w:val="24"/>
        </w:rPr>
      </w:pPr>
      <w:r w:rsidRPr="00D8358F">
        <w:rPr>
          <w:rFonts w:ascii="Times New Roman" w:hAnsi="Times New Roman" w:cs="Times New Roman"/>
          <w:b w:val="0"/>
          <w:i/>
          <w:color w:val="auto"/>
          <w:sz w:val="24"/>
          <w:szCs w:val="24"/>
        </w:rPr>
        <w:t>Need for the Research Activity</w:t>
      </w:r>
    </w:p>
    <w:p w:rsidR="00E61E05" w:rsidRDefault="00E61E05" w:rsidP="00E61E05">
      <w:pPr>
        <w:spacing w:line="480" w:lineRule="auto"/>
        <w:ind w:firstLine="720"/>
        <w:rPr>
          <w:rFonts w:asciiTheme="majorBidi" w:hAnsiTheme="majorBidi" w:cstheme="majorBidi"/>
          <w:iCs/>
          <w:snapToGrid w:val="0"/>
          <w:szCs w:val="24"/>
        </w:rPr>
      </w:pPr>
      <w:r>
        <w:rPr>
          <w:rFonts w:asciiTheme="majorBidi" w:hAnsiTheme="majorBidi" w:cstheme="majorBidi"/>
          <w:iCs/>
          <w:snapToGrid w:val="0"/>
          <w:szCs w:val="24"/>
        </w:rPr>
        <w:t>Texas State’s commitment to excellence in the field of ac</w:t>
      </w:r>
      <w:r w:rsidR="002D2FD4">
        <w:rPr>
          <w:rFonts w:asciiTheme="majorBidi" w:hAnsiTheme="majorBidi" w:cstheme="majorBidi"/>
          <w:iCs/>
          <w:snapToGrid w:val="0"/>
          <w:szCs w:val="24"/>
        </w:rPr>
        <w:t>ademic advising needs to meet</w:t>
      </w:r>
      <w:r>
        <w:rPr>
          <w:rFonts w:asciiTheme="majorBidi" w:hAnsiTheme="majorBidi" w:cstheme="majorBidi"/>
          <w:iCs/>
          <w:snapToGrid w:val="0"/>
          <w:szCs w:val="24"/>
        </w:rPr>
        <w:t xml:space="preserve"> best practices in order to meet the mission of pursing excellence in the Occupational Education program.</w:t>
      </w:r>
    </w:p>
    <w:p w:rsidR="008A1CE7" w:rsidRDefault="008A1CE7" w:rsidP="008A1CE7">
      <w:pPr>
        <w:spacing w:line="480" w:lineRule="auto"/>
        <w:rPr>
          <w:rFonts w:asciiTheme="majorBidi" w:hAnsiTheme="majorBidi" w:cstheme="majorBidi"/>
          <w:i/>
          <w:iCs/>
          <w:snapToGrid w:val="0"/>
          <w:szCs w:val="24"/>
        </w:rPr>
      </w:pPr>
      <w:r w:rsidRPr="00614C02">
        <w:rPr>
          <w:rFonts w:asciiTheme="majorBidi" w:hAnsiTheme="majorBidi" w:cstheme="majorBidi"/>
          <w:i/>
          <w:iCs/>
          <w:snapToGrid w:val="0"/>
          <w:szCs w:val="24"/>
        </w:rPr>
        <w:t>Hypothesis</w:t>
      </w:r>
    </w:p>
    <w:p w:rsidR="008A1CE7" w:rsidRPr="00614C02" w:rsidRDefault="008A1CE7" w:rsidP="008A1CE7">
      <w:pPr>
        <w:spacing w:line="480" w:lineRule="auto"/>
        <w:ind w:firstLine="720"/>
        <w:rPr>
          <w:rFonts w:asciiTheme="majorBidi" w:hAnsiTheme="majorBidi" w:cstheme="majorBidi"/>
          <w:snapToGrid w:val="0"/>
          <w:szCs w:val="24"/>
        </w:rPr>
      </w:pPr>
      <w:r>
        <w:rPr>
          <w:rFonts w:asciiTheme="majorBidi" w:hAnsiTheme="majorBidi" w:cstheme="majorBidi"/>
          <w:snapToGrid w:val="0"/>
          <w:szCs w:val="24"/>
        </w:rPr>
        <w:t>Students in the Texas State University Occupational Education Program perceive no noticeable difference in satisfaction with the academic advising by age categoriz</w:t>
      </w:r>
      <w:r w:rsidR="00271CD2">
        <w:rPr>
          <w:rFonts w:asciiTheme="majorBidi" w:hAnsiTheme="majorBidi" w:cstheme="majorBidi"/>
          <w:snapToGrid w:val="0"/>
          <w:szCs w:val="24"/>
        </w:rPr>
        <w:t>ation of traditional (18-24) or</w:t>
      </w:r>
      <w:r>
        <w:rPr>
          <w:rFonts w:asciiTheme="majorBidi" w:hAnsiTheme="majorBidi" w:cstheme="majorBidi"/>
          <w:snapToGrid w:val="0"/>
          <w:szCs w:val="24"/>
        </w:rPr>
        <w:t xml:space="preserve"> nontraditional (25 and above) student. </w:t>
      </w:r>
    </w:p>
    <w:p w:rsidR="002D2FD4" w:rsidRDefault="008A1CE7" w:rsidP="002D2FD4">
      <w:pPr>
        <w:spacing w:line="480" w:lineRule="auto"/>
        <w:rPr>
          <w:rFonts w:asciiTheme="majorBidi" w:hAnsiTheme="majorBidi" w:cstheme="majorBidi"/>
          <w:i/>
          <w:snapToGrid w:val="0"/>
          <w:szCs w:val="24"/>
        </w:rPr>
      </w:pPr>
      <w:r w:rsidRPr="002D2FD4">
        <w:rPr>
          <w:rFonts w:asciiTheme="majorBidi" w:hAnsiTheme="majorBidi" w:cstheme="majorBidi"/>
          <w:i/>
          <w:snapToGrid w:val="0"/>
          <w:szCs w:val="24"/>
        </w:rPr>
        <w:t>Null hypothesis</w:t>
      </w:r>
    </w:p>
    <w:p w:rsidR="008A1CE7" w:rsidRPr="00614C02" w:rsidRDefault="008A1CE7" w:rsidP="008A1CE7">
      <w:pPr>
        <w:spacing w:line="480" w:lineRule="auto"/>
        <w:ind w:firstLine="720"/>
        <w:rPr>
          <w:rFonts w:asciiTheme="majorBidi" w:hAnsiTheme="majorBidi" w:cstheme="majorBidi"/>
          <w:snapToGrid w:val="0"/>
          <w:szCs w:val="24"/>
        </w:rPr>
      </w:pPr>
      <w:r>
        <w:rPr>
          <w:rFonts w:asciiTheme="majorBidi" w:hAnsiTheme="majorBidi" w:cstheme="majorBidi"/>
          <w:snapToGrid w:val="0"/>
          <w:szCs w:val="24"/>
        </w:rPr>
        <w:t>There is a statistical relationship between Texas State University advising satisfaction in the Occupational Education Program and the age categorization of the st</w:t>
      </w:r>
      <w:r w:rsidR="00AB6CCA">
        <w:rPr>
          <w:rFonts w:asciiTheme="majorBidi" w:hAnsiTheme="majorBidi" w:cstheme="majorBidi"/>
          <w:snapToGrid w:val="0"/>
          <w:szCs w:val="24"/>
        </w:rPr>
        <w:t>udent as traditional (18-24) or</w:t>
      </w:r>
      <w:r>
        <w:rPr>
          <w:rFonts w:asciiTheme="majorBidi" w:hAnsiTheme="majorBidi" w:cstheme="majorBidi"/>
          <w:snapToGrid w:val="0"/>
          <w:szCs w:val="24"/>
        </w:rPr>
        <w:t xml:space="preserve"> nontraditional (25 and above). </w:t>
      </w:r>
    </w:p>
    <w:p w:rsidR="008A1CE7" w:rsidRPr="00D8358F" w:rsidRDefault="008A1CE7" w:rsidP="00D8358F">
      <w:pPr>
        <w:widowControl w:val="0"/>
        <w:spacing w:line="480" w:lineRule="auto"/>
        <w:rPr>
          <w:i/>
          <w:snapToGrid w:val="0"/>
          <w:szCs w:val="24"/>
        </w:rPr>
      </w:pPr>
    </w:p>
    <w:p w:rsidR="00D8358F" w:rsidRDefault="00D8358F" w:rsidP="00D8358F">
      <w:pPr>
        <w:widowControl w:val="0"/>
        <w:spacing w:line="480" w:lineRule="auto"/>
        <w:rPr>
          <w:snapToGrid w:val="0"/>
          <w:szCs w:val="24"/>
        </w:rPr>
      </w:pPr>
    </w:p>
    <w:p w:rsidR="00B948D8" w:rsidRPr="00B948D8" w:rsidRDefault="00B948D8" w:rsidP="00D8358F">
      <w:pPr>
        <w:widowControl w:val="0"/>
        <w:spacing w:line="480" w:lineRule="auto"/>
        <w:ind w:firstLine="720"/>
        <w:rPr>
          <w:snapToGrid w:val="0"/>
          <w:szCs w:val="24"/>
        </w:rPr>
      </w:pPr>
    </w:p>
    <w:p w:rsidR="00B948D8" w:rsidRDefault="00B948D8">
      <w:pPr>
        <w:spacing w:line="480" w:lineRule="auto"/>
        <w:ind w:left="360"/>
        <w:rPr>
          <w:snapToGrid w:val="0"/>
        </w:rPr>
      </w:pPr>
      <w:r>
        <w:rPr>
          <w:snapToGrid w:val="0"/>
        </w:rPr>
        <w:br w:type="page"/>
      </w:r>
    </w:p>
    <w:p w:rsidR="00D8358F" w:rsidRDefault="00B948D8" w:rsidP="00B948D8">
      <w:pPr>
        <w:spacing w:line="480" w:lineRule="auto"/>
        <w:jc w:val="center"/>
        <w:rPr>
          <w:snapToGrid w:val="0"/>
        </w:rPr>
      </w:pPr>
      <w:r>
        <w:rPr>
          <w:snapToGrid w:val="0"/>
        </w:rPr>
        <w:lastRenderedPageBreak/>
        <w:t>Chapter III – Methodology and Procedures</w:t>
      </w:r>
    </w:p>
    <w:p w:rsidR="00B948D8" w:rsidRDefault="00B948D8" w:rsidP="00B948D8">
      <w:pPr>
        <w:widowControl w:val="0"/>
        <w:spacing w:line="480" w:lineRule="auto"/>
        <w:rPr>
          <w:i/>
          <w:snapToGrid w:val="0"/>
        </w:rPr>
      </w:pPr>
      <w:r>
        <w:rPr>
          <w:i/>
          <w:snapToGrid w:val="0"/>
        </w:rPr>
        <w:t>Overview</w:t>
      </w:r>
    </w:p>
    <w:p w:rsidR="002D42E3" w:rsidRPr="00B948D8" w:rsidRDefault="002D42E3" w:rsidP="00606672">
      <w:pPr>
        <w:widowControl w:val="0"/>
        <w:spacing w:line="480" w:lineRule="auto"/>
        <w:ind w:firstLine="720"/>
        <w:rPr>
          <w:snapToGrid w:val="0"/>
        </w:rPr>
      </w:pPr>
      <w:r>
        <w:rPr>
          <w:snapToGrid w:val="0"/>
        </w:rPr>
        <w:t>The method will be administration of the Academic Advising Inventory ac</w:t>
      </w:r>
      <w:r w:rsidR="00606672">
        <w:rPr>
          <w:snapToGrid w:val="0"/>
        </w:rPr>
        <w:t>cessed through membership in</w:t>
      </w:r>
      <w:r>
        <w:rPr>
          <w:snapToGrid w:val="0"/>
        </w:rPr>
        <w:t xml:space="preserve"> </w:t>
      </w:r>
      <w:r>
        <w:t>NACADA</w:t>
      </w:r>
      <w:r>
        <w:rPr>
          <w:iCs/>
          <w:snapToGrid w:val="0"/>
        </w:rPr>
        <w:t xml:space="preserve">. </w:t>
      </w:r>
    </w:p>
    <w:p w:rsidR="00B948D8" w:rsidRDefault="00B948D8" w:rsidP="00B948D8">
      <w:pPr>
        <w:widowControl w:val="0"/>
        <w:spacing w:line="480" w:lineRule="auto"/>
        <w:rPr>
          <w:i/>
          <w:snapToGrid w:val="0"/>
        </w:rPr>
      </w:pPr>
      <w:r>
        <w:rPr>
          <w:i/>
          <w:snapToGrid w:val="0"/>
        </w:rPr>
        <w:t>Population and Sample</w:t>
      </w:r>
    </w:p>
    <w:p w:rsidR="00BB0AE6" w:rsidRDefault="00BB0AE6" w:rsidP="00117EBF">
      <w:pPr>
        <w:widowControl w:val="0"/>
        <w:spacing w:line="480" w:lineRule="auto"/>
        <w:ind w:firstLine="720"/>
        <w:rPr>
          <w:snapToGrid w:val="0"/>
        </w:rPr>
      </w:pPr>
      <w:r>
        <w:rPr>
          <w:snapToGrid w:val="0"/>
        </w:rPr>
        <w:t>The sample will be a convenience sample of students at Texas State University in the Occupational Education undergraduate and graduate program. The purpose of selecting Texas State University students</w:t>
      </w:r>
      <w:r w:rsidR="00610531">
        <w:rPr>
          <w:snapToGrid w:val="0"/>
        </w:rPr>
        <w:t xml:space="preserve"> in both the undergraduate and graduate program</w:t>
      </w:r>
      <w:r>
        <w:rPr>
          <w:snapToGrid w:val="0"/>
        </w:rPr>
        <w:t xml:space="preserve"> is to gather traditional and nontraditional students</w:t>
      </w:r>
      <w:r w:rsidR="00117EBF">
        <w:rPr>
          <w:snapToGrid w:val="0"/>
        </w:rPr>
        <w:t xml:space="preserve"> enrolled </w:t>
      </w:r>
      <w:r>
        <w:rPr>
          <w:snapToGrid w:val="0"/>
        </w:rPr>
        <w:t xml:space="preserve">in a physical university. The population sampled will </w:t>
      </w:r>
      <w:r w:rsidR="00117EBF">
        <w:rPr>
          <w:snapToGrid w:val="0"/>
        </w:rPr>
        <w:t xml:space="preserve">literally </w:t>
      </w:r>
      <w:r>
        <w:rPr>
          <w:snapToGrid w:val="0"/>
        </w:rPr>
        <w:t>be the maximum allowed student in the department to get the best response rate to test the hypothesis. Texas Stat</w:t>
      </w:r>
      <w:r w:rsidR="00483713">
        <w:rPr>
          <w:snapToGrid w:val="0"/>
        </w:rPr>
        <w:t xml:space="preserve">e University </w:t>
      </w:r>
      <w:r>
        <w:rPr>
          <w:snapToGrid w:val="0"/>
        </w:rPr>
        <w:t>students</w:t>
      </w:r>
      <w:r w:rsidR="00483713">
        <w:rPr>
          <w:snapToGrid w:val="0"/>
        </w:rPr>
        <w:t xml:space="preserve"> are commuters located i</w:t>
      </w:r>
      <w:r>
        <w:rPr>
          <w:snapToGrid w:val="0"/>
        </w:rPr>
        <w:t>n the hill country of Texas and</w:t>
      </w:r>
      <w:r w:rsidR="00483713">
        <w:rPr>
          <w:snapToGrid w:val="0"/>
        </w:rPr>
        <w:t xml:space="preserve"> in the surrounding cities</w:t>
      </w:r>
      <w:r>
        <w:rPr>
          <w:snapToGrid w:val="0"/>
        </w:rPr>
        <w:t xml:space="preserve">. The graduate population </w:t>
      </w:r>
      <w:r w:rsidR="00483713">
        <w:rPr>
          <w:snapToGrid w:val="0"/>
        </w:rPr>
        <w:t>is generally non</w:t>
      </w:r>
      <w:r>
        <w:rPr>
          <w:snapToGrid w:val="0"/>
        </w:rPr>
        <w:t xml:space="preserve">traditional </w:t>
      </w:r>
      <w:r w:rsidR="00483713">
        <w:rPr>
          <w:snapToGrid w:val="0"/>
        </w:rPr>
        <w:t xml:space="preserve">students. </w:t>
      </w:r>
      <w:r>
        <w:rPr>
          <w:snapToGrid w:val="0"/>
        </w:rPr>
        <w:t xml:space="preserve">The study </w:t>
      </w:r>
      <w:r w:rsidR="00483713">
        <w:rPr>
          <w:snapToGrid w:val="0"/>
        </w:rPr>
        <w:t xml:space="preserve">will only sample students currently enrolled </w:t>
      </w:r>
      <w:r>
        <w:rPr>
          <w:snapToGrid w:val="0"/>
        </w:rPr>
        <w:t xml:space="preserve">in classes at Texas </w:t>
      </w:r>
      <w:r w:rsidR="003F24FC">
        <w:rPr>
          <w:snapToGrid w:val="0"/>
        </w:rPr>
        <w:t>State University</w:t>
      </w:r>
      <w:r>
        <w:rPr>
          <w:snapToGrid w:val="0"/>
        </w:rPr>
        <w:t xml:space="preserve"> either full or part-time. </w:t>
      </w:r>
      <w:r w:rsidR="00483713">
        <w:rPr>
          <w:snapToGrid w:val="0"/>
        </w:rPr>
        <w:t xml:space="preserve">The age range will be recorded by the student at the time of the competition of the survey and then classified as traditional or nontraditional. </w:t>
      </w:r>
    </w:p>
    <w:p w:rsidR="00B948D8" w:rsidRDefault="00B948D8" w:rsidP="00B948D8">
      <w:pPr>
        <w:widowControl w:val="0"/>
        <w:spacing w:line="480" w:lineRule="auto"/>
        <w:rPr>
          <w:i/>
          <w:snapToGrid w:val="0"/>
        </w:rPr>
      </w:pPr>
      <w:r>
        <w:rPr>
          <w:i/>
          <w:snapToGrid w:val="0"/>
        </w:rPr>
        <w:t>Variables / Constructs</w:t>
      </w:r>
    </w:p>
    <w:p w:rsidR="00592327" w:rsidRPr="00A309AD" w:rsidRDefault="00592327" w:rsidP="00A309AD">
      <w:pPr>
        <w:spacing w:line="480" w:lineRule="auto"/>
        <w:rPr>
          <w:rFonts w:asciiTheme="majorBidi" w:hAnsiTheme="majorBidi" w:cstheme="majorBidi"/>
          <w:snapToGrid w:val="0"/>
          <w:szCs w:val="24"/>
        </w:rPr>
      </w:pPr>
      <w:r>
        <w:rPr>
          <w:rFonts w:asciiTheme="majorBidi" w:hAnsiTheme="majorBidi" w:cstheme="majorBidi"/>
          <w:snapToGrid w:val="0"/>
          <w:szCs w:val="24"/>
        </w:rPr>
        <w:tab/>
        <w:t>The satisfaction scores generated by the AAI are interval variables, because there is an even distribution possible between the scale numbers and there is the capability for dissatisfaction so no true zero can exist. The dependent variable is the satisfaction scoring and the independent variable is the advising approach and delivery of the advisors at Texas State</w:t>
      </w:r>
      <w:r w:rsidR="009E5B21">
        <w:rPr>
          <w:rFonts w:asciiTheme="majorBidi" w:hAnsiTheme="majorBidi" w:cstheme="majorBidi"/>
          <w:snapToGrid w:val="0"/>
          <w:szCs w:val="24"/>
        </w:rPr>
        <w:t xml:space="preserve"> University</w:t>
      </w:r>
      <w:r>
        <w:rPr>
          <w:rFonts w:asciiTheme="majorBidi" w:hAnsiTheme="majorBidi" w:cstheme="majorBidi"/>
          <w:snapToGrid w:val="0"/>
          <w:szCs w:val="24"/>
        </w:rPr>
        <w:t xml:space="preserve">. The </w:t>
      </w:r>
      <w:r w:rsidR="00D504EF">
        <w:rPr>
          <w:rFonts w:asciiTheme="majorBidi" w:hAnsiTheme="majorBidi" w:cstheme="majorBidi"/>
          <w:snapToGrid w:val="0"/>
          <w:szCs w:val="24"/>
        </w:rPr>
        <w:t>type and</w:t>
      </w:r>
      <w:r>
        <w:rPr>
          <w:rFonts w:asciiTheme="majorBidi" w:hAnsiTheme="majorBidi" w:cstheme="majorBidi"/>
          <w:snapToGrid w:val="0"/>
          <w:szCs w:val="24"/>
        </w:rPr>
        <w:t xml:space="preserve"> quality of advising is nominal as it is categorized by approach such as prescriptive and developmental. The biographical data gathered to categorize the students is nominal and includes age, academic department, gender, and email. The AAI is a likert scale but </w:t>
      </w:r>
      <w:r>
        <w:rPr>
          <w:rFonts w:asciiTheme="majorBidi" w:hAnsiTheme="majorBidi" w:cstheme="majorBidi"/>
          <w:snapToGrid w:val="0"/>
          <w:szCs w:val="24"/>
        </w:rPr>
        <w:lastRenderedPageBreak/>
        <w:t xml:space="preserve">the correlation analysis using relational statistics generally require interval data and the scale has been normed by the author </w:t>
      </w:r>
      <w:r w:rsidRPr="005E5F4F">
        <w:rPr>
          <w:rFonts w:asciiTheme="majorBidi" w:hAnsiTheme="majorBidi" w:cstheme="majorBidi"/>
          <w:snapToGrid w:val="0"/>
          <w:szCs w:val="24"/>
        </w:rPr>
        <w:t xml:space="preserve">Dr. </w:t>
      </w:r>
      <w:hyperlink r:id="rId9" w:history="1">
        <w:r w:rsidRPr="00592327">
          <w:rPr>
            <w:rStyle w:val="Hyperlink"/>
            <w:rFonts w:asciiTheme="majorBidi" w:hAnsiTheme="majorBidi" w:cstheme="majorBidi"/>
            <w:color w:val="auto"/>
            <w:szCs w:val="24"/>
            <w:u w:val="none"/>
          </w:rPr>
          <w:t>Roger Winston</w:t>
        </w:r>
      </w:hyperlink>
      <w:r w:rsidRPr="00592327">
        <w:rPr>
          <w:rFonts w:asciiTheme="majorBidi" w:hAnsiTheme="majorBidi" w:cstheme="majorBidi"/>
          <w:snapToGrid w:val="0"/>
          <w:szCs w:val="24"/>
        </w:rPr>
        <w:t xml:space="preserve">. </w:t>
      </w:r>
    </w:p>
    <w:p w:rsidR="0032542F" w:rsidRPr="005E5F4F" w:rsidRDefault="0032542F" w:rsidP="0032542F">
      <w:pPr>
        <w:spacing w:line="480" w:lineRule="auto"/>
        <w:rPr>
          <w:rFonts w:asciiTheme="majorBidi" w:hAnsiTheme="majorBidi" w:cstheme="majorBidi"/>
          <w:i/>
          <w:iCs/>
          <w:szCs w:val="24"/>
        </w:rPr>
      </w:pPr>
      <w:r w:rsidRPr="005E5F4F">
        <w:rPr>
          <w:rFonts w:asciiTheme="majorBidi" w:hAnsiTheme="majorBidi" w:cstheme="majorBidi"/>
          <w:i/>
          <w:iCs/>
          <w:szCs w:val="24"/>
        </w:rPr>
        <w:t>Instrumentation:</w:t>
      </w:r>
    </w:p>
    <w:p w:rsidR="00B948D8" w:rsidRPr="00A309AD" w:rsidRDefault="00592327" w:rsidP="00457124">
      <w:pPr>
        <w:spacing w:line="480" w:lineRule="auto"/>
        <w:rPr>
          <w:rFonts w:asciiTheme="majorBidi" w:hAnsiTheme="majorBidi" w:cstheme="majorBidi"/>
          <w:szCs w:val="24"/>
        </w:rPr>
      </w:pPr>
      <w:r>
        <w:rPr>
          <w:rFonts w:asciiTheme="majorBidi" w:hAnsiTheme="majorBidi" w:cstheme="majorBidi"/>
          <w:szCs w:val="24"/>
        </w:rPr>
        <w:tab/>
      </w:r>
      <w:r w:rsidR="0032542F">
        <w:rPr>
          <w:rFonts w:asciiTheme="majorBidi" w:hAnsiTheme="majorBidi" w:cstheme="majorBidi"/>
          <w:szCs w:val="24"/>
        </w:rPr>
        <w:t xml:space="preserve">The AAI is </w:t>
      </w:r>
      <w:r w:rsidR="0032542F" w:rsidRPr="00A60221">
        <w:rPr>
          <w:rFonts w:asciiTheme="majorBidi" w:hAnsiTheme="majorBidi" w:cstheme="majorBidi"/>
          <w:szCs w:val="24"/>
        </w:rPr>
        <w:t>a five-point likert scale with values "strongly agree", "agree", "neutral", "disagree" and "strongly disagree"</w:t>
      </w:r>
      <w:r w:rsidR="0032542F">
        <w:rPr>
          <w:rFonts w:asciiTheme="majorBidi" w:hAnsiTheme="majorBidi" w:cstheme="majorBidi"/>
          <w:szCs w:val="24"/>
        </w:rPr>
        <w:t xml:space="preserve"> and dissatisfaction is possible as no true zero exists when measuring satisfaction. The AAI created by Dr. Winston and Dr. Sandor of the University of Georgia measures only advising received in the last year by the student and was developed in 1984 when no assessments of advising existed. The inventory is an interval measure as the author normed and tested the</w:t>
      </w:r>
      <w:r w:rsidR="0032542F" w:rsidRPr="005E5F4F">
        <w:rPr>
          <w:rFonts w:asciiTheme="majorBidi" w:hAnsiTheme="majorBidi" w:cstheme="majorBidi"/>
          <w:szCs w:val="24"/>
        </w:rPr>
        <w:t xml:space="preserve"> intervals between each of </w:t>
      </w:r>
      <w:r w:rsidR="0032542F">
        <w:rPr>
          <w:rFonts w:asciiTheme="majorBidi" w:hAnsiTheme="majorBidi" w:cstheme="majorBidi"/>
          <w:szCs w:val="24"/>
        </w:rPr>
        <w:t xml:space="preserve">these five values in terms of satisfaction with service with reliability and validity testing. First Dr. Winston and Dr. Sandor, the authors of the AAI, tested the inventory validity on a control group of students and a special test group. The control group however was not deprived of academic advising as the authors found that unethical but instead used a wide variety of advisors with arts and science backgrounds and degrees to contrast the test group of specifically trained advisors. The result was a significantly different result with a alpha level of p˂.001 </w:t>
      </w:r>
      <w:r w:rsidR="0032542F" w:rsidRPr="002F67D5">
        <w:rPr>
          <w:rFonts w:asciiTheme="majorBidi" w:hAnsiTheme="majorBidi" w:cstheme="majorBidi"/>
          <w:szCs w:val="24"/>
        </w:rPr>
        <w:t>(Winston &amp; Sandor, 2002, p.</w:t>
      </w:r>
      <w:r w:rsidR="0032542F">
        <w:rPr>
          <w:rFonts w:asciiTheme="majorBidi" w:hAnsiTheme="majorBidi" w:cstheme="majorBidi"/>
          <w:szCs w:val="24"/>
        </w:rPr>
        <w:t xml:space="preserve">20). For reliability the Chronbach Alpha coefficient was tested. The AAI includes several possible subscale items in addition to student satisfaction and perception of advising. The measures include in depth developmental vs. prescriptive advising measure, personalized education, academic decision making, and selecting courses measures are possible. The alpha coefficient found the internal consistency reliability to be around .78 and that the subscales are “relatively homogenous and stable enough measures </w:t>
      </w:r>
      <w:r w:rsidR="0032542F" w:rsidRPr="002F67D5">
        <w:rPr>
          <w:rFonts w:asciiTheme="majorBidi" w:hAnsiTheme="majorBidi" w:cstheme="majorBidi"/>
          <w:szCs w:val="24"/>
        </w:rPr>
        <w:t>(Winston &amp; Sandor, 2002, p.</w:t>
      </w:r>
      <w:r w:rsidR="0032542F">
        <w:rPr>
          <w:rFonts w:asciiTheme="majorBidi" w:hAnsiTheme="majorBidi" w:cstheme="majorBidi"/>
          <w:szCs w:val="24"/>
        </w:rPr>
        <w:t xml:space="preserve">15). The AAI is a normed scale and Dr. Winston and Dr. Sandor found correlations to the more developmental perceptions of advising and student satisfaction and report this in the manual for the AAI (2002). </w:t>
      </w:r>
      <w:r w:rsidR="00B948D8" w:rsidRPr="00B948D8">
        <w:rPr>
          <w:snapToGrid w:val="0"/>
        </w:rPr>
        <w:tab/>
      </w:r>
    </w:p>
    <w:p w:rsidR="00D8358F" w:rsidRPr="00B948D8" w:rsidRDefault="00457124" w:rsidP="00D8358F">
      <w:pPr>
        <w:widowControl w:val="0"/>
        <w:spacing w:line="480" w:lineRule="auto"/>
        <w:rPr>
          <w:i/>
          <w:snapToGrid w:val="0"/>
          <w:szCs w:val="24"/>
        </w:rPr>
      </w:pPr>
      <w:r>
        <w:rPr>
          <w:i/>
          <w:snapToGrid w:val="0"/>
          <w:szCs w:val="24"/>
        </w:rPr>
        <w:lastRenderedPageBreak/>
        <w:t>Data</w:t>
      </w:r>
      <w:r w:rsidR="00B948D8" w:rsidRPr="00B948D8">
        <w:rPr>
          <w:i/>
          <w:snapToGrid w:val="0"/>
          <w:szCs w:val="24"/>
        </w:rPr>
        <w:t xml:space="preserve"> Collection Process</w:t>
      </w:r>
    </w:p>
    <w:p w:rsidR="007625BC" w:rsidRDefault="007625BC" w:rsidP="007625BC">
      <w:pPr>
        <w:widowControl w:val="0"/>
        <w:spacing w:line="480" w:lineRule="auto"/>
        <w:ind w:firstLine="720"/>
        <w:rPr>
          <w:snapToGrid w:val="0"/>
          <w:szCs w:val="24"/>
        </w:rPr>
      </w:pPr>
      <w:r>
        <w:rPr>
          <w:snapToGrid w:val="0"/>
          <w:szCs w:val="24"/>
        </w:rPr>
        <w:t xml:space="preserve">To collect data the online survey on </w:t>
      </w:r>
      <w:r w:rsidR="006622C2">
        <w:rPr>
          <w:snapToGrid w:val="0"/>
          <w:szCs w:val="24"/>
        </w:rPr>
        <w:t>SurveyM</w:t>
      </w:r>
      <w:r>
        <w:rPr>
          <w:snapToGrid w:val="0"/>
          <w:szCs w:val="24"/>
        </w:rPr>
        <w:t>onkey will alert me when a student in the sample has taken the AAI and will report the data to me for use in SPSS. I will follow up with students who have not completed the survey with one reminder to get a maximum response rate. In the instance of low response rate I will seek to expand the sample size to more students at Texas State in a class. Incomplete information will not be useable and blank answers will not be incorporated in the research. The answered questions will be captured and used.</w:t>
      </w:r>
    </w:p>
    <w:p w:rsidR="00274339" w:rsidRPr="00274339" w:rsidRDefault="00274339" w:rsidP="00274339">
      <w:pPr>
        <w:widowControl w:val="0"/>
        <w:spacing w:line="480" w:lineRule="auto"/>
        <w:rPr>
          <w:i/>
          <w:snapToGrid w:val="0"/>
          <w:szCs w:val="24"/>
        </w:rPr>
      </w:pPr>
      <w:r w:rsidRPr="00274339">
        <w:rPr>
          <w:i/>
          <w:snapToGrid w:val="0"/>
          <w:szCs w:val="24"/>
        </w:rPr>
        <w:t>Data Analysis Process</w:t>
      </w:r>
    </w:p>
    <w:p w:rsidR="00274339" w:rsidRDefault="007F7193" w:rsidP="00274339">
      <w:pPr>
        <w:spacing w:line="480" w:lineRule="auto"/>
        <w:rPr>
          <w:rFonts w:asciiTheme="majorBidi" w:hAnsiTheme="majorBidi" w:cstheme="majorBidi"/>
          <w:iCs/>
          <w:snapToGrid w:val="0"/>
          <w:szCs w:val="24"/>
        </w:rPr>
      </w:pPr>
      <w:r>
        <w:rPr>
          <w:rFonts w:asciiTheme="majorBidi" w:hAnsiTheme="majorBidi" w:cstheme="majorBidi"/>
          <w:iCs/>
          <w:snapToGrid w:val="0"/>
          <w:szCs w:val="24"/>
        </w:rPr>
        <w:tab/>
      </w:r>
      <w:r w:rsidR="00274339">
        <w:rPr>
          <w:rFonts w:asciiTheme="majorBidi" w:hAnsiTheme="majorBidi" w:cstheme="majorBidi"/>
          <w:iCs/>
          <w:snapToGrid w:val="0"/>
          <w:szCs w:val="24"/>
        </w:rPr>
        <w:t xml:space="preserve">The data gathered from the AAI inventory will be a score of satisfaction with the advising at Texas State University in the past year. The biographical data will be nominal data used to categorize the students into traditional and nontraditional categories. Once the data has been gathered from an appropriate response rate of Occupational Education students then the data will be entered into SPSS for statistical analysis. The descriptive statistics will be run for information on the traditional and nontraditional populations at Texas State University. Then relational analysis will be run to determine if they hypothesis can be supported. Pearson Product </w:t>
      </w:r>
      <w:r w:rsidR="00BB6D68">
        <w:rPr>
          <w:rFonts w:asciiTheme="majorBidi" w:hAnsiTheme="majorBidi" w:cstheme="majorBidi"/>
          <w:iCs/>
          <w:snapToGrid w:val="0"/>
          <w:szCs w:val="24"/>
        </w:rPr>
        <w:t xml:space="preserve">Moment </w:t>
      </w:r>
      <w:r w:rsidR="00274339">
        <w:rPr>
          <w:rFonts w:asciiTheme="majorBidi" w:hAnsiTheme="majorBidi" w:cstheme="majorBidi"/>
          <w:iCs/>
          <w:snapToGrid w:val="0"/>
          <w:szCs w:val="24"/>
        </w:rPr>
        <w:t xml:space="preserve">Correlation will be run to see if a significant relationship exists between the satisfaction of the advising at Texas state and the student category of traditional or nontraditional. Then based upon the calculations results and recommendations will be made and the hypothesis either rejected or confirmed. </w:t>
      </w:r>
    </w:p>
    <w:p w:rsidR="003C5B93" w:rsidRDefault="003C5B93" w:rsidP="003C5B93">
      <w:pPr>
        <w:widowControl w:val="0"/>
        <w:spacing w:line="480" w:lineRule="auto"/>
        <w:rPr>
          <w:i/>
          <w:snapToGrid w:val="0"/>
          <w:szCs w:val="24"/>
        </w:rPr>
      </w:pPr>
      <w:r>
        <w:rPr>
          <w:i/>
          <w:snapToGrid w:val="0"/>
          <w:szCs w:val="24"/>
        </w:rPr>
        <w:t>Expected Presentation of Research Results</w:t>
      </w:r>
    </w:p>
    <w:p w:rsidR="007F7193" w:rsidRPr="007F7193" w:rsidRDefault="00644040" w:rsidP="003C5B93">
      <w:pPr>
        <w:widowControl w:val="0"/>
        <w:spacing w:line="480" w:lineRule="auto"/>
        <w:rPr>
          <w:iCs/>
          <w:snapToGrid w:val="0"/>
          <w:szCs w:val="24"/>
        </w:rPr>
      </w:pPr>
      <w:r>
        <w:rPr>
          <w:iCs/>
          <w:snapToGrid w:val="0"/>
          <w:szCs w:val="24"/>
        </w:rPr>
        <w:t>The presentation of the results in the classroom will involve a handout and sample of the AAI</w:t>
      </w:r>
      <w:r w:rsidR="00091CEA">
        <w:rPr>
          <w:iCs/>
          <w:snapToGrid w:val="0"/>
          <w:szCs w:val="24"/>
        </w:rPr>
        <w:t xml:space="preserve"> and possible PowerPoint slides</w:t>
      </w:r>
      <w:r>
        <w:rPr>
          <w:iCs/>
          <w:snapToGrid w:val="0"/>
          <w:szCs w:val="24"/>
        </w:rPr>
        <w:t xml:space="preserve">. </w:t>
      </w:r>
    </w:p>
    <w:p w:rsidR="00256620" w:rsidRDefault="00256620" w:rsidP="003C5B93">
      <w:pPr>
        <w:widowControl w:val="0"/>
        <w:spacing w:line="480" w:lineRule="auto"/>
        <w:rPr>
          <w:i/>
          <w:snapToGrid w:val="0"/>
          <w:szCs w:val="24"/>
        </w:rPr>
      </w:pPr>
    </w:p>
    <w:p w:rsidR="003C5B93" w:rsidRDefault="003C5B93" w:rsidP="003C5B93">
      <w:pPr>
        <w:widowControl w:val="0"/>
        <w:spacing w:line="480" w:lineRule="auto"/>
        <w:rPr>
          <w:i/>
          <w:snapToGrid w:val="0"/>
          <w:szCs w:val="24"/>
        </w:rPr>
      </w:pPr>
      <w:r>
        <w:rPr>
          <w:i/>
          <w:snapToGrid w:val="0"/>
          <w:szCs w:val="24"/>
        </w:rPr>
        <w:lastRenderedPageBreak/>
        <w:t>Procedures for Semester 1 (OCED 5301)</w:t>
      </w:r>
      <w:r w:rsidR="00C5273A">
        <w:rPr>
          <w:i/>
          <w:snapToGrid w:val="0"/>
          <w:szCs w:val="24"/>
        </w:rPr>
        <w:t>:Pre-contractual –Post-contractual</w:t>
      </w:r>
    </w:p>
    <w:p w:rsidR="002C2C3A" w:rsidRDefault="002C2C3A" w:rsidP="002C2C3A">
      <w:pPr>
        <w:pStyle w:val="ListParagraph"/>
        <w:numPr>
          <w:ilvl w:val="0"/>
          <w:numId w:val="7"/>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Identify a population of students that receives academic advising at Texas State University and select a reachable sample from within it that are enrolled the Occupational Education Program. </w:t>
      </w:r>
    </w:p>
    <w:p w:rsidR="002C2C3A" w:rsidRDefault="002C2C3A" w:rsidP="002C2C3A">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1.a.</w:t>
      </w:r>
      <w:r>
        <w:rPr>
          <w:rFonts w:asciiTheme="majorBidi" w:hAnsiTheme="majorBidi" w:cstheme="majorBidi"/>
          <w:iCs/>
          <w:snapToGrid w:val="0"/>
          <w:sz w:val="24"/>
          <w:szCs w:val="24"/>
        </w:rPr>
        <w:tab/>
        <w:t xml:space="preserve">Obtain consent from any administration personnel and fill out any paperwork that consents to the use of Texas State </w:t>
      </w:r>
      <w:r w:rsidR="00ED715F">
        <w:rPr>
          <w:rFonts w:asciiTheme="majorBidi" w:hAnsiTheme="majorBidi" w:cstheme="majorBidi"/>
          <w:iCs/>
          <w:snapToGrid w:val="0"/>
          <w:sz w:val="24"/>
          <w:szCs w:val="24"/>
        </w:rPr>
        <w:t xml:space="preserve">University </w:t>
      </w:r>
      <w:r>
        <w:rPr>
          <w:rFonts w:asciiTheme="majorBidi" w:hAnsiTheme="majorBidi" w:cstheme="majorBidi"/>
          <w:iCs/>
          <w:snapToGrid w:val="0"/>
          <w:sz w:val="24"/>
          <w:szCs w:val="24"/>
        </w:rPr>
        <w:t>students as a sample for research.</w:t>
      </w:r>
      <w:r w:rsidRPr="00A54CCC">
        <w:rPr>
          <w:rFonts w:asciiTheme="majorBidi" w:hAnsiTheme="majorBidi" w:cstheme="majorBidi"/>
          <w:iCs/>
          <w:snapToGrid w:val="0"/>
          <w:sz w:val="24"/>
          <w:szCs w:val="24"/>
        </w:rPr>
        <w:t xml:space="preserve"> </w:t>
      </w:r>
    </w:p>
    <w:p w:rsidR="002C2C3A" w:rsidRPr="00A54CCC" w:rsidRDefault="002C2C3A" w:rsidP="002C2C3A">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1.b.</w:t>
      </w:r>
      <w:r>
        <w:rPr>
          <w:rFonts w:asciiTheme="majorBidi" w:hAnsiTheme="majorBidi" w:cstheme="majorBidi"/>
          <w:iCs/>
          <w:snapToGrid w:val="0"/>
          <w:sz w:val="24"/>
          <w:szCs w:val="24"/>
        </w:rPr>
        <w:tab/>
        <w:t xml:space="preserve">Draft a letter to the sample that will explain what the research is and that it is not a part of a grade and is voluntary that will be included as a coversheet to the AAI. </w:t>
      </w:r>
    </w:p>
    <w:p w:rsidR="002C2C3A" w:rsidRDefault="002C2C3A" w:rsidP="002C2C3A">
      <w:pPr>
        <w:pStyle w:val="ListParagraph"/>
        <w:numPr>
          <w:ilvl w:val="0"/>
          <w:numId w:val="7"/>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Create a web-based method of distribution such as email or a product such at SurveyMonkey to send the survey to the sample of students at Texas State University. </w:t>
      </w:r>
    </w:p>
    <w:p w:rsidR="002C2C3A" w:rsidRDefault="002C2C3A" w:rsidP="002C2C3A">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2.a.</w:t>
      </w:r>
      <w:r>
        <w:rPr>
          <w:rFonts w:asciiTheme="majorBidi" w:hAnsiTheme="majorBidi" w:cstheme="majorBidi"/>
          <w:iCs/>
          <w:snapToGrid w:val="0"/>
          <w:szCs w:val="24"/>
        </w:rPr>
        <w:tab/>
        <w:t>Create the SurveyMonkey version of the AAI that is an exact replication and will have the exact outcomes as the paper AAI.</w:t>
      </w:r>
    </w:p>
    <w:p w:rsidR="002C2C3A" w:rsidRDefault="002C2C3A" w:rsidP="002C2C3A">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2.b.</w:t>
      </w:r>
      <w:r>
        <w:rPr>
          <w:rFonts w:asciiTheme="majorBidi" w:hAnsiTheme="majorBidi" w:cstheme="majorBidi"/>
          <w:iCs/>
          <w:snapToGrid w:val="0"/>
          <w:szCs w:val="24"/>
        </w:rPr>
        <w:tab/>
        <w:t xml:space="preserve">Download the excel version of the AAI from the creators as a backup to be emailed to students in case of emergency. </w:t>
      </w:r>
    </w:p>
    <w:p w:rsidR="002C2C3A" w:rsidRDefault="002C2C3A" w:rsidP="002C2C3A">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2.c.</w:t>
      </w:r>
      <w:r>
        <w:rPr>
          <w:rFonts w:asciiTheme="majorBidi" w:hAnsiTheme="majorBidi" w:cstheme="majorBidi"/>
          <w:iCs/>
          <w:snapToGrid w:val="0"/>
          <w:szCs w:val="24"/>
        </w:rPr>
        <w:tab/>
        <w:t xml:space="preserve">Keep a paper copy of the AAI for emergencies. </w:t>
      </w:r>
    </w:p>
    <w:p w:rsidR="002C2C3A" w:rsidRPr="00A54CCC" w:rsidRDefault="002C2C3A" w:rsidP="002C2C3A">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2.d.</w:t>
      </w:r>
      <w:r>
        <w:rPr>
          <w:rFonts w:asciiTheme="majorBidi" w:hAnsiTheme="majorBidi" w:cstheme="majorBidi"/>
          <w:iCs/>
          <w:snapToGrid w:val="0"/>
          <w:szCs w:val="24"/>
        </w:rPr>
        <w:tab/>
        <w:t xml:space="preserve">Enter the emails of the sample into SurveyMonkey for distribution and follow-up. </w:t>
      </w:r>
    </w:p>
    <w:p w:rsidR="002C2C3A" w:rsidRDefault="002C2C3A" w:rsidP="002C2C3A">
      <w:pPr>
        <w:pStyle w:val="ListParagraph"/>
        <w:numPr>
          <w:ilvl w:val="0"/>
          <w:numId w:val="7"/>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Distribute the Academic Advising Inventory to the sample selected and follow up to ensure an appropriate response rate to test the hypothesis. </w:t>
      </w:r>
    </w:p>
    <w:p w:rsidR="002C2C3A" w:rsidRPr="00A54CCC" w:rsidRDefault="002C2C3A" w:rsidP="002C2C3A">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3.a.</w:t>
      </w:r>
      <w:r>
        <w:rPr>
          <w:rFonts w:asciiTheme="majorBidi" w:hAnsiTheme="majorBidi" w:cstheme="majorBidi"/>
          <w:iCs/>
          <w:snapToGrid w:val="0"/>
          <w:szCs w:val="24"/>
        </w:rPr>
        <w:tab/>
        <w:t xml:space="preserve">Draft a follow-up email about the research and send it to the students in the population that have not completed the AAI so that a good response rate is received.  </w:t>
      </w:r>
    </w:p>
    <w:p w:rsidR="00095009" w:rsidRDefault="00095009" w:rsidP="003C5B93">
      <w:pPr>
        <w:widowControl w:val="0"/>
        <w:spacing w:line="480" w:lineRule="auto"/>
        <w:ind w:firstLine="720"/>
        <w:rPr>
          <w:snapToGrid w:val="0"/>
          <w:szCs w:val="24"/>
        </w:rPr>
      </w:pPr>
      <w:r>
        <w:rPr>
          <w:i/>
          <w:snapToGrid w:val="0"/>
          <w:szCs w:val="24"/>
        </w:rPr>
        <w:lastRenderedPageBreak/>
        <w:t>Start Date and Duration of Activity.</w:t>
      </w:r>
      <w:r>
        <w:rPr>
          <w:snapToGrid w:val="0"/>
          <w:szCs w:val="24"/>
        </w:rPr>
        <w:t xml:space="preserve">  </w:t>
      </w:r>
    </w:p>
    <w:p w:rsidR="00A243F5" w:rsidRPr="00095009" w:rsidRDefault="00A243F5" w:rsidP="003C5B93">
      <w:pPr>
        <w:widowControl w:val="0"/>
        <w:spacing w:line="480" w:lineRule="auto"/>
        <w:ind w:firstLine="720"/>
        <w:rPr>
          <w:snapToGrid w:val="0"/>
          <w:szCs w:val="24"/>
        </w:rPr>
      </w:pPr>
      <w:r>
        <w:rPr>
          <w:snapToGrid w:val="0"/>
          <w:szCs w:val="24"/>
        </w:rPr>
        <w:t xml:space="preserve">See chart for Chapter 3 at the end of the proposal. </w:t>
      </w:r>
    </w:p>
    <w:p w:rsidR="00EC4405" w:rsidRDefault="00EC4405" w:rsidP="00EC4405">
      <w:pPr>
        <w:widowControl w:val="0"/>
        <w:spacing w:line="480" w:lineRule="auto"/>
        <w:rPr>
          <w:i/>
          <w:snapToGrid w:val="0"/>
          <w:szCs w:val="24"/>
        </w:rPr>
      </w:pPr>
      <w:r>
        <w:rPr>
          <w:i/>
          <w:snapToGrid w:val="0"/>
          <w:szCs w:val="24"/>
        </w:rPr>
        <w:t>Procedures for Semester 2 (OCED 5302)</w:t>
      </w:r>
      <w:r w:rsidR="00546134">
        <w:rPr>
          <w:i/>
          <w:snapToGrid w:val="0"/>
          <w:szCs w:val="24"/>
        </w:rPr>
        <w:t>Pre-contractual – Post-contractual</w:t>
      </w:r>
    </w:p>
    <w:p w:rsidR="002C2C3A" w:rsidRDefault="002C2C3A" w:rsidP="002C2C3A">
      <w:pPr>
        <w:pStyle w:val="ListParagraph"/>
        <w:numPr>
          <w:ilvl w:val="0"/>
          <w:numId w:val="19"/>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Enter the AAI outcomes and biographical data into SPSS and complete descriptive and relational statistic calculations to use to determine if the hypothesis can be supported.</w:t>
      </w:r>
    </w:p>
    <w:p w:rsidR="002C2C3A" w:rsidRDefault="002C2C3A" w:rsidP="002C2C3A">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4.a.</w:t>
      </w:r>
      <w:r>
        <w:rPr>
          <w:rFonts w:asciiTheme="majorBidi" w:hAnsiTheme="majorBidi" w:cstheme="majorBidi"/>
          <w:iCs/>
          <w:snapToGrid w:val="0"/>
          <w:szCs w:val="24"/>
        </w:rPr>
        <w:tab/>
        <w:t>Type the biographical data in SPSS and label as nominal.</w:t>
      </w:r>
    </w:p>
    <w:p w:rsidR="002C2C3A" w:rsidRDefault="002C2C3A" w:rsidP="002C2C3A">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4.b.</w:t>
      </w:r>
      <w:r>
        <w:rPr>
          <w:rFonts w:asciiTheme="majorBidi" w:hAnsiTheme="majorBidi" w:cstheme="majorBidi"/>
          <w:iCs/>
          <w:snapToGrid w:val="0"/>
          <w:szCs w:val="24"/>
        </w:rPr>
        <w:tab/>
        <w:t xml:space="preserve">Type the outcomes in SPSS from the AAI scores. </w:t>
      </w:r>
    </w:p>
    <w:p w:rsidR="002C2C3A" w:rsidRDefault="002C2C3A" w:rsidP="002C2C3A">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4.c.</w:t>
      </w:r>
      <w:r>
        <w:rPr>
          <w:rFonts w:asciiTheme="majorBidi" w:hAnsiTheme="majorBidi" w:cstheme="majorBidi"/>
          <w:iCs/>
          <w:snapToGrid w:val="0"/>
          <w:szCs w:val="24"/>
        </w:rPr>
        <w:tab/>
        <w:t>Classify each student by traditional or nontraditiona</w:t>
      </w:r>
      <w:r w:rsidR="004E6259">
        <w:rPr>
          <w:rFonts w:asciiTheme="majorBidi" w:hAnsiTheme="majorBidi" w:cstheme="majorBidi"/>
          <w:iCs/>
          <w:snapToGrid w:val="0"/>
          <w:szCs w:val="24"/>
        </w:rPr>
        <w:t>l based on their demographic information</w:t>
      </w:r>
      <w:r>
        <w:rPr>
          <w:rFonts w:asciiTheme="majorBidi" w:hAnsiTheme="majorBidi" w:cstheme="majorBidi"/>
          <w:iCs/>
          <w:snapToGrid w:val="0"/>
          <w:szCs w:val="24"/>
        </w:rPr>
        <w:t xml:space="preserve"> given. </w:t>
      </w:r>
    </w:p>
    <w:p w:rsidR="002C2C3A" w:rsidRDefault="002C2C3A" w:rsidP="002C2C3A">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4.d.</w:t>
      </w:r>
      <w:r>
        <w:rPr>
          <w:rFonts w:asciiTheme="majorBidi" w:hAnsiTheme="majorBidi" w:cstheme="majorBidi"/>
          <w:iCs/>
          <w:snapToGrid w:val="0"/>
          <w:szCs w:val="24"/>
        </w:rPr>
        <w:tab/>
        <w:t xml:space="preserve">Run descriptive statistics in SPSS on the data. </w:t>
      </w:r>
    </w:p>
    <w:p w:rsidR="002C2C3A" w:rsidRDefault="002C2C3A" w:rsidP="002C2C3A">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4.e.</w:t>
      </w:r>
      <w:r>
        <w:rPr>
          <w:rFonts w:asciiTheme="majorBidi" w:hAnsiTheme="majorBidi" w:cstheme="majorBidi"/>
          <w:iCs/>
          <w:snapToGrid w:val="0"/>
          <w:szCs w:val="24"/>
        </w:rPr>
        <w:tab/>
        <w:t>Perform relational statistics on the traditional and nontraditional satisfaction scores usin</w:t>
      </w:r>
      <w:r w:rsidR="00831B34">
        <w:rPr>
          <w:rFonts w:asciiTheme="majorBidi" w:hAnsiTheme="majorBidi" w:cstheme="majorBidi"/>
          <w:iCs/>
          <w:snapToGrid w:val="0"/>
          <w:szCs w:val="24"/>
        </w:rPr>
        <w:t>g the Pearson Product Moment C</w:t>
      </w:r>
      <w:r>
        <w:rPr>
          <w:rFonts w:asciiTheme="majorBidi" w:hAnsiTheme="majorBidi" w:cstheme="majorBidi"/>
          <w:iCs/>
          <w:snapToGrid w:val="0"/>
          <w:szCs w:val="24"/>
        </w:rPr>
        <w:t xml:space="preserve">orrelation. </w:t>
      </w:r>
    </w:p>
    <w:p w:rsidR="002C2C3A" w:rsidRDefault="002C2C3A" w:rsidP="002C2C3A">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4.f.</w:t>
      </w:r>
      <w:r>
        <w:rPr>
          <w:rFonts w:asciiTheme="majorBidi" w:hAnsiTheme="majorBidi" w:cstheme="majorBidi"/>
          <w:iCs/>
          <w:snapToGrid w:val="0"/>
          <w:szCs w:val="24"/>
        </w:rPr>
        <w:tab/>
        <w:t xml:space="preserve">Perform the standard deviation calculation in SPSS. </w:t>
      </w:r>
    </w:p>
    <w:p w:rsidR="002C2C3A" w:rsidRPr="00295725" w:rsidRDefault="002C2C3A" w:rsidP="002C2C3A">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4.g.</w:t>
      </w:r>
      <w:r>
        <w:rPr>
          <w:rFonts w:asciiTheme="majorBidi" w:hAnsiTheme="majorBidi" w:cstheme="majorBidi"/>
          <w:iCs/>
          <w:snapToGrid w:val="0"/>
          <w:szCs w:val="24"/>
        </w:rPr>
        <w:tab/>
        <w:t xml:space="preserve">Create a table in Microsoft Word with the data that is A.P.A. compliant to easily understand the data. </w:t>
      </w:r>
    </w:p>
    <w:p w:rsidR="002C2C3A" w:rsidRDefault="002C2C3A" w:rsidP="002C2C3A">
      <w:pPr>
        <w:pStyle w:val="ListParagraph"/>
        <w:numPr>
          <w:ilvl w:val="0"/>
          <w:numId w:val="19"/>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Write a report consistent with A.P.A. guidelines with conclusions and recommendations based upon the results of the statistical analysis. </w:t>
      </w:r>
    </w:p>
    <w:p w:rsidR="002C2C3A" w:rsidRDefault="002C2C3A" w:rsidP="002C2C3A">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 xml:space="preserve">5.a. </w:t>
      </w:r>
      <w:r>
        <w:rPr>
          <w:rFonts w:asciiTheme="majorBidi" w:hAnsiTheme="majorBidi" w:cstheme="majorBidi"/>
          <w:iCs/>
          <w:snapToGrid w:val="0"/>
          <w:sz w:val="24"/>
          <w:szCs w:val="24"/>
        </w:rPr>
        <w:tab/>
        <w:t xml:space="preserve">Draft conclusions based on the SPSS calculations. </w:t>
      </w:r>
    </w:p>
    <w:p w:rsidR="002C2C3A" w:rsidRDefault="002C2C3A" w:rsidP="002C2C3A">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 xml:space="preserve">5.b. </w:t>
      </w:r>
      <w:r>
        <w:rPr>
          <w:rFonts w:asciiTheme="majorBidi" w:hAnsiTheme="majorBidi" w:cstheme="majorBidi"/>
          <w:iCs/>
          <w:snapToGrid w:val="0"/>
          <w:sz w:val="24"/>
          <w:szCs w:val="24"/>
        </w:rPr>
        <w:tab/>
        <w:t xml:space="preserve">Draft recommendations based on the conclusions. </w:t>
      </w:r>
    </w:p>
    <w:p w:rsidR="00546134" w:rsidRDefault="002C2C3A" w:rsidP="00546134">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 xml:space="preserve">5.c. </w:t>
      </w:r>
      <w:r>
        <w:rPr>
          <w:rFonts w:asciiTheme="majorBidi" w:hAnsiTheme="majorBidi" w:cstheme="majorBidi"/>
          <w:iCs/>
          <w:snapToGrid w:val="0"/>
          <w:sz w:val="24"/>
          <w:szCs w:val="24"/>
        </w:rPr>
        <w:tab/>
        <w:t xml:space="preserve">Have the independent evaluator look over the conclusions and recommendations to make sure the interpretations are correct and consistent with ethical research standards. </w:t>
      </w:r>
    </w:p>
    <w:p w:rsidR="005F6E88" w:rsidRDefault="005F6E88" w:rsidP="00546134">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5.d.</w:t>
      </w:r>
      <w:r>
        <w:rPr>
          <w:rFonts w:asciiTheme="majorBidi" w:hAnsiTheme="majorBidi" w:cstheme="majorBidi"/>
          <w:iCs/>
          <w:snapToGrid w:val="0"/>
          <w:sz w:val="24"/>
          <w:szCs w:val="24"/>
        </w:rPr>
        <w:tab/>
        <w:t xml:space="preserve">Apply to Graduate Research Forum for presentation of final proposal. </w:t>
      </w:r>
    </w:p>
    <w:p w:rsidR="00EC4405" w:rsidRPr="00546134" w:rsidRDefault="00546134" w:rsidP="00546134">
      <w:pPr>
        <w:pStyle w:val="ListParagraph"/>
        <w:numPr>
          <w:ilvl w:val="0"/>
          <w:numId w:val="21"/>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lastRenderedPageBreak/>
        <w:t xml:space="preserve">Present the report to the Graduate Research Forum at Texas State University in December 2011. </w:t>
      </w:r>
    </w:p>
    <w:p w:rsidR="003C5B93" w:rsidRDefault="003C5B93" w:rsidP="003C5B93">
      <w:pPr>
        <w:widowControl w:val="0"/>
        <w:spacing w:line="480" w:lineRule="auto"/>
        <w:jc w:val="center"/>
        <w:rPr>
          <w:snapToGrid w:val="0"/>
          <w:szCs w:val="24"/>
        </w:rPr>
      </w:pPr>
      <w:r>
        <w:rPr>
          <w:snapToGrid w:val="0"/>
          <w:szCs w:val="24"/>
        </w:rPr>
        <w:t>Chapter IV – Research Evaluation Plan</w:t>
      </w:r>
    </w:p>
    <w:p w:rsidR="003C5B93" w:rsidRDefault="001E3D00" w:rsidP="003C5B93">
      <w:pPr>
        <w:widowControl w:val="0"/>
        <w:spacing w:line="480" w:lineRule="auto"/>
        <w:rPr>
          <w:snapToGrid w:val="0"/>
          <w:szCs w:val="24"/>
        </w:rPr>
      </w:pPr>
      <w:r>
        <w:rPr>
          <w:i/>
          <w:snapToGrid w:val="0"/>
          <w:szCs w:val="24"/>
        </w:rPr>
        <w:t>Formative Evaluation</w:t>
      </w:r>
    </w:p>
    <w:p w:rsidR="00367385" w:rsidRDefault="0087405C" w:rsidP="00367385">
      <w:pPr>
        <w:widowControl w:val="0"/>
        <w:spacing w:line="480" w:lineRule="auto"/>
        <w:ind w:firstLine="720"/>
        <w:rPr>
          <w:snapToGrid w:val="0"/>
        </w:rPr>
      </w:pPr>
      <w:r w:rsidRPr="0087405C">
        <w:rPr>
          <w:i/>
          <w:snapToGrid w:val="0"/>
          <w:szCs w:val="24"/>
        </w:rPr>
        <w:t>Procedures to be Evaluated</w:t>
      </w:r>
      <w:r>
        <w:rPr>
          <w:snapToGrid w:val="0"/>
          <w:szCs w:val="24"/>
        </w:rPr>
        <w:t>.</w:t>
      </w:r>
      <w:r w:rsidR="00367385">
        <w:rPr>
          <w:snapToGrid w:val="0"/>
          <w:szCs w:val="24"/>
        </w:rPr>
        <w:t xml:space="preserve">  </w:t>
      </w:r>
      <w:r w:rsidR="00367385">
        <w:rPr>
          <w:snapToGrid w:val="0"/>
        </w:rPr>
        <w:t>The researcher will assume evaluative accountability for the following:</w:t>
      </w:r>
    </w:p>
    <w:p w:rsidR="006671B6" w:rsidRDefault="006671B6" w:rsidP="00B018AE">
      <w:pPr>
        <w:pStyle w:val="ListParagraph"/>
        <w:numPr>
          <w:ilvl w:val="0"/>
          <w:numId w:val="25"/>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Identify a population of students that receives academic advising at Texas State University and select a reachable sample from within it that are enrolled the Occupational Education Program. </w:t>
      </w:r>
    </w:p>
    <w:p w:rsidR="006671B6" w:rsidRDefault="006671B6" w:rsidP="006671B6">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1.a.</w:t>
      </w:r>
      <w:r>
        <w:rPr>
          <w:rFonts w:asciiTheme="majorBidi" w:hAnsiTheme="majorBidi" w:cstheme="majorBidi"/>
          <w:iCs/>
          <w:snapToGrid w:val="0"/>
          <w:sz w:val="24"/>
          <w:szCs w:val="24"/>
        </w:rPr>
        <w:tab/>
        <w:t>Obtain consent from any administration personnel and fill out any paperwork that consents to the use of Texas State students as a sample for research.</w:t>
      </w:r>
      <w:r w:rsidRPr="00A54CCC">
        <w:rPr>
          <w:rFonts w:asciiTheme="majorBidi" w:hAnsiTheme="majorBidi" w:cstheme="majorBidi"/>
          <w:iCs/>
          <w:snapToGrid w:val="0"/>
          <w:sz w:val="24"/>
          <w:szCs w:val="24"/>
        </w:rPr>
        <w:t xml:space="preserve"> </w:t>
      </w:r>
    </w:p>
    <w:p w:rsidR="006671B6" w:rsidRPr="00A54CCC" w:rsidRDefault="006671B6" w:rsidP="006671B6">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1.b.</w:t>
      </w:r>
      <w:r>
        <w:rPr>
          <w:rFonts w:asciiTheme="majorBidi" w:hAnsiTheme="majorBidi" w:cstheme="majorBidi"/>
          <w:iCs/>
          <w:snapToGrid w:val="0"/>
          <w:sz w:val="24"/>
          <w:szCs w:val="24"/>
        </w:rPr>
        <w:tab/>
        <w:t xml:space="preserve">Draft a letter to the sample that will explain what the research is and that it is not a part of a grade and is voluntary that will be included as a coversheet to the AAI. </w:t>
      </w:r>
    </w:p>
    <w:p w:rsidR="006671B6" w:rsidRDefault="006671B6" w:rsidP="00B018AE">
      <w:pPr>
        <w:pStyle w:val="ListParagraph"/>
        <w:numPr>
          <w:ilvl w:val="0"/>
          <w:numId w:val="25"/>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Create a web-based method of distribution such as email or a product such at SurveyMonkey to send the survey to the sample of students at Texas State University. </w:t>
      </w:r>
    </w:p>
    <w:p w:rsidR="006671B6" w:rsidRDefault="006671B6" w:rsidP="006671B6">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2.a.</w:t>
      </w:r>
      <w:r>
        <w:rPr>
          <w:rFonts w:asciiTheme="majorBidi" w:hAnsiTheme="majorBidi" w:cstheme="majorBidi"/>
          <w:iCs/>
          <w:snapToGrid w:val="0"/>
          <w:szCs w:val="24"/>
        </w:rPr>
        <w:tab/>
        <w:t>Create the SurveyMonkey version of the AAI that is an exact replication and will have the exact outcomes as the paper AAI.</w:t>
      </w:r>
    </w:p>
    <w:p w:rsidR="006671B6" w:rsidRDefault="006671B6" w:rsidP="006671B6">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2.b.</w:t>
      </w:r>
      <w:r>
        <w:rPr>
          <w:rFonts w:asciiTheme="majorBidi" w:hAnsiTheme="majorBidi" w:cstheme="majorBidi"/>
          <w:iCs/>
          <w:snapToGrid w:val="0"/>
          <w:szCs w:val="24"/>
        </w:rPr>
        <w:tab/>
        <w:t xml:space="preserve">Download the excel version of the AAI from the creators as a backup to be emailed to students in case of emergency. </w:t>
      </w:r>
    </w:p>
    <w:p w:rsidR="006671B6" w:rsidRDefault="006671B6" w:rsidP="006671B6">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3.c.</w:t>
      </w:r>
      <w:r>
        <w:rPr>
          <w:rFonts w:asciiTheme="majorBidi" w:hAnsiTheme="majorBidi" w:cstheme="majorBidi"/>
          <w:iCs/>
          <w:snapToGrid w:val="0"/>
          <w:szCs w:val="24"/>
        </w:rPr>
        <w:tab/>
        <w:t xml:space="preserve">Keep a paper copy of the AAI for emergencies. </w:t>
      </w:r>
    </w:p>
    <w:p w:rsidR="006671B6" w:rsidRPr="00A54CCC" w:rsidRDefault="006671B6" w:rsidP="006671B6">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lastRenderedPageBreak/>
        <w:t>3.d.</w:t>
      </w:r>
      <w:r>
        <w:rPr>
          <w:rFonts w:asciiTheme="majorBidi" w:hAnsiTheme="majorBidi" w:cstheme="majorBidi"/>
          <w:iCs/>
          <w:snapToGrid w:val="0"/>
          <w:szCs w:val="24"/>
        </w:rPr>
        <w:tab/>
        <w:t xml:space="preserve">Enter the emails of the sample into SurveyMonkey for distribution and follow-up. </w:t>
      </w:r>
    </w:p>
    <w:p w:rsidR="006671B6" w:rsidRDefault="006671B6" w:rsidP="00B018AE">
      <w:pPr>
        <w:pStyle w:val="ListParagraph"/>
        <w:numPr>
          <w:ilvl w:val="0"/>
          <w:numId w:val="25"/>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Distribute the Academic Advising Inventory to the sample selected and follow up to ensure an appropriate response rate to test the hypothesis. </w:t>
      </w:r>
    </w:p>
    <w:p w:rsidR="006671B6" w:rsidRPr="00A54CCC" w:rsidRDefault="006671B6" w:rsidP="006671B6">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4.a.</w:t>
      </w:r>
      <w:r>
        <w:rPr>
          <w:rFonts w:asciiTheme="majorBidi" w:hAnsiTheme="majorBidi" w:cstheme="majorBidi"/>
          <w:iCs/>
          <w:snapToGrid w:val="0"/>
          <w:szCs w:val="24"/>
        </w:rPr>
        <w:tab/>
        <w:t xml:space="preserve">Draft a follow-up email about the research and send it to the students in the population that have not completed the AAI so that a good response rate is received.  </w:t>
      </w:r>
    </w:p>
    <w:p w:rsidR="006671B6" w:rsidRDefault="006671B6" w:rsidP="00B018AE">
      <w:pPr>
        <w:pStyle w:val="ListParagraph"/>
        <w:numPr>
          <w:ilvl w:val="0"/>
          <w:numId w:val="25"/>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Enter the AAI outcomes and biographical data into SPSS and complete descriptive and relational statistic calculations to use to determine if the hypothesis can be supported.</w:t>
      </w:r>
    </w:p>
    <w:p w:rsidR="006671B6" w:rsidRDefault="006671B6" w:rsidP="006671B6">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4.a.</w:t>
      </w:r>
      <w:r>
        <w:rPr>
          <w:rFonts w:asciiTheme="majorBidi" w:hAnsiTheme="majorBidi" w:cstheme="majorBidi"/>
          <w:iCs/>
          <w:snapToGrid w:val="0"/>
          <w:szCs w:val="24"/>
        </w:rPr>
        <w:tab/>
        <w:t>Type the biographical data in SPSS and label as nominal.</w:t>
      </w:r>
    </w:p>
    <w:p w:rsidR="006671B6" w:rsidRDefault="006671B6" w:rsidP="006671B6">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4.b.</w:t>
      </w:r>
      <w:r>
        <w:rPr>
          <w:rFonts w:asciiTheme="majorBidi" w:hAnsiTheme="majorBidi" w:cstheme="majorBidi"/>
          <w:iCs/>
          <w:snapToGrid w:val="0"/>
          <w:szCs w:val="24"/>
        </w:rPr>
        <w:tab/>
        <w:t xml:space="preserve">Type the outcomes in SPSS from the AAI scores. </w:t>
      </w:r>
    </w:p>
    <w:p w:rsidR="006671B6" w:rsidRDefault="006671B6" w:rsidP="006671B6">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4.c.</w:t>
      </w:r>
      <w:r>
        <w:rPr>
          <w:rFonts w:asciiTheme="majorBidi" w:hAnsiTheme="majorBidi" w:cstheme="majorBidi"/>
          <w:iCs/>
          <w:snapToGrid w:val="0"/>
          <w:szCs w:val="24"/>
        </w:rPr>
        <w:tab/>
        <w:t xml:space="preserve">Classify each student by traditional or nontraditional based on their demographic age given. </w:t>
      </w:r>
    </w:p>
    <w:p w:rsidR="006671B6" w:rsidRDefault="006671B6" w:rsidP="006671B6">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4.d.</w:t>
      </w:r>
      <w:r>
        <w:rPr>
          <w:rFonts w:asciiTheme="majorBidi" w:hAnsiTheme="majorBidi" w:cstheme="majorBidi"/>
          <w:iCs/>
          <w:snapToGrid w:val="0"/>
          <w:szCs w:val="24"/>
        </w:rPr>
        <w:tab/>
        <w:t xml:space="preserve">Run descriptive statistics in SPSS on the data. </w:t>
      </w:r>
    </w:p>
    <w:p w:rsidR="006671B6" w:rsidRDefault="006671B6" w:rsidP="006671B6">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4.e.</w:t>
      </w:r>
      <w:r>
        <w:rPr>
          <w:rFonts w:asciiTheme="majorBidi" w:hAnsiTheme="majorBidi" w:cstheme="majorBidi"/>
          <w:iCs/>
          <w:snapToGrid w:val="0"/>
          <w:szCs w:val="24"/>
        </w:rPr>
        <w:tab/>
        <w:t>Perform relational statistics on the traditional and nontraditional satisfaction sc</w:t>
      </w:r>
      <w:r w:rsidR="00831B34">
        <w:rPr>
          <w:rFonts w:asciiTheme="majorBidi" w:hAnsiTheme="majorBidi" w:cstheme="majorBidi"/>
          <w:iCs/>
          <w:snapToGrid w:val="0"/>
          <w:szCs w:val="24"/>
        </w:rPr>
        <w:t>ores using the Pearson Product Moment C</w:t>
      </w:r>
      <w:r>
        <w:rPr>
          <w:rFonts w:asciiTheme="majorBidi" w:hAnsiTheme="majorBidi" w:cstheme="majorBidi"/>
          <w:iCs/>
          <w:snapToGrid w:val="0"/>
          <w:szCs w:val="24"/>
        </w:rPr>
        <w:t xml:space="preserve">orrelation. </w:t>
      </w:r>
    </w:p>
    <w:p w:rsidR="006671B6" w:rsidRDefault="006671B6" w:rsidP="006671B6">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4.f.</w:t>
      </w:r>
      <w:r>
        <w:rPr>
          <w:rFonts w:asciiTheme="majorBidi" w:hAnsiTheme="majorBidi" w:cstheme="majorBidi"/>
          <w:iCs/>
          <w:snapToGrid w:val="0"/>
          <w:szCs w:val="24"/>
        </w:rPr>
        <w:tab/>
        <w:t xml:space="preserve">Perform the standard deviation calculation in SPSS. </w:t>
      </w:r>
    </w:p>
    <w:p w:rsidR="006671B6" w:rsidRPr="00295725" w:rsidRDefault="006671B6" w:rsidP="006671B6">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4.g.</w:t>
      </w:r>
      <w:r>
        <w:rPr>
          <w:rFonts w:asciiTheme="majorBidi" w:hAnsiTheme="majorBidi" w:cstheme="majorBidi"/>
          <w:iCs/>
          <w:snapToGrid w:val="0"/>
          <w:szCs w:val="24"/>
        </w:rPr>
        <w:tab/>
        <w:t xml:space="preserve">Create a table in Microsoft Word with the data that is A.P.A. compliant to easily understand the data. </w:t>
      </w:r>
    </w:p>
    <w:p w:rsidR="006671B6" w:rsidRDefault="006671B6" w:rsidP="00B018AE">
      <w:pPr>
        <w:pStyle w:val="ListParagraph"/>
        <w:numPr>
          <w:ilvl w:val="0"/>
          <w:numId w:val="25"/>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Write a report consistent with A.P.A. guidelines with conclusions and recommendations based upon the results of the statistical analysis. </w:t>
      </w:r>
    </w:p>
    <w:p w:rsidR="006671B6" w:rsidRDefault="006671B6" w:rsidP="006671B6">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 xml:space="preserve">5.a. </w:t>
      </w:r>
      <w:r>
        <w:rPr>
          <w:rFonts w:asciiTheme="majorBidi" w:hAnsiTheme="majorBidi" w:cstheme="majorBidi"/>
          <w:iCs/>
          <w:snapToGrid w:val="0"/>
          <w:sz w:val="24"/>
          <w:szCs w:val="24"/>
        </w:rPr>
        <w:tab/>
        <w:t xml:space="preserve">Draft conclusions based on the SPSS calculations. </w:t>
      </w:r>
    </w:p>
    <w:p w:rsidR="006671B6" w:rsidRDefault="006671B6" w:rsidP="006671B6">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 xml:space="preserve">5.b. </w:t>
      </w:r>
      <w:r>
        <w:rPr>
          <w:rFonts w:asciiTheme="majorBidi" w:hAnsiTheme="majorBidi" w:cstheme="majorBidi"/>
          <w:iCs/>
          <w:snapToGrid w:val="0"/>
          <w:sz w:val="24"/>
          <w:szCs w:val="24"/>
        </w:rPr>
        <w:tab/>
        <w:t xml:space="preserve">Draft recommendations based on the conclusions. </w:t>
      </w:r>
    </w:p>
    <w:p w:rsidR="006671B6" w:rsidRDefault="006671B6" w:rsidP="006671B6">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lastRenderedPageBreak/>
        <w:t xml:space="preserve">5.c. </w:t>
      </w:r>
      <w:r>
        <w:rPr>
          <w:rFonts w:asciiTheme="majorBidi" w:hAnsiTheme="majorBidi" w:cstheme="majorBidi"/>
          <w:iCs/>
          <w:snapToGrid w:val="0"/>
          <w:sz w:val="24"/>
          <w:szCs w:val="24"/>
        </w:rPr>
        <w:tab/>
        <w:t xml:space="preserve">Have the independent evaluator look over the conclusions and recommendations to make sure the interpretations are correct and consistent with ethical research standards. </w:t>
      </w:r>
    </w:p>
    <w:p w:rsidR="00367385" w:rsidRPr="00367385" w:rsidRDefault="0087405C" w:rsidP="00A92531">
      <w:pPr>
        <w:widowControl w:val="0"/>
        <w:spacing w:line="480" w:lineRule="auto"/>
        <w:ind w:firstLine="720"/>
        <w:rPr>
          <w:i/>
          <w:snapToGrid w:val="0"/>
        </w:rPr>
      </w:pPr>
      <w:r w:rsidRPr="0087405C">
        <w:rPr>
          <w:i/>
          <w:snapToGrid w:val="0"/>
          <w:szCs w:val="24"/>
        </w:rPr>
        <w:t>Evaluation Parameters (Time and Quality</w:t>
      </w:r>
      <w:r w:rsidRPr="00367385">
        <w:rPr>
          <w:i/>
          <w:snapToGrid w:val="0"/>
          <w:szCs w:val="24"/>
        </w:rPr>
        <w:t>).</w:t>
      </w:r>
      <w:r w:rsidR="00367385" w:rsidRPr="00367385">
        <w:rPr>
          <w:snapToGrid w:val="0"/>
        </w:rPr>
        <w:t xml:space="preserve">  </w:t>
      </w:r>
      <w:r w:rsidR="006671B6">
        <w:rPr>
          <w:snapToGrid w:val="0"/>
        </w:rPr>
        <w:t xml:space="preserve">For evaluation parameters the charts in the end of the proposal lay out the process of the research. There are time frames and the process can be evaluated on the completion of each step and attempt or re-attempt of them until </w:t>
      </w:r>
      <w:r w:rsidR="003D383F">
        <w:rPr>
          <w:snapToGrid w:val="0"/>
        </w:rPr>
        <w:t>completion</w:t>
      </w:r>
      <w:r w:rsidR="006671B6">
        <w:rPr>
          <w:snapToGrid w:val="0"/>
        </w:rPr>
        <w:t xml:space="preserve"> of the process is done. The weight for the formative parameters is discussed in weight section next. </w:t>
      </w:r>
    </w:p>
    <w:p w:rsidR="0087405C" w:rsidRPr="0087405C" w:rsidRDefault="0087405C" w:rsidP="0087405C">
      <w:pPr>
        <w:widowControl w:val="0"/>
        <w:spacing w:line="480" w:lineRule="auto"/>
        <w:ind w:firstLine="720"/>
        <w:rPr>
          <w:snapToGrid w:val="0"/>
          <w:szCs w:val="24"/>
        </w:rPr>
      </w:pPr>
      <w:r w:rsidRPr="0087405C">
        <w:rPr>
          <w:i/>
          <w:snapToGrid w:val="0"/>
          <w:szCs w:val="24"/>
        </w:rPr>
        <w:t>Weight</w:t>
      </w:r>
      <w:r>
        <w:rPr>
          <w:i/>
          <w:snapToGrid w:val="0"/>
          <w:szCs w:val="24"/>
        </w:rPr>
        <w:t>.</w:t>
      </w:r>
      <w:r>
        <w:rPr>
          <w:snapToGrid w:val="0"/>
          <w:szCs w:val="24"/>
        </w:rPr>
        <w:t xml:space="preserve">  The weight </w:t>
      </w:r>
      <w:r w:rsidR="006671B6">
        <w:rPr>
          <w:snapToGrid w:val="0"/>
          <w:szCs w:val="24"/>
        </w:rPr>
        <w:t>for the formative evaluation should be 70%.  The process of learning to conduct research is high</w:t>
      </w:r>
      <w:r w:rsidR="00B11EAA">
        <w:rPr>
          <w:snapToGrid w:val="0"/>
          <w:szCs w:val="24"/>
        </w:rPr>
        <w:t>ly valuable and not dependent upon</w:t>
      </w:r>
      <w:r w:rsidR="006671B6">
        <w:rPr>
          <w:snapToGrid w:val="0"/>
          <w:szCs w:val="24"/>
        </w:rPr>
        <w:t xml:space="preserve"> the outcomes. There may be many unforeseen problems or additional learning opportunities in the execution of the objectives and procedures. The most important part is the </w:t>
      </w:r>
      <w:r w:rsidR="002D061F">
        <w:rPr>
          <w:snapToGrid w:val="0"/>
          <w:szCs w:val="24"/>
        </w:rPr>
        <w:t xml:space="preserve">process of conducting research so that in the future should I wish I can conduct more research because I am familiar with the procedures. </w:t>
      </w:r>
      <w:r w:rsidR="006671B6">
        <w:rPr>
          <w:snapToGrid w:val="0"/>
          <w:szCs w:val="24"/>
        </w:rPr>
        <w:t xml:space="preserve"> </w:t>
      </w:r>
    </w:p>
    <w:p w:rsidR="0087405C" w:rsidRDefault="0087405C" w:rsidP="003C5B93">
      <w:pPr>
        <w:widowControl w:val="0"/>
        <w:spacing w:line="480" w:lineRule="auto"/>
        <w:rPr>
          <w:snapToGrid w:val="0"/>
          <w:szCs w:val="24"/>
        </w:rPr>
      </w:pPr>
      <w:r>
        <w:rPr>
          <w:i/>
          <w:snapToGrid w:val="0"/>
          <w:szCs w:val="24"/>
        </w:rPr>
        <w:t xml:space="preserve">Summative </w:t>
      </w:r>
      <w:r w:rsidR="009F13EC">
        <w:rPr>
          <w:i/>
          <w:snapToGrid w:val="0"/>
          <w:szCs w:val="24"/>
        </w:rPr>
        <w:t>Evaluation</w:t>
      </w:r>
    </w:p>
    <w:p w:rsidR="00ED0F00" w:rsidRDefault="0087405C" w:rsidP="00ED0F00">
      <w:pPr>
        <w:widowControl w:val="0"/>
        <w:spacing w:line="480" w:lineRule="auto"/>
        <w:ind w:firstLine="720"/>
        <w:rPr>
          <w:snapToGrid w:val="0"/>
        </w:rPr>
      </w:pPr>
      <w:r w:rsidRPr="00367385">
        <w:rPr>
          <w:i/>
          <w:snapToGrid w:val="0"/>
          <w:szCs w:val="24"/>
        </w:rPr>
        <w:t xml:space="preserve">Products to be </w:t>
      </w:r>
      <w:r w:rsidR="002A5B48">
        <w:rPr>
          <w:i/>
          <w:snapToGrid w:val="0"/>
          <w:szCs w:val="24"/>
        </w:rPr>
        <w:t>E</w:t>
      </w:r>
      <w:r w:rsidR="002A5B48" w:rsidRPr="00367385">
        <w:rPr>
          <w:i/>
          <w:snapToGrid w:val="0"/>
          <w:szCs w:val="24"/>
        </w:rPr>
        <w:t>valuated</w:t>
      </w:r>
      <w:r w:rsidR="00367385" w:rsidRPr="00367385">
        <w:rPr>
          <w:i/>
          <w:snapToGrid w:val="0"/>
          <w:szCs w:val="24"/>
        </w:rPr>
        <w:t xml:space="preserve">.  </w:t>
      </w:r>
    </w:p>
    <w:p w:rsidR="00ED0F00" w:rsidRDefault="00ED0F00" w:rsidP="002C2C3A">
      <w:pPr>
        <w:pStyle w:val="ListParagraph"/>
        <w:numPr>
          <w:ilvl w:val="0"/>
          <w:numId w:val="20"/>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Identify a population of students that receives academic advising at Texas State University and select a reachable sample from within it that are enrolled the Occupational Education Program. </w:t>
      </w:r>
    </w:p>
    <w:p w:rsidR="00ED0F00" w:rsidRPr="008B0E34" w:rsidRDefault="00ED0F00" w:rsidP="008B0E34">
      <w:pPr>
        <w:spacing w:line="480" w:lineRule="auto"/>
        <w:rPr>
          <w:rFonts w:asciiTheme="majorBidi" w:hAnsiTheme="majorBidi" w:cstheme="majorBidi"/>
          <w:iCs/>
          <w:snapToGrid w:val="0"/>
          <w:szCs w:val="24"/>
        </w:rPr>
      </w:pPr>
      <w:r w:rsidRPr="008B0E34">
        <w:rPr>
          <w:rFonts w:asciiTheme="majorBidi" w:hAnsiTheme="majorBidi" w:cstheme="majorBidi"/>
          <w:iCs/>
          <w:snapToGrid w:val="0"/>
          <w:szCs w:val="24"/>
        </w:rPr>
        <w:t>Academic Advising is best studied at a University and a convenience sample</w:t>
      </w:r>
      <w:r w:rsidR="008B0E34">
        <w:rPr>
          <w:rFonts w:asciiTheme="majorBidi" w:hAnsiTheme="majorBidi" w:cstheme="majorBidi"/>
          <w:iCs/>
          <w:snapToGrid w:val="0"/>
          <w:szCs w:val="24"/>
        </w:rPr>
        <w:t xml:space="preserve"> of Occupational Education students</w:t>
      </w:r>
      <w:r w:rsidRPr="008B0E34">
        <w:rPr>
          <w:rFonts w:asciiTheme="majorBidi" w:hAnsiTheme="majorBidi" w:cstheme="majorBidi"/>
          <w:iCs/>
          <w:snapToGrid w:val="0"/>
          <w:szCs w:val="24"/>
        </w:rPr>
        <w:t xml:space="preserve"> is the best use of resources for the purposes of the research proposal. </w:t>
      </w:r>
      <w:r w:rsidR="00183532" w:rsidRPr="008B0E34">
        <w:rPr>
          <w:rFonts w:asciiTheme="majorBidi" w:hAnsiTheme="majorBidi" w:cstheme="majorBidi"/>
          <w:iCs/>
          <w:snapToGrid w:val="0"/>
          <w:szCs w:val="24"/>
        </w:rPr>
        <w:t>The product to be evaluated will be the completion of the objective and the sele</w:t>
      </w:r>
      <w:r w:rsidR="002D061F">
        <w:rPr>
          <w:rFonts w:asciiTheme="majorBidi" w:hAnsiTheme="majorBidi" w:cstheme="majorBidi"/>
          <w:iCs/>
          <w:snapToGrid w:val="0"/>
          <w:szCs w:val="24"/>
        </w:rPr>
        <w:t xml:space="preserve">ction of an appropriate sample. </w:t>
      </w:r>
    </w:p>
    <w:p w:rsidR="00ED0F00" w:rsidRDefault="00ED0F00" w:rsidP="002C2C3A">
      <w:pPr>
        <w:pStyle w:val="ListParagraph"/>
        <w:numPr>
          <w:ilvl w:val="0"/>
          <w:numId w:val="20"/>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lastRenderedPageBreak/>
        <w:t xml:space="preserve">Create a web-based method of distribution such as email or a product such at SurveyMonkey to send the survey to the sample of students at Texas State University. </w:t>
      </w:r>
    </w:p>
    <w:p w:rsidR="00183532" w:rsidRPr="00183532" w:rsidRDefault="00183532" w:rsidP="001C6C1E">
      <w:pPr>
        <w:spacing w:after="240" w:line="480" w:lineRule="auto"/>
        <w:rPr>
          <w:rFonts w:asciiTheme="majorBidi" w:hAnsiTheme="majorBidi" w:cstheme="majorBidi"/>
          <w:iCs/>
          <w:snapToGrid w:val="0"/>
          <w:szCs w:val="24"/>
        </w:rPr>
      </w:pPr>
      <w:r>
        <w:rPr>
          <w:rFonts w:asciiTheme="majorBidi" w:hAnsiTheme="majorBidi" w:cstheme="majorBidi"/>
          <w:iCs/>
          <w:snapToGrid w:val="0"/>
          <w:szCs w:val="24"/>
        </w:rPr>
        <w:t xml:space="preserve">The product of the objective will be the </w:t>
      </w:r>
      <w:r w:rsidR="000A74EA">
        <w:rPr>
          <w:rFonts w:asciiTheme="majorBidi" w:hAnsiTheme="majorBidi" w:cstheme="majorBidi"/>
          <w:iCs/>
          <w:snapToGrid w:val="0"/>
          <w:szCs w:val="24"/>
        </w:rPr>
        <w:t>web survey</w:t>
      </w:r>
      <w:r w:rsidR="0034225A">
        <w:rPr>
          <w:rFonts w:asciiTheme="majorBidi" w:hAnsiTheme="majorBidi" w:cstheme="majorBidi"/>
          <w:iCs/>
          <w:snapToGrid w:val="0"/>
          <w:szCs w:val="24"/>
        </w:rPr>
        <w:t xml:space="preserve"> of the AAI</w:t>
      </w:r>
      <w:r>
        <w:rPr>
          <w:rFonts w:asciiTheme="majorBidi" w:hAnsiTheme="majorBidi" w:cstheme="majorBidi"/>
          <w:iCs/>
          <w:snapToGrid w:val="0"/>
          <w:szCs w:val="24"/>
        </w:rPr>
        <w:t>. This will be the easiest and most accessible way for the students to take the AAI and will be the best means for a good res</w:t>
      </w:r>
      <w:r w:rsidR="004B127B">
        <w:rPr>
          <w:rFonts w:asciiTheme="majorBidi" w:hAnsiTheme="majorBidi" w:cstheme="majorBidi"/>
          <w:iCs/>
          <w:snapToGrid w:val="0"/>
          <w:szCs w:val="24"/>
        </w:rPr>
        <w:t xml:space="preserve">ponse rate. </w:t>
      </w:r>
      <w:r w:rsidR="0034225A">
        <w:rPr>
          <w:rFonts w:asciiTheme="majorBidi" w:hAnsiTheme="majorBidi" w:cstheme="majorBidi"/>
          <w:iCs/>
          <w:snapToGrid w:val="0"/>
          <w:szCs w:val="24"/>
        </w:rPr>
        <w:t xml:space="preserve"> Also the </w:t>
      </w:r>
      <w:r w:rsidR="000A74EA">
        <w:rPr>
          <w:rFonts w:asciiTheme="majorBidi" w:hAnsiTheme="majorBidi" w:cstheme="majorBidi"/>
          <w:iCs/>
          <w:snapToGrid w:val="0"/>
          <w:szCs w:val="24"/>
        </w:rPr>
        <w:t>web survey</w:t>
      </w:r>
      <w:r w:rsidR="004B127B">
        <w:rPr>
          <w:rFonts w:asciiTheme="majorBidi" w:hAnsiTheme="majorBidi" w:cstheme="majorBidi"/>
          <w:iCs/>
          <w:snapToGrid w:val="0"/>
          <w:szCs w:val="24"/>
        </w:rPr>
        <w:t xml:space="preserve"> can capture information from partially completed surveys. </w:t>
      </w:r>
    </w:p>
    <w:p w:rsidR="00ED0F00" w:rsidRDefault="00ED0F00" w:rsidP="002C2C3A">
      <w:pPr>
        <w:pStyle w:val="ListParagraph"/>
        <w:numPr>
          <w:ilvl w:val="0"/>
          <w:numId w:val="20"/>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Distribute the Academic Advising Inventory to the sample selected and follow up to ensure an appropriate response rate to test the hypothesis. </w:t>
      </w:r>
    </w:p>
    <w:p w:rsidR="004B127B" w:rsidRPr="004B127B" w:rsidRDefault="004B127B" w:rsidP="001C6C1E">
      <w:pPr>
        <w:spacing w:after="240" w:line="480" w:lineRule="auto"/>
        <w:rPr>
          <w:rFonts w:asciiTheme="majorBidi" w:hAnsiTheme="majorBidi" w:cstheme="majorBidi"/>
          <w:iCs/>
          <w:snapToGrid w:val="0"/>
          <w:szCs w:val="24"/>
        </w:rPr>
      </w:pPr>
      <w:r>
        <w:rPr>
          <w:rFonts w:asciiTheme="majorBidi" w:hAnsiTheme="majorBidi" w:cstheme="majorBidi"/>
          <w:iCs/>
          <w:snapToGrid w:val="0"/>
          <w:szCs w:val="24"/>
        </w:rPr>
        <w:t>The product of this</w:t>
      </w:r>
      <w:r w:rsidR="003547E1">
        <w:rPr>
          <w:rFonts w:asciiTheme="majorBidi" w:hAnsiTheme="majorBidi" w:cstheme="majorBidi"/>
          <w:iCs/>
          <w:snapToGrid w:val="0"/>
          <w:szCs w:val="24"/>
        </w:rPr>
        <w:t xml:space="preserve"> summative </w:t>
      </w:r>
      <w:r w:rsidR="001C6C1E">
        <w:rPr>
          <w:rFonts w:asciiTheme="majorBidi" w:hAnsiTheme="majorBidi" w:cstheme="majorBidi"/>
          <w:iCs/>
          <w:snapToGrid w:val="0"/>
          <w:szCs w:val="24"/>
        </w:rPr>
        <w:t>outcome</w:t>
      </w:r>
      <w:r>
        <w:rPr>
          <w:rFonts w:asciiTheme="majorBidi" w:hAnsiTheme="majorBidi" w:cstheme="majorBidi"/>
          <w:iCs/>
          <w:snapToGrid w:val="0"/>
          <w:szCs w:val="24"/>
        </w:rPr>
        <w:t xml:space="preserve"> will be the scores received from the AAI and a hopefully a good response rate to receive the most data to test the hypothesis. </w:t>
      </w:r>
    </w:p>
    <w:p w:rsidR="00ED0F00" w:rsidRDefault="00ED0F00" w:rsidP="002C2C3A">
      <w:pPr>
        <w:pStyle w:val="ListParagraph"/>
        <w:numPr>
          <w:ilvl w:val="0"/>
          <w:numId w:val="20"/>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Enter the AAI outcomes and biographical data into SPSS and complete descriptive and relational statistic calculations to use to determine if the hypothesis can be supported.</w:t>
      </w:r>
    </w:p>
    <w:p w:rsidR="004B127B" w:rsidRPr="003547E1" w:rsidRDefault="004B127B" w:rsidP="001C6C1E">
      <w:pPr>
        <w:spacing w:after="240" w:line="480" w:lineRule="auto"/>
        <w:rPr>
          <w:rFonts w:asciiTheme="majorBidi" w:hAnsiTheme="majorBidi" w:cstheme="majorBidi"/>
          <w:iCs/>
          <w:snapToGrid w:val="0"/>
          <w:szCs w:val="24"/>
        </w:rPr>
      </w:pPr>
      <w:r w:rsidRPr="003547E1">
        <w:rPr>
          <w:rFonts w:asciiTheme="majorBidi" w:hAnsiTheme="majorBidi" w:cstheme="majorBidi"/>
          <w:iCs/>
          <w:snapToGrid w:val="0"/>
          <w:szCs w:val="24"/>
        </w:rPr>
        <w:t>The product to be evaluated here will be easily printable and in a Word document form</w:t>
      </w:r>
      <w:r w:rsidR="001C6C1E">
        <w:rPr>
          <w:rFonts w:asciiTheme="majorBidi" w:hAnsiTheme="majorBidi" w:cstheme="majorBidi"/>
          <w:iCs/>
          <w:snapToGrid w:val="0"/>
          <w:szCs w:val="24"/>
        </w:rPr>
        <w:t xml:space="preserve"> as learned in the Saturday labs with Dr. Pendergraft</w:t>
      </w:r>
      <w:r w:rsidRPr="003547E1">
        <w:rPr>
          <w:rFonts w:asciiTheme="majorBidi" w:hAnsiTheme="majorBidi" w:cstheme="majorBidi"/>
          <w:iCs/>
          <w:snapToGrid w:val="0"/>
          <w:szCs w:val="24"/>
        </w:rPr>
        <w:t>. The output from SPSS can be converted to tables and</w:t>
      </w:r>
      <w:r w:rsidR="003547E1" w:rsidRPr="003547E1">
        <w:rPr>
          <w:rFonts w:asciiTheme="majorBidi" w:hAnsiTheme="majorBidi" w:cstheme="majorBidi"/>
          <w:iCs/>
          <w:snapToGrid w:val="0"/>
          <w:szCs w:val="24"/>
        </w:rPr>
        <w:t xml:space="preserve"> charts in Word for visual ease and for writing conclusions and recommendations based on the results. </w:t>
      </w:r>
      <w:r w:rsidRPr="003547E1">
        <w:rPr>
          <w:rFonts w:asciiTheme="majorBidi" w:hAnsiTheme="majorBidi" w:cstheme="majorBidi"/>
          <w:iCs/>
          <w:snapToGrid w:val="0"/>
          <w:szCs w:val="24"/>
        </w:rPr>
        <w:t xml:space="preserve"> </w:t>
      </w:r>
    </w:p>
    <w:p w:rsidR="00ED0F00" w:rsidRDefault="00ED0F00" w:rsidP="002C2C3A">
      <w:pPr>
        <w:pStyle w:val="ListParagraph"/>
        <w:numPr>
          <w:ilvl w:val="0"/>
          <w:numId w:val="20"/>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Write a report consistent with A.P.A. guidelines with conclusions and recommendations based upon the results of the statistical analysis. </w:t>
      </w:r>
    </w:p>
    <w:p w:rsidR="00013073" w:rsidRPr="00013073" w:rsidRDefault="00013073" w:rsidP="001C6C1E">
      <w:pPr>
        <w:spacing w:after="240" w:line="480" w:lineRule="auto"/>
        <w:rPr>
          <w:rFonts w:asciiTheme="majorBidi" w:hAnsiTheme="majorBidi" w:cstheme="majorBidi"/>
          <w:iCs/>
          <w:snapToGrid w:val="0"/>
          <w:szCs w:val="24"/>
        </w:rPr>
      </w:pPr>
      <w:r>
        <w:rPr>
          <w:rFonts w:asciiTheme="majorBidi" w:hAnsiTheme="majorBidi" w:cstheme="majorBidi"/>
          <w:iCs/>
          <w:snapToGrid w:val="0"/>
          <w:szCs w:val="24"/>
        </w:rPr>
        <w:t>The product to the evaluated will be the final written proposal for OCED 5302. The template will be used and filled in a</w:t>
      </w:r>
      <w:r w:rsidR="003547E1">
        <w:rPr>
          <w:rFonts w:asciiTheme="majorBidi" w:hAnsiTheme="majorBidi" w:cstheme="majorBidi"/>
          <w:iCs/>
          <w:snapToGrid w:val="0"/>
          <w:szCs w:val="24"/>
        </w:rPr>
        <w:t xml:space="preserve">ccordingly in a Word document. </w:t>
      </w:r>
    </w:p>
    <w:p w:rsidR="00367385" w:rsidRPr="00367385" w:rsidRDefault="0087405C" w:rsidP="0087405C">
      <w:pPr>
        <w:widowControl w:val="0"/>
        <w:spacing w:line="480" w:lineRule="auto"/>
        <w:ind w:firstLine="720"/>
        <w:rPr>
          <w:snapToGrid w:val="0"/>
        </w:rPr>
      </w:pPr>
      <w:r w:rsidRPr="0087405C">
        <w:rPr>
          <w:i/>
          <w:snapToGrid w:val="0"/>
          <w:szCs w:val="24"/>
        </w:rPr>
        <w:t>Evaluation Parameters</w:t>
      </w:r>
      <w:r>
        <w:rPr>
          <w:snapToGrid w:val="0"/>
          <w:szCs w:val="24"/>
        </w:rPr>
        <w:t>.</w:t>
      </w:r>
      <w:r w:rsidR="00367385" w:rsidRPr="00367385">
        <w:rPr>
          <w:b/>
          <w:snapToGrid w:val="0"/>
        </w:rPr>
        <w:t xml:space="preserve"> </w:t>
      </w:r>
      <w:r w:rsidR="000D7566">
        <w:rPr>
          <w:snapToGrid w:val="0"/>
        </w:rPr>
        <w:t xml:space="preserve"> The </w:t>
      </w:r>
      <w:r w:rsidR="00367385" w:rsidRPr="00367385">
        <w:rPr>
          <w:snapToGrid w:val="0"/>
        </w:rPr>
        <w:t>product</w:t>
      </w:r>
      <w:r w:rsidR="000D7566">
        <w:rPr>
          <w:snapToGrid w:val="0"/>
        </w:rPr>
        <w:t xml:space="preserve">s for summative evaluation are the end outcomes in </w:t>
      </w:r>
      <w:r w:rsidR="000D7566">
        <w:rPr>
          <w:snapToGrid w:val="0"/>
        </w:rPr>
        <w:lastRenderedPageBreak/>
        <w:t xml:space="preserve">the objectives. They will be evaluated on an attempted completion basis. Several </w:t>
      </w:r>
      <w:r w:rsidR="00A3021F">
        <w:rPr>
          <w:snapToGrid w:val="0"/>
        </w:rPr>
        <w:t>attempts</w:t>
      </w:r>
      <w:r w:rsidR="000D7566">
        <w:rPr>
          <w:snapToGrid w:val="0"/>
        </w:rPr>
        <w:t xml:space="preserve"> will be </w:t>
      </w:r>
      <w:r w:rsidR="00010341">
        <w:rPr>
          <w:snapToGrid w:val="0"/>
        </w:rPr>
        <w:t>made if an outcome is not initially achieved. I will meet with my research advisor, Dr. Stephen Springer, or Dr. Eichler to gain advice on any outcomes I am not achieving. If there is no way to successfully reach the outcome after the meeting with the research advisor or Dr. Eichler then I will document</w:t>
      </w:r>
      <w:r w:rsidR="000D7566">
        <w:rPr>
          <w:snapToGrid w:val="0"/>
        </w:rPr>
        <w:t xml:space="preserve"> and a</w:t>
      </w:r>
      <w:r w:rsidR="00B018AE">
        <w:rPr>
          <w:snapToGrid w:val="0"/>
        </w:rPr>
        <w:t>n</w:t>
      </w:r>
      <w:r w:rsidR="00010341">
        <w:rPr>
          <w:snapToGrid w:val="0"/>
        </w:rPr>
        <w:t xml:space="preserve"> explain</w:t>
      </w:r>
      <w:r w:rsidR="000D7566">
        <w:rPr>
          <w:snapToGrid w:val="0"/>
        </w:rPr>
        <w:t xml:space="preserve"> any products not completed and a discussion with the faculty </w:t>
      </w:r>
      <w:r w:rsidR="00010341">
        <w:rPr>
          <w:snapToGrid w:val="0"/>
        </w:rPr>
        <w:t xml:space="preserve">advisor. Then a new or modified summative product </w:t>
      </w:r>
      <w:r w:rsidR="00733E8E">
        <w:rPr>
          <w:snapToGrid w:val="0"/>
        </w:rPr>
        <w:t xml:space="preserve">will be chose to </w:t>
      </w:r>
      <w:r w:rsidR="000D7566">
        <w:rPr>
          <w:snapToGrid w:val="0"/>
        </w:rPr>
        <w:t xml:space="preserve">a </w:t>
      </w:r>
      <w:r w:rsidR="00733E8E">
        <w:rPr>
          <w:snapToGrid w:val="0"/>
        </w:rPr>
        <w:t xml:space="preserve">give a </w:t>
      </w:r>
      <w:r w:rsidR="000D7566">
        <w:rPr>
          <w:snapToGrid w:val="0"/>
        </w:rPr>
        <w:t>second method of</w:t>
      </w:r>
      <w:r w:rsidR="00733E8E">
        <w:rPr>
          <w:snapToGrid w:val="0"/>
        </w:rPr>
        <w:t xml:space="preserve"> completion of the product in case</w:t>
      </w:r>
      <w:r w:rsidR="000D7566">
        <w:rPr>
          <w:snapToGrid w:val="0"/>
        </w:rPr>
        <w:t xml:space="preserve"> of emergency</w:t>
      </w:r>
      <w:r w:rsidR="00733E8E">
        <w:rPr>
          <w:snapToGrid w:val="0"/>
        </w:rPr>
        <w:t xml:space="preserve"> so that I learn the lesson needed in that outcome</w:t>
      </w:r>
      <w:r w:rsidR="000D7566">
        <w:rPr>
          <w:snapToGrid w:val="0"/>
        </w:rPr>
        <w:t xml:space="preserve">. Then the summative evaluation can be done and all the products completed in 5302 and every one completed. </w:t>
      </w:r>
    </w:p>
    <w:p w:rsidR="0087405C" w:rsidRPr="0087405C" w:rsidRDefault="0087405C" w:rsidP="00EA596F">
      <w:pPr>
        <w:widowControl w:val="0"/>
        <w:spacing w:line="480" w:lineRule="auto"/>
        <w:ind w:firstLine="720"/>
        <w:rPr>
          <w:snapToGrid w:val="0"/>
          <w:szCs w:val="24"/>
        </w:rPr>
      </w:pPr>
      <w:r w:rsidRPr="0087405C">
        <w:rPr>
          <w:i/>
          <w:snapToGrid w:val="0"/>
          <w:szCs w:val="24"/>
        </w:rPr>
        <w:t>Weight</w:t>
      </w:r>
      <w:r>
        <w:rPr>
          <w:snapToGrid w:val="0"/>
          <w:szCs w:val="24"/>
        </w:rPr>
        <w:t>.  The weig</w:t>
      </w:r>
      <w:r w:rsidR="00183532">
        <w:rPr>
          <w:snapToGrid w:val="0"/>
          <w:szCs w:val="24"/>
        </w:rPr>
        <w:t>ht will be 30</w:t>
      </w:r>
      <w:r w:rsidR="00B2041B">
        <w:rPr>
          <w:snapToGrid w:val="0"/>
          <w:szCs w:val="24"/>
        </w:rPr>
        <w:t>% in</w:t>
      </w:r>
      <w:r w:rsidR="00183532">
        <w:rPr>
          <w:snapToGrid w:val="0"/>
          <w:szCs w:val="24"/>
        </w:rPr>
        <w:t xml:space="preserve"> the </w:t>
      </w:r>
      <w:r w:rsidR="00EA596F">
        <w:rPr>
          <w:snapToGrid w:val="0"/>
          <w:szCs w:val="24"/>
        </w:rPr>
        <w:t>summative evaluation</w:t>
      </w:r>
      <w:r>
        <w:rPr>
          <w:snapToGrid w:val="0"/>
          <w:szCs w:val="24"/>
        </w:rPr>
        <w:t>.</w:t>
      </w:r>
      <w:r w:rsidR="000D7566">
        <w:rPr>
          <w:snapToGrid w:val="0"/>
          <w:szCs w:val="24"/>
        </w:rPr>
        <w:t xml:space="preserve"> The</w:t>
      </w:r>
      <w:r w:rsidR="00B2041B">
        <w:rPr>
          <w:snapToGrid w:val="0"/>
          <w:szCs w:val="24"/>
        </w:rPr>
        <w:t xml:space="preserve"> reason for this is that the</w:t>
      </w:r>
      <w:r w:rsidR="000D7566">
        <w:rPr>
          <w:snapToGrid w:val="0"/>
          <w:szCs w:val="24"/>
        </w:rPr>
        <w:t xml:space="preserve"> process</w:t>
      </w:r>
      <w:r w:rsidR="00415924">
        <w:rPr>
          <w:snapToGrid w:val="0"/>
          <w:szCs w:val="24"/>
        </w:rPr>
        <w:t xml:space="preserve"> of conducting research and the trial and error</w:t>
      </w:r>
      <w:r w:rsidR="000D7566">
        <w:rPr>
          <w:snapToGrid w:val="0"/>
          <w:szCs w:val="24"/>
        </w:rPr>
        <w:t xml:space="preserve"> is more important than the outcomes</w:t>
      </w:r>
      <w:r w:rsidR="00B2041B">
        <w:rPr>
          <w:snapToGrid w:val="0"/>
          <w:szCs w:val="24"/>
        </w:rPr>
        <w:t>. Learning to conduct research is contained in the</w:t>
      </w:r>
      <w:r w:rsidR="000D7566">
        <w:rPr>
          <w:snapToGrid w:val="0"/>
          <w:szCs w:val="24"/>
        </w:rPr>
        <w:t xml:space="preserve"> procedural att</w:t>
      </w:r>
      <w:r w:rsidR="00415924">
        <w:rPr>
          <w:snapToGrid w:val="0"/>
          <w:szCs w:val="24"/>
        </w:rPr>
        <w:t xml:space="preserve">empts of conducting research. </w:t>
      </w:r>
      <w:r w:rsidR="000D7566">
        <w:rPr>
          <w:snapToGrid w:val="0"/>
          <w:szCs w:val="24"/>
        </w:rPr>
        <w:t xml:space="preserve"> </w:t>
      </w:r>
      <w:r w:rsidR="00B2041B">
        <w:rPr>
          <w:snapToGrid w:val="0"/>
          <w:szCs w:val="24"/>
        </w:rPr>
        <w:t xml:space="preserve">Learning to </w:t>
      </w:r>
      <w:r w:rsidR="004C46A5">
        <w:rPr>
          <w:snapToGrid w:val="0"/>
          <w:szCs w:val="24"/>
        </w:rPr>
        <w:t xml:space="preserve">conduct research </w:t>
      </w:r>
      <w:r w:rsidR="00415924">
        <w:rPr>
          <w:snapToGrid w:val="0"/>
          <w:szCs w:val="24"/>
        </w:rPr>
        <w:t xml:space="preserve">is more important than </w:t>
      </w:r>
      <w:r w:rsidR="00B2041B">
        <w:rPr>
          <w:snapToGrid w:val="0"/>
          <w:szCs w:val="24"/>
        </w:rPr>
        <w:t>gaining socially</w:t>
      </w:r>
      <w:r w:rsidR="004C46A5">
        <w:rPr>
          <w:snapToGrid w:val="0"/>
          <w:szCs w:val="24"/>
        </w:rPr>
        <w:t xml:space="preserve"> acceptable outcomes without fully working through the process. </w:t>
      </w:r>
    </w:p>
    <w:p w:rsidR="0087405C" w:rsidRDefault="0087405C" w:rsidP="00BA014E">
      <w:pPr>
        <w:widowControl w:val="0"/>
        <w:spacing w:line="480" w:lineRule="auto"/>
        <w:ind w:firstLine="720"/>
        <w:rPr>
          <w:snapToGrid w:val="0"/>
        </w:rPr>
      </w:pPr>
      <w:r w:rsidRPr="00A309AD">
        <w:rPr>
          <w:i/>
          <w:snapToGrid w:val="0"/>
          <w:szCs w:val="24"/>
        </w:rPr>
        <w:t>Independent Evaluator.</w:t>
      </w:r>
      <w:r w:rsidRPr="00A309AD">
        <w:rPr>
          <w:snapToGrid w:val="0"/>
          <w:szCs w:val="24"/>
        </w:rPr>
        <w:t xml:space="preserve">  </w:t>
      </w:r>
      <w:r w:rsidR="00A309AD">
        <w:rPr>
          <w:snapToGrid w:val="0"/>
        </w:rPr>
        <w:t xml:space="preserve">Dr. Stephen Springer </w:t>
      </w:r>
      <w:r w:rsidR="00BA014E">
        <w:rPr>
          <w:snapToGrid w:val="0"/>
        </w:rPr>
        <w:t xml:space="preserve">will be the independent evaluator. </w:t>
      </w:r>
      <w:r w:rsidR="00A309AD">
        <w:rPr>
          <w:snapToGrid w:val="0"/>
        </w:rPr>
        <w:t>D</w:t>
      </w:r>
      <w:r w:rsidR="00B2041B">
        <w:rPr>
          <w:snapToGrid w:val="0"/>
        </w:rPr>
        <w:t>r. Springer is an advisor and</w:t>
      </w:r>
      <w:r w:rsidR="00A309AD">
        <w:rPr>
          <w:snapToGrid w:val="0"/>
        </w:rPr>
        <w:t xml:space="preserve"> an LPC so he is an expert in the area of my master’s degree. Dr. Springer will also be able to give his expert opinion on the interpretations of student satisfaction as he is involved in program assessment and advising himself. </w:t>
      </w:r>
      <w:r w:rsidR="00BA014E">
        <w:rPr>
          <w:snapToGrid w:val="0"/>
        </w:rPr>
        <w:t xml:space="preserve"> </w:t>
      </w:r>
    </w:p>
    <w:p w:rsidR="0042672B" w:rsidRDefault="0042672B">
      <w:pPr>
        <w:spacing w:line="480" w:lineRule="auto"/>
        <w:ind w:left="360"/>
        <w:rPr>
          <w:snapToGrid w:val="0"/>
        </w:rPr>
      </w:pPr>
      <w:r>
        <w:rPr>
          <w:snapToGrid w:val="0"/>
        </w:rPr>
        <w:br w:type="page"/>
      </w:r>
    </w:p>
    <w:p w:rsidR="00C76938" w:rsidRDefault="00C76938" w:rsidP="00C76938">
      <w:pPr>
        <w:spacing w:line="480" w:lineRule="auto"/>
        <w:ind w:left="720" w:hanging="720"/>
        <w:jc w:val="center"/>
      </w:pPr>
      <w:r>
        <w:lastRenderedPageBreak/>
        <w:t xml:space="preserve">References </w:t>
      </w:r>
    </w:p>
    <w:p w:rsidR="00C76938" w:rsidRDefault="00C76938" w:rsidP="00C76938">
      <w:pPr>
        <w:keepLines/>
        <w:autoSpaceDE w:val="0"/>
        <w:autoSpaceDN w:val="0"/>
        <w:spacing w:line="480" w:lineRule="auto"/>
        <w:ind w:left="720" w:hanging="720"/>
      </w:pPr>
      <w:r>
        <w:t xml:space="preserve">Annotated bibliography of recent </w:t>
      </w:r>
      <w:r w:rsidR="006C5F0D">
        <w:t>research</w:t>
      </w:r>
      <w:r>
        <w:t xml:space="preserve"> related to academic advising. (2010, Spring). </w:t>
      </w:r>
      <w:r>
        <w:rPr>
          <w:i/>
          <w:iCs/>
        </w:rPr>
        <w:t>NACADA Journal, 30</w:t>
      </w:r>
      <w:r>
        <w:t>(1), 82-89.</w:t>
      </w:r>
    </w:p>
    <w:p w:rsidR="00C76938" w:rsidRDefault="00C76938" w:rsidP="00C76938">
      <w:pPr>
        <w:keepLines/>
        <w:autoSpaceDE w:val="0"/>
        <w:autoSpaceDN w:val="0"/>
        <w:spacing w:line="480" w:lineRule="auto"/>
        <w:ind w:left="720" w:hanging="720"/>
      </w:pPr>
      <w:r>
        <w:t xml:space="preserve">Bahr, P. (2008). Cooling out in the community </w:t>
      </w:r>
      <w:r w:rsidR="006C5F0D">
        <w:t>college: What</w:t>
      </w:r>
      <w:r>
        <w:t xml:space="preserve"> is the effect of academic advising on student’s chance of success. </w:t>
      </w:r>
      <w:r w:rsidR="006C5F0D">
        <w:rPr>
          <w:i/>
          <w:iCs/>
        </w:rPr>
        <w:t>Research</w:t>
      </w:r>
      <w:r>
        <w:rPr>
          <w:i/>
          <w:iCs/>
        </w:rPr>
        <w:t xml:space="preserve"> in Higher Education, 49</w:t>
      </w:r>
      <w:r>
        <w:t>(8), 704-732.</w:t>
      </w:r>
    </w:p>
    <w:p w:rsidR="00C76938" w:rsidRDefault="00C76938" w:rsidP="00C76938">
      <w:pPr>
        <w:keepLines/>
        <w:autoSpaceDE w:val="0"/>
        <w:autoSpaceDN w:val="0"/>
        <w:spacing w:line="480" w:lineRule="auto"/>
        <w:ind w:left="720" w:hanging="720"/>
      </w:pPr>
      <w:r>
        <w:t xml:space="preserve">Bean, J., &amp; Bradley, R. K. (1986). </w:t>
      </w:r>
      <w:r w:rsidR="006C5F0D">
        <w:t>Untangling</w:t>
      </w:r>
      <w:r>
        <w:t xml:space="preserve"> the satisfaction-performance relationship for college students. </w:t>
      </w:r>
      <w:r>
        <w:rPr>
          <w:i/>
          <w:iCs/>
        </w:rPr>
        <w:t>Journal of Higher Education, 57</w:t>
      </w:r>
      <w:r>
        <w:t>, 393-412.</w:t>
      </w:r>
    </w:p>
    <w:p w:rsidR="00C76938" w:rsidRDefault="00C76938" w:rsidP="00C76938">
      <w:pPr>
        <w:keepLines/>
        <w:autoSpaceDE w:val="0"/>
        <w:autoSpaceDN w:val="0"/>
        <w:spacing w:line="480" w:lineRule="auto"/>
        <w:ind w:left="720" w:hanging="720"/>
      </w:pPr>
      <w:r>
        <w:t xml:space="preserve">Benjamin, M., &amp; Hollings, A. (1997). Student satisfaction: Test of an ecological model. </w:t>
      </w:r>
      <w:r>
        <w:rPr>
          <w:i/>
          <w:iCs/>
        </w:rPr>
        <w:t>Journal of College Student Development, 38</w:t>
      </w:r>
      <w:r>
        <w:t>(3), 213-229.</w:t>
      </w:r>
    </w:p>
    <w:p w:rsidR="00C76938" w:rsidRDefault="00C76938" w:rsidP="00C76938">
      <w:pPr>
        <w:keepLines/>
        <w:autoSpaceDE w:val="0"/>
        <w:autoSpaceDN w:val="0"/>
        <w:spacing w:line="480" w:lineRule="auto"/>
        <w:ind w:left="720" w:hanging="720"/>
      </w:pPr>
      <w:r>
        <w:t xml:space="preserve">Bloom, J., &amp; Martin, N. A. (2002, August). Incorporating appreciative inquiry into academic advising. </w:t>
      </w:r>
      <w:r>
        <w:rPr>
          <w:i/>
          <w:iCs/>
        </w:rPr>
        <w:t>The Mentor: An Academic Advising Journal</w:t>
      </w:r>
      <w:r>
        <w:t>.</w:t>
      </w:r>
    </w:p>
    <w:p w:rsidR="00C76938" w:rsidRDefault="00C76938" w:rsidP="00C76938">
      <w:pPr>
        <w:keepLines/>
        <w:autoSpaceDE w:val="0"/>
        <w:autoSpaceDN w:val="0"/>
        <w:spacing w:line="480" w:lineRule="auto"/>
        <w:ind w:left="720" w:hanging="720"/>
      </w:pPr>
      <w:r>
        <w:t xml:space="preserve">Brilliant, J. (2000). Issues in counseling immigrant college students. </w:t>
      </w:r>
      <w:r>
        <w:rPr>
          <w:i/>
          <w:iCs/>
        </w:rPr>
        <w:t xml:space="preserve">Community </w:t>
      </w:r>
      <w:r w:rsidR="006C5F0D">
        <w:rPr>
          <w:i/>
          <w:iCs/>
        </w:rPr>
        <w:t>College</w:t>
      </w:r>
      <w:r>
        <w:rPr>
          <w:i/>
          <w:iCs/>
        </w:rPr>
        <w:t xml:space="preserve"> Journal of </w:t>
      </w:r>
      <w:r w:rsidR="006C5F0D">
        <w:rPr>
          <w:i/>
          <w:iCs/>
        </w:rPr>
        <w:t>Research</w:t>
      </w:r>
      <w:r>
        <w:rPr>
          <w:i/>
          <w:iCs/>
        </w:rPr>
        <w:t xml:space="preserve"> and Practice, 24</w:t>
      </w:r>
      <w:r>
        <w:t>(7).</w:t>
      </w:r>
    </w:p>
    <w:p w:rsidR="00C76938" w:rsidRDefault="00C76938" w:rsidP="00C76938">
      <w:pPr>
        <w:keepLines/>
        <w:autoSpaceDE w:val="0"/>
        <w:autoSpaceDN w:val="0"/>
        <w:spacing w:line="480" w:lineRule="auto"/>
        <w:ind w:left="720" w:hanging="720"/>
      </w:pPr>
      <w:r>
        <w:t xml:space="preserve">Campbell, S. (n.d.). Why do assessment of academic advising? </w:t>
      </w:r>
      <w:r>
        <w:rPr>
          <w:i/>
          <w:iCs/>
        </w:rPr>
        <w:t>Advising Today, 28</w:t>
      </w:r>
      <w:r>
        <w:t>, 1-2.</w:t>
      </w:r>
    </w:p>
    <w:p w:rsidR="00C76938" w:rsidRDefault="00C76938" w:rsidP="00C76938">
      <w:pPr>
        <w:keepLines/>
        <w:autoSpaceDE w:val="0"/>
        <w:autoSpaceDN w:val="0"/>
        <w:spacing w:line="480" w:lineRule="auto"/>
        <w:ind w:left="720" w:hanging="720"/>
      </w:pPr>
      <w:r>
        <w:t xml:space="preserve">Castellano, M., Overman, L., &amp; National Research Center for Career and Technical Education. (June 2009). </w:t>
      </w:r>
      <w:r>
        <w:rPr>
          <w:i/>
          <w:iCs/>
        </w:rPr>
        <w:t>Community college access and affordability for occupational and nontraditional students</w:t>
      </w:r>
      <w:r>
        <w:t>. Louisville, Kentucky: University of Louisville.</w:t>
      </w:r>
    </w:p>
    <w:p w:rsidR="00C76938" w:rsidRDefault="00C76938" w:rsidP="00C76938">
      <w:pPr>
        <w:keepLines/>
        <w:autoSpaceDE w:val="0"/>
        <w:autoSpaceDN w:val="0"/>
        <w:spacing w:line="480" w:lineRule="auto"/>
        <w:ind w:left="720" w:hanging="720"/>
      </w:pPr>
      <w:r>
        <w:t xml:space="preserve">Coll, J., &amp; Zalaquett, C. (2007). The relationship of worldviews of advisors and students and satisfaction with advising: A case of homogenous group impact. </w:t>
      </w:r>
      <w:r>
        <w:rPr>
          <w:i/>
          <w:iCs/>
        </w:rPr>
        <w:t xml:space="preserve">Journal of College Student Retention: </w:t>
      </w:r>
      <w:r w:rsidR="00A55EBC">
        <w:rPr>
          <w:i/>
          <w:iCs/>
        </w:rPr>
        <w:t>Research</w:t>
      </w:r>
      <w:r>
        <w:rPr>
          <w:i/>
          <w:iCs/>
        </w:rPr>
        <w:t>, Theory &amp; Practice, 9</w:t>
      </w:r>
      <w:r>
        <w:t>(3), 273-281.</w:t>
      </w:r>
    </w:p>
    <w:p w:rsidR="00C76938" w:rsidRDefault="00C76938" w:rsidP="00C76938">
      <w:pPr>
        <w:keepLines/>
        <w:autoSpaceDE w:val="0"/>
        <w:autoSpaceDN w:val="0"/>
        <w:spacing w:line="480" w:lineRule="auto"/>
        <w:ind w:left="720" w:hanging="720"/>
      </w:pPr>
      <w:r>
        <w:t xml:space="preserve">Corts, D., Lounsbury, J., Saudargas, R., &amp; Tatum, H. (2000). Assessing undergraduates’ satisfaction with their major department: A method and case study. </w:t>
      </w:r>
      <w:r>
        <w:rPr>
          <w:i/>
          <w:iCs/>
        </w:rPr>
        <w:t>College Student Journal, 34</w:t>
      </w:r>
      <w:r>
        <w:t>(3), 399.</w:t>
      </w:r>
    </w:p>
    <w:p w:rsidR="00C76938" w:rsidRDefault="00C76938" w:rsidP="00C76938">
      <w:pPr>
        <w:keepLines/>
        <w:autoSpaceDE w:val="0"/>
        <w:autoSpaceDN w:val="0"/>
        <w:spacing w:line="480" w:lineRule="auto"/>
        <w:ind w:left="720" w:hanging="720"/>
      </w:pPr>
      <w:r>
        <w:lastRenderedPageBreak/>
        <w:t xml:space="preserve">Creamer, D. (2000). Use of theory in academic advising. In </w:t>
      </w:r>
      <w:r>
        <w:rPr>
          <w:i/>
          <w:iCs/>
        </w:rPr>
        <w:t>Academic advising: A comprehensive handbook</w:t>
      </w:r>
      <w:r>
        <w:t xml:space="preserve"> (pp. 17-24). San Francisco, CA: Jossey-Bass.</w:t>
      </w:r>
    </w:p>
    <w:p w:rsidR="00C76938" w:rsidRDefault="00C76938" w:rsidP="00C76938">
      <w:pPr>
        <w:keepLines/>
        <w:autoSpaceDE w:val="0"/>
        <w:autoSpaceDN w:val="0"/>
        <w:spacing w:line="480" w:lineRule="auto"/>
        <w:ind w:left="720" w:hanging="720"/>
      </w:pPr>
      <w:r>
        <w:t xml:space="preserve">Creamer, D., &amp; Creamer, E. (1994). Practicing developmental advising: Theoretical contents and functional applications. </w:t>
      </w:r>
      <w:r>
        <w:rPr>
          <w:i/>
          <w:iCs/>
        </w:rPr>
        <w:t>NACADA Journal, 14</w:t>
      </w:r>
      <w:r>
        <w:t>(2), 17-24.</w:t>
      </w:r>
    </w:p>
    <w:p w:rsidR="00C76938" w:rsidRDefault="00C76938" w:rsidP="00C76938">
      <w:pPr>
        <w:keepLines/>
        <w:autoSpaceDE w:val="0"/>
        <w:autoSpaceDN w:val="0"/>
        <w:spacing w:line="480" w:lineRule="auto"/>
        <w:ind w:left="720" w:hanging="720"/>
      </w:pPr>
      <w:r>
        <w:t xml:space="preserve">Crookston, B. (2009). A </w:t>
      </w:r>
      <w:r w:rsidR="003E29AA">
        <w:t>developmental</w:t>
      </w:r>
      <w:r>
        <w:t xml:space="preserve"> view of academic advising as teaching. </w:t>
      </w:r>
      <w:r>
        <w:rPr>
          <w:i/>
          <w:iCs/>
        </w:rPr>
        <w:t>NACADA Journal, 29</w:t>
      </w:r>
      <w:r>
        <w:t>(1), 78-82.</w:t>
      </w:r>
    </w:p>
    <w:p w:rsidR="00C76938" w:rsidRDefault="00C76938" w:rsidP="00C76938">
      <w:pPr>
        <w:keepLines/>
        <w:autoSpaceDE w:val="0"/>
        <w:autoSpaceDN w:val="0"/>
        <w:spacing w:line="480" w:lineRule="auto"/>
        <w:ind w:left="720" w:hanging="720"/>
      </w:pPr>
      <w:r>
        <w:t xml:space="preserve">Draves, P., &amp; Coll, J. (2009). Traditional age students: Worldviews and satisfaction with advising; A homogenous study of students and advisors. </w:t>
      </w:r>
      <w:r>
        <w:rPr>
          <w:i/>
          <w:iCs/>
        </w:rPr>
        <w:t>College Student Affairs Journal, 27</w:t>
      </w:r>
      <w:r>
        <w:t>(2), 215-223.</w:t>
      </w:r>
    </w:p>
    <w:p w:rsidR="00C76938" w:rsidRDefault="00C76938" w:rsidP="00C76938">
      <w:pPr>
        <w:keepLines/>
        <w:autoSpaceDE w:val="0"/>
        <w:autoSpaceDN w:val="0"/>
        <w:spacing w:line="480" w:lineRule="auto"/>
        <w:ind w:left="720" w:hanging="720"/>
      </w:pPr>
      <w:r>
        <w:t xml:space="preserve">Frost, S. (1991). </w:t>
      </w:r>
      <w:r>
        <w:rPr>
          <w:i/>
          <w:iCs/>
        </w:rPr>
        <w:t>Academic advising for student success: A system of shared responsibility</w:t>
      </w:r>
      <w:r>
        <w:t>. Washington, D.C.: Washington University Press.</w:t>
      </w:r>
    </w:p>
    <w:p w:rsidR="00C76938" w:rsidRDefault="00C76938" w:rsidP="00C76938">
      <w:pPr>
        <w:keepLines/>
        <w:autoSpaceDE w:val="0"/>
        <w:autoSpaceDN w:val="0"/>
        <w:spacing w:line="480" w:lineRule="auto"/>
        <w:ind w:left="720" w:hanging="720"/>
      </w:pPr>
      <w:r>
        <w:t xml:space="preserve">Frost, S., &amp; Brown-Wheeler, K. E. (2003). </w:t>
      </w:r>
      <w:r>
        <w:rPr>
          <w:i/>
          <w:iCs/>
        </w:rPr>
        <w:t>Evaluation and examination: Philosophical and cultural foundations for faculty advising</w:t>
      </w:r>
      <w:r>
        <w:t xml:space="preserve"> (Kramer G.L. ed.). Bolton, MA: Anker.</w:t>
      </w:r>
    </w:p>
    <w:p w:rsidR="00C76938" w:rsidRDefault="00C76938" w:rsidP="00C76938">
      <w:pPr>
        <w:keepLines/>
        <w:autoSpaceDE w:val="0"/>
        <w:autoSpaceDN w:val="0"/>
        <w:spacing w:line="480" w:lineRule="auto"/>
        <w:ind w:left="720" w:hanging="720"/>
      </w:pPr>
      <w:r>
        <w:t xml:space="preserve">Guinn, D., &amp; Mitchell, R. (1985). Academic advising: And different expectations. </w:t>
      </w:r>
      <w:r>
        <w:rPr>
          <w:i/>
          <w:iCs/>
        </w:rPr>
        <w:t>NACADA Journal, 6</w:t>
      </w:r>
      <w:r>
        <w:t>, 99-105.</w:t>
      </w:r>
    </w:p>
    <w:p w:rsidR="00C76938" w:rsidRDefault="00C76938" w:rsidP="00C76938">
      <w:pPr>
        <w:keepLines/>
        <w:autoSpaceDE w:val="0"/>
        <w:autoSpaceDN w:val="0"/>
        <w:spacing w:line="480" w:lineRule="auto"/>
        <w:ind w:left="720" w:hanging="720"/>
      </w:pPr>
      <w:r>
        <w:t xml:space="preserve">Habley, W. (2004, September 15). </w:t>
      </w:r>
      <w:r>
        <w:rPr>
          <w:i/>
          <w:iCs/>
        </w:rPr>
        <w:t>Realizing the potential of academic advising</w:t>
      </w:r>
      <w:r>
        <w:t>. Keynote speech presented at NACADA Summer Institute on Advising.</w:t>
      </w:r>
    </w:p>
    <w:p w:rsidR="00C76938" w:rsidRDefault="00C76938" w:rsidP="00C76938">
      <w:pPr>
        <w:keepLines/>
        <w:autoSpaceDE w:val="0"/>
        <w:autoSpaceDN w:val="0"/>
        <w:spacing w:line="480" w:lineRule="auto"/>
        <w:ind w:left="720" w:hanging="720"/>
      </w:pPr>
      <w:r>
        <w:t xml:space="preserve">Hale, M., Graham, D., &amp; Johnson, D. (2009). Are students more satisfied with academic advising when there is congruence between current and preferred advising styles? </w:t>
      </w:r>
      <w:r>
        <w:rPr>
          <w:i/>
          <w:iCs/>
        </w:rPr>
        <w:t>College Student Journal, 43</w:t>
      </w:r>
      <w:r>
        <w:t>(2), 313-324. doi:2028256981</w:t>
      </w:r>
    </w:p>
    <w:p w:rsidR="00C76938" w:rsidRDefault="00C76938" w:rsidP="00C76938">
      <w:pPr>
        <w:keepLines/>
        <w:autoSpaceDE w:val="0"/>
        <w:autoSpaceDN w:val="0"/>
        <w:spacing w:line="480" w:lineRule="auto"/>
        <w:ind w:left="720" w:hanging="720"/>
      </w:pPr>
      <w:r>
        <w:t xml:space="preserve">Heisserer, D., &amp; Parette, P. (2002, March). Advising at-risk students in college and university settings. </w:t>
      </w:r>
      <w:r>
        <w:rPr>
          <w:i/>
          <w:iCs/>
        </w:rPr>
        <w:t>College Student Journal, 36</w:t>
      </w:r>
      <w:r>
        <w:t>(1).</w:t>
      </w:r>
    </w:p>
    <w:p w:rsidR="00C76938" w:rsidRDefault="00C76938" w:rsidP="00C76938">
      <w:pPr>
        <w:keepLines/>
        <w:autoSpaceDE w:val="0"/>
        <w:autoSpaceDN w:val="0"/>
        <w:spacing w:line="480" w:lineRule="auto"/>
        <w:ind w:left="720" w:hanging="720"/>
      </w:pPr>
      <w:r>
        <w:t xml:space="preserve">Hester, E. (2008). Moving beyond the mean. </w:t>
      </w:r>
      <w:r>
        <w:rPr>
          <w:i/>
          <w:iCs/>
        </w:rPr>
        <w:t>College Teaching, 56</w:t>
      </w:r>
      <w:r>
        <w:t>(1), 35.</w:t>
      </w:r>
    </w:p>
    <w:p w:rsidR="00C76938" w:rsidRDefault="00C76938" w:rsidP="00C76938">
      <w:pPr>
        <w:keepLines/>
        <w:autoSpaceDE w:val="0"/>
        <w:autoSpaceDN w:val="0"/>
        <w:spacing w:line="480" w:lineRule="auto"/>
        <w:ind w:left="720" w:hanging="720"/>
      </w:pPr>
      <w:r>
        <w:lastRenderedPageBreak/>
        <w:t xml:space="preserve">Hollis, L. (2009). Academic advising in the wonderland of college for developmental students. </w:t>
      </w:r>
      <w:r>
        <w:rPr>
          <w:i/>
          <w:iCs/>
        </w:rPr>
        <w:t>College Student Journal, 43</w:t>
      </w:r>
      <w:r>
        <w:t>(1), 31-35.</w:t>
      </w:r>
    </w:p>
    <w:p w:rsidR="00C76938" w:rsidRDefault="00C76938" w:rsidP="00C76938">
      <w:pPr>
        <w:keepLines/>
        <w:autoSpaceDE w:val="0"/>
        <w:autoSpaceDN w:val="0"/>
        <w:spacing w:line="480" w:lineRule="auto"/>
        <w:ind w:left="720" w:hanging="720"/>
      </w:pPr>
      <w:r>
        <w:t xml:space="preserve">Janoff-Bulman, R. (1992). </w:t>
      </w:r>
      <w:r>
        <w:rPr>
          <w:i/>
          <w:iCs/>
        </w:rPr>
        <w:t>Shattered assumptions: Toward a new psychology of trauma</w:t>
      </w:r>
      <w:r>
        <w:t>. New York, NY: Free Press.</w:t>
      </w:r>
    </w:p>
    <w:p w:rsidR="00C76938" w:rsidRDefault="00C76938" w:rsidP="00C76938">
      <w:pPr>
        <w:keepLines/>
        <w:autoSpaceDE w:val="0"/>
        <w:autoSpaceDN w:val="0"/>
        <w:spacing w:line="480" w:lineRule="auto"/>
        <w:ind w:left="720" w:hanging="720"/>
      </w:pPr>
      <w:r>
        <w:t xml:space="preserve">Jinkens, R. (2009). Nontraditional </w:t>
      </w:r>
      <w:r w:rsidR="003E29AA">
        <w:t>students: Who</w:t>
      </w:r>
      <w:r>
        <w:t xml:space="preserve"> are they? </w:t>
      </w:r>
      <w:r>
        <w:rPr>
          <w:i/>
          <w:iCs/>
        </w:rPr>
        <w:t>College Student Journal, 43</w:t>
      </w:r>
      <w:r>
        <w:t>(4), 979-987.</w:t>
      </w:r>
    </w:p>
    <w:p w:rsidR="00C76938" w:rsidRDefault="00C76938" w:rsidP="00C76938">
      <w:pPr>
        <w:keepLines/>
        <w:autoSpaceDE w:val="0"/>
        <w:autoSpaceDN w:val="0"/>
        <w:spacing w:line="480" w:lineRule="auto"/>
        <w:ind w:left="720" w:hanging="720"/>
      </w:pPr>
      <w:r>
        <w:t xml:space="preserve">Kirk-Kuwaye, M., &amp; Libarios, N. (2003, December 5). Expanding the prescriptive-developmental advising </w:t>
      </w:r>
      <w:r w:rsidR="00415924">
        <w:t>continuum</w:t>
      </w:r>
      <w:r>
        <w:t xml:space="preserve">: Using social constructivism as an advising approach for students from high relational groups. </w:t>
      </w:r>
      <w:r>
        <w:rPr>
          <w:i/>
          <w:iCs/>
        </w:rPr>
        <w:t>The Mentor, 5</w:t>
      </w:r>
      <w:r>
        <w:t>(4).</w:t>
      </w:r>
    </w:p>
    <w:p w:rsidR="00C76938" w:rsidRDefault="00C76938" w:rsidP="00C76938">
      <w:pPr>
        <w:keepLines/>
        <w:autoSpaceDE w:val="0"/>
        <w:autoSpaceDN w:val="0"/>
        <w:spacing w:line="480" w:lineRule="auto"/>
        <w:ind w:left="720" w:hanging="720"/>
      </w:pPr>
      <w:r>
        <w:t xml:space="preserve">Knapp, L., Kelly-Reid, J., Grinder, S., &amp; Janice, E. (2009, April). Enrollment in postsecondary institutions, fall 2007; Graduation rates, 2001 &amp; 2004 cohorts; And financial statistics, fiscal year 2007. first look. NCES 2009-155. </w:t>
      </w:r>
      <w:r>
        <w:rPr>
          <w:i/>
          <w:iCs/>
        </w:rPr>
        <w:t>National Center for Education Statistics</w:t>
      </w:r>
      <w:r>
        <w:t>, 1-58.</w:t>
      </w:r>
    </w:p>
    <w:p w:rsidR="00C76938" w:rsidRDefault="00C76938" w:rsidP="00C76938">
      <w:pPr>
        <w:keepLines/>
        <w:autoSpaceDE w:val="0"/>
        <w:autoSpaceDN w:val="0"/>
        <w:spacing w:line="480" w:lineRule="auto"/>
        <w:ind w:left="720" w:hanging="720"/>
      </w:pPr>
      <w:r>
        <w:t xml:space="preserve">Korn, J., Sweetman, M., &amp; Nodine, B. (1996). An analysis of and commentary on consultant’s reports on undergraduate psychology programs. </w:t>
      </w:r>
      <w:r>
        <w:rPr>
          <w:i/>
          <w:iCs/>
        </w:rPr>
        <w:t>Teaching of Psychology, 23</w:t>
      </w:r>
      <w:r>
        <w:t>, 15-19.</w:t>
      </w:r>
    </w:p>
    <w:p w:rsidR="00C76938" w:rsidRDefault="00C76938" w:rsidP="00C76938">
      <w:pPr>
        <w:keepLines/>
        <w:autoSpaceDE w:val="0"/>
        <w:autoSpaceDN w:val="0"/>
        <w:spacing w:line="480" w:lineRule="auto"/>
        <w:ind w:left="720" w:hanging="720"/>
      </w:pPr>
      <w:r>
        <w:t xml:space="preserve">Koseke, G., &amp; Koseke, R. (1991). Student “burnout” as a mediator of stress-outcome relationship. </w:t>
      </w:r>
      <w:r>
        <w:rPr>
          <w:i/>
          <w:iCs/>
        </w:rPr>
        <w:t>Research in Higher Education, 32</w:t>
      </w:r>
      <w:r>
        <w:t>, 415-431.</w:t>
      </w:r>
    </w:p>
    <w:p w:rsidR="00C76938" w:rsidRDefault="00C76938" w:rsidP="00C76938">
      <w:pPr>
        <w:keepLines/>
        <w:autoSpaceDE w:val="0"/>
        <w:autoSpaceDN w:val="0"/>
        <w:spacing w:line="480" w:lineRule="auto"/>
        <w:ind w:left="720" w:hanging="720"/>
      </w:pPr>
      <w:r>
        <w:t xml:space="preserve">Lowenstein, M. (2005). If advising is teaching, what do advisors teach? </w:t>
      </w:r>
      <w:r>
        <w:rPr>
          <w:i/>
          <w:iCs/>
        </w:rPr>
        <w:t>NACADA Journal, 25</w:t>
      </w:r>
      <w:r>
        <w:t>(2), 65-73.</w:t>
      </w:r>
    </w:p>
    <w:p w:rsidR="00C76938" w:rsidRDefault="00C76938" w:rsidP="00C76938">
      <w:pPr>
        <w:keepLines/>
        <w:autoSpaceDE w:val="0"/>
        <w:autoSpaceDN w:val="0"/>
        <w:spacing w:line="480" w:lineRule="auto"/>
        <w:ind w:left="720" w:hanging="720"/>
      </w:pPr>
      <w:r>
        <w:t xml:space="preserve">McAnulty, B., O’Connor, C., &amp; Sklare, L. (1987). Analysis of student and faculty opinion. </w:t>
      </w:r>
      <w:r>
        <w:rPr>
          <w:i/>
          <w:iCs/>
        </w:rPr>
        <w:t>NACADA Journal, 7</w:t>
      </w:r>
      <w:r>
        <w:t>, 49-61.</w:t>
      </w:r>
    </w:p>
    <w:p w:rsidR="00C76938" w:rsidRDefault="00C76938" w:rsidP="00C76938">
      <w:pPr>
        <w:keepLines/>
        <w:autoSpaceDE w:val="0"/>
        <w:autoSpaceDN w:val="0"/>
        <w:spacing w:line="480" w:lineRule="auto"/>
        <w:ind w:left="720" w:hanging="720"/>
      </w:pPr>
      <w:r>
        <w:lastRenderedPageBreak/>
        <w:t xml:space="preserve">Miller, M., &amp; Murray, C. (2005). </w:t>
      </w:r>
      <w:r>
        <w:rPr>
          <w:i/>
          <w:iCs/>
        </w:rPr>
        <w:t>Advising academically underprepared students</w:t>
      </w:r>
      <w:r>
        <w:t xml:space="preserve"> [NACADA Clearinghouse of Academic Advising Resources]. Retrieved from http://www.nacada.ksu.edu/‌Clearinghouse/‌AdvisingIssues/‌AcademicallyUnderprepared.htm#int</w:t>
      </w:r>
    </w:p>
    <w:p w:rsidR="00C76938" w:rsidRDefault="00C76938" w:rsidP="00C76938">
      <w:pPr>
        <w:keepLines/>
        <w:autoSpaceDE w:val="0"/>
        <w:autoSpaceDN w:val="0"/>
        <w:spacing w:line="480" w:lineRule="auto"/>
        <w:ind w:left="720" w:hanging="720"/>
      </w:pPr>
      <w:r>
        <w:rPr>
          <w:i/>
          <w:iCs/>
        </w:rPr>
        <w:t>NACADA standards for advising distance learners</w:t>
      </w:r>
      <w:r>
        <w:t>. (n.d.). Retrieved September 13, 2010, from NACADA website: http://www.nacada.ksu.edu/‌Clearinghouse/‌Reserach-related/‌Distance.htm</w:t>
      </w:r>
    </w:p>
    <w:p w:rsidR="00C76938" w:rsidRDefault="00C76938" w:rsidP="00C76938">
      <w:pPr>
        <w:keepLines/>
        <w:autoSpaceDE w:val="0"/>
        <w:autoSpaceDN w:val="0"/>
        <w:spacing w:line="480" w:lineRule="auto"/>
        <w:ind w:left="720" w:hanging="720"/>
      </w:pPr>
      <w:r>
        <w:t xml:space="preserve">Noel-Levitz. (1976). College student retention: A campus wide responsibility. </w:t>
      </w:r>
      <w:r>
        <w:rPr>
          <w:i/>
          <w:iCs/>
        </w:rPr>
        <w:t>Journal of the National Association of College Admissions Counselors, 21</w:t>
      </w:r>
      <w:r>
        <w:t>, 33-36.</w:t>
      </w:r>
    </w:p>
    <w:p w:rsidR="00C76938" w:rsidRDefault="00C76938" w:rsidP="00C76938">
      <w:pPr>
        <w:keepLines/>
        <w:autoSpaceDE w:val="0"/>
        <w:autoSpaceDN w:val="0"/>
        <w:spacing w:line="480" w:lineRule="auto"/>
        <w:ind w:left="720" w:hanging="720"/>
      </w:pPr>
      <w:r>
        <w:t xml:space="preserve">Noel Levitz, Inc. (2007). </w:t>
      </w:r>
      <w:r>
        <w:rPr>
          <w:i/>
          <w:iCs/>
        </w:rPr>
        <w:t>2007 national student satisfaction and priorities report: Four year public colleges and universities</w:t>
      </w:r>
      <w:r>
        <w:t>. Retrieved September 23, 2010, from http://https://www.noellevitz.com/‌Papers+and+Research/‌Papers+and+Reports/‌ResearchLibrary/‌2007+National+Satisfaction+Report.htm</w:t>
      </w:r>
    </w:p>
    <w:p w:rsidR="00C76938" w:rsidRDefault="00C76938" w:rsidP="00C76938">
      <w:pPr>
        <w:keepLines/>
        <w:autoSpaceDE w:val="0"/>
        <w:autoSpaceDN w:val="0"/>
        <w:spacing w:line="480" w:lineRule="auto"/>
        <w:ind w:left="720" w:hanging="720"/>
      </w:pPr>
      <w:r>
        <w:t xml:space="preserve">Nunley, C. (2007). Community colleges may be losing their edge in educating adults. </w:t>
      </w:r>
      <w:r>
        <w:rPr>
          <w:i/>
          <w:iCs/>
        </w:rPr>
        <w:t>Chronicle of Higher Education, 54</w:t>
      </w:r>
      <w:r>
        <w:t>(9), B18.</w:t>
      </w:r>
    </w:p>
    <w:p w:rsidR="00C76938" w:rsidRDefault="00C76938" w:rsidP="00C76938">
      <w:pPr>
        <w:keepLines/>
        <w:autoSpaceDE w:val="0"/>
        <w:autoSpaceDN w:val="0"/>
        <w:spacing w:line="480" w:lineRule="auto"/>
        <w:ind w:left="720" w:hanging="720"/>
      </w:pPr>
      <w:r>
        <w:t xml:space="preserve">Nutt, C. (n.d.). Assessing student learning in academic advising. </w:t>
      </w:r>
      <w:r>
        <w:rPr>
          <w:i/>
          <w:iCs/>
        </w:rPr>
        <w:t>Advising Today, 27</w:t>
      </w:r>
      <w:r>
        <w:t>, 5-6.</w:t>
      </w:r>
    </w:p>
    <w:p w:rsidR="00C76938" w:rsidRDefault="00C76938" w:rsidP="00C76938">
      <w:pPr>
        <w:keepLines/>
        <w:autoSpaceDE w:val="0"/>
        <w:autoSpaceDN w:val="0"/>
        <w:spacing w:line="480" w:lineRule="auto"/>
        <w:ind w:left="720" w:hanging="720"/>
      </w:pPr>
      <w:r>
        <w:t xml:space="preserve">Perna, L. (2010, July/‌August). Understanding the working college student. </w:t>
      </w:r>
      <w:r>
        <w:rPr>
          <w:i/>
          <w:iCs/>
        </w:rPr>
        <w:t>Academe, 96</w:t>
      </w:r>
      <w:r>
        <w:t>(4), 30-33.</w:t>
      </w:r>
    </w:p>
    <w:p w:rsidR="00C76938" w:rsidRDefault="00C76938" w:rsidP="00C76938">
      <w:pPr>
        <w:keepLines/>
        <w:autoSpaceDE w:val="0"/>
        <w:autoSpaceDN w:val="0"/>
        <w:spacing w:line="480" w:lineRule="auto"/>
        <w:ind w:left="720" w:hanging="720"/>
      </w:pPr>
      <w:r>
        <w:t xml:space="preserve">Pike, G. (1993). The relationship between perceived learning and satisfaction with college: An alternative view. </w:t>
      </w:r>
      <w:r>
        <w:rPr>
          <w:i/>
          <w:iCs/>
        </w:rPr>
        <w:t>Research in Higher Education, 34</w:t>
      </w:r>
      <w:r>
        <w:t>, 23-40.</w:t>
      </w:r>
    </w:p>
    <w:p w:rsidR="00C76938" w:rsidRDefault="00C76938" w:rsidP="00C76938">
      <w:pPr>
        <w:keepLines/>
        <w:autoSpaceDE w:val="0"/>
        <w:autoSpaceDN w:val="0"/>
        <w:spacing w:line="480" w:lineRule="auto"/>
        <w:ind w:left="720" w:hanging="720"/>
      </w:pPr>
      <w:r>
        <w:t xml:space="preserve">Raushi, T. (n.d.). Developmental academic advising. </w:t>
      </w:r>
      <w:r>
        <w:rPr>
          <w:i/>
          <w:iCs/>
        </w:rPr>
        <w:t>New Directions for Community Colleges, 82</w:t>
      </w:r>
      <w:r>
        <w:t>, 5-19.</w:t>
      </w:r>
    </w:p>
    <w:p w:rsidR="00C76938" w:rsidRDefault="00C76938" w:rsidP="00C76938">
      <w:pPr>
        <w:keepLines/>
        <w:autoSpaceDE w:val="0"/>
        <w:autoSpaceDN w:val="0"/>
        <w:spacing w:line="480" w:lineRule="auto"/>
        <w:ind w:left="720" w:hanging="720"/>
      </w:pPr>
      <w:r>
        <w:lastRenderedPageBreak/>
        <w:t xml:space="preserve">Schreiner, L. A., &amp; Anderson, E. (2005). Strengths-based advising: A new lens for higher education. </w:t>
      </w:r>
      <w:r>
        <w:rPr>
          <w:i/>
          <w:iCs/>
        </w:rPr>
        <w:t>NACADA Journal, 25</w:t>
      </w:r>
      <w:r>
        <w:t>(2), 20-29.</w:t>
      </w:r>
    </w:p>
    <w:p w:rsidR="00C76938" w:rsidRDefault="00C76938" w:rsidP="00C76938">
      <w:pPr>
        <w:keepLines/>
        <w:autoSpaceDE w:val="0"/>
        <w:autoSpaceDN w:val="0"/>
        <w:spacing w:line="480" w:lineRule="auto"/>
        <w:ind w:left="720" w:hanging="720"/>
      </w:pPr>
      <w:r>
        <w:t xml:space="preserve">Steele, G., &amp; Thurmond, K. (2009). Academic advising in a virtual university. </w:t>
      </w:r>
      <w:r>
        <w:rPr>
          <w:i/>
          <w:iCs/>
        </w:rPr>
        <w:t>New Directions for Higher Education, 146</w:t>
      </w:r>
      <w:r>
        <w:t>, 85-95.</w:t>
      </w:r>
    </w:p>
    <w:p w:rsidR="00C76938" w:rsidRDefault="00C76938" w:rsidP="00C76938">
      <w:pPr>
        <w:keepLines/>
        <w:autoSpaceDE w:val="0"/>
        <w:autoSpaceDN w:val="0"/>
        <w:spacing w:line="480" w:lineRule="auto"/>
        <w:ind w:left="720" w:hanging="720"/>
      </w:pPr>
      <w:r>
        <w:t xml:space="preserve">Texas State University. (2008, August 13). </w:t>
      </w:r>
      <w:r>
        <w:rPr>
          <w:i/>
          <w:iCs/>
        </w:rPr>
        <w:t>Mission statement</w:t>
      </w:r>
      <w:r>
        <w:t>. Retrieved September 29, 2010, from http://www.txstate.edu/‌about/‌mission.html</w:t>
      </w:r>
    </w:p>
    <w:p w:rsidR="00C76938" w:rsidRDefault="00C76938" w:rsidP="00C76938">
      <w:pPr>
        <w:keepLines/>
        <w:autoSpaceDE w:val="0"/>
        <w:autoSpaceDN w:val="0"/>
        <w:spacing w:line="480" w:lineRule="auto"/>
        <w:ind w:left="720" w:hanging="720"/>
      </w:pPr>
      <w:r>
        <w:t xml:space="preserve">Upcraft, M. L., &amp; Kramer, G. (1995). </w:t>
      </w:r>
      <w:r>
        <w:rPr>
          <w:i/>
          <w:iCs/>
        </w:rPr>
        <w:t>Barton community college</w:t>
      </w:r>
      <w:r>
        <w:t xml:space="preserve"> [Intrusive advising as discussed in the first-year academic advising: patterns in the present, pathways to the future.]. Retrieved from http://www.bartonccc.edu/‌instruction/‌academicadvising/‌advisorinfo/‌handbook/‌intrusiveadvising.html</w:t>
      </w:r>
    </w:p>
    <w:p w:rsidR="00C76938" w:rsidRDefault="00C76938" w:rsidP="00C76938">
      <w:pPr>
        <w:keepLines/>
        <w:autoSpaceDE w:val="0"/>
        <w:autoSpaceDN w:val="0"/>
        <w:spacing w:line="480" w:lineRule="auto"/>
        <w:ind w:left="720" w:hanging="720"/>
      </w:pPr>
      <w:r>
        <w:t xml:space="preserve">Winston, R., Miller, T., Ender, S., &amp; Grites &amp; Assoc., T. (1984). </w:t>
      </w:r>
      <w:r>
        <w:rPr>
          <w:i/>
          <w:iCs/>
        </w:rPr>
        <w:t>Developmental academic advising</w:t>
      </w:r>
      <w:r>
        <w:t>. San Francisco, CA: Jossey-Bass.</w:t>
      </w:r>
    </w:p>
    <w:p w:rsidR="00C76938" w:rsidRDefault="00C76938" w:rsidP="00C76938">
      <w:pPr>
        <w:keepLines/>
        <w:autoSpaceDE w:val="0"/>
        <w:autoSpaceDN w:val="0"/>
        <w:spacing w:line="480" w:lineRule="auto"/>
        <w:ind w:left="720" w:hanging="720"/>
      </w:pPr>
      <w:r>
        <w:t xml:space="preserve">Winston, R., &amp; Sandor, J. (2002). </w:t>
      </w:r>
      <w:r>
        <w:rPr>
          <w:i/>
          <w:iCs/>
        </w:rPr>
        <w:t>Evaluating academic advising</w:t>
      </w:r>
      <w:r>
        <w:t>. Athens, GA: University of Georgia.</w:t>
      </w:r>
    </w:p>
    <w:p w:rsidR="00C76938" w:rsidRDefault="00C76938" w:rsidP="0042672B">
      <w:pPr>
        <w:widowControl w:val="0"/>
        <w:spacing w:line="480" w:lineRule="auto"/>
        <w:jc w:val="center"/>
        <w:rPr>
          <w:snapToGrid w:val="0"/>
          <w:szCs w:val="24"/>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DF3C98" w:rsidRDefault="00DF3C98" w:rsidP="00DF3C98">
      <w:pPr>
        <w:widowControl w:val="0"/>
        <w:jc w:val="center"/>
        <w:rPr>
          <w:snapToGrid w:val="0"/>
        </w:rPr>
      </w:pPr>
      <w:r>
        <w:rPr>
          <w:snapToGrid w:val="0"/>
        </w:rPr>
        <w:lastRenderedPageBreak/>
        <w:t>Research Contract I</w:t>
      </w:r>
    </w:p>
    <w:p w:rsidR="00DF3C98" w:rsidRDefault="00DF3C98" w:rsidP="00DF3C98">
      <w:pPr>
        <w:widowControl w:val="0"/>
        <w:jc w:val="center"/>
        <w:rPr>
          <w:snapToGrid w:val="0"/>
        </w:rPr>
      </w:pPr>
      <w:smartTag w:uri="urn:schemas-microsoft-com:office:smarttags" w:element="place">
        <w:smartTag w:uri="urn:schemas-microsoft-com:office:smarttags" w:element="PlaceName">
          <w:r>
            <w:rPr>
              <w:snapToGrid w:val="0"/>
            </w:rPr>
            <w:t>Texas</w:t>
          </w:r>
        </w:smartTag>
        <w:r>
          <w:rPr>
            <w:snapToGrid w:val="0"/>
          </w:rPr>
          <w:t xml:space="preserve"> </w:t>
        </w:r>
        <w:smartTag w:uri="urn:schemas-microsoft-com:office:smarttags" w:element="PlaceType">
          <w:r>
            <w:rPr>
              <w:snapToGrid w:val="0"/>
            </w:rPr>
            <w:t>State</w:t>
          </w:r>
        </w:smartTag>
        <w:r>
          <w:rPr>
            <w:snapToGrid w:val="0"/>
          </w:rPr>
          <w:t xml:space="preserve"> </w:t>
        </w:r>
        <w:smartTag w:uri="urn:schemas-microsoft-com:office:smarttags" w:element="PlaceType">
          <w:r>
            <w:rPr>
              <w:snapToGrid w:val="0"/>
            </w:rPr>
            <w:t>University</w:t>
          </w:r>
        </w:smartTag>
      </w:smartTag>
    </w:p>
    <w:p w:rsidR="00DF3C98" w:rsidRDefault="00DF3C98" w:rsidP="00DF3C98">
      <w:pPr>
        <w:widowControl w:val="0"/>
        <w:jc w:val="center"/>
        <w:rPr>
          <w:snapToGrid w:val="0"/>
        </w:rPr>
      </w:pPr>
    </w:p>
    <w:p w:rsidR="00DF3C98" w:rsidRDefault="00DF3C98" w:rsidP="00DF3C98">
      <w:pPr>
        <w:widowControl w:val="0"/>
        <w:jc w:val="center"/>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660288" behindDoc="0" locked="0" layoutInCell="0" allowOverlap="1">
                <wp:simplePos x="0" y="0"/>
                <wp:positionH relativeFrom="column">
                  <wp:posOffset>541020</wp:posOffset>
                </wp:positionH>
                <wp:positionV relativeFrom="paragraph">
                  <wp:posOffset>137159</wp:posOffset>
                </wp:positionV>
                <wp:extent cx="3482340" cy="0"/>
                <wp:effectExtent l="0" t="0" r="22860" b="19050"/>
                <wp:wrapNone/>
                <wp:docPr id="9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8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6pt,10.8pt" to="316.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Yz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XiRYaRI&#10;Bxo9C8VRHlrTG1dCxFrtbCiOntWLedb0u0NKr1uiDjxSfL0YSMtCRvImJWycgQv2/WfNIIYcvY59&#10;Oje2C5DQAXSOclzucvCzRxQOJ8U8nxSgGh18CSmHRGOd/8R1h4JRYQmcIzA5PTsfiJByCAn3KL0V&#10;Uka1pUI9lDvNpzHBaSlYcIYwZw/7tbToRMK8xC9WBZ7HMKuPikWwlhO2udmeCHm14XKpAh6UAnRu&#10;1nUgfizSxWa+mRejIp9tRkVa16OP23Uxmm2zD9N6Uq/XdfYzUMuKshWMcRXYDcOZFX8n/u2ZXMfq&#10;Pp73NiRv0WO/gOzwj6SjlkG+6yDsNbvs7KAxzGMMvr2dMPCPe7AfX/jqFwAAAP//AwBQSwMEFAAG&#10;AAgAAAAhAJ1sJ2TcAAAACAEAAA8AAABkcnMvZG93bnJldi54bWxMj0FPwzAMhe9I/IfISFwmlq4V&#10;1VSaTgjojQsDxNVrTFvROF2TbYVfjxEHuNl+T8/fKzezG9SRptB7NrBaJqCIG297bg28PNdXa1Ah&#10;IlscPJOBTwqwqc7PSiysP/ETHbexVRLCoUADXYxjoXVoOnIYln4kFu3dTw6jrFOr7YQnCXeDTpMk&#10;1w57lg8djnTXUfOxPTgDoX6lff21aBbJW9Z6Svf3jw9ozOXFfHsDKtIc/8zwgy/oUAnTzh/YBjUY&#10;WF+n4jSQrnJQoudZJsPu96CrUv8vUH0DAAD//wMAUEsBAi0AFAAGAAgAAAAhALaDOJL+AAAA4QEA&#10;ABMAAAAAAAAAAAAAAAAAAAAAAFtDb250ZW50X1R5cGVzXS54bWxQSwECLQAUAAYACAAAACEAOP0h&#10;/9YAAACUAQAACwAAAAAAAAAAAAAAAAAvAQAAX3JlbHMvLnJlbHNQSwECLQAUAAYACAAAACEAxJTm&#10;MxMCAAApBAAADgAAAAAAAAAAAAAAAAAuAgAAZHJzL2Uyb0RvYy54bWxQSwECLQAUAAYACAAAACEA&#10;nWwnZNwAAAAIAQAADwAAAAAAAAAAAAAAAABtBAAAZHJzL2Rvd25yZXYueG1sUEsFBgAAAAAEAAQA&#10;8wAAAHYFAAAAAA==&#10;" o:allowincell="f"/>
            </w:pict>
          </mc:Fallback>
        </mc:AlternateContent>
      </w:r>
      <w:r w:rsidR="00244D8B">
        <w:rPr>
          <w:snapToGrid w:val="0"/>
        </w:rPr>
        <w:t>Student Heather Cook</w:t>
      </w:r>
      <w:r w:rsidR="00244D8B">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661312" behindDoc="0" locked="0" layoutInCell="0" allowOverlap="1">
                <wp:simplePos x="0" y="0"/>
                <wp:positionH relativeFrom="column">
                  <wp:posOffset>642620</wp:posOffset>
                </wp:positionH>
                <wp:positionV relativeFrom="paragraph">
                  <wp:posOffset>139699</wp:posOffset>
                </wp:positionV>
                <wp:extent cx="5300980" cy="0"/>
                <wp:effectExtent l="0" t="0" r="13970" b="19050"/>
                <wp:wrapNone/>
                <wp:docPr id="9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0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6pt,11pt" to="46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my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J7VGk&#10;A42eheJoGlrTG1dARKV2NhRHz+rFPGv63SGlq5aoA48UXy8G0rKQkbxJCRtn4IJ9/1kziCFHr2Of&#10;zo3tAiR0AJ2jHJe7HPzsEYXD2TRNlwugRQdfQooh0VjnP3HdoWCUWALnCExOz84HIqQYQsI9Sm+F&#10;lFFtqVAP5c4ms5jgtBQsOEOYs4d9JS06kTAv8YtVgecxzOqjYhGs5YRtbrYnQl5tuFyqgAelAJ2b&#10;dR2IH8t0uVlsFvkon8w3ozyt69HHbZWP5tvsw6ye1lVVZz8DtSwvWsEYV4HdMJxZ/nfi357Jdazu&#10;43lvQ/IWPfYLyA7/SDpqGeS7DsJes8vODhrDPMbg29sJA/+4B/vxha9/AQAA//8DAFBLAwQUAAYA&#10;CAAAACEAn1BnLNwAAAAJAQAADwAAAGRycy9kb3ducmV2LnhtbEyPQU/DMAyF70j8h8hIXCaWrJMm&#10;KE0nBPTGhQ3E1WtMW9E4XZNthV+PEQe4+dlPz98r1pPv1ZHG2AW2sJgbUMR1cB03Fl621dU1qJiQ&#10;HfaBycInRViX52cF5i6c+JmOm9QoCeGYo4U2pSHXOtYteYzzMBDL7T2MHpPIsdFuxJOE+15nxqy0&#10;x47lQ4sD3bdUf2wO3kKsXmlffc3qmXlbNoGy/cPTI1p7eTHd3YJKNKU/M/zgCzqUwrQLB3ZR9aLN&#10;IhOrhSyTTmK4Wa5k2P0udFno/w3KbwAAAP//AwBQSwECLQAUAAYACAAAACEAtoM4kv4AAADhAQAA&#10;EwAAAAAAAAAAAAAAAAAAAAAAW0NvbnRlbnRfVHlwZXNdLnhtbFBLAQItABQABgAIAAAAIQA4/SH/&#10;1gAAAJQBAAALAAAAAAAAAAAAAAAAAC8BAABfcmVscy8ucmVsc1BLAQItABQABgAIAAAAIQBBzrmy&#10;EgIAACkEAAAOAAAAAAAAAAAAAAAAAC4CAABkcnMvZTJvRG9jLnhtbFBLAQItABQABgAIAAAAIQCf&#10;UGcs3AAAAAkBAAAPAAAAAAAAAAAAAAAAAGwEAABkcnMvZG93bnJldi54bWxQSwUGAAAAAAQABADz&#10;AAAAdQUAAAAA&#10;" o:allowincell="f"/>
            </w:pict>
          </mc:Fallback>
        </mc:AlternateContent>
      </w:r>
      <w:r w:rsidR="00DF3C98">
        <w:rPr>
          <w:snapToGrid w:val="0"/>
        </w:rPr>
        <w:t>Address</w:t>
      </w:r>
      <w:r w:rsidR="00244D8B">
        <w:rPr>
          <w:snapToGrid w:val="0"/>
        </w:rPr>
        <w:t xml:space="preserve"> 1206 West Ave unit #3 Austin, TX 78701</w:t>
      </w:r>
    </w:p>
    <w:p w:rsidR="00DF3C98" w:rsidRDefault="00B84B00" w:rsidP="00244D8B">
      <w:pPr>
        <w:widowControl w:val="0"/>
        <w:rPr>
          <w:snapToGrid w:val="0"/>
        </w:rPr>
      </w:pPr>
      <w:r>
        <w:rPr>
          <w:noProof/>
          <w:lang w:bidi="he-IL"/>
        </w:rPr>
        <mc:AlternateContent>
          <mc:Choice Requires="wps">
            <w:drawing>
              <wp:anchor distT="4294967295" distB="4294967295" distL="114300" distR="114300" simplePos="0" relativeHeight="251663360" behindDoc="0" locked="0" layoutInCell="0" allowOverlap="1">
                <wp:simplePos x="0" y="0"/>
                <wp:positionH relativeFrom="column">
                  <wp:posOffset>5257800</wp:posOffset>
                </wp:positionH>
                <wp:positionV relativeFrom="paragraph">
                  <wp:posOffset>142239</wp:posOffset>
                </wp:positionV>
                <wp:extent cx="685800" cy="0"/>
                <wp:effectExtent l="0" t="0" r="19050" b="19050"/>
                <wp:wrapNone/>
                <wp:docPr id="8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4pt,11.2pt" to="46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EW/EgIAACgEAAAOAAAAZHJzL2Uyb0RvYy54bWysU8GO2jAQvVfqP1i+QxIKNESEVZVAL7SL&#10;tNsPMLZDrDq2ZRsCqvrvHRuC2PZSVc3BGXtmnt/MGy+fzp1EJ26d0KrE2TjFiCuqmVCHEn973Yxy&#10;jJwnihGpFS/xhTv8tHr/btmbgk90qyXjFgGIckVvStx6b4okcbTlHXFjbbgCZ6NtRzxs7SFhlvSA&#10;3slkkqbzpNeWGaspdw5O66sTryJ+03Dqn5vGcY9kiYGbj6uN6z6syWpJioMlphX0RoP8A4uOCAWX&#10;3qFq4gk6WvEHVCeo1U43fkx1l+imEZTHGqCaLP2tmpeWGB5rgeY4c2+T+3+w9OtpZ5FgJc4XGCnS&#10;gUZboTiahdb0xhUQUamdDcXRs3oxW02/O6R01RJ14JHi68VAWhYykjcpYeMMXLDvv2gGMeTodezT&#10;ubFdgIQOoHOU43KXg589onA4z2d5CqLRwZWQYsgz1vnPXHcoGCWWQDniktPW+cCDFENIuEbpjZAy&#10;ii0V6ku8mE1mMcFpKVhwhjBnD/tKWnQiYVziF4sCz2OY1UfFIljLCVvfbE+EvNpwuVQBDyoBOjfr&#10;Og8/Fulina/z6Wg6ma9H07SuR5821XQ032QfZ/WHuqrq7Geglk2LVjDGVWA3zGY2/Tvtb6/kOlX3&#10;6by3IXmLHvsFZId/JB2lDOpd52Cv2WVnB4lhHGPw7emEeX/cg/34wFe/AAAA//8DAFBLAwQUAAYA&#10;CAAAACEALGe/fd0AAAAJAQAADwAAAGRycy9kb3ducmV2LnhtbEyPwU7DMBBE70j8g7VIXKrWIUVV&#10;CHEqBOTGhULFdRsvSUS8TmO3DXw9izjAcWdHM2+K9eR6daQxdJ4NXC0SUMS1tx03Bl5fqnkGKkRk&#10;i71nMvBJAdbl+VmBufUnfqbjJjZKQjjkaKCNcci1DnVLDsPCD8Tye/ejwyjn2Gg74knCXa/TJFlp&#10;hx1LQ4sD3bdUf2wOzkCotrSvvmb1LHlbNp7S/cPTIxpzeTHd3YKKNMU/M/zgCzqUwrTzB7ZB9Qay&#10;NJMt0UCaXoMSw81yJcLuV9Blof8vKL8BAAD//wMAUEsBAi0AFAAGAAgAAAAhALaDOJL+AAAA4QEA&#10;ABMAAAAAAAAAAAAAAAAAAAAAAFtDb250ZW50X1R5cGVzXS54bWxQSwECLQAUAAYACAAAACEAOP0h&#10;/9YAAACUAQAACwAAAAAAAAAAAAAAAAAvAQAAX3JlbHMvLnJlbHNQSwECLQAUAAYACAAAACEAl5RF&#10;vxICAAAoBAAADgAAAAAAAAAAAAAAAAAuAgAAZHJzL2Uyb0RvYy54bWxQSwECLQAUAAYACAAAACEA&#10;LGe/fd0AAAAJAQAADwAAAAAAAAAAAAAAAABsBAAAZHJzL2Rvd25yZXYueG1sUEsFBgAAAAAEAAQA&#10;8wAAAHYFAAAAAA==&#10;" o:allowincell="f"/>
            </w:pict>
          </mc:Fallback>
        </mc:AlternateContent>
      </w:r>
      <w:r>
        <w:rPr>
          <w:noProof/>
          <w:lang w:bidi="he-IL"/>
        </w:rPr>
        <mc:AlternateContent>
          <mc:Choice Requires="wps">
            <w:drawing>
              <wp:anchor distT="4294967295" distB="4294967295" distL="114300" distR="114300" simplePos="0" relativeHeight="251662336" behindDoc="0" locked="0" layoutInCell="0" allowOverlap="1">
                <wp:simplePos x="0" y="0"/>
                <wp:positionH relativeFrom="column">
                  <wp:posOffset>1379220</wp:posOffset>
                </wp:positionH>
                <wp:positionV relativeFrom="paragraph">
                  <wp:posOffset>142239</wp:posOffset>
                </wp:positionV>
                <wp:extent cx="2644140" cy="0"/>
                <wp:effectExtent l="0" t="0" r="22860" b="19050"/>
                <wp:wrapNone/>
                <wp:docPr id="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4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6pt,11.2pt" to="316.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0hB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wHpRTp&#10;QKOtUBzloTW9cQVEVGpnQ3H0rF7MVtPvDildtUQdeKT4ejGQloWM5E1K2DgDF+z7L5pBDDl6Hft0&#10;bmwXIKED6BzluNzl4GePKBxOZnme5aAaHXwJKYZEY53/zHWHglFiCZwjMDltnQ9ESDGEhHuU3ggp&#10;o9pSob7Ei+lkGhOcloIFZwhz9rCvpEUnEuYlfrEq8DyGWX1ULIK1nLD1zfZEyKsNl0sV8KAUoHOz&#10;rgPxY5Eu1vP1PB/lk9l6lKd1Pfq0qfLRbJN9nNYf6qqqs5+BWpYXrWCMq8BuGM4s/zvxb8/kOlb3&#10;8by3IXmLHvsFZId/JB21DPJdB2Gv2WVnB41hHmPw7e2EgX/cg/34wle/AAAA//8DAFBLAwQUAAYA&#10;CAAAACEAa53kcNwAAAAJAQAADwAAAGRycy9kb3ducmV2LnhtbEyPTU/DMAyG70j8h8hIXCaWrkUF&#10;laYTAnrjwgBx9RrTVjRO12Rb4ddjxAFu/nj0+nG5nt2gDjSF3rOB1TIBRdx423Nr4OW5vrgGFSKy&#10;xcEzGfikAOvq9KTEwvojP9FhE1slIRwKNNDFOBZah6Yjh2HpR2LZvfvJYZR2arWd8CjhbtBpkuTa&#10;Yc9yocOR7jpqPjZ7ZyDUr7SrvxbNInnLWk/p7v7xAY05P5tvb0BFmuMfDD/6og6VOG39nm1Qg4F0&#10;dZUKKkV6CUqAPMtyUNvfga5K/f+D6hsAAP//AwBQSwECLQAUAAYACAAAACEAtoM4kv4AAADhAQAA&#10;EwAAAAAAAAAAAAAAAAAAAAAAW0NvbnRlbnRfVHlwZXNdLnhtbFBLAQItABQABgAIAAAAIQA4/SH/&#10;1gAAAJQBAAALAAAAAAAAAAAAAAAAAC8BAABfcmVscy8ucmVsc1BLAQItABQABgAIAAAAIQCiH0hB&#10;EgIAACkEAAAOAAAAAAAAAAAAAAAAAC4CAABkcnMvZTJvRG9jLnhtbFBLAQItABQABgAIAAAAIQBr&#10;neRw3AAAAAkBAAAPAAAAAAAAAAAAAAAAAGwEAABkcnMvZG93bnJldi54bWxQSwUGAAAAAAQABADz&#10;AAAAdQUAAAAA&#10;" o:allowincell="f"/>
            </w:pict>
          </mc:Fallback>
        </mc:AlternateContent>
      </w:r>
      <w:r w:rsidR="00DF3C98">
        <w:rPr>
          <w:snapToGrid w:val="0"/>
        </w:rPr>
        <w:t>Work Phone Number</w:t>
      </w:r>
      <w:r w:rsidR="00DF3C98">
        <w:rPr>
          <w:snapToGrid w:val="0"/>
        </w:rPr>
        <w:tab/>
      </w:r>
      <w:r w:rsidR="00244D8B">
        <w:rPr>
          <w:snapToGrid w:val="0"/>
        </w:rPr>
        <w:t>512-232-1371</w:t>
      </w:r>
      <w:r w:rsidR="00DF3C98">
        <w:rPr>
          <w:snapToGrid w:val="0"/>
        </w:rPr>
        <w:tab/>
      </w:r>
      <w:r w:rsidR="00DF3C98">
        <w:rPr>
          <w:snapToGrid w:val="0"/>
        </w:rPr>
        <w:tab/>
      </w:r>
      <w:r w:rsidR="00DF3C98">
        <w:rPr>
          <w:snapToGrid w:val="0"/>
        </w:rPr>
        <w:tab/>
      </w:r>
      <w:r w:rsidR="00DF3C98">
        <w:rPr>
          <w:snapToGrid w:val="0"/>
        </w:rPr>
        <w:tab/>
      </w:r>
      <w:r w:rsidR="00DF3C98">
        <w:rPr>
          <w:snapToGrid w:val="0"/>
        </w:rPr>
        <w:tab/>
        <w:t>Course Number</w:t>
      </w:r>
      <w:r w:rsidR="00244D8B">
        <w:rPr>
          <w:snapToGrid w:val="0"/>
        </w:rPr>
        <w:t xml:space="preserve"> 5301</w: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664384" behindDoc="0" locked="0" layoutInCell="0" allowOverlap="1">
                <wp:simplePos x="0" y="0"/>
                <wp:positionH relativeFrom="column">
                  <wp:posOffset>1709420</wp:posOffset>
                </wp:positionH>
                <wp:positionV relativeFrom="paragraph">
                  <wp:posOffset>132079</wp:posOffset>
                </wp:positionV>
                <wp:extent cx="4234180" cy="0"/>
                <wp:effectExtent l="0" t="0" r="13970" b="19050"/>
                <wp:wrapNone/>
                <wp:docPr id="8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4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4.6pt,10.4pt" to="46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SGL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R4wU&#10;6UCjZ6E4moXW9MYVEFGprQ3F0ZN6Nc+afndI6aolas8jxbezgbQsZCTvUsLGGbhg13/RDGLIwevY&#10;p1NjuwAJHUCnKMf5Jgc/eUThMJ885NkcVKODLyHFkGis85+57lAwSiyBcwQmx2fnAxFSDCHhHqU3&#10;QsqotlSoL/FiOpnGBKelYMEZwpzd7ypp0ZGEeYlfrAo892FWHxSLYC0nbH21PRHyYsPlUgU8KAXo&#10;XK3LQPxYpIv1fD3PR/lkth7laV2PPm2qfDTbZI/T+qGuqjr7GahledEKxrgK7IbhzPK/E//6TC5j&#10;dRvPWxuS9+ixX0B2+EfSUcsg32UQdpqdt3bQGOYxBl/fThj4+z3Y9y989QsAAP//AwBQSwMEFAAG&#10;AAgAAAAhAOSxkDndAAAACQEAAA8AAABkcnMvZG93bnJldi54bWxMj0FPwzAMhe9I/IfISFymLaWT&#10;KtY1nRDQGxc2EFevMW1F43RNthV+PUYc4Gb7PT1/r9hMrlcnGkPn2cDNIgFFXHvbcWPgZVfNb0GF&#10;iGyx90wGPinApry8KDC3/szPdNrGRkkIhxwNtDEOudahbslhWPiBWLR3PzqMso6NtiOeJdz1Ok2S&#10;TDvsWD60ONB9S/XH9ugMhOqVDtXXrJ4lb8vGU3p4eHpEY66vprs1qEhT/DPDD76gQylMe39kG1Rv&#10;IM1WqVhlSKSCGFbLTMrtfw+6LPT/BuU3AAAA//8DAFBLAQItABQABgAIAAAAIQC2gziS/gAAAOEB&#10;AAATAAAAAAAAAAAAAAAAAAAAAABbQ29udGVudF9UeXBlc10ueG1sUEsBAi0AFAAGAAgAAAAhADj9&#10;If/WAAAAlAEAAAsAAAAAAAAAAAAAAAAALwEAAF9yZWxzLy5yZWxzUEsBAi0AFAAGAAgAAAAhAPvF&#10;IYsTAgAAKQQAAA4AAAAAAAAAAAAAAAAALgIAAGRycy9lMm9Eb2MueG1sUEsBAi0AFAAGAAgAAAAh&#10;AOSxkDndAAAACQEAAA8AAAAAAAAAAAAAAAAAbQQAAGRycy9kb3ducmV2LnhtbFBLBQYAAAAABAAE&#10;APMAAAB3BQAAAAA=&#10;" o:allowincell="f"/>
            </w:pict>
          </mc:Fallback>
        </mc:AlternateContent>
      </w:r>
      <w:r w:rsidR="00DF3C98">
        <w:rPr>
          <w:snapToGrid w:val="0"/>
        </w:rPr>
        <w:t>Title of Proposed Activity</w:t>
      </w:r>
      <w:r w:rsidR="00244D8B">
        <w:rPr>
          <w:snapToGrid w:val="0"/>
        </w:rPr>
        <w:t xml:space="preserve"> Academic Advising Research Proposal</w: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665408" behindDoc="0" locked="0" layoutInCell="0" allowOverlap="1">
                <wp:simplePos x="0" y="0"/>
                <wp:positionH relativeFrom="column">
                  <wp:posOffset>7620</wp:posOffset>
                </wp:positionH>
                <wp:positionV relativeFrom="paragraph">
                  <wp:posOffset>160019</wp:posOffset>
                </wp:positionV>
                <wp:extent cx="5935980" cy="0"/>
                <wp:effectExtent l="0" t="0" r="26670" b="19050"/>
                <wp:wrapNone/>
                <wp:docPr id="8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12.6pt" to="46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4nF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GUaK&#10;dKDRs1AcPYbW9MYVEFGprQ3F0ZN6Nc+afndI6aolas8jxbezgbQsZCTvUsLGGbhg13/RDGLIwevY&#10;p1NjuwAJHUCnKMf5Jgc/eUThcLp4mC7moBodfAkphkRjnf/MdYeCUWIJnCMwOT47H4iQYggJ9yi9&#10;EVJGtaVCfYkX08k0JjgtBQvOEObsfldJi44kzEv8YlXguQ+z+qBYBGs5Yeur7YmQFxsulyrgQSlA&#10;52pdBuLHIl2s5+t5Psons/UoT+t69GlT5aPZJnuc1g91VdXZz0Aty4tWMMZVYDcMZ5b/nfjXZ3IZ&#10;q9t43tqQvEeP/QKywz+SjloG+S6DsNPsvLWDxjCPMfj6dsLA3+/Bvn/hq18AAAD//wMAUEsDBBQA&#10;BgAIAAAAIQBgJJpY2wAAAAcBAAAPAAAAZHJzL2Rvd25yZXYueG1sTI9BT8MwDIXvSPsPkZG4TCyl&#10;ExOUptME9MaFDcTVa0xb0Thdk22FX4/RDuxkPb+n58/5cnSdOtAQWs8GbmYJKOLK25ZrA2+b8voO&#10;VIjIFjvPZOCbAiyLyUWOmfVHfqXDOtZKSjhkaKCJsc+0DlVDDsPM98TiffrBYRQ51NoOeJRy1+k0&#10;SRbaYctyocGeHhuqvtZ7ZyCU77Qrf6bVNPmY157S3dPLMxpzdTmuHkBFGuN/GP7wBR0KYdr6Pdug&#10;OtGpBA2ktzLFvp8v5LXtaaGLXJ/zF78AAAD//wMAUEsBAi0AFAAGAAgAAAAhALaDOJL+AAAA4QEA&#10;ABMAAAAAAAAAAAAAAAAAAAAAAFtDb250ZW50X1R5cGVzXS54bWxQSwECLQAUAAYACAAAACEAOP0h&#10;/9YAAACUAQAACwAAAAAAAAAAAAAAAAAvAQAAX3JlbHMvLnJlbHNQSwECLQAUAAYACAAAACEAdKeJ&#10;xRQCAAApBAAADgAAAAAAAAAAAAAAAAAuAgAAZHJzL2Uyb0RvYy54bWxQSwECLQAUAAYACAAAACEA&#10;YCSaWNsAAAAHAQAADwAAAAAAAAAAAAAAAABuBAAAZHJzL2Rvd25yZXYueG1sUEsFBgAAAAAEAAQA&#10;8wAAAHYFAAAAAA==&#10;" o:allowincell="f"/>
            </w:pict>
          </mc:Fallback>
        </mc:AlternateContent>
      </w:r>
    </w:p>
    <w:p w:rsidR="00DF3C98" w:rsidRDefault="00B84B00" w:rsidP="00244D8B">
      <w:pPr>
        <w:widowControl w:val="0"/>
        <w:tabs>
          <w:tab w:val="left" w:pos="1980"/>
        </w:tabs>
        <w:rPr>
          <w:snapToGrid w:val="0"/>
        </w:rPr>
      </w:pPr>
      <w:r>
        <w:rPr>
          <w:noProof/>
          <w:lang w:bidi="he-IL"/>
        </w:rPr>
        <mc:AlternateContent>
          <mc:Choice Requires="wps">
            <w:drawing>
              <wp:anchor distT="4294967295" distB="4294967295" distL="114300" distR="114300" simplePos="0" relativeHeight="251667456" behindDoc="0" locked="0" layoutInCell="0" allowOverlap="1">
                <wp:simplePos x="0" y="0"/>
                <wp:positionH relativeFrom="column">
                  <wp:posOffset>4287520</wp:posOffset>
                </wp:positionH>
                <wp:positionV relativeFrom="paragraph">
                  <wp:posOffset>154939</wp:posOffset>
                </wp:positionV>
                <wp:extent cx="1656080" cy="0"/>
                <wp:effectExtent l="0" t="0" r="20320" b="19050"/>
                <wp:wrapNone/>
                <wp:docPr id="8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7.6pt,12.2pt" to="46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Fq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fYqRI&#10;BxptheJoEVrTG1dARKV2NhRHz+rFbDX97pDSVUvUgUeKrxcDaVnISN6khI0zcMG+/6IZxJCj17FP&#10;58Z2ARI6gM5RjstdDn72iMJhNpvO0jmoRgdfQooh0VjnP3PdoWCUWALnCExOW+cDEVIMIeEepTdC&#10;yqi2VKgv8WI6mcYEp6VgwRnCnD3sK2nRiYR5iV+sCjyPYVYfFYtgLSdsfbM9EfJqw+VSBTwoBejc&#10;rOtA/Fiki/V8Pc9H+WS2HuVpXY8+bap8NNtkH6f1h7qq6uxnoJblRSsY4yqwG4Yzy/9O/NszuY7V&#10;fTzvbUjeosd+AdnhH0lHLYN810HYa3bZ2UFjmMcYfHs7YeAf92A/vvDVLwAAAP//AwBQSwMEFAAG&#10;AAgAAAAhAM6/Zk/dAAAACQEAAA8AAABkcnMvZG93bnJldi54bWxMj8FOwzAMhu9IvENkJC4TS+lG&#10;gdJ0QkBvXBggrl5j2orG6ZpsKzw9RhzgaPvT7+8vVpPr1Z7G0Hk2cD5PQBHX3nbcGHh5rs6uQIWI&#10;bLH3TAY+KcCqPD4qMLf+wE+0X8dGSQiHHA20MQ651qFuyWGY+4FYbu9+dBhlHBttRzxIuOt1miSZ&#10;dtixfGhxoLuW6o/1zhkI1Sttq69ZPUveFo2ndHv/+IDGnJ5MtzegIk3xD4YffVGHUpw2fsc2qN5A&#10;dnmRCmogXS5BCXC9yKTc5nehy0L/b1B+AwAA//8DAFBLAQItABQABgAIAAAAIQC2gziS/gAAAOEB&#10;AAATAAAAAAAAAAAAAAAAAAAAAABbQ29udGVudF9UeXBlc10ueG1sUEsBAi0AFAAGAAgAAAAhADj9&#10;If/WAAAAlAEAAAsAAAAAAAAAAAAAAAAALwEAAF9yZWxzLy5yZWxzUEsBAi0AFAAGAAgAAAAhAKFR&#10;4WoTAgAAKQQAAA4AAAAAAAAAAAAAAAAALgIAAGRycy9lMm9Eb2MueG1sUEsBAi0AFAAGAAgAAAAh&#10;AM6/Zk/dAAAACQEAAA8AAAAAAAAAAAAAAAAAbQQAAGRycy9kb3ducmV2LnhtbFBLBQYAAAAABAAE&#10;APMAAAB3BQAAAAA=&#10;" o:allowincell="f"/>
            </w:pict>
          </mc:Fallback>
        </mc:AlternateContent>
      </w:r>
      <w:r>
        <w:rPr>
          <w:noProof/>
          <w:lang w:bidi="he-IL"/>
        </w:rPr>
        <mc:AlternateContent>
          <mc:Choice Requires="wps">
            <w:drawing>
              <wp:anchor distT="4294967295" distB="4294967295" distL="114300" distR="114300" simplePos="0" relativeHeight="251666432" behindDoc="0" locked="0" layoutInCell="0" allowOverlap="1">
                <wp:simplePos x="0" y="0"/>
                <wp:positionH relativeFrom="column">
                  <wp:posOffset>1112520</wp:posOffset>
                </wp:positionH>
                <wp:positionV relativeFrom="paragraph">
                  <wp:posOffset>154939</wp:posOffset>
                </wp:positionV>
                <wp:extent cx="1722120" cy="0"/>
                <wp:effectExtent l="0" t="0" r="11430" b="19050"/>
                <wp:wrapNone/>
                <wp:docPr id="8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6pt,12.2pt" to="223.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hWYKRI&#10;BxptheJoFlrTG1dCxErtbCiOntWL2Wr63SGlVy1RBx4pvl4MpGUhI3mTEjbOwAX7/rNmEEOOXsc+&#10;nRvbBUjoADpHOS53OfjZIwqH2VOeZzmoRgdfQsoh0VjnP3HdoWBUWALnCExOW+cDEVIOIeEepTdC&#10;yqi2VKiv8HyST2KC01Kw4Axhzh72K2nRiYR5iV+sCjyPYVYfFYtgLSdsfbM9EfJqw+VSBTwoBejc&#10;rOtA/Jin8/VsPStGRT5dj4q0rkcfN6tiNN1kT5P6Q71a1dnPQC0rylYwxlVgNwxnVvyd+Ldnch2r&#10;+3je25C8RY/9ArLDP5KOWgb5roOw1+yys4PGMI8x+PZ2wsA/7sF+fOHLXwAAAP//AwBQSwMEFAAG&#10;AAgAAAAhAGWayuzcAAAACQEAAA8AAABkcnMvZG93bnJldi54bWxMj0FPwzAMhe9I/IfISFwmllLK&#10;QKXphIDeuDCYdvUa01Y0TtdkW+HXY8QBbn720/P3iuXkenWgMXSeDVzOE1DEtbcdNwbeXquLW1Ah&#10;IlvsPZOBTwqwLE9PCsytP/ILHVaxURLCIUcDbYxDrnWoW3IY5n4gltu7Hx1GkWOj7YhHCXe9TpNk&#10;oR12LB9aHOihpfpjtXcGQrWmXfU1q2fJ5qrxlO4en5/QmPOz6f4OVKQp/pnhB1/QoRSmrd+zDaoX&#10;fXOditVAmmWgxJBlCxm2vwtdFvp/g/IbAAD//wMAUEsBAi0AFAAGAAgAAAAhALaDOJL+AAAA4QEA&#10;ABMAAAAAAAAAAAAAAAAAAAAAAFtDb250ZW50X1R5cGVzXS54bWxQSwECLQAUAAYACAAAACEAOP0h&#10;/9YAAACUAQAACwAAAAAAAAAAAAAAAAAvAQAAX3JlbHMvLnJlbHNQSwECLQAUAAYACAAAACEAH/5/&#10;1BMCAAApBAAADgAAAAAAAAAAAAAAAAAuAgAAZHJzL2Uyb0RvYy54bWxQSwECLQAUAAYACAAAACEA&#10;ZZrK7NwAAAAJAQAADwAAAAAAAAAAAAAAAABtBAAAZHJzL2Rvd25yZXYueG1sUEsFBgAAAAAEAAQA&#10;8wAAAHYFAAAAAA==&#10;" o:allowincell="f"/>
            </w:pict>
          </mc:Fallback>
        </mc:AlternateContent>
      </w:r>
      <w:r w:rsidR="00DF3C98">
        <w:rPr>
          <w:snapToGrid w:val="0"/>
        </w:rPr>
        <w:t>Faculty Advisor</w:t>
      </w:r>
      <w:r w:rsidR="00DF3C98">
        <w:rPr>
          <w:snapToGrid w:val="0"/>
        </w:rPr>
        <w:tab/>
      </w:r>
      <w:r w:rsidR="00244D8B">
        <w:rPr>
          <w:snapToGrid w:val="0"/>
        </w:rPr>
        <w:t>Matthew Eichler</w:t>
      </w:r>
      <w:r w:rsidR="00267660">
        <w:rPr>
          <w:snapToGrid w:val="0"/>
        </w:rPr>
        <w:t>, PhD</w:t>
      </w:r>
      <w:r w:rsidR="00DF3C98">
        <w:rPr>
          <w:snapToGrid w:val="0"/>
        </w:rPr>
        <w:tab/>
      </w:r>
      <w:r w:rsidR="00DF3C98">
        <w:rPr>
          <w:snapToGrid w:val="0"/>
        </w:rPr>
        <w:tab/>
      </w:r>
      <w:r w:rsidR="00DF3C98">
        <w:rPr>
          <w:snapToGrid w:val="0"/>
        </w:rPr>
        <w:tab/>
        <w:t>Agency        Texas State University</w: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668480" behindDoc="0" locked="0" layoutInCell="0" allowOverlap="1">
                <wp:simplePos x="0" y="0"/>
                <wp:positionH relativeFrom="column">
                  <wp:posOffset>617220</wp:posOffset>
                </wp:positionH>
                <wp:positionV relativeFrom="paragraph">
                  <wp:posOffset>144779</wp:posOffset>
                </wp:positionV>
                <wp:extent cx="5326380" cy="0"/>
                <wp:effectExtent l="0" t="0" r="26670" b="19050"/>
                <wp:wrapNone/>
                <wp:docPr id="8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6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6pt,11.4pt" to="46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BUUFQ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gxxUiR&#10;DjR6FoqjLNamN66AkErtbMiOntWLedb0u0NKVy1RBx45vl4M3MtCNZM3V8LGGXhh33/WDGLI0etY&#10;qHNjuwAJJUDnqMflrgc/e0ThcDadzKcLkI0OvoQUw0Vjnf/EdYeCUWIJpCMwOT07H4iQYggJ7yi9&#10;FVJGuaVCfYmXs8ksXnBaChacIczZw76SFp1IaJj4xazA8xhm9VGxCNZywjY32xMhrzY8LlXAg1SA&#10;zs26dsSPZbrcLDaLfJRP5ptRntb16OO2ykfzbfZhVk/rqqqzn4FalhetYIyrwG7oziz/O/Vvc3Lt&#10;q3t/3suQvEWP9QKywz+SjloG+cI4uWKv2WVnB42hIWPwbXhCxz/uwX4c8fUvAAAA//8DAFBLAwQU&#10;AAYACAAAACEArmAJadwAAAAIAQAADwAAAGRycy9kb3ducmV2LnhtbEyPwU7DMBBE70j8g7VIXCrq&#10;4EqFhjgVAnLjQgFx3cZLEhGv09htA1/PIg5w3JnR7LxiPfleHWiMXWALl/MMFHEdXMeNhZfn6uIa&#10;VEzIDvvAZOGTIqzL05MCcxeO/ESHTWqUlHDM0UKb0pBrHeuWPMZ5GIjFew+jxyTn2Gg34lHKfa9N&#10;li21x47lQ4sD3bVUf2z23kKsXmlXfc3qWfa2aAKZ3f3jA1p7fjbd3oBKNKW/MPzMl+lQyqZt2LOL&#10;qrewujKStGCMEIi/WiyFbfsr6LLQ/wHKbwAAAP//AwBQSwECLQAUAAYACAAAACEAtoM4kv4AAADh&#10;AQAAEwAAAAAAAAAAAAAAAAAAAAAAW0NvbnRlbnRfVHlwZXNdLnhtbFBLAQItABQABgAIAAAAIQA4&#10;/SH/1gAAAJQBAAALAAAAAAAAAAAAAAAAAC8BAABfcmVscy8ucmVsc1BLAQItABQABgAIAAAAIQD9&#10;gBUUFQIAACoEAAAOAAAAAAAAAAAAAAAAAC4CAABkcnMvZTJvRG9jLnhtbFBLAQItABQABgAIAAAA&#10;IQCuYAlp3AAAAAgBAAAPAAAAAAAAAAAAAAAAAG8EAABkcnMvZG93bnJldi54bWxQSwUGAAAAAAQA&#10;BADzAAAAeAUAAAAA&#10;" o:allowincell="f"/>
            </w:pict>
          </mc:Fallback>
        </mc:AlternateContent>
      </w:r>
      <w:r w:rsidR="00DF3C98">
        <w:rPr>
          <w:snapToGrid w:val="0"/>
        </w:rPr>
        <w:t>Address       Occupational Education</w:t>
      </w:r>
      <w:r w:rsidR="00DF3C98">
        <w:rPr>
          <w:snapToGrid w:val="0"/>
        </w:rPr>
        <w:tab/>
      </w:r>
      <w:r w:rsidR="00DF3C98">
        <w:rPr>
          <w:snapToGrid w:val="0"/>
        </w:rPr>
        <w:tab/>
      </w:r>
      <w:smartTag w:uri="urn:schemas-microsoft-com:office:smarttags" w:element="place">
        <w:smartTag w:uri="urn:schemas-microsoft-com:office:smarttags" w:element="City">
          <w:r w:rsidR="00DF3C98">
            <w:rPr>
              <w:snapToGrid w:val="0"/>
            </w:rPr>
            <w:t>San Marcos</w:t>
          </w:r>
        </w:smartTag>
        <w:r w:rsidR="00DF3C98">
          <w:rPr>
            <w:snapToGrid w:val="0"/>
          </w:rPr>
          <w:t xml:space="preserve">, </w:t>
        </w:r>
        <w:smartTag w:uri="urn:schemas-microsoft-com:office:smarttags" w:element="State">
          <w:r w:rsidR="00DF3C98">
            <w:rPr>
              <w:snapToGrid w:val="0"/>
            </w:rPr>
            <w:t>Texas</w:t>
          </w:r>
        </w:smartTag>
        <w:r w:rsidR="00DF3C98">
          <w:rPr>
            <w:snapToGrid w:val="0"/>
          </w:rPr>
          <w:tab/>
        </w:r>
        <w:smartTag w:uri="urn:schemas-microsoft-com:office:smarttags" w:element="PostalCode">
          <w:r w:rsidR="00DF3C98">
            <w:rPr>
              <w:snapToGrid w:val="0"/>
            </w:rPr>
            <w:t>78666</w:t>
          </w:r>
        </w:smartTag>
      </w:smartTag>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669504" behindDoc="0" locked="0" layoutInCell="0" allowOverlap="1">
                <wp:simplePos x="0" y="0"/>
                <wp:positionH relativeFrom="column">
                  <wp:posOffset>1404620</wp:posOffset>
                </wp:positionH>
                <wp:positionV relativeFrom="paragraph">
                  <wp:posOffset>147319</wp:posOffset>
                </wp:positionV>
                <wp:extent cx="2438400" cy="0"/>
                <wp:effectExtent l="0" t="0" r="19050" b="19050"/>
                <wp:wrapNone/>
                <wp:docPr id="8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0.6pt,11.6pt" to="302.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J4mFAIAACo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jzLMVKk&#10;B482QnGUZaE2g3ElQGq1tSE7elIvZqPpV4eUrjui9jxqfD0biIsRyUNIWDgDN+yGj5oBhhy8joU6&#10;tbYPlFACdIp+nO9+8JNHFDbz4mlWpGAbvZ0lpLwFGuv8B657FCYVliA6EpPjxnmQDtAbJNyj9FpI&#10;Ge2WCg0Vnk/ySQxwWgoWDgPM2f2ulhYdSWiY+IU6ANkDzOqDYpGs44StrnNPhLzMAS9V4INUQM51&#10;dumIb/N0vpqtZsWoyKerUZE2zej9ui5G03X2btI8NXXdZN+DtKwoO8EYV0HdrTuz4u/cv76TS1/d&#10;+/NehuSRPaYIYm//KDp6Gey7NMJOs/PWhmoEW6EhI/j6eELH/7qOqJ9PfPkDAAD//wMAUEsDBBQA&#10;BgAIAAAAIQAlElb/2wAAAAkBAAAPAAAAZHJzL2Rvd25yZXYueG1sTI9BT8MwDIXvSPyHyEhcJpYu&#10;ExMqTScE9MaFDcTVa0xb0Thdk22FX48RBzj52X56/lysJ9+rI42xC2xhMc9AEdfBddxYeNlWVzeg&#10;YkJ22AcmC58UYV2enxWYu3DiZzpuUqMkhGOOFtqUhlzrWLfkMc7DQCy79zB6TNKOjXYjniTc99pk&#10;2Up77FgutDjQfUv1x+bgLcTqlfbV16yeZW/LJpDZPzw9orWXF9PdLahEU/ozww++oEMpTLtwYBdV&#10;b8GYhRGriKVUMayyaxG734EuC/3/g/IbAAD//wMAUEsBAi0AFAAGAAgAAAAhALaDOJL+AAAA4QEA&#10;ABMAAAAAAAAAAAAAAAAAAAAAAFtDb250ZW50X1R5cGVzXS54bWxQSwECLQAUAAYACAAAACEAOP0h&#10;/9YAAACUAQAACwAAAAAAAAAAAAAAAAAvAQAAX3JlbHMvLnJlbHNQSwECLQAUAAYACAAAACEAI1ye&#10;JhQCAAAqBAAADgAAAAAAAAAAAAAAAAAuAgAAZHJzL2Uyb0RvYy54bWxQSwECLQAUAAYACAAAACEA&#10;JRJW/9sAAAAJAQAADwAAAAAAAAAAAAAAAABuBAAAZHJzL2Rvd25yZXYueG1sUEsFBgAAAAAEAAQA&#10;8wAAAHYFAAAAAA==&#10;" o:allowincell="f"/>
            </w:pict>
          </mc:Fallback>
        </mc:AlternateContent>
      </w:r>
      <w:r w:rsidR="00DF3C98">
        <w:rPr>
          <w:snapToGrid w:val="0"/>
        </w:rPr>
        <w:t xml:space="preserve">Work Phone Number </w:t>
      </w:r>
      <w:r w:rsidR="00DF3C98">
        <w:rPr>
          <w:snapToGrid w:val="0"/>
        </w:rPr>
        <w:tab/>
        <w:t xml:space="preserve">    512-245-2115</w:t>
      </w:r>
    </w:p>
    <w:p w:rsidR="00DF3C98" w:rsidRDefault="00DF3C98" w:rsidP="00DF3C98">
      <w:pPr>
        <w:widowControl w:val="0"/>
        <w:rPr>
          <w:snapToGrid w:val="0"/>
        </w:rPr>
      </w:pPr>
    </w:p>
    <w:p w:rsidR="00DF3C98" w:rsidRDefault="00DF3C98" w:rsidP="00DF3C98">
      <w:pPr>
        <w:widowControl w:val="0"/>
        <w:numPr>
          <w:ilvl w:val="0"/>
          <w:numId w:val="1"/>
        </w:numPr>
        <w:tabs>
          <w:tab w:val="clear" w:pos="720"/>
        </w:tabs>
        <w:ind w:left="540" w:hanging="540"/>
        <w:rPr>
          <w:snapToGrid w:val="0"/>
        </w:rPr>
      </w:pPr>
      <w:r>
        <w:rPr>
          <w:snapToGrid w:val="0"/>
        </w:rPr>
        <w:t>GOALS</w:t>
      </w:r>
    </w:p>
    <w:p w:rsidR="00DF3C98" w:rsidRDefault="00DF3C98" w:rsidP="00DF3C98">
      <w:pPr>
        <w:widowControl w:val="0"/>
        <w:numPr>
          <w:ilvl w:val="0"/>
          <w:numId w:val="2"/>
        </w:numPr>
        <w:rPr>
          <w:snapToGrid w:val="0"/>
        </w:rPr>
      </w:pPr>
      <w:r>
        <w:rPr>
          <w:snapToGrid w:val="0"/>
        </w:rPr>
        <w:t>Assist the researcher in translating theory into practice.</w:t>
      </w:r>
    </w:p>
    <w:p w:rsidR="00DF3C98" w:rsidRDefault="00DF3C98" w:rsidP="00DF3C98">
      <w:pPr>
        <w:widowControl w:val="0"/>
        <w:numPr>
          <w:ilvl w:val="0"/>
          <w:numId w:val="2"/>
        </w:numPr>
        <w:rPr>
          <w:snapToGrid w:val="0"/>
        </w:rPr>
      </w:pPr>
      <w:r>
        <w:rPr>
          <w:snapToGrid w:val="0"/>
        </w:rPr>
        <w:t>Develop and refine the research skills of the researcher.</w:t>
      </w:r>
    </w:p>
    <w:p w:rsidR="00DF3C98" w:rsidRDefault="00DF3C98" w:rsidP="00DF3C98">
      <w:pPr>
        <w:widowControl w:val="0"/>
        <w:rPr>
          <w:snapToGrid w:val="0"/>
        </w:rPr>
      </w:pPr>
    </w:p>
    <w:p w:rsidR="00DF3C98" w:rsidRDefault="00DF3C98" w:rsidP="00DF3C98">
      <w:pPr>
        <w:widowControl w:val="0"/>
        <w:rPr>
          <w:snapToGrid w:val="0"/>
        </w:rPr>
      </w:pPr>
      <w:r>
        <w:rPr>
          <w:snapToGrid w:val="0"/>
        </w:rPr>
        <w:t>II.</w:t>
      </w:r>
      <w:r>
        <w:rPr>
          <w:snapToGrid w:val="0"/>
        </w:rPr>
        <w:tab/>
        <w:t>OBJECTIVES</w:t>
      </w:r>
      <w:r>
        <w:rPr>
          <w:snapToGrid w:val="0"/>
        </w:rPr>
        <w:tab/>
      </w:r>
    </w:p>
    <w:p w:rsidR="00DF3C98" w:rsidRDefault="00DF3C98" w:rsidP="009A5A2D">
      <w:pPr>
        <w:widowControl w:val="0"/>
        <w:ind w:left="720" w:hanging="720"/>
        <w:rPr>
          <w:snapToGrid w:val="0"/>
        </w:rPr>
      </w:pPr>
      <w:r>
        <w:rPr>
          <w:snapToGrid w:val="0"/>
        </w:rPr>
        <w:tab/>
        <w:t>The researcher will work cooperatively with the faculty advisor in accomplishing the following objectives:</w:t>
      </w:r>
    </w:p>
    <w:p w:rsidR="009A5A2D" w:rsidRPr="009A5A2D" w:rsidRDefault="009A5A2D" w:rsidP="00BA014E">
      <w:pPr>
        <w:widowControl w:val="0"/>
        <w:numPr>
          <w:ilvl w:val="0"/>
          <w:numId w:val="10"/>
        </w:numPr>
        <w:rPr>
          <w:iCs/>
          <w:snapToGrid w:val="0"/>
        </w:rPr>
      </w:pPr>
      <w:r w:rsidRPr="009A5A2D">
        <w:rPr>
          <w:iCs/>
          <w:snapToGrid w:val="0"/>
        </w:rPr>
        <w:t xml:space="preserve">Identify a population of students that receives academic advising at Texas State University and select a reachable sample from within it that are enrolled the Occupational Education Program. </w:t>
      </w:r>
    </w:p>
    <w:p w:rsidR="009A5A2D" w:rsidRPr="009A5A2D" w:rsidRDefault="009A5A2D" w:rsidP="009A5A2D">
      <w:pPr>
        <w:widowControl w:val="0"/>
        <w:ind w:firstLine="720"/>
        <w:rPr>
          <w:iCs/>
          <w:snapToGrid w:val="0"/>
        </w:rPr>
      </w:pPr>
      <w:r w:rsidRPr="009A5A2D">
        <w:rPr>
          <w:iCs/>
          <w:snapToGrid w:val="0"/>
        </w:rPr>
        <w:t>1.a.</w:t>
      </w:r>
      <w:r w:rsidRPr="009A5A2D">
        <w:rPr>
          <w:iCs/>
          <w:snapToGrid w:val="0"/>
        </w:rPr>
        <w:tab/>
        <w:t xml:space="preserve">Obtain consent from any administration personnel and fill out any paperwork that </w:t>
      </w:r>
      <w:r>
        <w:rPr>
          <w:iCs/>
          <w:snapToGrid w:val="0"/>
        </w:rPr>
        <w:tab/>
      </w:r>
      <w:r w:rsidRPr="009A5A2D">
        <w:rPr>
          <w:iCs/>
          <w:snapToGrid w:val="0"/>
        </w:rPr>
        <w:t xml:space="preserve">consents to the use of Texas State students as a sample for research. </w:t>
      </w:r>
    </w:p>
    <w:p w:rsidR="009A5A2D" w:rsidRPr="009A5A2D" w:rsidRDefault="009A5A2D" w:rsidP="009A5A2D">
      <w:pPr>
        <w:widowControl w:val="0"/>
        <w:ind w:firstLine="720"/>
        <w:rPr>
          <w:iCs/>
          <w:snapToGrid w:val="0"/>
        </w:rPr>
      </w:pPr>
      <w:r w:rsidRPr="009A5A2D">
        <w:rPr>
          <w:iCs/>
          <w:snapToGrid w:val="0"/>
        </w:rPr>
        <w:t>1.b.</w:t>
      </w:r>
      <w:r w:rsidRPr="009A5A2D">
        <w:rPr>
          <w:iCs/>
          <w:snapToGrid w:val="0"/>
        </w:rPr>
        <w:tab/>
        <w:t xml:space="preserve">Draft a letter to the sample that will explain what the research is and that it is not a </w:t>
      </w:r>
      <w:r>
        <w:rPr>
          <w:iCs/>
          <w:snapToGrid w:val="0"/>
        </w:rPr>
        <w:tab/>
      </w:r>
      <w:r w:rsidRPr="009A5A2D">
        <w:rPr>
          <w:iCs/>
          <w:snapToGrid w:val="0"/>
        </w:rPr>
        <w:t xml:space="preserve">part of a grade and is voluntary that will be included as a coversheet to the AAI. </w:t>
      </w:r>
    </w:p>
    <w:p w:rsidR="009A5A2D" w:rsidRPr="009A5A2D" w:rsidRDefault="009A5A2D" w:rsidP="00BA014E">
      <w:pPr>
        <w:widowControl w:val="0"/>
        <w:numPr>
          <w:ilvl w:val="0"/>
          <w:numId w:val="10"/>
        </w:numPr>
        <w:rPr>
          <w:iCs/>
          <w:snapToGrid w:val="0"/>
        </w:rPr>
      </w:pPr>
      <w:r w:rsidRPr="009A5A2D">
        <w:rPr>
          <w:iCs/>
          <w:snapToGrid w:val="0"/>
        </w:rPr>
        <w:t xml:space="preserve">Create a web-based method of distribution such as email or a product such at SurveyMonkey to send the survey to the sample of students at Texas State University. </w:t>
      </w:r>
    </w:p>
    <w:p w:rsidR="009A5A2D" w:rsidRPr="009A5A2D" w:rsidRDefault="009A5A2D" w:rsidP="009A5A2D">
      <w:pPr>
        <w:widowControl w:val="0"/>
        <w:ind w:firstLine="720"/>
        <w:rPr>
          <w:iCs/>
          <w:snapToGrid w:val="0"/>
        </w:rPr>
      </w:pPr>
      <w:r w:rsidRPr="009A5A2D">
        <w:rPr>
          <w:iCs/>
          <w:snapToGrid w:val="0"/>
        </w:rPr>
        <w:t>2.a.</w:t>
      </w:r>
      <w:r w:rsidRPr="009A5A2D">
        <w:rPr>
          <w:iCs/>
          <w:snapToGrid w:val="0"/>
        </w:rPr>
        <w:tab/>
        <w:t xml:space="preserve">Create the SurveyMonkey version of the AAI that is an exact replication and will </w:t>
      </w:r>
      <w:r>
        <w:rPr>
          <w:iCs/>
          <w:snapToGrid w:val="0"/>
        </w:rPr>
        <w:tab/>
      </w:r>
      <w:r w:rsidRPr="009A5A2D">
        <w:rPr>
          <w:iCs/>
          <w:snapToGrid w:val="0"/>
        </w:rPr>
        <w:t>have the exact outcomes as the paper AAI.</w:t>
      </w:r>
    </w:p>
    <w:p w:rsidR="009A5A2D" w:rsidRPr="009A5A2D" w:rsidRDefault="009A5A2D" w:rsidP="009A5A2D">
      <w:pPr>
        <w:widowControl w:val="0"/>
        <w:ind w:firstLine="720"/>
        <w:rPr>
          <w:iCs/>
          <w:snapToGrid w:val="0"/>
        </w:rPr>
      </w:pPr>
      <w:r w:rsidRPr="009A5A2D">
        <w:rPr>
          <w:iCs/>
          <w:snapToGrid w:val="0"/>
        </w:rPr>
        <w:t>2.b.</w:t>
      </w:r>
      <w:r w:rsidRPr="009A5A2D">
        <w:rPr>
          <w:iCs/>
          <w:snapToGrid w:val="0"/>
        </w:rPr>
        <w:tab/>
        <w:t xml:space="preserve">Download the excel version of the AAI from the creators as a backup to be </w:t>
      </w:r>
      <w:r>
        <w:rPr>
          <w:iCs/>
          <w:snapToGrid w:val="0"/>
        </w:rPr>
        <w:tab/>
      </w:r>
      <w:r w:rsidRPr="009A5A2D">
        <w:rPr>
          <w:iCs/>
          <w:snapToGrid w:val="0"/>
        </w:rPr>
        <w:t xml:space="preserve">emailed to students in case of emergency. </w:t>
      </w:r>
    </w:p>
    <w:p w:rsidR="009A5A2D" w:rsidRPr="009A5A2D" w:rsidRDefault="009A5A2D" w:rsidP="009A5A2D">
      <w:pPr>
        <w:widowControl w:val="0"/>
        <w:ind w:firstLine="720"/>
        <w:rPr>
          <w:iCs/>
          <w:snapToGrid w:val="0"/>
        </w:rPr>
      </w:pPr>
      <w:r w:rsidRPr="009A5A2D">
        <w:rPr>
          <w:iCs/>
          <w:snapToGrid w:val="0"/>
        </w:rPr>
        <w:t>2.c.</w:t>
      </w:r>
      <w:r w:rsidRPr="009A5A2D">
        <w:rPr>
          <w:iCs/>
          <w:snapToGrid w:val="0"/>
        </w:rPr>
        <w:tab/>
        <w:t xml:space="preserve">Keep a paper copy of the AAI for emergencies. </w:t>
      </w:r>
    </w:p>
    <w:p w:rsidR="009A5A2D" w:rsidRPr="009A5A2D" w:rsidRDefault="009A5A2D" w:rsidP="009A5A2D">
      <w:pPr>
        <w:widowControl w:val="0"/>
        <w:ind w:firstLine="720"/>
        <w:rPr>
          <w:iCs/>
          <w:snapToGrid w:val="0"/>
        </w:rPr>
      </w:pPr>
      <w:r w:rsidRPr="009A5A2D">
        <w:rPr>
          <w:iCs/>
          <w:snapToGrid w:val="0"/>
        </w:rPr>
        <w:t>2.d.</w:t>
      </w:r>
      <w:r w:rsidRPr="009A5A2D">
        <w:rPr>
          <w:iCs/>
          <w:snapToGrid w:val="0"/>
        </w:rPr>
        <w:tab/>
        <w:t xml:space="preserve">Enter the emails of the sample into SurveyMonkey for distribution and follow-up. </w:t>
      </w:r>
    </w:p>
    <w:p w:rsidR="009A5A2D" w:rsidRPr="009A5A2D" w:rsidRDefault="009A5A2D" w:rsidP="00BA014E">
      <w:pPr>
        <w:widowControl w:val="0"/>
        <w:numPr>
          <w:ilvl w:val="0"/>
          <w:numId w:val="10"/>
        </w:numPr>
        <w:rPr>
          <w:iCs/>
          <w:snapToGrid w:val="0"/>
        </w:rPr>
      </w:pPr>
      <w:r w:rsidRPr="009A5A2D">
        <w:rPr>
          <w:iCs/>
          <w:snapToGrid w:val="0"/>
        </w:rPr>
        <w:t xml:space="preserve">Distribute the Academic Advising Inventory to the sample selected and follow up to ensure an appropriate response rate to test the hypothesis. </w:t>
      </w:r>
    </w:p>
    <w:p w:rsidR="009A5A2D" w:rsidRPr="009A5A2D" w:rsidRDefault="009A5A2D" w:rsidP="009A5A2D">
      <w:pPr>
        <w:widowControl w:val="0"/>
        <w:ind w:firstLine="720"/>
        <w:rPr>
          <w:iCs/>
          <w:snapToGrid w:val="0"/>
        </w:rPr>
      </w:pPr>
      <w:r w:rsidRPr="009A5A2D">
        <w:rPr>
          <w:iCs/>
          <w:snapToGrid w:val="0"/>
        </w:rPr>
        <w:t>3.a.</w:t>
      </w:r>
      <w:r w:rsidRPr="009A5A2D">
        <w:rPr>
          <w:iCs/>
          <w:snapToGrid w:val="0"/>
        </w:rPr>
        <w:tab/>
        <w:t xml:space="preserve">Draft a follow-up email about the research and send it to the students in the </w:t>
      </w:r>
      <w:r>
        <w:rPr>
          <w:iCs/>
          <w:snapToGrid w:val="0"/>
        </w:rPr>
        <w:tab/>
      </w:r>
      <w:r w:rsidRPr="009A5A2D">
        <w:rPr>
          <w:iCs/>
          <w:snapToGrid w:val="0"/>
        </w:rPr>
        <w:t xml:space="preserve">population that have not completed the AAI so that a good response rate is received.  </w:t>
      </w:r>
    </w:p>
    <w:p w:rsidR="00DF3C98" w:rsidRDefault="00DF3C98" w:rsidP="00DF3C98">
      <w:pPr>
        <w:widowControl w:val="0"/>
        <w:ind w:firstLine="720"/>
        <w:rPr>
          <w:snapToGrid w:val="0"/>
        </w:rPr>
      </w:pPr>
      <w:r>
        <w:rPr>
          <w:snapToGrid w:val="0"/>
        </w:rPr>
        <w:tab/>
      </w:r>
    </w:p>
    <w:p w:rsidR="00DF3C98" w:rsidRDefault="00DF3C98" w:rsidP="00DF3C98">
      <w:pPr>
        <w:widowControl w:val="0"/>
        <w:rPr>
          <w:snapToGrid w:val="0"/>
        </w:rPr>
      </w:pPr>
      <w:r>
        <w:rPr>
          <w:snapToGrid w:val="0"/>
        </w:rPr>
        <w:t>III.</w:t>
      </w:r>
      <w:r>
        <w:rPr>
          <w:snapToGrid w:val="0"/>
        </w:rPr>
        <w:tab/>
        <w:t>PROCEDURES</w:t>
      </w:r>
    </w:p>
    <w:p w:rsidR="00DF3C98" w:rsidRDefault="00DF3C98" w:rsidP="00DF3C98">
      <w:pPr>
        <w:widowControl w:val="0"/>
        <w:ind w:left="720"/>
        <w:rPr>
          <w:snapToGrid w:val="0"/>
        </w:rPr>
      </w:pPr>
      <w:r>
        <w:rPr>
          <w:snapToGrid w:val="0"/>
        </w:rPr>
        <w:t>The research will accomplish the aforementioned objectives by completing the following:</w:t>
      </w:r>
    </w:p>
    <w:p w:rsidR="008F036E" w:rsidRPr="008F036E" w:rsidRDefault="008F036E" w:rsidP="008F036E">
      <w:pPr>
        <w:pStyle w:val="ListParagraph"/>
        <w:widowControl w:val="0"/>
        <w:numPr>
          <w:ilvl w:val="0"/>
          <w:numId w:val="23"/>
        </w:numPr>
        <w:rPr>
          <w:snapToGrid w:val="0"/>
        </w:rPr>
      </w:pPr>
      <w:r>
        <w:rPr>
          <w:rFonts w:ascii="Times New Roman" w:hAnsi="Times New Roman" w:cs="Times New Roman"/>
          <w:snapToGrid w:val="0"/>
          <w:sz w:val="24"/>
          <w:szCs w:val="24"/>
        </w:rPr>
        <w:t>Identify a population and a sample.</w:t>
      </w:r>
    </w:p>
    <w:p w:rsidR="008F036E" w:rsidRPr="008F036E" w:rsidRDefault="008F036E" w:rsidP="008F036E">
      <w:pPr>
        <w:pStyle w:val="ListParagraph"/>
        <w:widowControl w:val="0"/>
        <w:numPr>
          <w:ilvl w:val="0"/>
          <w:numId w:val="23"/>
        </w:numPr>
        <w:rPr>
          <w:snapToGrid w:val="0"/>
        </w:rPr>
      </w:pPr>
      <w:r>
        <w:rPr>
          <w:rFonts w:ascii="Times New Roman" w:hAnsi="Times New Roman" w:cs="Times New Roman"/>
          <w:snapToGrid w:val="0"/>
          <w:sz w:val="24"/>
          <w:szCs w:val="24"/>
        </w:rPr>
        <w:t>Create a web-based version of the AAI.</w:t>
      </w:r>
    </w:p>
    <w:p w:rsidR="00DF3C98" w:rsidRPr="008F036E" w:rsidRDefault="008F036E" w:rsidP="008F036E">
      <w:pPr>
        <w:pStyle w:val="ListParagraph"/>
        <w:widowControl w:val="0"/>
        <w:numPr>
          <w:ilvl w:val="0"/>
          <w:numId w:val="23"/>
        </w:numPr>
        <w:rPr>
          <w:snapToGrid w:val="0"/>
        </w:rPr>
      </w:pPr>
      <w:r>
        <w:rPr>
          <w:rFonts w:ascii="Times New Roman" w:hAnsi="Times New Roman" w:cs="Times New Roman"/>
          <w:snapToGrid w:val="0"/>
          <w:sz w:val="24"/>
          <w:szCs w:val="24"/>
        </w:rPr>
        <w:t xml:space="preserve">Distribute the AAI via the internet. </w:t>
      </w:r>
      <w:r w:rsidR="00DF3C98" w:rsidRPr="008F036E">
        <w:rPr>
          <w:snapToGrid w:val="0"/>
        </w:rPr>
        <w:tab/>
      </w:r>
    </w:p>
    <w:p w:rsidR="00267660" w:rsidRDefault="00267660" w:rsidP="00DF3C98">
      <w:pPr>
        <w:widowControl w:val="0"/>
        <w:rPr>
          <w:snapToGrid w:val="0"/>
        </w:rPr>
      </w:pPr>
    </w:p>
    <w:p w:rsidR="00DF3C98" w:rsidRDefault="00DF3C98" w:rsidP="00DF3C98">
      <w:pPr>
        <w:widowControl w:val="0"/>
        <w:rPr>
          <w:snapToGrid w:val="0"/>
        </w:rPr>
      </w:pPr>
      <w:r>
        <w:rPr>
          <w:snapToGrid w:val="0"/>
        </w:rPr>
        <w:t>IV.</w:t>
      </w:r>
      <w:r>
        <w:rPr>
          <w:snapToGrid w:val="0"/>
        </w:rPr>
        <w:tab/>
        <w:t>RESPONSIBILITIES</w:t>
      </w:r>
    </w:p>
    <w:p w:rsidR="00DF3C98" w:rsidRDefault="00DF3C98" w:rsidP="00DF3C98">
      <w:pPr>
        <w:widowControl w:val="0"/>
        <w:numPr>
          <w:ilvl w:val="0"/>
          <w:numId w:val="3"/>
        </w:numPr>
        <w:rPr>
          <w:snapToGrid w:val="0"/>
        </w:rPr>
      </w:pPr>
      <w:r>
        <w:rPr>
          <w:snapToGrid w:val="0"/>
        </w:rPr>
        <w:t>University</w:t>
      </w:r>
    </w:p>
    <w:p w:rsidR="00DF3C98" w:rsidRDefault="00DF3C98" w:rsidP="00DF3C98">
      <w:pPr>
        <w:widowControl w:val="0"/>
        <w:numPr>
          <w:ilvl w:val="0"/>
          <w:numId w:val="4"/>
        </w:numPr>
        <w:rPr>
          <w:snapToGrid w:val="0"/>
        </w:rPr>
      </w:pPr>
      <w:r>
        <w:rPr>
          <w:snapToGrid w:val="0"/>
        </w:rPr>
        <w:t>The faculty advisor will provide supervision and guidance to the researcher.</w:t>
      </w:r>
    </w:p>
    <w:p w:rsidR="00DF3C98" w:rsidRDefault="00DF3C98" w:rsidP="00DF3C98">
      <w:pPr>
        <w:widowControl w:val="0"/>
        <w:numPr>
          <w:ilvl w:val="0"/>
          <w:numId w:val="4"/>
        </w:numPr>
        <w:rPr>
          <w:snapToGrid w:val="0"/>
        </w:rPr>
      </w:pPr>
      <w:r>
        <w:rPr>
          <w:snapToGrid w:val="0"/>
        </w:rPr>
        <w:t>The faculty advisor will provide consultation on problem related to the research.</w:t>
      </w:r>
    </w:p>
    <w:p w:rsidR="00DF3C98" w:rsidRDefault="00DF3C98" w:rsidP="00DF3C98">
      <w:pPr>
        <w:widowControl w:val="0"/>
        <w:numPr>
          <w:ilvl w:val="0"/>
          <w:numId w:val="3"/>
        </w:numPr>
        <w:rPr>
          <w:snapToGrid w:val="0"/>
        </w:rPr>
      </w:pPr>
      <w:r>
        <w:rPr>
          <w:snapToGrid w:val="0"/>
        </w:rPr>
        <w:t>Researcher</w:t>
      </w:r>
    </w:p>
    <w:p w:rsidR="00DF3C98" w:rsidRDefault="00DF3C98" w:rsidP="00DF3C98">
      <w:pPr>
        <w:widowControl w:val="0"/>
        <w:numPr>
          <w:ilvl w:val="0"/>
          <w:numId w:val="5"/>
        </w:numPr>
        <w:rPr>
          <w:snapToGrid w:val="0"/>
        </w:rPr>
      </w:pPr>
      <w:r>
        <w:rPr>
          <w:snapToGrid w:val="0"/>
        </w:rPr>
        <w:t>The researcher will participate in weekly meetings with the faculty advisor.</w:t>
      </w:r>
    </w:p>
    <w:p w:rsidR="00DF3C98" w:rsidRDefault="00DF3C98" w:rsidP="00DF3C98">
      <w:pPr>
        <w:widowControl w:val="0"/>
        <w:numPr>
          <w:ilvl w:val="0"/>
          <w:numId w:val="5"/>
        </w:numPr>
        <w:rPr>
          <w:snapToGrid w:val="0"/>
        </w:rPr>
      </w:pPr>
      <w:r>
        <w:rPr>
          <w:snapToGrid w:val="0"/>
        </w:rPr>
        <w:t>The researcher will assume full responsibility for executing the objectives of the contract.</w:t>
      </w:r>
    </w:p>
    <w:p w:rsidR="00DF3C98" w:rsidRDefault="00DF3C98" w:rsidP="00DF3C98">
      <w:pPr>
        <w:widowControl w:val="0"/>
        <w:ind w:left="720"/>
        <w:rPr>
          <w:snapToGrid w:val="0"/>
        </w:rPr>
      </w:pPr>
      <w:r>
        <w:rPr>
          <w:snapToGrid w:val="0"/>
        </w:rPr>
        <w:t>C.</w:t>
      </w:r>
      <w:r>
        <w:rPr>
          <w:snapToGrid w:val="0"/>
        </w:rPr>
        <w:tab/>
        <w:t>Duration and Hours per Week</w:t>
      </w:r>
    </w:p>
    <w:p w:rsidR="00DF3C98" w:rsidRDefault="00DF3C98" w:rsidP="00DF3C98">
      <w:pPr>
        <w:widowControl w:val="0"/>
        <w:ind w:left="720"/>
        <w:rPr>
          <w:snapToGrid w:val="0"/>
        </w:rPr>
      </w:pPr>
    </w:p>
    <w:p w:rsidR="00DF3C98" w:rsidRDefault="00267660" w:rsidP="00267660">
      <w:pPr>
        <w:widowControl w:val="0"/>
        <w:tabs>
          <w:tab w:val="left" w:pos="5040"/>
        </w:tabs>
        <w:ind w:left="720"/>
        <w:rPr>
          <w:snapToGrid w:val="0"/>
        </w:rPr>
      </w:pPr>
      <w:r>
        <w:rPr>
          <w:snapToGrid w:val="0"/>
        </w:rPr>
        <w:t>Beginning Date</w:t>
      </w:r>
      <w:r>
        <w:rPr>
          <w:snapToGrid w:val="0"/>
        </w:rPr>
        <w:tab/>
      </w:r>
      <w:r w:rsidR="00DF3C98">
        <w:rPr>
          <w:snapToGrid w:val="0"/>
        </w:rPr>
        <w:t>Ending Date</w:t>
      </w:r>
    </w:p>
    <w:p w:rsidR="00DF3C98" w:rsidRDefault="00DF3C98" w:rsidP="00267660">
      <w:pPr>
        <w:widowControl w:val="0"/>
        <w:ind w:left="720"/>
        <w:rPr>
          <w:snapToGrid w:val="0"/>
        </w:rPr>
      </w:pPr>
      <w:r>
        <w:rPr>
          <w:snapToGrid w:val="0"/>
        </w:rPr>
        <w:t>Number of Weeks</w:t>
      </w:r>
    </w:p>
    <w:p w:rsidR="00DF3C98" w:rsidRDefault="00DF3C98" w:rsidP="00267660">
      <w:pPr>
        <w:widowControl w:val="0"/>
        <w:ind w:left="720"/>
        <w:rPr>
          <w:snapToGrid w:val="0"/>
        </w:rPr>
      </w:pPr>
      <w:r>
        <w:rPr>
          <w:snapToGrid w:val="0"/>
        </w:rPr>
        <w:t>Total Number of Contractual Hours</w:t>
      </w:r>
    </w:p>
    <w:p w:rsidR="00DF3C98" w:rsidRDefault="00DF3C98" w:rsidP="00267660">
      <w:pPr>
        <w:widowControl w:val="0"/>
        <w:ind w:left="720"/>
        <w:rPr>
          <w:snapToGrid w:val="0"/>
        </w:rPr>
      </w:pPr>
      <w:r>
        <w:rPr>
          <w:snapToGrid w:val="0"/>
        </w:rPr>
        <w:t>Average Hours/Week</w:t>
      </w:r>
    </w:p>
    <w:p w:rsidR="00DF3C98" w:rsidRDefault="00DF3C98" w:rsidP="00DF3C98">
      <w:pPr>
        <w:widowControl w:val="0"/>
        <w:ind w:firstLine="720"/>
        <w:rPr>
          <w:snapToGrid w:val="0"/>
        </w:rPr>
      </w:pPr>
    </w:p>
    <w:p w:rsidR="00DF3C98" w:rsidRDefault="00DF3C98" w:rsidP="00DF3C98">
      <w:pPr>
        <w:widowControl w:val="0"/>
        <w:rPr>
          <w:snapToGrid w:val="0"/>
        </w:rPr>
      </w:pPr>
      <w:r>
        <w:rPr>
          <w:snapToGrid w:val="0"/>
        </w:rPr>
        <w:t>V.</w:t>
      </w:r>
      <w:r>
        <w:rPr>
          <w:snapToGrid w:val="0"/>
        </w:rPr>
        <w:tab/>
        <w:t>TERMINATION</w:t>
      </w:r>
    </w:p>
    <w:p w:rsidR="00DF3C98" w:rsidRDefault="00DF3C98" w:rsidP="00DF3C98">
      <w:pPr>
        <w:widowControl w:val="0"/>
        <w:ind w:left="630"/>
        <w:rPr>
          <w:snapToGrid w:val="0"/>
        </w:rPr>
      </w:pPr>
      <w:r>
        <w:rPr>
          <w:snapToGrid w:val="0"/>
        </w:rPr>
        <w:tab/>
        <w:t>By the University:</w:t>
      </w:r>
    </w:p>
    <w:p w:rsidR="00DF3C98" w:rsidRDefault="00DF3C98" w:rsidP="00DF3C98">
      <w:pPr>
        <w:widowControl w:val="0"/>
        <w:ind w:left="630"/>
        <w:rPr>
          <w:snapToGrid w:val="0"/>
        </w:rPr>
      </w:pPr>
      <w:r>
        <w:rPr>
          <w:snapToGrid w:val="0"/>
        </w:rPr>
        <w:tab/>
        <w:t xml:space="preserve">The faculty advisor reserves the right to terminate the contract upon clear evidence that </w:t>
      </w:r>
      <w:r>
        <w:rPr>
          <w:snapToGrid w:val="0"/>
        </w:rPr>
        <w:tab/>
        <w:t xml:space="preserve">the research does not contribute to the researcher’s professional competencies, or if the </w:t>
      </w:r>
      <w:r>
        <w:rPr>
          <w:snapToGrid w:val="0"/>
        </w:rPr>
        <w:tab/>
        <w:t xml:space="preserve">researcher’s personal actions are deemed to be a source of embarrassment to or </w:t>
      </w:r>
      <w:r>
        <w:rPr>
          <w:snapToGrid w:val="0"/>
        </w:rPr>
        <w:tab/>
        <w:t>detrimental to the best interests of the University.</w:t>
      </w:r>
    </w:p>
    <w:p w:rsidR="00DF3C98" w:rsidRDefault="00DF3C98" w:rsidP="00DF3C98">
      <w:pPr>
        <w:widowControl w:val="0"/>
        <w:ind w:left="540"/>
        <w:rPr>
          <w:snapToGrid w:val="0"/>
        </w:rPr>
      </w:pPr>
    </w:p>
    <w:p w:rsidR="00DF3C98" w:rsidRDefault="00DF3C98" w:rsidP="00DF3C98">
      <w:pPr>
        <w:widowControl w:val="0"/>
        <w:ind w:left="540"/>
        <w:rPr>
          <w:snapToGrid w:val="0"/>
        </w:rPr>
      </w:pPr>
    </w:p>
    <w:p w:rsidR="00DF3C98" w:rsidRDefault="00B84B00" w:rsidP="00DF3C98">
      <w:pPr>
        <w:widowControl w:val="0"/>
        <w:ind w:firstLine="720"/>
        <w:rPr>
          <w:snapToGrid w:val="0"/>
        </w:rPr>
      </w:pPr>
      <w:r>
        <w:rPr>
          <w:noProof/>
          <w:lang w:bidi="he-IL"/>
        </w:rPr>
        <mc:AlternateContent>
          <mc:Choice Requires="wps">
            <w:drawing>
              <wp:anchor distT="4294967295" distB="4294967295" distL="114300" distR="114300" simplePos="0" relativeHeight="251675648" behindDoc="0" locked="0" layoutInCell="0" allowOverlap="1">
                <wp:simplePos x="0" y="0"/>
                <wp:positionH relativeFrom="column">
                  <wp:posOffset>426720</wp:posOffset>
                </wp:positionH>
                <wp:positionV relativeFrom="paragraph">
                  <wp:posOffset>150494</wp:posOffset>
                </wp:positionV>
                <wp:extent cx="2590800" cy="0"/>
                <wp:effectExtent l="0" t="0" r="19050" b="19050"/>
                <wp:wrapNone/>
                <wp:docPr id="8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6pt,11.85pt" to="237.6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kt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eYaRI&#10;BxptheIoewq96Y0rIKRSOxuqo2f1YraafndI6aol6sAjx9eLgbwsZCRvUsLGGbhh33/WDGLI0evY&#10;qHNjuwAJLUDnqMflrgc/e0ThcDJdpPMUZKODLyHFkGis85+47lAwSiyBdAQmp63zgQgphpBwj9Ib&#10;IWWUWyrUl3gxnUxjgtNSsOAMYc4e9pW06ETCwMQvVgWexzCrj4pFsJYTtr7Zngh5teFyqQIelAJ0&#10;btZ1In4s0sV6vp7no3wyW4/ytK5HHzdVPpptsqdp/aGuqjr7GahledEKxrgK7IbpzPK/U//2Tq5z&#10;dZ/PexuSt+ixX0B2+EfSUcsg33UQ9ppddnbQGAYyBt8eT5j4xz3Yj0989QsAAP//AwBQSwMEFAAG&#10;AAgAAAAhAIF+j3LcAAAACAEAAA8AAABkcnMvZG93bnJldi54bWxMj8FOwzAQRO9I/IO1SFwq6pBC&#10;g0KcCgG5cWkBcd3GSxIRr9PYbQNfzyIOcNyZ0eybYjW5Xh1oDJ1nA5fzBBRx7W3HjYGX5+riBlSI&#10;yBZ7z2TgkwKsytOTAnPrj7ymwyY2Sko45GigjXHItQ51Sw7D3A/E4r370WGUc2y0HfEo5a7XaZIs&#10;tcOO5UOLA923VH9s9s5AqF5pV33N6lnytmg8pbuHp0c05vxsursFFWmKf2H4wRd0KIVp6/dsg+oN&#10;LLNUkgbSRQZK/KvsWoTtr6DLQv8fUH4DAAD//wMAUEsBAi0AFAAGAAgAAAAhALaDOJL+AAAA4QEA&#10;ABMAAAAAAAAAAAAAAAAAAAAAAFtDb250ZW50X1R5cGVzXS54bWxQSwECLQAUAAYACAAAACEAOP0h&#10;/9YAAACUAQAACwAAAAAAAAAAAAAAAAAvAQAAX3JlbHMvLnJlbHNQSwECLQAUAAYACAAAACEAm2a5&#10;LRMCAAAqBAAADgAAAAAAAAAAAAAAAAAuAgAAZHJzL2Uyb0RvYy54bWxQSwECLQAUAAYACAAAACEA&#10;gX6PctwAAAAIAQAADwAAAAAAAAAAAAAAAABtBAAAZHJzL2Rvd25yZXYueG1sUEsFBgAAAAAEAAQA&#10;8wAAAHYFAAAAAA==&#10;" o:allowincell="f"/>
            </w:pict>
          </mc:Fallback>
        </mc:AlternateContent>
      </w:r>
      <w:r>
        <w:rPr>
          <w:noProof/>
          <w:lang w:bidi="he-IL"/>
        </w:rPr>
        <mc:AlternateContent>
          <mc:Choice Requires="wps">
            <w:drawing>
              <wp:anchor distT="4294967295" distB="4294967295" distL="114300" distR="114300" simplePos="0" relativeHeight="251676672" behindDoc="0" locked="0" layoutInCell="0" allowOverlap="1">
                <wp:simplePos x="0" y="0"/>
                <wp:positionH relativeFrom="column">
                  <wp:posOffset>3652520</wp:posOffset>
                </wp:positionH>
                <wp:positionV relativeFrom="paragraph">
                  <wp:posOffset>150494</wp:posOffset>
                </wp:positionV>
                <wp:extent cx="2291080" cy="0"/>
                <wp:effectExtent l="0" t="0" r="13970" b="19050"/>
                <wp:wrapNone/>
                <wp:docPr id="8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7.6pt,11.85pt" to="468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vGfEwIAACo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jyH9ijS&#10;gUZboTjK5qE3vXEFhFRqZ0N19KxezFbT7w4pXbVEHXjk+HoxkJeFjORNStg4Azfs+y+aQQw5eh0b&#10;dW5sFyChBegc9bjc9eBnjygc5vkiSwMvOvgSUgyJxjr/mesOBaPEEkhHYHLaOh+IkGIICfcovRFS&#10;RrmlQn2JF9N8GhOcloIFZwhz9rCvpEUnEgYmfrEq8DyGWX1ULIK1nLD1zfZEyKsNl0sV8KAUoHOz&#10;rhPxY5Eu1vP1fDKa5LP1aJLW9ejTppqMZpvs47T+UFdVnf0M1LJJ0QrGuArshunMJn+n/u2dXOfq&#10;Pp/3NiRv0WO/gOzwj6SjlkG+6yDsNbvs7KAxDGQMvj2eMPGPe7Afn/jqFwAAAP//AwBQSwMEFAAG&#10;AAgAAAAhAHqQLebdAAAACQEAAA8AAABkcnMvZG93bnJldi54bWxMj8FOwzAMhu9IvENkJC4TS2m1&#10;DUrTCQG9cWGAuHqNaSsap2uyrfD0GHGAo+1Pv7+/WE+uVwcaQ+fZwOU8AUVce9txY+Dlubq4AhUi&#10;ssXeMxn4pADr8vSkwNz6Iz/RYRMbJSEccjTQxjjkWoe6JYdh7gdiub370WGUcWy0HfEo4a7XaZIs&#10;tcOO5UOLA921VH9s9s5AqF5pV33N6lnyljWe0t394wMac3423d6AijTFPxh+9EUdSnHa+j3boHoD&#10;i9UiFdRAmq1ACXCdLaXc9nehy0L/b1B+AwAA//8DAFBLAQItABQABgAIAAAAIQC2gziS/gAAAOEB&#10;AAATAAAAAAAAAAAAAAAAAAAAAABbQ29udGVudF9UeXBlc10ueG1sUEsBAi0AFAAGAAgAAAAhADj9&#10;If/WAAAAlAEAAAsAAAAAAAAAAAAAAAAALwEAAF9yZWxzLy5yZWxzUEsBAi0AFAAGAAgAAAAhADzO&#10;8Z8TAgAAKgQAAA4AAAAAAAAAAAAAAAAALgIAAGRycy9lMm9Eb2MueG1sUEsBAi0AFAAGAAgAAAAh&#10;AHqQLebdAAAACQEAAA8AAAAAAAAAAAAAAAAAbQQAAGRycy9kb3ducmV2LnhtbFBLBQYAAAAABAAE&#10;APMAAAB3BQAAAAA=&#10;" o:allowincell="f"/>
            </w:pict>
          </mc:Fallback>
        </mc:AlternateContent>
      </w:r>
    </w:p>
    <w:p w:rsidR="00DF3C98" w:rsidRDefault="00DF3C98" w:rsidP="00DF3C98">
      <w:pPr>
        <w:widowControl w:val="0"/>
        <w:ind w:firstLine="720"/>
        <w:rPr>
          <w:snapToGrid w:val="0"/>
        </w:rPr>
      </w:pPr>
      <w:r>
        <w:rPr>
          <w:snapToGrid w:val="0"/>
        </w:rPr>
        <w:t>Researcher</w:t>
      </w:r>
      <w:r>
        <w:rPr>
          <w:snapToGrid w:val="0"/>
        </w:rPr>
        <w:tab/>
      </w:r>
      <w:r>
        <w:rPr>
          <w:snapToGrid w:val="0"/>
        </w:rPr>
        <w:tab/>
      </w:r>
      <w:r>
        <w:rPr>
          <w:snapToGrid w:val="0"/>
        </w:rPr>
        <w:tab/>
        <w:t>Date</w:t>
      </w:r>
      <w:r>
        <w:rPr>
          <w:snapToGrid w:val="0"/>
        </w:rPr>
        <w:tab/>
      </w:r>
      <w:r>
        <w:rPr>
          <w:snapToGrid w:val="0"/>
        </w:rPr>
        <w:tab/>
      </w:r>
      <w:r>
        <w:rPr>
          <w:snapToGrid w:val="0"/>
        </w:rPr>
        <w:tab/>
        <w:t>Faculty Advisor</w:t>
      </w:r>
      <w:r>
        <w:rPr>
          <w:snapToGrid w:val="0"/>
        </w:rPr>
        <w:tab/>
      </w:r>
      <w:r>
        <w:rPr>
          <w:snapToGrid w:val="0"/>
        </w:rPr>
        <w:tab/>
        <w:t>Date</w:t>
      </w:r>
    </w:p>
    <w:p w:rsidR="00DF3C98" w:rsidRDefault="00DF3C98" w:rsidP="00DF3C98">
      <w:pPr>
        <w:pStyle w:val="Heading7"/>
        <w:ind w:left="3600"/>
      </w:pPr>
    </w:p>
    <w:p w:rsidR="00DF3C98" w:rsidRDefault="00DF3C98" w:rsidP="00DF3C98"/>
    <w:p w:rsidR="00267660" w:rsidRDefault="00267660">
      <w:pPr>
        <w:spacing w:line="480" w:lineRule="auto"/>
        <w:ind w:left="360"/>
        <w:rPr>
          <w:snapToGrid w:val="0"/>
        </w:rPr>
      </w:pPr>
      <w:r>
        <w:rPr>
          <w:snapToGrid w:val="0"/>
        </w:rPr>
        <w:br w:type="page"/>
      </w:r>
    </w:p>
    <w:p w:rsidR="00DF3C98" w:rsidRDefault="00DF3C98" w:rsidP="00DF3C98">
      <w:pPr>
        <w:widowControl w:val="0"/>
        <w:jc w:val="center"/>
        <w:rPr>
          <w:snapToGrid w:val="0"/>
        </w:rPr>
      </w:pPr>
      <w:r>
        <w:rPr>
          <w:snapToGrid w:val="0"/>
        </w:rPr>
        <w:lastRenderedPageBreak/>
        <w:t>Research Contract II</w:t>
      </w:r>
    </w:p>
    <w:p w:rsidR="00DF3C98" w:rsidRDefault="00DF3C98" w:rsidP="00DF3C98">
      <w:pPr>
        <w:widowControl w:val="0"/>
        <w:jc w:val="center"/>
        <w:rPr>
          <w:snapToGrid w:val="0"/>
        </w:rPr>
      </w:pPr>
      <w:smartTag w:uri="urn:schemas-microsoft-com:office:smarttags" w:element="place">
        <w:smartTag w:uri="urn:schemas-microsoft-com:office:smarttags" w:element="PlaceName">
          <w:r>
            <w:rPr>
              <w:snapToGrid w:val="0"/>
            </w:rPr>
            <w:t>Texas</w:t>
          </w:r>
        </w:smartTag>
        <w:r>
          <w:rPr>
            <w:snapToGrid w:val="0"/>
          </w:rPr>
          <w:t xml:space="preserve"> </w:t>
        </w:r>
        <w:smartTag w:uri="urn:schemas-microsoft-com:office:smarttags" w:element="PlaceType">
          <w:r>
            <w:rPr>
              <w:snapToGrid w:val="0"/>
            </w:rPr>
            <w:t>State</w:t>
          </w:r>
        </w:smartTag>
        <w:r>
          <w:rPr>
            <w:snapToGrid w:val="0"/>
          </w:rPr>
          <w:t xml:space="preserve"> </w:t>
        </w:r>
        <w:smartTag w:uri="urn:schemas-microsoft-com:office:smarttags" w:element="PlaceType">
          <w:r>
            <w:rPr>
              <w:snapToGrid w:val="0"/>
            </w:rPr>
            <w:t>University</w:t>
          </w:r>
        </w:smartTag>
      </w:smartTag>
    </w:p>
    <w:p w:rsidR="00DF3C98" w:rsidRDefault="00DF3C98" w:rsidP="00DF3C98">
      <w:pPr>
        <w:widowControl w:val="0"/>
        <w:jc w:val="center"/>
        <w:rPr>
          <w:snapToGrid w:val="0"/>
        </w:rPr>
      </w:pPr>
    </w:p>
    <w:p w:rsidR="00DF3C98" w:rsidRDefault="00DF3C98" w:rsidP="00DF3C98">
      <w:pPr>
        <w:widowControl w:val="0"/>
        <w:jc w:val="center"/>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36064" behindDoc="0" locked="0" layoutInCell="0" allowOverlap="1">
                <wp:simplePos x="0" y="0"/>
                <wp:positionH relativeFrom="column">
                  <wp:posOffset>541020</wp:posOffset>
                </wp:positionH>
                <wp:positionV relativeFrom="paragraph">
                  <wp:posOffset>137159</wp:posOffset>
                </wp:positionV>
                <wp:extent cx="3482340" cy="0"/>
                <wp:effectExtent l="0" t="0" r="22860" b="19050"/>
                <wp:wrapNone/>
                <wp:docPr id="79"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8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6pt,10.8pt" to="316.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715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X6aY6RI&#10;CxptheLoaRp60xlXQMhK7Wyojp7Vq9lq+t0hpVcNUQceOb5dDORlISN5lxI2zsAN++6LZhBDjl7H&#10;Rp1r2wZIaAE6Rz0udz342SMKh+N8NhrnIBvtfQkp+kRjnf/MdYuCUWIJpCMwOW2dD0RI0YeEe5Te&#10;CCmj3FKhrsTzyWgSE5yWggVnCHP2sF9Ji04kDEz8YlXgeQyz+qhYBGs4Yeub7YmQVxsulyrgQSlA&#10;52ZdJ+LHPJ2vZ+tZPshH0/UgT6tq8GmzygfTTfY0qcbValVlPwO1LC8awRhXgV0/nVn+d+rf3sl1&#10;ru7zeW9D8h499gvI9v9IOmoZ5LsOwl6zy872GsNAxuDb4wkT/7gH+/GJL38BAAD//wMAUEsDBBQA&#10;BgAIAAAAIQCdbCdk3AAAAAgBAAAPAAAAZHJzL2Rvd25yZXYueG1sTI9BT8MwDIXvSPyHyEhcJpau&#10;FdVUmk4I6I0LA8TVa0xb0Thdk22FX48RB7jZfk/P3ys3sxvUkabQezawWiagiBtve24NvDzXV2tQ&#10;ISJbHDyTgU8KsKnOz0osrD/xEx23sVUSwqFAA12MY6F1aDpyGJZ+JBbt3U8Oo6xTq+2EJwl3g06T&#10;JNcOe5YPHY5011HzsT04A6F+pX39tWgWyVvWekr3948PaMzlxXx7AyrSHP/M8IMv6FAJ084f2AY1&#10;GFhfp+I0kK5yUKLnWSbD7vegq1L/L1B9AwAA//8DAFBLAQItABQABgAIAAAAIQC2gziS/gAAAOEB&#10;AAATAAAAAAAAAAAAAAAAAAAAAABbQ29udGVudF9UeXBlc10ueG1sUEsBAi0AFAAGAAgAAAAhADj9&#10;If/WAAAAlAEAAAsAAAAAAAAAAAAAAAAALwEAAF9yZWxzLy5yZWxzUEsBAi0AFAAGAAgAAAAhAB2r&#10;vXkUAgAAKgQAAA4AAAAAAAAAAAAAAAAALgIAAGRycy9lMm9Eb2MueG1sUEsBAi0AFAAGAAgAAAAh&#10;AJ1sJ2TcAAAACAEAAA8AAAAAAAAAAAAAAAAAbgQAAGRycy9kb3ducmV2LnhtbFBLBQYAAAAABAAE&#10;APMAAAB3BQAAAAA=&#10;" o:allowincell="f"/>
            </w:pict>
          </mc:Fallback>
        </mc:AlternateContent>
      </w:r>
      <w:r w:rsidR="00DF3C98">
        <w:rPr>
          <w:snapToGrid w:val="0"/>
        </w:rPr>
        <w:t>Student</w:t>
      </w:r>
      <w:r w:rsidR="002E5DA7">
        <w:rPr>
          <w:snapToGrid w:val="0"/>
        </w:rPr>
        <w:t xml:space="preserve"> Heather Cook</w:t>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37088" behindDoc="0" locked="0" layoutInCell="0" allowOverlap="1">
                <wp:simplePos x="0" y="0"/>
                <wp:positionH relativeFrom="column">
                  <wp:posOffset>642620</wp:posOffset>
                </wp:positionH>
                <wp:positionV relativeFrom="paragraph">
                  <wp:posOffset>139699</wp:posOffset>
                </wp:positionV>
                <wp:extent cx="5300980" cy="0"/>
                <wp:effectExtent l="0" t="0" r="13970" b="19050"/>
                <wp:wrapNone/>
                <wp:docPr id="78"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0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737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6pt,11pt" to="46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6UvFA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6BUoq0&#10;oNFWKI5ms9CbzrgcQkq1s6E6elavZqvpd4eULhuiDjxyfLsYyMtCRvIuJWycgRv23RfNIIYcvY6N&#10;Ote2DZDQAnSOelzuevCzRxQOJ09pupiDbLT3JSTvE411/jPXLQpGgSWQjsDktHU+ECF5HxLuUXoj&#10;pIxyS4W6Ai8mo0lMcFoKFpwhzNnDvpQWnUgYmPjFqsDzGGb1UbEI1nDC1jfbEyGvNlwuVcCDUoDO&#10;zbpOxI9FuljP1/PxYDyargfjtKoGnzbleDDdZLNJ9VSVZZX9DNSycd4IxrgK7PrpzMZ/p/7tnVzn&#10;6j6f9zYk79Fjv4Bs/4+ko5ZBvusg7DW77GyvMQxkDL49njDxj3uwH5/46hcAAAD//wMAUEsDBBQA&#10;BgAIAAAAIQCfUGcs3AAAAAkBAAAPAAAAZHJzL2Rvd25yZXYueG1sTI9BT8MwDIXvSPyHyEhcJpas&#10;kyYoTScE9MaFDcTVa0xb0Thdk22FX48RB7j52U/P3yvWk+/VkcbYBbawmBtQxHVwHTcWXrbV1TWo&#10;mJAd9oHJwidFWJfnZwXmLpz4mY6b1CgJ4ZijhTalIdc61i15jPMwEMvtPYwek8ix0W7Ek4T7XmfG&#10;rLTHjuVDiwPdt1R/bA7eQqxeaV99zeqZeVs2gbL9w9MjWnt5Md3dgko0pT8z/OALOpTCtAsHdlH1&#10;os0iE6uFLJNOYrhZrmTY/S50Wej/DcpvAAAA//8DAFBLAQItABQABgAIAAAAIQC2gziS/gAAAOEB&#10;AAATAAAAAAAAAAAAAAAAAAAAAABbQ29udGVudF9UeXBlc10ueG1sUEsBAi0AFAAGAAgAAAAhADj9&#10;If/WAAAAlAEAAAsAAAAAAAAAAAAAAAAALwEAAF9yZWxzLy5yZWxzUEsBAi0AFAAGAAgAAAAhAJX3&#10;pS8UAgAAKgQAAA4AAAAAAAAAAAAAAAAALgIAAGRycy9lMm9Eb2MueG1sUEsBAi0AFAAGAAgAAAAh&#10;AJ9QZyzcAAAACQEAAA8AAAAAAAAAAAAAAAAAbgQAAGRycy9kb3ducmV2LnhtbFBLBQYAAAAABAAE&#10;APMAAAB3BQAAAAA=&#10;" o:allowincell="f"/>
            </w:pict>
          </mc:Fallback>
        </mc:AlternateContent>
      </w:r>
      <w:r w:rsidR="00DF3C98">
        <w:rPr>
          <w:snapToGrid w:val="0"/>
        </w:rPr>
        <w:t>Address</w:t>
      </w:r>
      <w:r w:rsidR="002E5DA7">
        <w:rPr>
          <w:snapToGrid w:val="0"/>
        </w:rPr>
        <w:t xml:space="preserve"> 1206 West Ave unit #3 Austin, TX 78701</w: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39136" behindDoc="0" locked="0" layoutInCell="0" allowOverlap="1">
                <wp:simplePos x="0" y="0"/>
                <wp:positionH relativeFrom="column">
                  <wp:posOffset>5257800</wp:posOffset>
                </wp:positionH>
                <wp:positionV relativeFrom="paragraph">
                  <wp:posOffset>142239</wp:posOffset>
                </wp:positionV>
                <wp:extent cx="685800" cy="0"/>
                <wp:effectExtent l="0" t="0" r="19050" b="19050"/>
                <wp:wrapNone/>
                <wp:docPr id="77"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4pt,11.2pt" to="46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s6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8jpEi&#10;HWj0LBRH82XoTW9cASGV2tlQHT2rF/Os6XeHlK5aog48cny9GMjLQkbyJiVsnIEb9v1nzSCGHL2O&#10;jTo3tguQ0AJ0jnpc7nrws0cUDmeL6SIF1ejgSkgx5Bnr/CeuOxSMEkvgHHHJ6dn5wIMUQ0i4Rumt&#10;kDKqLRXqS7ycTqYxwWkpWHCGMGcP+0padCJhXuIXiwLPY5jVR8UiWMsJ29xsT4S82nC5VAEPKgE6&#10;N+s6ED+W6XKz2CzyUT6ZbUZ5Wtejj9sqH8222Xxaf6irqs5+BmpZXrSCMa4Cu2E4s/zvxL89k+tY&#10;3cfz3obkLXrsF5Ad/pF0lDKod52DvWaXnR0khnmMwbe3Ewb+cQ/24wtf/wIAAP//AwBQSwMEFAAG&#10;AAgAAAAhACxnv33dAAAACQEAAA8AAABkcnMvZG93bnJldi54bWxMj8FOwzAQRO9I/IO1SFyq1iFF&#10;VQhxKgTkxoVCxXUbL0lEvE5jtw18PYs4wHFnRzNvivXkenWkMXSeDVwtElDEtbcdNwZeX6p5BipE&#10;ZIu9ZzLwSQHW5flZgbn1J36m4yY2SkI45GigjXHItQ51Sw7Dwg/E8nv3o8Mo59hoO+JJwl2v0yRZ&#10;aYcdS0OLA923VH9sDs5AqLa0r75m9Sx5Wzae0v3D0yMac3kx3d2CijTFPzP84As6lMK08we2QfUG&#10;sjSTLdFAml6DEsPNciXC7lfQZaH/Lyi/AQAA//8DAFBLAQItABQABgAIAAAAIQC2gziS/gAAAOEB&#10;AAATAAAAAAAAAAAAAAAAAAAAAABbQ29udGVudF9UeXBlc10ueG1sUEsBAi0AFAAGAAgAAAAhADj9&#10;If/WAAAAlAEAAAsAAAAAAAAAAAAAAAAALwEAAF9yZWxzLy5yZWxzUEsBAi0AFAAGAAgAAAAhAEKZ&#10;CzoTAgAAKQQAAA4AAAAAAAAAAAAAAAAALgIAAGRycy9lMm9Eb2MueG1sUEsBAi0AFAAGAAgAAAAh&#10;ACxnv33dAAAACQEAAA8AAAAAAAAAAAAAAAAAbQQAAGRycy9kb3ducmV2LnhtbFBLBQYAAAAABAAE&#10;APMAAAB3BQAAAAA=&#10;" o:allowincell="f"/>
            </w:pict>
          </mc:Fallback>
        </mc:AlternateContent>
      </w:r>
      <w:r>
        <w:rPr>
          <w:noProof/>
          <w:lang w:bidi="he-IL"/>
        </w:rPr>
        <mc:AlternateContent>
          <mc:Choice Requires="wps">
            <w:drawing>
              <wp:anchor distT="4294967295" distB="4294967295" distL="114300" distR="114300" simplePos="0" relativeHeight="251738112" behindDoc="0" locked="0" layoutInCell="0" allowOverlap="1">
                <wp:simplePos x="0" y="0"/>
                <wp:positionH relativeFrom="column">
                  <wp:posOffset>1379220</wp:posOffset>
                </wp:positionH>
                <wp:positionV relativeFrom="paragraph">
                  <wp:posOffset>142239</wp:posOffset>
                </wp:positionV>
                <wp:extent cx="2644140" cy="0"/>
                <wp:effectExtent l="0" t="0" r="22860" b="19050"/>
                <wp:wrapNone/>
                <wp:docPr id="76"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4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6pt,11.2pt" to="316.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TNg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hpEi&#10;HWi0FYqjp3noTW9cASGV2tlQHT2rF7PV9LtDSlctUQceOb5eDORlISN5kxI2zsAN+/6zZhBDjl7H&#10;Rp0b2wVIaAE6Rz0udz342SMKh5NZnmc5yEYHX0KKIdFY5z9x3aFglFgC6QhMTlvnAxFSDCHhHqU3&#10;Qsoot1SoL/FiOpnGBKelYMEZwpw97Ctp0YmEgYlfrAo8j2FWHxWLYC0nbH2zPRHyasPlUgU8KAXo&#10;3KzrRPxYpIv1fD3PR/lkth7laV2PPm6qfDTbZE/T+kNdVXX2M1DL8qIVjHEV2A3TmeV/p/7tnVzn&#10;6j6f9zYkb9Fjv4Ds8I+ko5ZBvusg7DW77OygMQxkDL49njDxj3uwH5/46hcAAAD//wMAUEsDBBQA&#10;BgAIAAAAIQBrneRw3AAAAAkBAAAPAAAAZHJzL2Rvd25yZXYueG1sTI9NT8MwDIbvSPyHyEhcJpau&#10;RQWVphMCeuPCAHH1GtNWNE7XZFvh12PEAW7+ePT6cbme3aAONIXes4HVMgFF3Hjbc2vg5bm+uAYV&#10;IrLFwTMZ+KQA6+r0pMTC+iM/0WETWyUhHAo00MU4FlqHpiOHYelHYtm9+8lhlHZqtZ3wKOFu0GmS&#10;5Nphz3Khw5HuOmo+NntnINSvtKu/Fs0iectaT+nu/vEBjTk/m29vQEWa4x8MP/qiDpU4bf2ebVCD&#10;gXR1lQoqRXoJSoA8y3JQ29+Brkr9/4PqGwAA//8DAFBLAQItABQABgAIAAAAIQC2gziS/gAAAOEB&#10;AAATAAAAAAAAAAAAAAAAAAAAAABbQ29udGVudF9UeXBlc10ueG1sUEsBAi0AFAAGAAgAAAAhADj9&#10;If/WAAAAlAEAAAsAAAAAAAAAAAAAAAAALwEAAF9yZWxzLy5yZWxzUEsBAi0AFAAGAAgAAAAhAPlx&#10;M2AUAgAAKgQAAA4AAAAAAAAAAAAAAAAALgIAAGRycy9lMm9Eb2MueG1sUEsBAi0AFAAGAAgAAAAh&#10;AGud5HDcAAAACQEAAA8AAAAAAAAAAAAAAAAAbgQAAGRycy9kb3ducmV2LnhtbFBLBQYAAAAABAAE&#10;APMAAAB3BQAAAAA=&#10;" o:allowincell="f"/>
            </w:pict>
          </mc:Fallback>
        </mc:AlternateContent>
      </w:r>
      <w:r w:rsidR="00DF3C98">
        <w:rPr>
          <w:snapToGrid w:val="0"/>
        </w:rPr>
        <w:t>Work Phone Number</w:t>
      </w:r>
      <w:r w:rsidR="00DF3C98">
        <w:rPr>
          <w:snapToGrid w:val="0"/>
        </w:rPr>
        <w:tab/>
      </w:r>
      <w:r w:rsidR="002E5DA7">
        <w:rPr>
          <w:snapToGrid w:val="0"/>
        </w:rPr>
        <w:t>512-232-1371</w:t>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t>Course Number</w:t>
      </w:r>
      <w:r w:rsidR="00244D8B">
        <w:rPr>
          <w:snapToGrid w:val="0"/>
        </w:rPr>
        <w:t xml:space="preserve"> 5302</w: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40160" behindDoc="0" locked="0" layoutInCell="0" allowOverlap="1">
                <wp:simplePos x="0" y="0"/>
                <wp:positionH relativeFrom="column">
                  <wp:posOffset>1709420</wp:posOffset>
                </wp:positionH>
                <wp:positionV relativeFrom="paragraph">
                  <wp:posOffset>132079</wp:posOffset>
                </wp:positionV>
                <wp:extent cx="4234180" cy="0"/>
                <wp:effectExtent l="0" t="0" r="13970" b="19050"/>
                <wp:wrapNone/>
                <wp:docPr id="7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4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4.6pt,10.4pt" to="46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8A5FAIAACoEAAAOAAAAZHJzL2Uyb0RvYy54bWysU82O2jAQvlfqO1i+QxI2sBARVlUCvWy7&#10;SLt9AGM7xKpjW7YhoKrv3rEhiG0vVdUcnLFn5ptv/pZPp06iI7dOaFXibJxixBXVTKh9ib+9bUZz&#10;jJwnihGpFS/xmTv8tPr4Ydmbgk90qyXjFgGIckVvStx6b4okcbTlHXFjbbgCZaNtRzxc7T5hlvSA&#10;3slkkqazpNeWGaspdw5e64sSryJ+03DqX5rGcY9kiYGbj6eN5y6cyWpJir0lphX0SoP8A4uOCAVB&#10;b1A18QQdrPgDqhPUaqcbP6a6S3TTCMpjDpBNlv6WzWtLDI+5QHGcuZXJ/T9Y+vW4tUiwEj9OMVKk&#10;gx49C8XRPNamN64Ak0ptbciOntSredb0u0NKVy1Rex45vp0N+GWhmsk7l3BxBiLs+i+agQ05eB0L&#10;dWpsFyChBOgU+3G+9YOfPKLwmE8e8gyIIDroElIMjsY6/5nrDgWhxBJIR2ByfHY+ECHFYBLiKL0R&#10;UsZ2S4X6Ei+mk2l0cFoKFpTBzNn9rpIWHUkYmPjFrEBzb2b1QbEI1nLC1lfZEyEvMgSXKuBBKkDn&#10;Kl0m4sciXazn63k+yiez9ShP63r0aVPlo9kme5zWD3VV1dnPQC3Li1YwxlVgN0xnlv9d9697cpmr&#10;23zeypC8R4/1ArLDP5KOvQztC+vkip1m560degwDGY2vyxMm/v4O8v2Kr34BAAD//wMAUEsDBBQA&#10;BgAIAAAAIQDksZA53QAAAAkBAAAPAAAAZHJzL2Rvd25yZXYueG1sTI9BT8MwDIXvSPyHyEhcpi2l&#10;kyrWNZ0Q0BsXNhBXrzFtReN0TbYVfj1GHOBm+z09f6/YTK5XJxpD59nAzSIBRVx723Fj4GVXzW9B&#10;hYhssfdMBj4pwKa8vCgwt/7Mz3TaxkZJCIccDbQxDrnWoW7JYVj4gVi0dz86jLKOjbYjniXc9TpN&#10;kkw77Fg+tDjQfUv1x/boDITqlQ7V16yeJW/LxlN6eHh6RGOur6a7NahIU/wzww++oEMpTHt/ZBtU&#10;byDNVqlYZUikghhWy0zK7X8Puiz0/wblNwAAAP//AwBQSwECLQAUAAYACAAAACEAtoM4kv4AAADh&#10;AQAAEwAAAAAAAAAAAAAAAAAAAAAAW0NvbnRlbnRfVHlwZXNdLnhtbFBLAQItABQABgAIAAAAIQA4&#10;/SH/1gAAAJQBAAALAAAAAAAAAAAAAAAAAC8BAABfcmVscy8ucmVsc1BLAQItABQABgAIAAAAIQAh&#10;18A5FAIAACoEAAAOAAAAAAAAAAAAAAAAAC4CAABkcnMvZTJvRG9jLnhtbFBLAQItABQABgAIAAAA&#10;IQDksZA53QAAAAkBAAAPAAAAAAAAAAAAAAAAAG4EAABkcnMvZG93bnJldi54bWxQSwUGAAAAAAQA&#10;BADzAAAAeAUAAAAA&#10;" o:allowincell="f"/>
            </w:pict>
          </mc:Fallback>
        </mc:AlternateContent>
      </w:r>
      <w:r w:rsidR="00DF3C98">
        <w:rPr>
          <w:snapToGrid w:val="0"/>
        </w:rPr>
        <w:t>Title of Proposed Activity</w:t>
      </w:r>
      <w:r w:rsidR="002E5DA7">
        <w:rPr>
          <w:snapToGrid w:val="0"/>
        </w:rPr>
        <w:t xml:space="preserve"> Academic Advising Research Proposal </w: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41184" behindDoc="0" locked="0" layoutInCell="0" allowOverlap="1">
                <wp:simplePos x="0" y="0"/>
                <wp:positionH relativeFrom="column">
                  <wp:posOffset>7620</wp:posOffset>
                </wp:positionH>
                <wp:positionV relativeFrom="paragraph">
                  <wp:posOffset>160019</wp:posOffset>
                </wp:positionV>
                <wp:extent cx="5935980" cy="0"/>
                <wp:effectExtent l="0" t="0" r="26670" b="19050"/>
                <wp:wrapNone/>
                <wp:docPr id="74"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12.6pt" to="46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gFg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fc4wU&#10;6cCjtVAcTbNQm964AiCV2tiQHT2qF7PW9JtDSlctUTseNb6eDMTFiOQuJCycgRu2/RfNAEP2XsdC&#10;HRvbBUooATpGP043P/jRIwqb49nDeDYF2+j1LCHFNdBY5z9z3aEwKbEE0ZGYHNbOg3SAXiHhHqVX&#10;Qspot1SoL/FsPBrHAKelYOEwwJzdbStp0YGEholfqAOQ3cGs3isWyVpO2PIy90TI8xzwUgU+SAXk&#10;XGbnjvg+S2fL6XKaD/LRZDnI07oefFpV+WCyyh7H9UNdVXX2I0jL8qIVjHEV1F27M8v/zv3LOzn3&#10;1a0/b2VI7tljiiD2+o+io5fBvnMjbDU7bWyoRrAVGjKCL48ndPzv64j69cQXPwEAAP//AwBQSwME&#10;FAAGAAgAAAAhAGAkmljbAAAABwEAAA8AAABkcnMvZG93bnJldi54bWxMj0FPwzAMhe9I+w+RkbhM&#10;LKUTE5Sm0wT0xoUNxNVrTFvROF2TbYVfj9EO7GQ9v6fnz/lydJ060BBazwZuZgko4srblmsDb5vy&#10;+g5UiMgWO89k4JsCLIvJRY6Z9Ud+pcM61kpKOGRooImxz7QOVUMOw8z3xOJ9+sFhFDnU2g54lHLX&#10;6TRJFtphy3KhwZ4eG6q+1ntnIJTvtCt/ptU0+ZjXntLd08szGnN1Oa4eQEUa438Y/vAFHQph2vo9&#10;26A60akEDaS3MsW+ny/kte1poYtcn/MXvwAAAP//AwBQSwECLQAUAAYACAAAACEAtoM4kv4AAADh&#10;AQAAEwAAAAAAAAAAAAAAAAAAAAAAW0NvbnRlbnRfVHlwZXNdLnhtbFBLAQItABQABgAIAAAAIQA4&#10;/SH/1gAAAJQBAAALAAAAAAAAAAAAAAAAAC8BAABfcmVscy8ucmVsc1BLAQItABQABgAIAAAAIQCj&#10;sy+gFgIAACoEAAAOAAAAAAAAAAAAAAAAAC4CAABkcnMvZTJvRG9jLnhtbFBLAQItABQABgAIAAAA&#10;IQBgJJpY2wAAAAcBAAAPAAAAAAAAAAAAAAAAAHAEAABkcnMvZG93bnJldi54bWxQSwUGAAAAAAQA&#10;BADzAAAAeAUAAAAA&#10;" o:allowincell="f"/>
            </w:pict>
          </mc:Fallback>
        </mc:AlternateContent>
      </w:r>
    </w:p>
    <w:p w:rsidR="00DF3C98" w:rsidRDefault="00B84B00" w:rsidP="002E5DA7">
      <w:pPr>
        <w:widowControl w:val="0"/>
        <w:tabs>
          <w:tab w:val="left" w:pos="1980"/>
        </w:tabs>
        <w:rPr>
          <w:snapToGrid w:val="0"/>
        </w:rPr>
      </w:pPr>
      <w:r>
        <w:rPr>
          <w:noProof/>
          <w:lang w:bidi="he-IL"/>
        </w:rPr>
        <mc:AlternateContent>
          <mc:Choice Requires="wps">
            <w:drawing>
              <wp:anchor distT="4294967295" distB="4294967295" distL="114300" distR="114300" simplePos="0" relativeHeight="251743232" behindDoc="0" locked="0" layoutInCell="0" allowOverlap="1">
                <wp:simplePos x="0" y="0"/>
                <wp:positionH relativeFrom="column">
                  <wp:posOffset>4287520</wp:posOffset>
                </wp:positionH>
                <wp:positionV relativeFrom="paragraph">
                  <wp:posOffset>154939</wp:posOffset>
                </wp:positionV>
                <wp:extent cx="1656080" cy="0"/>
                <wp:effectExtent l="0" t="0" r="20320" b="19050"/>
                <wp:wrapNone/>
                <wp:docPr id="7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7.6pt,12.2pt" to="46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bL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Y4wU&#10;6UCjjVAczcahN71xBYRUamtDdfSkXs1G0+8OKV21RO155Ph2NpCXhYzkXUrYOAM37PovmkEMOXgd&#10;G3VqbBcgoQXoFPU43/XgJ48oHGbTyTSdgWz05ktIcUs01vnPXHcoGCWWQDoCk+PG+UCEFLeQcI/S&#10;ayFllFsq1Jd4PhlNYoLTUrDgDGHO7neVtOhIwsDEL1YFnscwqw+KRbCWE7a62p4IebHhcqkCHpQC&#10;dK7WZSJ+zNP5araa5YN8NF0N8rSuB5/WVT6YrrOnST2uq6rOfgZqWV60gjGuArvbdGb536l/fSeX&#10;ubrP570NyXv02C8ge/tH0lHLIN9lEHaanbf2pjEMZAy+Pp4w8Y97sB+f+PIXAAAA//8DAFBLAwQU&#10;AAYACAAAACEAzr9mT90AAAAJAQAADwAAAGRycy9kb3ducmV2LnhtbEyPwU7DMAyG70i8Q2QkLhNL&#10;6UaB0nRCQG9cGCCuXmPaisbpmmwrPD1GHOBo+9Pv7y9Wk+vVnsbQeTZwPk9AEdfedtwYeHmuzq5A&#10;hYhssfdMBj4pwKo8Piowt/7AT7Rfx0ZJCIccDbQxDrnWoW7JYZj7gVhu7350GGUcG21HPEi463Wa&#10;JJl22LF8aHGgu5bqj/XOGQjVK22rr1k9S94Wjad0e//4gMacnky3N6AiTfEPhh99UYdSnDZ+xzao&#10;3kB2eZEKaiBdLkEJcL3IpNzmd6HLQv9vUH4DAAD//wMAUEsBAi0AFAAGAAgAAAAhALaDOJL+AAAA&#10;4QEAABMAAAAAAAAAAAAAAAAAAAAAAFtDb250ZW50X1R5cGVzXS54bWxQSwECLQAUAAYACAAAACEA&#10;OP0h/9YAAACUAQAACwAAAAAAAAAAAAAAAAAvAQAAX3JlbHMvLnJlbHNQSwECLQAUAAYACAAAACEA&#10;aE/WyxUCAAAqBAAADgAAAAAAAAAAAAAAAAAuAgAAZHJzL2Uyb0RvYy54bWxQSwECLQAUAAYACAAA&#10;ACEAzr9mT90AAAAJAQAADwAAAAAAAAAAAAAAAABvBAAAZHJzL2Rvd25yZXYueG1sUEsFBgAAAAAE&#10;AAQA8wAAAHkFAAAAAA==&#10;" o:allowincell="f"/>
            </w:pict>
          </mc:Fallback>
        </mc:AlternateContent>
      </w:r>
      <w:r>
        <w:rPr>
          <w:noProof/>
          <w:lang w:bidi="he-IL"/>
        </w:rPr>
        <mc:AlternateContent>
          <mc:Choice Requires="wps">
            <w:drawing>
              <wp:anchor distT="4294967295" distB="4294967295" distL="114300" distR="114300" simplePos="0" relativeHeight="251742208" behindDoc="0" locked="0" layoutInCell="0" allowOverlap="1">
                <wp:simplePos x="0" y="0"/>
                <wp:positionH relativeFrom="column">
                  <wp:posOffset>1112520</wp:posOffset>
                </wp:positionH>
                <wp:positionV relativeFrom="paragraph">
                  <wp:posOffset>154939</wp:posOffset>
                </wp:positionV>
                <wp:extent cx="1722120" cy="0"/>
                <wp:effectExtent l="0" t="0" r="11430" b="19050"/>
                <wp:wrapNone/>
                <wp:docPr id="72"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6pt,12.2pt" to="223.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g+i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px0iR&#10;DjTaCsXRPA+96Y0rIKRSOxuqo2f1YraafndI6aol6sAjx9eLgbwsZCRvUsLGGbhh33/WDGLI0evY&#10;qHNjuwAJLUDnqMflrgc/e0ThMHvK8ywH2ejgS0gxJBrr/CeuOxSMEksgHYHJaet8IEKKISTco/RG&#10;SBnllgr1JV5M82lMcFoKFpwhzNnDvpIWnUgYmPjFqsDzGGb1UbEI1nLC1jfbEyGvNlwuVcCDUoDO&#10;zbpOxI9FuljP1/PJaJLP1qNJWtejj5tqMpptsqdp/aGuqjr7Gahlk6IVjHEV2A3TmU3+Tv3bO7nO&#10;1X0+721I3qLHfgHZ4R9JRy2DfNdB2Gt22dlBYxjIGHx7PGHiH/dgPz7x1S8AAAD//wMAUEsDBBQA&#10;BgAIAAAAIQBlmsrs3AAAAAkBAAAPAAAAZHJzL2Rvd25yZXYueG1sTI9BT8MwDIXvSPyHyEhcJpZS&#10;ykCl6YSA3rgwmHb1GtNWNE7XZFvh12PEAW5+9tPz94rl5Hp1oDF0ng1czhNQxLW3HTcG3l6ri1tQ&#10;ISJb7D2TgU8KsCxPTwrMrT/yCx1WsVESwiFHA22MQ651qFtyGOZ+IJbbux8dRpFjo+2IRwl3vU6T&#10;ZKEddiwfWhzooaX6Y7V3BkK1pl31Natnyeaq8ZTuHp+f0Jjzs+n+DlSkKf6Z4Qdf0KEUpq3fsw2q&#10;F31znYrVQJploMSQZQsZtr8LXRb6f4PyGwAA//8DAFBLAQItABQABgAIAAAAIQC2gziS/gAAAOEB&#10;AAATAAAAAAAAAAAAAAAAAAAAAABbQ29udGVudF9UeXBlc10ueG1sUEsBAi0AFAAGAAgAAAAhADj9&#10;If/WAAAAlAEAAAsAAAAAAAAAAAAAAAAALwEAAF9yZWxzLy5yZWxzUEsBAi0AFAAGAAgAAAAhANvm&#10;D6IUAgAAKgQAAA4AAAAAAAAAAAAAAAAALgIAAGRycy9lMm9Eb2MueG1sUEsBAi0AFAAGAAgAAAAh&#10;AGWayuzcAAAACQEAAA8AAAAAAAAAAAAAAAAAbgQAAGRycy9kb3ducmV2LnhtbFBLBQYAAAAABAAE&#10;APMAAAB3BQAAAAA=&#10;" o:allowincell="f"/>
            </w:pict>
          </mc:Fallback>
        </mc:AlternateContent>
      </w:r>
      <w:r w:rsidR="00DF3C98">
        <w:rPr>
          <w:snapToGrid w:val="0"/>
        </w:rPr>
        <w:t>Faculty Advisor</w:t>
      </w:r>
      <w:r w:rsidR="00DF3C98">
        <w:rPr>
          <w:snapToGrid w:val="0"/>
        </w:rPr>
        <w:tab/>
      </w:r>
      <w:r w:rsidR="002E5DA7">
        <w:rPr>
          <w:snapToGrid w:val="0"/>
        </w:rPr>
        <w:t xml:space="preserve">Matthew Eichler </w:t>
      </w:r>
      <w:r w:rsidR="00DF3C98">
        <w:rPr>
          <w:snapToGrid w:val="0"/>
        </w:rPr>
        <w:tab/>
        <w:t>Agency        Texas State University</w: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44256" behindDoc="0" locked="0" layoutInCell="0" allowOverlap="1">
                <wp:simplePos x="0" y="0"/>
                <wp:positionH relativeFrom="column">
                  <wp:posOffset>617220</wp:posOffset>
                </wp:positionH>
                <wp:positionV relativeFrom="paragraph">
                  <wp:posOffset>144779</wp:posOffset>
                </wp:positionV>
                <wp:extent cx="5326380" cy="0"/>
                <wp:effectExtent l="0" t="0" r="26670" b="19050"/>
                <wp:wrapNone/>
                <wp:docPr id="71"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6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6pt,11.4pt" to="46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id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UaK&#10;dKDRRiiOZnnoTW9cASGV2tpQHT2pV7PR9LtDSlctUXseOb6dDeRlISN5lxI2zsANu/6LZhBDDl7H&#10;Rp0a2wVIaAE6RT3Odz34ySMKh5PxaDqegWz05ktIcUs01vnPXHcoGCWWQDoCk+PG+UCEFLeQcI/S&#10;ayFllFsq1Jd4PhlNYoLTUrDgDGHO7neVtOhIwsDEL1YFnscwqw+KRbCWE7a62p4IebHhcqkCHpQC&#10;dK7WZSJ+zNP5araa5YN8NF0N8rSuB5/WVT6YrrOnST2uq6rOfgZqWV60gjGuArvbdGb536l/fSeX&#10;ubrP570NyXv02C8ge/tH0lHLIN9lEHaanbf2pjEMZAy+Pp4w8Y97sB+f+PIXAAAA//8DAFBLAwQU&#10;AAYACAAAACEArmAJadwAAAAIAQAADwAAAGRycy9kb3ducmV2LnhtbEyPwU7DMBBE70j8g7VIXCrq&#10;4EqFhjgVAnLjQgFx3cZLEhGv09htA1/PIg5w3JnR7LxiPfleHWiMXWALl/MMFHEdXMeNhZfn6uIa&#10;VEzIDvvAZOGTIqzL05MCcxeO/ESHTWqUlHDM0UKb0pBrHeuWPMZ5GIjFew+jxyTn2Gg34lHKfa9N&#10;li21x47lQ4sD3bVUf2z23kKsXmlXfc3qWfa2aAKZ3f3jA1p7fjbd3oBKNKW/MPzMl+lQyqZt2LOL&#10;qrewujKStGCMEIi/WiyFbfsr6LLQ/wHKbwAAAP//AwBQSwECLQAUAAYACAAAACEAtoM4kv4AAADh&#10;AQAAEwAAAAAAAAAAAAAAAAAAAAAAW0NvbnRlbnRfVHlwZXNdLnhtbFBLAQItABQABgAIAAAAIQA4&#10;/SH/1gAAAJQBAAALAAAAAAAAAAAAAAAAAC8BAABfcmVscy8ucmVsc1BLAQItABQABgAIAAAAIQBY&#10;wgidFQIAACoEAAAOAAAAAAAAAAAAAAAAAC4CAABkcnMvZTJvRG9jLnhtbFBLAQItABQABgAIAAAA&#10;IQCuYAlp3AAAAAgBAAAPAAAAAAAAAAAAAAAAAG8EAABkcnMvZG93bnJldi54bWxQSwUGAAAAAAQA&#10;BADzAAAAeAUAAAAA&#10;" o:allowincell="f"/>
            </w:pict>
          </mc:Fallback>
        </mc:AlternateContent>
      </w:r>
      <w:r w:rsidR="00DF3C98">
        <w:rPr>
          <w:snapToGrid w:val="0"/>
        </w:rPr>
        <w:t>Address       Occupational Education</w:t>
      </w:r>
      <w:r w:rsidR="00DF3C98">
        <w:rPr>
          <w:snapToGrid w:val="0"/>
        </w:rPr>
        <w:tab/>
      </w:r>
      <w:r w:rsidR="00DF3C98">
        <w:rPr>
          <w:snapToGrid w:val="0"/>
        </w:rPr>
        <w:tab/>
      </w:r>
      <w:smartTag w:uri="urn:schemas-microsoft-com:office:smarttags" w:element="place">
        <w:smartTag w:uri="urn:schemas-microsoft-com:office:smarttags" w:element="City">
          <w:r w:rsidR="00DF3C98">
            <w:rPr>
              <w:snapToGrid w:val="0"/>
            </w:rPr>
            <w:t>San Marcos</w:t>
          </w:r>
        </w:smartTag>
        <w:r w:rsidR="00DF3C98">
          <w:rPr>
            <w:snapToGrid w:val="0"/>
          </w:rPr>
          <w:t xml:space="preserve">, </w:t>
        </w:r>
        <w:smartTag w:uri="urn:schemas-microsoft-com:office:smarttags" w:element="State">
          <w:r w:rsidR="00DF3C98">
            <w:rPr>
              <w:snapToGrid w:val="0"/>
            </w:rPr>
            <w:t>Texas</w:t>
          </w:r>
        </w:smartTag>
        <w:r w:rsidR="00DF3C98">
          <w:rPr>
            <w:snapToGrid w:val="0"/>
          </w:rPr>
          <w:tab/>
        </w:r>
        <w:smartTag w:uri="urn:schemas-microsoft-com:office:smarttags" w:element="PostalCode">
          <w:r w:rsidR="00DF3C98">
            <w:rPr>
              <w:snapToGrid w:val="0"/>
            </w:rPr>
            <w:t>78666</w:t>
          </w:r>
        </w:smartTag>
      </w:smartTag>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45280" behindDoc="0" locked="0" layoutInCell="0" allowOverlap="1">
                <wp:simplePos x="0" y="0"/>
                <wp:positionH relativeFrom="column">
                  <wp:posOffset>1404620</wp:posOffset>
                </wp:positionH>
                <wp:positionV relativeFrom="paragraph">
                  <wp:posOffset>147319</wp:posOffset>
                </wp:positionV>
                <wp:extent cx="2438400" cy="0"/>
                <wp:effectExtent l="0" t="0" r="19050" b="19050"/>
                <wp:wrapNone/>
                <wp:docPr id="70"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745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0.6pt,11.6pt" to="302.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Ov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0B5F&#10;OtDoWSiO5tPQm964AkIqtbWhOnpSr+ZZ0+8OKV21RO155Ph2NpCXhYzkXUrYOAM37PovmkEMOXgd&#10;G3VqbBcgoQXoFPU43/TgJ48oHE7yh3meAi86+BJSDInGOv+Z6w4Fo8QSSEdgcnx2PhAhxRAS7lF6&#10;I6SMckuF+hIvppNpTHBaChacIczZ/a6SFh1JGJj4xarAcx9m9UGxCNZywtZX2xMhLzZcLlXAg1KA&#10;ztW6TMSPRbpYz9fzfJRPZutRntb16NOmykezTfY4rR/qqqqzn4FalhetYIyrwG6Yziz/O/Wv7+Qy&#10;V7f5vLUheY8e+wVkh38kHbUM8l0GYafZeWsHjWEgY/D18YSJv9+Dff/EV78AAAD//wMAUEsDBBQA&#10;BgAIAAAAIQAlElb/2wAAAAkBAAAPAAAAZHJzL2Rvd25yZXYueG1sTI9BT8MwDIXvSPyHyEhcJpYu&#10;ExMqTScE9MaFDcTVa0xb0Thdk22FX48RBzj52X56/lysJ9+rI42xC2xhMc9AEdfBddxYeNlWVzeg&#10;YkJ22AcmC58UYV2enxWYu3DiZzpuUqMkhGOOFtqUhlzrWLfkMc7DQCy79zB6TNKOjXYjniTc99pk&#10;2Up77FgutDjQfUv1x+bgLcTqlfbV16yeZW/LJpDZPzw9orWXF9PdLahEU/ozww++oEMpTLtwYBdV&#10;b8GYhRGriKVUMayyaxG734EuC/3/g/IbAAD//wMAUEsBAi0AFAAGAAgAAAAhALaDOJL+AAAA4QEA&#10;ABMAAAAAAAAAAAAAAAAAAAAAAFtDb250ZW50X1R5cGVzXS54bWxQSwECLQAUAAYACAAAACEAOP0h&#10;/9YAAACUAQAACwAAAAAAAAAAAAAAAAAvAQAAX3JlbHMvLnJlbHNQSwECLQAUAAYACAAAACEAhh6D&#10;rxQCAAAqBAAADgAAAAAAAAAAAAAAAAAuAgAAZHJzL2Uyb0RvYy54bWxQSwECLQAUAAYACAAAACEA&#10;JRJW/9sAAAAJAQAADwAAAAAAAAAAAAAAAABuBAAAZHJzL2Rvd25yZXYueG1sUEsFBgAAAAAEAAQA&#10;8wAAAHYFAAAAAA==&#10;" o:allowincell="f"/>
            </w:pict>
          </mc:Fallback>
        </mc:AlternateContent>
      </w:r>
      <w:r w:rsidR="00DF3C98">
        <w:rPr>
          <w:snapToGrid w:val="0"/>
        </w:rPr>
        <w:t xml:space="preserve">Work Phone Number </w:t>
      </w:r>
      <w:r w:rsidR="00DF3C98">
        <w:rPr>
          <w:snapToGrid w:val="0"/>
        </w:rPr>
        <w:tab/>
        <w:t xml:space="preserve">    512-245-2115</w:t>
      </w:r>
    </w:p>
    <w:p w:rsidR="00DF3C98" w:rsidRDefault="00DF3C98" w:rsidP="00DF3C98">
      <w:pPr>
        <w:widowControl w:val="0"/>
        <w:rPr>
          <w:snapToGrid w:val="0"/>
        </w:rPr>
      </w:pPr>
    </w:p>
    <w:p w:rsidR="00DF3C98" w:rsidRDefault="00DF3C98" w:rsidP="00DF3C98">
      <w:pPr>
        <w:widowControl w:val="0"/>
        <w:rPr>
          <w:snapToGrid w:val="0"/>
        </w:rPr>
      </w:pPr>
    </w:p>
    <w:p w:rsidR="00DF3C98" w:rsidRDefault="00DF3C98" w:rsidP="00DF3C98">
      <w:pPr>
        <w:widowControl w:val="0"/>
        <w:rPr>
          <w:snapToGrid w:val="0"/>
        </w:rPr>
      </w:pPr>
      <w:r>
        <w:rPr>
          <w:snapToGrid w:val="0"/>
        </w:rPr>
        <w:t>I.</w:t>
      </w:r>
      <w:r>
        <w:rPr>
          <w:snapToGrid w:val="0"/>
        </w:rPr>
        <w:tab/>
        <w:t>GOALS</w:t>
      </w:r>
    </w:p>
    <w:p w:rsidR="00DF3C98" w:rsidRDefault="00DF3C98" w:rsidP="00DF3C98">
      <w:pPr>
        <w:widowControl w:val="0"/>
        <w:rPr>
          <w:snapToGrid w:val="0"/>
        </w:rPr>
      </w:pPr>
    </w:p>
    <w:p w:rsidR="00DF3C98" w:rsidRDefault="00DF3C98" w:rsidP="00DF3C98">
      <w:pPr>
        <w:widowControl w:val="0"/>
        <w:ind w:left="720"/>
        <w:rPr>
          <w:snapToGrid w:val="0"/>
        </w:rPr>
      </w:pPr>
      <w:r>
        <w:rPr>
          <w:snapToGrid w:val="0"/>
        </w:rPr>
        <w:t>1.</w:t>
      </w:r>
      <w:r>
        <w:rPr>
          <w:snapToGrid w:val="0"/>
        </w:rPr>
        <w:tab/>
        <w:t>Assist the researcher in translating theory into practice.</w:t>
      </w:r>
    </w:p>
    <w:p w:rsidR="00DF3C98" w:rsidRDefault="00DF3C98" w:rsidP="00DF3C98">
      <w:pPr>
        <w:widowControl w:val="0"/>
        <w:ind w:left="720"/>
        <w:rPr>
          <w:snapToGrid w:val="0"/>
        </w:rPr>
      </w:pPr>
    </w:p>
    <w:p w:rsidR="00DF3C98" w:rsidRDefault="00DF3C98" w:rsidP="00DF3C98">
      <w:pPr>
        <w:widowControl w:val="0"/>
        <w:ind w:left="720"/>
        <w:rPr>
          <w:snapToGrid w:val="0"/>
        </w:rPr>
      </w:pPr>
      <w:r>
        <w:rPr>
          <w:snapToGrid w:val="0"/>
        </w:rPr>
        <w:t>2.</w:t>
      </w:r>
      <w:r>
        <w:rPr>
          <w:snapToGrid w:val="0"/>
        </w:rPr>
        <w:tab/>
        <w:t>Develop and refine the research skills of the researcher.</w:t>
      </w:r>
    </w:p>
    <w:p w:rsidR="00DF3C98" w:rsidRDefault="00DF3C98" w:rsidP="00DF3C98">
      <w:pPr>
        <w:widowControl w:val="0"/>
        <w:rPr>
          <w:snapToGrid w:val="0"/>
        </w:rPr>
      </w:pPr>
    </w:p>
    <w:p w:rsidR="00EE5E18" w:rsidRPr="00EE5E18" w:rsidRDefault="00EE5E18" w:rsidP="00EE5E18">
      <w:pPr>
        <w:widowControl w:val="0"/>
        <w:rPr>
          <w:snapToGrid w:val="0"/>
        </w:rPr>
      </w:pPr>
      <w:r w:rsidRPr="00EE5E18">
        <w:rPr>
          <w:snapToGrid w:val="0"/>
        </w:rPr>
        <w:t>II.</w:t>
      </w:r>
      <w:r>
        <w:rPr>
          <w:snapToGrid w:val="0"/>
        </w:rPr>
        <w:tab/>
      </w:r>
      <w:r w:rsidR="00DF3C98" w:rsidRPr="00EE5E18">
        <w:rPr>
          <w:snapToGrid w:val="0"/>
        </w:rPr>
        <w:t>OBJECTIVES</w:t>
      </w:r>
      <w:r w:rsidR="00DF3C98" w:rsidRPr="00EE5E18">
        <w:rPr>
          <w:snapToGrid w:val="0"/>
        </w:rPr>
        <w:tab/>
      </w:r>
    </w:p>
    <w:p w:rsidR="00EE5E18" w:rsidRPr="00EE5E18" w:rsidRDefault="00EE5E18" w:rsidP="00EE5E18">
      <w:pPr>
        <w:rPr>
          <w:snapToGrid w:val="0"/>
        </w:rPr>
      </w:pPr>
      <w:r>
        <w:rPr>
          <w:iCs/>
          <w:snapToGrid w:val="0"/>
        </w:rPr>
        <w:t xml:space="preserve">      4.</w:t>
      </w:r>
      <w:r>
        <w:rPr>
          <w:iCs/>
          <w:snapToGrid w:val="0"/>
        </w:rPr>
        <w:tab/>
        <w:t xml:space="preserve">      </w:t>
      </w:r>
      <w:r w:rsidRPr="00EE5E18">
        <w:rPr>
          <w:iCs/>
          <w:snapToGrid w:val="0"/>
        </w:rPr>
        <w:t xml:space="preserve">Enter the AAI outcomes and biographical data into SPSS and complete descriptive </w:t>
      </w:r>
      <w:r>
        <w:rPr>
          <w:iCs/>
          <w:snapToGrid w:val="0"/>
        </w:rPr>
        <w:tab/>
      </w:r>
      <w:r>
        <w:rPr>
          <w:iCs/>
          <w:snapToGrid w:val="0"/>
        </w:rPr>
        <w:tab/>
        <w:t xml:space="preserve">     </w:t>
      </w:r>
      <w:r w:rsidRPr="00EE5E18">
        <w:rPr>
          <w:iCs/>
          <w:snapToGrid w:val="0"/>
        </w:rPr>
        <w:t xml:space="preserve">and relational statistic calculations to use to determine if the hypothesis can be </w:t>
      </w:r>
      <w:r>
        <w:rPr>
          <w:iCs/>
          <w:snapToGrid w:val="0"/>
        </w:rPr>
        <w:tab/>
      </w:r>
      <w:r>
        <w:rPr>
          <w:iCs/>
          <w:snapToGrid w:val="0"/>
        </w:rPr>
        <w:tab/>
      </w:r>
      <w:r>
        <w:rPr>
          <w:iCs/>
          <w:snapToGrid w:val="0"/>
        </w:rPr>
        <w:tab/>
        <w:t xml:space="preserve">      </w:t>
      </w:r>
      <w:r w:rsidRPr="00EE5E18">
        <w:rPr>
          <w:iCs/>
          <w:snapToGrid w:val="0"/>
        </w:rPr>
        <w:t>supported.</w:t>
      </w:r>
    </w:p>
    <w:p w:rsidR="00EE5E18" w:rsidRPr="00EE5E18" w:rsidRDefault="00EE5E18" w:rsidP="00BA014E">
      <w:pPr>
        <w:widowControl w:val="0"/>
        <w:ind w:left="1728" w:hanging="720"/>
        <w:rPr>
          <w:iCs/>
          <w:snapToGrid w:val="0"/>
        </w:rPr>
      </w:pPr>
      <w:r w:rsidRPr="00EE5E18">
        <w:rPr>
          <w:iCs/>
          <w:snapToGrid w:val="0"/>
        </w:rPr>
        <w:t>4.a.</w:t>
      </w:r>
      <w:r w:rsidRPr="00EE5E18">
        <w:rPr>
          <w:iCs/>
          <w:snapToGrid w:val="0"/>
        </w:rPr>
        <w:tab/>
        <w:t>Type the biographical data in SPSS and label as nominal.</w:t>
      </w:r>
    </w:p>
    <w:p w:rsidR="00EE5E18" w:rsidRPr="00EE5E18" w:rsidRDefault="00EE5E18" w:rsidP="00BA014E">
      <w:pPr>
        <w:widowControl w:val="0"/>
        <w:ind w:left="1728" w:hanging="720"/>
        <w:rPr>
          <w:iCs/>
          <w:snapToGrid w:val="0"/>
        </w:rPr>
      </w:pPr>
      <w:r w:rsidRPr="00EE5E18">
        <w:rPr>
          <w:iCs/>
          <w:snapToGrid w:val="0"/>
        </w:rPr>
        <w:t>4.b.</w:t>
      </w:r>
      <w:r w:rsidRPr="00EE5E18">
        <w:rPr>
          <w:iCs/>
          <w:snapToGrid w:val="0"/>
        </w:rPr>
        <w:tab/>
        <w:t xml:space="preserve">Type the outcomes in SPSS from the AAI scores. </w:t>
      </w:r>
    </w:p>
    <w:p w:rsidR="00EE5E18" w:rsidRPr="00EE5E18" w:rsidRDefault="00EE5E18" w:rsidP="00BA014E">
      <w:pPr>
        <w:widowControl w:val="0"/>
        <w:ind w:left="1728" w:hanging="720"/>
        <w:rPr>
          <w:iCs/>
          <w:snapToGrid w:val="0"/>
        </w:rPr>
      </w:pPr>
      <w:r w:rsidRPr="00EE5E18">
        <w:rPr>
          <w:iCs/>
          <w:snapToGrid w:val="0"/>
        </w:rPr>
        <w:t>4.c.</w:t>
      </w:r>
      <w:r w:rsidRPr="00EE5E18">
        <w:rPr>
          <w:iCs/>
          <w:snapToGrid w:val="0"/>
        </w:rPr>
        <w:tab/>
        <w:t xml:space="preserve">Classify each student by traditional or nontraditional based on their demographic age given. </w:t>
      </w:r>
    </w:p>
    <w:p w:rsidR="00EE5E18" w:rsidRPr="00EE5E18" w:rsidRDefault="00EE5E18" w:rsidP="00BA014E">
      <w:pPr>
        <w:widowControl w:val="0"/>
        <w:ind w:left="1728" w:hanging="720"/>
        <w:rPr>
          <w:iCs/>
          <w:snapToGrid w:val="0"/>
        </w:rPr>
      </w:pPr>
      <w:r w:rsidRPr="00EE5E18">
        <w:rPr>
          <w:iCs/>
          <w:snapToGrid w:val="0"/>
        </w:rPr>
        <w:t>4.d.</w:t>
      </w:r>
      <w:r w:rsidRPr="00EE5E18">
        <w:rPr>
          <w:iCs/>
          <w:snapToGrid w:val="0"/>
        </w:rPr>
        <w:tab/>
        <w:t xml:space="preserve">Run descriptive statistics in SPSS on the data. </w:t>
      </w:r>
    </w:p>
    <w:p w:rsidR="00EE5E18" w:rsidRPr="00EE5E18" w:rsidRDefault="00EE5E18" w:rsidP="00BA014E">
      <w:pPr>
        <w:widowControl w:val="0"/>
        <w:ind w:left="1728" w:hanging="720"/>
        <w:rPr>
          <w:iCs/>
          <w:snapToGrid w:val="0"/>
        </w:rPr>
      </w:pPr>
      <w:r w:rsidRPr="00EE5E18">
        <w:rPr>
          <w:iCs/>
          <w:snapToGrid w:val="0"/>
        </w:rPr>
        <w:t>4.e.</w:t>
      </w:r>
      <w:r w:rsidRPr="00EE5E18">
        <w:rPr>
          <w:iCs/>
          <w:snapToGrid w:val="0"/>
        </w:rPr>
        <w:tab/>
        <w:t xml:space="preserve">Perform relational statistics on the traditional and nontraditional satisfaction scores using the Pearson Product moment correlation. </w:t>
      </w:r>
    </w:p>
    <w:p w:rsidR="00EE5E18" w:rsidRPr="00EE5E18" w:rsidRDefault="00EE5E18" w:rsidP="00BA014E">
      <w:pPr>
        <w:widowControl w:val="0"/>
        <w:ind w:left="1728" w:hanging="720"/>
        <w:rPr>
          <w:iCs/>
          <w:snapToGrid w:val="0"/>
        </w:rPr>
      </w:pPr>
      <w:r w:rsidRPr="00EE5E18">
        <w:rPr>
          <w:iCs/>
          <w:snapToGrid w:val="0"/>
        </w:rPr>
        <w:t>4.f.</w:t>
      </w:r>
      <w:r w:rsidRPr="00EE5E18">
        <w:rPr>
          <w:iCs/>
          <w:snapToGrid w:val="0"/>
        </w:rPr>
        <w:tab/>
        <w:t xml:space="preserve">Perform the standard deviation calculation in SPSS. </w:t>
      </w:r>
    </w:p>
    <w:p w:rsidR="00EE5E18" w:rsidRPr="00EE5E18" w:rsidRDefault="00EE5E18" w:rsidP="00BA014E">
      <w:pPr>
        <w:widowControl w:val="0"/>
        <w:ind w:left="1728" w:hanging="720"/>
        <w:rPr>
          <w:iCs/>
          <w:snapToGrid w:val="0"/>
        </w:rPr>
      </w:pPr>
      <w:r w:rsidRPr="00EE5E18">
        <w:rPr>
          <w:iCs/>
          <w:snapToGrid w:val="0"/>
        </w:rPr>
        <w:t>4.g.</w:t>
      </w:r>
      <w:r w:rsidRPr="00EE5E18">
        <w:rPr>
          <w:iCs/>
          <w:snapToGrid w:val="0"/>
        </w:rPr>
        <w:tab/>
        <w:t xml:space="preserve">Create a table in Microsoft Word with the data that is A.P.A. compliant to easily understand the data. </w:t>
      </w:r>
    </w:p>
    <w:p w:rsidR="00EE5E18" w:rsidRPr="00EE5E18" w:rsidRDefault="00EE5E18" w:rsidP="00BA014E">
      <w:pPr>
        <w:widowControl w:val="0"/>
        <w:numPr>
          <w:ilvl w:val="0"/>
          <w:numId w:val="11"/>
        </w:numPr>
        <w:ind w:right="1008"/>
        <w:rPr>
          <w:iCs/>
          <w:snapToGrid w:val="0"/>
        </w:rPr>
      </w:pPr>
      <w:r w:rsidRPr="00EE5E18">
        <w:rPr>
          <w:iCs/>
          <w:snapToGrid w:val="0"/>
        </w:rPr>
        <w:t xml:space="preserve">Write a report consistent with A.P.A. guidelines with conclusions and recommendations based upon the results of the statistical analysis. </w:t>
      </w:r>
    </w:p>
    <w:p w:rsidR="00EE5E18" w:rsidRPr="00EE5E18" w:rsidRDefault="00EE5E18" w:rsidP="00BA014E">
      <w:pPr>
        <w:widowControl w:val="0"/>
        <w:ind w:left="1728" w:right="1008" w:hanging="720"/>
        <w:rPr>
          <w:iCs/>
          <w:snapToGrid w:val="0"/>
        </w:rPr>
      </w:pPr>
      <w:r w:rsidRPr="00EE5E18">
        <w:rPr>
          <w:iCs/>
          <w:snapToGrid w:val="0"/>
        </w:rPr>
        <w:t xml:space="preserve">5.a. </w:t>
      </w:r>
      <w:r w:rsidRPr="00EE5E18">
        <w:rPr>
          <w:iCs/>
          <w:snapToGrid w:val="0"/>
        </w:rPr>
        <w:tab/>
        <w:t xml:space="preserve">Draft conclusions based on the SPSS calculations. </w:t>
      </w:r>
    </w:p>
    <w:p w:rsidR="00EE5E18" w:rsidRPr="00EE5E18" w:rsidRDefault="00EE5E18" w:rsidP="00BA014E">
      <w:pPr>
        <w:widowControl w:val="0"/>
        <w:ind w:left="1728" w:right="1008" w:hanging="720"/>
        <w:rPr>
          <w:iCs/>
          <w:snapToGrid w:val="0"/>
        </w:rPr>
      </w:pPr>
      <w:r w:rsidRPr="00EE5E18">
        <w:rPr>
          <w:iCs/>
          <w:snapToGrid w:val="0"/>
        </w:rPr>
        <w:t xml:space="preserve">5.b. </w:t>
      </w:r>
      <w:r w:rsidRPr="00EE5E18">
        <w:rPr>
          <w:iCs/>
          <w:snapToGrid w:val="0"/>
        </w:rPr>
        <w:tab/>
        <w:t xml:space="preserve">Draft recommendations based on the conclusions. </w:t>
      </w:r>
    </w:p>
    <w:p w:rsidR="00EE5E18" w:rsidRPr="00EE5E18" w:rsidRDefault="00EE5E18" w:rsidP="00BA014E">
      <w:pPr>
        <w:widowControl w:val="0"/>
        <w:ind w:left="1728" w:right="1008" w:hanging="720"/>
        <w:rPr>
          <w:iCs/>
          <w:snapToGrid w:val="0"/>
        </w:rPr>
      </w:pPr>
      <w:r w:rsidRPr="00EE5E18">
        <w:rPr>
          <w:iCs/>
          <w:snapToGrid w:val="0"/>
        </w:rPr>
        <w:t xml:space="preserve">5.c. </w:t>
      </w:r>
      <w:r w:rsidRPr="00EE5E18">
        <w:rPr>
          <w:iCs/>
          <w:snapToGrid w:val="0"/>
        </w:rPr>
        <w:tab/>
        <w:t xml:space="preserve">Have the independent evaluator look over the conclusions and recommendations to make sure the interpretations are correct and consistent with ethical research standards. </w:t>
      </w:r>
    </w:p>
    <w:p w:rsidR="00DF3C98" w:rsidRDefault="00DF3C98" w:rsidP="00DF3C98">
      <w:pPr>
        <w:widowControl w:val="0"/>
        <w:rPr>
          <w:snapToGrid w:val="0"/>
        </w:rPr>
      </w:pPr>
      <w:r>
        <w:rPr>
          <w:snapToGrid w:val="0"/>
        </w:rPr>
        <w:t>III.</w:t>
      </w:r>
      <w:r>
        <w:rPr>
          <w:snapToGrid w:val="0"/>
        </w:rPr>
        <w:tab/>
        <w:t>PROCEDURES</w:t>
      </w:r>
    </w:p>
    <w:p w:rsidR="00DF3C98" w:rsidRDefault="00DF3C98" w:rsidP="00DF3C98">
      <w:pPr>
        <w:widowControl w:val="0"/>
        <w:ind w:left="720"/>
        <w:rPr>
          <w:snapToGrid w:val="0"/>
        </w:rPr>
      </w:pPr>
      <w:r>
        <w:rPr>
          <w:snapToGrid w:val="0"/>
        </w:rPr>
        <w:t>The research will accomplish the aforementioned objectives by completing the following:</w:t>
      </w:r>
    </w:p>
    <w:p w:rsidR="00DF3C98" w:rsidRPr="008F036E" w:rsidRDefault="008F036E" w:rsidP="008F036E">
      <w:pPr>
        <w:pStyle w:val="ListParagraph"/>
        <w:widowControl w:val="0"/>
        <w:numPr>
          <w:ilvl w:val="0"/>
          <w:numId w:val="24"/>
        </w:numPr>
        <w:rPr>
          <w:snapToGrid w:val="0"/>
        </w:rPr>
      </w:pPr>
      <w:r>
        <w:rPr>
          <w:rFonts w:ascii="Times New Roman" w:hAnsi="Times New Roman" w:cs="Times New Roman"/>
          <w:snapToGrid w:val="0"/>
          <w:sz w:val="24"/>
        </w:rPr>
        <w:t>Enter the data from the AAI in SPSS and conduct calculations to test hypothesis.</w:t>
      </w:r>
    </w:p>
    <w:p w:rsidR="008F036E" w:rsidRPr="008F036E" w:rsidRDefault="008F036E" w:rsidP="008F036E">
      <w:pPr>
        <w:pStyle w:val="ListParagraph"/>
        <w:widowControl w:val="0"/>
        <w:numPr>
          <w:ilvl w:val="0"/>
          <w:numId w:val="24"/>
        </w:numPr>
        <w:rPr>
          <w:snapToGrid w:val="0"/>
        </w:rPr>
      </w:pPr>
      <w:r>
        <w:rPr>
          <w:rFonts w:ascii="Times New Roman" w:hAnsi="Times New Roman" w:cs="Times New Roman"/>
          <w:snapToGrid w:val="0"/>
          <w:sz w:val="24"/>
        </w:rPr>
        <w:t xml:space="preserve">Write final report. </w:t>
      </w:r>
    </w:p>
    <w:p w:rsidR="00DF3C98" w:rsidRDefault="00DF3C98" w:rsidP="00DF3C98">
      <w:pPr>
        <w:widowControl w:val="0"/>
        <w:ind w:left="720"/>
        <w:rPr>
          <w:snapToGrid w:val="0"/>
        </w:rPr>
      </w:pPr>
    </w:p>
    <w:p w:rsidR="00DF3C98" w:rsidRDefault="00DF3C98" w:rsidP="00DF3C98">
      <w:pPr>
        <w:widowControl w:val="0"/>
        <w:rPr>
          <w:snapToGrid w:val="0"/>
        </w:rPr>
      </w:pPr>
      <w:r>
        <w:rPr>
          <w:snapToGrid w:val="0"/>
        </w:rPr>
        <w:t>IV.</w:t>
      </w:r>
      <w:r>
        <w:rPr>
          <w:snapToGrid w:val="0"/>
        </w:rPr>
        <w:tab/>
        <w:t>RESPONSIBILITIES</w:t>
      </w:r>
    </w:p>
    <w:p w:rsidR="00DF3C98" w:rsidRDefault="00267660" w:rsidP="00267660">
      <w:pPr>
        <w:widowControl w:val="0"/>
        <w:ind w:left="720"/>
        <w:rPr>
          <w:snapToGrid w:val="0"/>
        </w:rPr>
      </w:pPr>
      <w:r>
        <w:rPr>
          <w:snapToGrid w:val="0"/>
        </w:rPr>
        <w:t>A.</w:t>
      </w:r>
      <w:r>
        <w:rPr>
          <w:snapToGrid w:val="0"/>
        </w:rPr>
        <w:tab/>
      </w:r>
      <w:r w:rsidR="00DF3C98">
        <w:rPr>
          <w:snapToGrid w:val="0"/>
        </w:rPr>
        <w:t>University</w:t>
      </w:r>
    </w:p>
    <w:p w:rsidR="00DF3C98" w:rsidRDefault="00DF3C98" w:rsidP="00DF3C98">
      <w:pPr>
        <w:widowControl w:val="0"/>
        <w:numPr>
          <w:ilvl w:val="0"/>
          <w:numId w:val="4"/>
        </w:numPr>
        <w:rPr>
          <w:snapToGrid w:val="0"/>
        </w:rPr>
      </w:pPr>
      <w:r>
        <w:rPr>
          <w:snapToGrid w:val="0"/>
        </w:rPr>
        <w:t>The faculty advisor will provide supervision and guidance to the researcher.</w:t>
      </w:r>
    </w:p>
    <w:p w:rsidR="00DF3C98" w:rsidRDefault="00DF3C98" w:rsidP="00DF3C98">
      <w:pPr>
        <w:widowControl w:val="0"/>
        <w:numPr>
          <w:ilvl w:val="0"/>
          <w:numId w:val="4"/>
        </w:numPr>
        <w:rPr>
          <w:snapToGrid w:val="0"/>
        </w:rPr>
      </w:pPr>
      <w:r>
        <w:rPr>
          <w:snapToGrid w:val="0"/>
        </w:rPr>
        <w:t>The faculty advisor will provide consultation on problem related to the research.</w:t>
      </w:r>
    </w:p>
    <w:p w:rsidR="00DF3C98" w:rsidRDefault="00267660" w:rsidP="00267660">
      <w:pPr>
        <w:widowControl w:val="0"/>
        <w:ind w:firstLine="720"/>
        <w:rPr>
          <w:snapToGrid w:val="0"/>
        </w:rPr>
      </w:pPr>
      <w:r>
        <w:rPr>
          <w:snapToGrid w:val="0"/>
        </w:rPr>
        <w:t>B.</w:t>
      </w:r>
      <w:r>
        <w:rPr>
          <w:snapToGrid w:val="0"/>
        </w:rPr>
        <w:tab/>
      </w:r>
      <w:r w:rsidR="00DF3C98">
        <w:rPr>
          <w:snapToGrid w:val="0"/>
        </w:rPr>
        <w:t>Researcher</w:t>
      </w:r>
    </w:p>
    <w:p w:rsidR="00DF3C98" w:rsidRDefault="00DF3C98" w:rsidP="00DF3C98">
      <w:pPr>
        <w:widowControl w:val="0"/>
        <w:numPr>
          <w:ilvl w:val="0"/>
          <w:numId w:val="5"/>
        </w:numPr>
        <w:rPr>
          <w:snapToGrid w:val="0"/>
        </w:rPr>
      </w:pPr>
      <w:r>
        <w:rPr>
          <w:snapToGrid w:val="0"/>
        </w:rPr>
        <w:t>The researcher will participate in weekly meetings with the faculty advisor.</w:t>
      </w:r>
    </w:p>
    <w:p w:rsidR="00DF3C98" w:rsidRDefault="00DF3C98" w:rsidP="00DF3C98">
      <w:pPr>
        <w:widowControl w:val="0"/>
        <w:numPr>
          <w:ilvl w:val="0"/>
          <w:numId w:val="5"/>
        </w:numPr>
        <w:rPr>
          <w:snapToGrid w:val="0"/>
        </w:rPr>
      </w:pPr>
      <w:r>
        <w:rPr>
          <w:snapToGrid w:val="0"/>
        </w:rPr>
        <w:t>The researcher will assume full responsibility for executing the objectives of the contract.</w:t>
      </w:r>
    </w:p>
    <w:p w:rsidR="00DF3C98" w:rsidRDefault="00DF3C98" w:rsidP="00DF3C98">
      <w:pPr>
        <w:widowControl w:val="0"/>
        <w:ind w:left="720"/>
        <w:rPr>
          <w:snapToGrid w:val="0"/>
        </w:rPr>
      </w:pPr>
      <w:r>
        <w:rPr>
          <w:snapToGrid w:val="0"/>
        </w:rPr>
        <w:t>C.</w:t>
      </w:r>
      <w:r>
        <w:rPr>
          <w:snapToGrid w:val="0"/>
        </w:rPr>
        <w:tab/>
        <w:t>Duration and Hours per Week</w:t>
      </w:r>
    </w:p>
    <w:p w:rsidR="00DF3C98" w:rsidRDefault="00DF3C98" w:rsidP="00DF3C98">
      <w:pPr>
        <w:widowControl w:val="0"/>
        <w:ind w:left="720"/>
        <w:rPr>
          <w:snapToGrid w:val="0"/>
        </w:rPr>
      </w:pPr>
    </w:p>
    <w:p w:rsidR="00267660" w:rsidRDefault="00267660" w:rsidP="00267660">
      <w:pPr>
        <w:widowControl w:val="0"/>
        <w:tabs>
          <w:tab w:val="left" w:pos="5040"/>
        </w:tabs>
        <w:ind w:left="720"/>
        <w:rPr>
          <w:snapToGrid w:val="0"/>
        </w:rPr>
      </w:pPr>
      <w:r>
        <w:rPr>
          <w:snapToGrid w:val="0"/>
        </w:rPr>
        <w:t>Beginning Date</w:t>
      </w:r>
      <w:r>
        <w:rPr>
          <w:snapToGrid w:val="0"/>
        </w:rPr>
        <w:tab/>
        <w:t>Ending Date</w:t>
      </w:r>
    </w:p>
    <w:p w:rsidR="00267660" w:rsidRDefault="00267660" w:rsidP="00267660">
      <w:pPr>
        <w:widowControl w:val="0"/>
        <w:ind w:left="720"/>
        <w:rPr>
          <w:snapToGrid w:val="0"/>
        </w:rPr>
      </w:pPr>
      <w:r>
        <w:rPr>
          <w:snapToGrid w:val="0"/>
        </w:rPr>
        <w:t>Number of Weeks</w:t>
      </w:r>
    </w:p>
    <w:p w:rsidR="00267660" w:rsidRDefault="00267660" w:rsidP="00267660">
      <w:pPr>
        <w:widowControl w:val="0"/>
        <w:ind w:left="720"/>
        <w:rPr>
          <w:snapToGrid w:val="0"/>
        </w:rPr>
      </w:pPr>
      <w:r>
        <w:rPr>
          <w:snapToGrid w:val="0"/>
        </w:rPr>
        <w:t>Total Number of Contractual Hours</w:t>
      </w:r>
    </w:p>
    <w:p w:rsidR="00267660" w:rsidRDefault="00267660" w:rsidP="00267660">
      <w:pPr>
        <w:widowControl w:val="0"/>
        <w:ind w:left="720"/>
        <w:rPr>
          <w:snapToGrid w:val="0"/>
        </w:rPr>
      </w:pPr>
      <w:r>
        <w:rPr>
          <w:snapToGrid w:val="0"/>
        </w:rPr>
        <w:t>Average Hours/Week</w:t>
      </w:r>
    </w:p>
    <w:p w:rsidR="00267660" w:rsidRDefault="00267660" w:rsidP="00267660">
      <w:pPr>
        <w:widowControl w:val="0"/>
        <w:ind w:firstLine="720"/>
        <w:rPr>
          <w:snapToGrid w:val="0"/>
        </w:rPr>
      </w:pPr>
    </w:p>
    <w:p w:rsidR="00DF3C98" w:rsidRDefault="00DF3C98" w:rsidP="00DF3C98">
      <w:pPr>
        <w:widowControl w:val="0"/>
        <w:rPr>
          <w:snapToGrid w:val="0"/>
        </w:rPr>
      </w:pPr>
      <w:r>
        <w:rPr>
          <w:snapToGrid w:val="0"/>
        </w:rPr>
        <w:t>V.</w:t>
      </w:r>
      <w:r>
        <w:rPr>
          <w:snapToGrid w:val="0"/>
        </w:rPr>
        <w:tab/>
        <w:t>TERMINATION</w:t>
      </w:r>
    </w:p>
    <w:p w:rsidR="00DF3C98" w:rsidRDefault="00DF3C98" w:rsidP="00DF3C98">
      <w:pPr>
        <w:widowControl w:val="0"/>
        <w:ind w:left="630"/>
        <w:rPr>
          <w:snapToGrid w:val="0"/>
        </w:rPr>
      </w:pPr>
      <w:r>
        <w:rPr>
          <w:snapToGrid w:val="0"/>
        </w:rPr>
        <w:tab/>
        <w:t>By the University:</w:t>
      </w:r>
    </w:p>
    <w:p w:rsidR="00DF3C98" w:rsidRDefault="00DF3C98" w:rsidP="00DF3C98">
      <w:pPr>
        <w:widowControl w:val="0"/>
        <w:ind w:left="630"/>
        <w:rPr>
          <w:snapToGrid w:val="0"/>
        </w:rPr>
      </w:pPr>
      <w:r>
        <w:rPr>
          <w:snapToGrid w:val="0"/>
        </w:rPr>
        <w:tab/>
        <w:t xml:space="preserve">The faculty advisor reserves the right to terminate the contract upon clear evidence that </w:t>
      </w:r>
      <w:r>
        <w:rPr>
          <w:snapToGrid w:val="0"/>
        </w:rPr>
        <w:tab/>
        <w:t xml:space="preserve">the research does not contribute to the researcher’s professional competencies, or if the </w:t>
      </w:r>
      <w:r>
        <w:rPr>
          <w:snapToGrid w:val="0"/>
        </w:rPr>
        <w:tab/>
        <w:t xml:space="preserve">researcher’s personal actions are deemed to be a source of embarrassment to or </w:t>
      </w:r>
      <w:r>
        <w:rPr>
          <w:snapToGrid w:val="0"/>
        </w:rPr>
        <w:tab/>
        <w:t>detrimental to the best interests of the University.</w:t>
      </w:r>
    </w:p>
    <w:p w:rsidR="00DF3C98" w:rsidRDefault="00DF3C98" w:rsidP="00DF3C98">
      <w:pPr>
        <w:widowControl w:val="0"/>
        <w:ind w:left="540"/>
        <w:rPr>
          <w:snapToGrid w:val="0"/>
        </w:rPr>
      </w:pPr>
    </w:p>
    <w:p w:rsidR="00DF3C98" w:rsidRDefault="00DF3C98" w:rsidP="00DF3C98">
      <w:pPr>
        <w:widowControl w:val="0"/>
        <w:ind w:left="540"/>
        <w:rPr>
          <w:snapToGrid w:val="0"/>
        </w:rPr>
      </w:pPr>
    </w:p>
    <w:p w:rsidR="00DF3C98" w:rsidRDefault="00B84B00" w:rsidP="00DF3C98">
      <w:pPr>
        <w:widowControl w:val="0"/>
        <w:ind w:firstLine="720"/>
        <w:rPr>
          <w:snapToGrid w:val="0"/>
        </w:rPr>
      </w:pPr>
      <w:r>
        <w:rPr>
          <w:noProof/>
          <w:lang w:bidi="he-IL"/>
        </w:rPr>
        <mc:AlternateContent>
          <mc:Choice Requires="wps">
            <w:drawing>
              <wp:anchor distT="4294967295" distB="4294967295" distL="114300" distR="114300" simplePos="0" relativeHeight="251751424" behindDoc="0" locked="0" layoutInCell="0" allowOverlap="1">
                <wp:simplePos x="0" y="0"/>
                <wp:positionH relativeFrom="column">
                  <wp:posOffset>426720</wp:posOffset>
                </wp:positionH>
                <wp:positionV relativeFrom="paragraph">
                  <wp:posOffset>150494</wp:posOffset>
                </wp:positionV>
                <wp:extent cx="2590800" cy="0"/>
                <wp:effectExtent l="0" t="0" r="19050" b="19050"/>
                <wp:wrapNone/>
                <wp:docPr id="69"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751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6pt,11.85pt" to="237.6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CeMFQIAACoEAAAOAAAAZHJzL2Uyb0RvYy54bWysU8uu2jAQ3VfqP1jeQxIaKIkIV1UC3dBe&#10;pHv7AcZ2iFXHtmxDQFX/vWPzaGk3VdUsHD/OHJ+ZM148nXqJjtw6oVWFs3GKEVdUM6H2Ff7yuh7N&#10;MXKeKEakVrzCZ+7w0/Ltm8VgSj7RnZaMWwQkypWDqXDnvSmTxNGO98SNteEKDltte+JhafcJs2QA&#10;9l4mkzSdJYO2zFhNuXOw21wO8TLyty2n/rltHfdIVhi0+TjaOO7CmCwXpNxbYjpBrzLIP6joiVBw&#10;6Z2qIZ6ggxV/UPWCWu1068dU94luW0F5zAGyydLfsnnpiOExFyiOM/cyuf9HSz8ftxYJVuFZgZEi&#10;PXi0EYqjIgu1GYwrAVKrrQ3Z0ZN6MRtNvzqkdN0RtedR4+vZQFyMSB5CwsIZuGE3fNIMMOTgdSzU&#10;qbV9oIQSoFP043z3g588orA5mRbpPAXb6O0sIeUt0FjnP3LdozCpsATRkZgcN86DdIDeIOEepddC&#10;ymi3VGiocDGdTGOA01KwcBhgzu53tbToSELDxC/UAcgeYFYfFItkHSdsdZ17IuRlDnipAh+kAnKu&#10;s0tHfCvSYjVfzfNRPpmtRnnaNKMP6zofzdbZ+2nzrqnrJvsepGV52QnGuArqbt2Z5X/n/vWdXPrq&#10;3p/3MiSP7DFFEHv7R9HRy2DfpRF2mp23NlQj2AoNGcHXxxM6/td1RP184ssfAAAA//8DAFBLAwQU&#10;AAYACAAAACEAgX6PctwAAAAIAQAADwAAAGRycy9kb3ducmV2LnhtbEyPwU7DMBBE70j8g7VIXCrq&#10;kEKDQpwKAblxaQFx3cZLEhGv09htA1/PIg5w3JnR7JtiNbleHWgMnWcDl/MEFHHtbceNgZfn6uIG&#10;VIjIFnvPZOCTAqzK05MCc+uPvKbDJjZKSjjkaKCNcci1DnVLDsPcD8TivfvRYZRzbLQd8Sjlrtdp&#10;kiy1w47lQ4sD3bdUf2z2zkCoXmlXfc3qWfK2aDylu4enRzTm/Gy6uwUVaYp/YfjBF3QohWnr92yD&#10;6g0ss1SSBtJFBkr8q+xahO2voMtC/x9QfgMAAP//AwBQSwECLQAUAAYACAAAACEAtoM4kv4AAADh&#10;AQAAEwAAAAAAAAAAAAAAAAAAAAAAW0NvbnRlbnRfVHlwZXNdLnhtbFBLAQItABQABgAIAAAAIQA4&#10;/SH/1gAAAJQBAAALAAAAAAAAAAAAAAAAAC8BAABfcmVscy8ucmVsc1BLAQItABQABgAIAAAAIQD6&#10;pCeMFQIAACoEAAAOAAAAAAAAAAAAAAAAAC4CAABkcnMvZTJvRG9jLnhtbFBLAQItABQABgAIAAAA&#10;IQCBfo9y3AAAAAgBAAAPAAAAAAAAAAAAAAAAAG8EAABkcnMvZG93bnJldi54bWxQSwUGAAAAAAQA&#10;BADzAAAAeAUAAAAA&#10;" o:allowincell="f"/>
            </w:pict>
          </mc:Fallback>
        </mc:AlternateContent>
      </w:r>
      <w:r>
        <w:rPr>
          <w:noProof/>
          <w:lang w:bidi="he-IL"/>
        </w:rPr>
        <mc:AlternateContent>
          <mc:Choice Requires="wps">
            <w:drawing>
              <wp:anchor distT="4294967295" distB="4294967295" distL="114300" distR="114300" simplePos="0" relativeHeight="251752448" behindDoc="0" locked="0" layoutInCell="0" allowOverlap="1">
                <wp:simplePos x="0" y="0"/>
                <wp:positionH relativeFrom="column">
                  <wp:posOffset>3652520</wp:posOffset>
                </wp:positionH>
                <wp:positionV relativeFrom="paragraph">
                  <wp:posOffset>150494</wp:posOffset>
                </wp:positionV>
                <wp:extent cx="2291080" cy="0"/>
                <wp:effectExtent l="0" t="0" r="13970" b="19050"/>
                <wp:wrapNone/>
                <wp:docPr id="68"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752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7.6pt,11.85pt" to="468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L2EwIAACo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jwDpRTp&#10;QKOtUBwt8tCb3rgCQiq1s6E6elYvZqvpd4eUrlqiDjxyfL0YyMtCRvImJWycgRv2/RfNIIYcvY6N&#10;Oje2C5DQAnSOelzuevCzRxQO83yRpXOQjQ6+hBRDorHOf+a6Q8EosQTSEZicts4HIqQYQsI9Sm+E&#10;lFFuqVBf4sU0n8YEp6VgwRnCnD3sK2nRiYSBiV+sCjyPYVYfFYtgLSdsfbM9EfJqw+VSBTwoBejc&#10;rOtE/Fiki/V8PZ+MJvlsPZqkdT36tKkmo9km+zitP9RVVWc/A7VsUrSCMa4Cu2E6s8nfqX97J9e5&#10;us/nvQ3JW/TYLyA7/CPpqGWQ7zoIe80uOztoDAMZg2+PJ0z84x7sxye++gUAAP//AwBQSwMEFAAG&#10;AAgAAAAhAHqQLebdAAAACQEAAA8AAABkcnMvZG93bnJldi54bWxMj8FOwzAMhu9IvENkJC4TS2m1&#10;DUrTCQG9cWGAuHqNaSsap2uyrfD0GHGAo+1Pv7+/WE+uVwcaQ+fZwOU8AUVce9txY+Dlubq4AhUi&#10;ssXeMxn4pADr8vSkwNz6Iz/RYRMbJSEccjTQxjjkWoe6JYdh7gdiub370WGUcWy0HfEo4a7XaZIs&#10;tcOO5UOLA921VH9s9s5AqF5pV33N6lnyljWe0t394wMac3423d6AijTFPxh+9EUdSnHa+j3boHoD&#10;i9UiFdRAmq1ACXCdLaXc9nehy0L/b1B+AwAA//8DAFBLAQItABQABgAIAAAAIQC2gziS/gAAAOEB&#10;AAATAAAAAAAAAAAAAAAAAAAAAABbQ29udGVudF9UeXBlc10ueG1sUEsBAi0AFAAGAAgAAAAhADj9&#10;If/WAAAAlAEAAAsAAAAAAAAAAAAAAAAALwEAAF9yZWxzLy5yZWxzUEsBAi0AFAAGAAgAAAAhAEsK&#10;0vYTAgAAKgQAAA4AAAAAAAAAAAAAAAAALgIAAGRycy9lMm9Eb2MueG1sUEsBAi0AFAAGAAgAAAAh&#10;AHqQLebdAAAACQEAAA8AAAAAAAAAAAAAAAAAbQQAAGRycy9kb3ducmV2LnhtbFBLBQYAAAAABAAE&#10;APMAAAB3BQAAAAA=&#10;" o:allowincell="f"/>
            </w:pict>
          </mc:Fallback>
        </mc:AlternateContent>
      </w:r>
    </w:p>
    <w:p w:rsidR="00DF3C98" w:rsidRDefault="00DF3C98" w:rsidP="00DF3C98">
      <w:pPr>
        <w:widowControl w:val="0"/>
        <w:ind w:firstLine="720"/>
        <w:rPr>
          <w:snapToGrid w:val="0"/>
        </w:rPr>
      </w:pPr>
      <w:r>
        <w:rPr>
          <w:snapToGrid w:val="0"/>
        </w:rPr>
        <w:t>Researcher</w:t>
      </w:r>
      <w:r>
        <w:rPr>
          <w:snapToGrid w:val="0"/>
        </w:rPr>
        <w:tab/>
      </w:r>
      <w:r>
        <w:rPr>
          <w:snapToGrid w:val="0"/>
        </w:rPr>
        <w:tab/>
      </w:r>
      <w:r>
        <w:rPr>
          <w:snapToGrid w:val="0"/>
        </w:rPr>
        <w:tab/>
        <w:t>Date</w:t>
      </w:r>
      <w:r>
        <w:rPr>
          <w:snapToGrid w:val="0"/>
        </w:rPr>
        <w:tab/>
      </w:r>
      <w:r>
        <w:rPr>
          <w:snapToGrid w:val="0"/>
        </w:rPr>
        <w:tab/>
      </w:r>
      <w:r>
        <w:rPr>
          <w:snapToGrid w:val="0"/>
        </w:rPr>
        <w:tab/>
        <w:t>Faculty Advisor</w:t>
      </w:r>
      <w:r>
        <w:rPr>
          <w:snapToGrid w:val="0"/>
        </w:rPr>
        <w:tab/>
      </w:r>
      <w:r>
        <w:rPr>
          <w:snapToGrid w:val="0"/>
        </w:rPr>
        <w:tab/>
        <w:t>Date</w:t>
      </w:r>
    </w:p>
    <w:p w:rsidR="00DF3C98" w:rsidRDefault="00DF3C98" w:rsidP="00DF3C98">
      <w:pPr>
        <w:pStyle w:val="Heading7"/>
        <w:ind w:left="3600"/>
      </w:pPr>
    </w:p>
    <w:p w:rsidR="00DF3C98" w:rsidRDefault="00DF3C98" w:rsidP="00DF3C98"/>
    <w:p w:rsidR="00267660" w:rsidRDefault="00267660">
      <w:pPr>
        <w:spacing w:line="480" w:lineRule="auto"/>
        <w:ind w:left="360"/>
        <w:rPr>
          <w:rFonts w:asciiTheme="majorHAnsi" w:eastAsiaTheme="majorEastAsia" w:hAnsiTheme="majorHAnsi" w:cstheme="majorBidi"/>
          <w:b/>
          <w:i/>
          <w:iCs/>
          <w:color w:val="404040" w:themeColor="text1" w:themeTint="BF"/>
          <w:sz w:val="20"/>
        </w:rPr>
      </w:pPr>
      <w:r>
        <w:rPr>
          <w:b/>
        </w:rPr>
        <w:br w:type="page"/>
      </w:r>
    </w:p>
    <w:p w:rsidR="00DF3C98" w:rsidRPr="006742A7" w:rsidRDefault="00DF3C98" w:rsidP="00DF3C98">
      <w:pPr>
        <w:widowControl w:val="0"/>
        <w:ind w:firstLine="720"/>
        <w:jc w:val="center"/>
        <w:rPr>
          <w:b/>
          <w:snapToGrid w:val="0"/>
        </w:rPr>
      </w:pPr>
      <w:r w:rsidRPr="006742A7">
        <w:rPr>
          <w:b/>
          <w:snapToGrid w:val="0"/>
        </w:rPr>
        <w:lastRenderedPageBreak/>
        <w:t>Formative Evaluation Form for Quantity</w:t>
      </w:r>
      <w:r w:rsidR="00267660" w:rsidRPr="006742A7">
        <w:rPr>
          <w:b/>
          <w:snapToGrid w:val="0"/>
        </w:rPr>
        <w:t xml:space="preserve"> – Semester 1</w:t>
      </w:r>
    </w:p>
    <w:p w:rsidR="00DF3C98" w:rsidRDefault="00DF3C98" w:rsidP="00DF3C98">
      <w:pPr>
        <w:widowControl w:val="0"/>
        <w:jc w:val="center"/>
        <w:rPr>
          <w:snapToGrid w:val="0"/>
        </w:rPr>
      </w:pPr>
    </w:p>
    <w:p w:rsidR="003B15B0" w:rsidRDefault="00267660" w:rsidP="003B15B0">
      <w:pPr>
        <w:widowControl w:val="0"/>
        <w:jc w:val="center"/>
        <w:rPr>
          <w:snapToGrid w:val="0"/>
        </w:rPr>
      </w:pPr>
      <w:r>
        <w:rPr>
          <w:snapToGrid w:val="0"/>
        </w:rPr>
        <w:t xml:space="preserve">Research Name: </w:t>
      </w:r>
      <w:r w:rsidR="003B15B0">
        <w:rPr>
          <w:snapToGrid w:val="0"/>
        </w:rPr>
        <w:t xml:space="preserve"> Academic Advising Satisfaction of Traditional and Nontraditional Students at Texas State University Occupational Education</w:t>
      </w:r>
    </w:p>
    <w:p w:rsidR="00DF3C98" w:rsidRDefault="00DF3C98" w:rsidP="00DF3C98">
      <w:pPr>
        <w:widowControl w:val="0"/>
        <w:rPr>
          <w:snapToGrid w:val="0"/>
        </w:rPr>
      </w:pPr>
    </w:p>
    <w:p w:rsidR="00DF3C98" w:rsidRDefault="00DF3C98" w:rsidP="00DF3C98">
      <w:pPr>
        <w:widowControl w:val="0"/>
        <w:rPr>
          <w:snapToGrid w:val="0"/>
        </w:rPr>
      </w:pPr>
    </w:p>
    <w:tbl>
      <w:tblPr>
        <w:tblStyle w:val="TableGrid"/>
        <w:tblW w:w="0" w:type="auto"/>
        <w:tblLook w:val="04A0" w:firstRow="1" w:lastRow="0" w:firstColumn="1" w:lastColumn="0" w:noHBand="0" w:noVBand="1"/>
      </w:tblPr>
      <w:tblGrid>
        <w:gridCol w:w="1915"/>
        <w:gridCol w:w="1915"/>
        <w:gridCol w:w="1915"/>
        <w:gridCol w:w="1915"/>
        <w:gridCol w:w="1916"/>
      </w:tblGrid>
      <w:tr w:rsidR="00267660" w:rsidRPr="00267660" w:rsidTr="00267660">
        <w:tc>
          <w:tcPr>
            <w:tcW w:w="1915" w:type="dxa"/>
            <w:vAlign w:val="bottom"/>
          </w:tcPr>
          <w:p w:rsidR="00267660" w:rsidRPr="00267660" w:rsidRDefault="00267660" w:rsidP="00267660">
            <w:pPr>
              <w:widowControl w:val="0"/>
              <w:jc w:val="center"/>
              <w:rPr>
                <w:b/>
                <w:snapToGrid w:val="0"/>
              </w:rPr>
            </w:pPr>
            <w:r w:rsidRPr="00267660">
              <w:rPr>
                <w:b/>
                <w:snapToGrid w:val="0"/>
              </w:rPr>
              <w:t>Week No.</w:t>
            </w:r>
          </w:p>
        </w:tc>
        <w:tc>
          <w:tcPr>
            <w:tcW w:w="1915" w:type="dxa"/>
            <w:vAlign w:val="bottom"/>
          </w:tcPr>
          <w:p w:rsidR="00267660" w:rsidRPr="00267660" w:rsidRDefault="00267660" w:rsidP="00267660">
            <w:pPr>
              <w:widowControl w:val="0"/>
              <w:jc w:val="center"/>
              <w:rPr>
                <w:b/>
                <w:snapToGrid w:val="0"/>
              </w:rPr>
            </w:pPr>
            <w:r w:rsidRPr="00267660">
              <w:rPr>
                <w:b/>
                <w:snapToGrid w:val="0"/>
              </w:rPr>
              <w:t>Hours/Week</w:t>
            </w:r>
          </w:p>
        </w:tc>
        <w:tc>
          <w:tcPr>
            <w:tcW w:w="1915" w:type="dxa"/>
            <w:vAlign w:val="bottom"/>
          </w:tcPr>
          <w:p w:rsidR="00267660" w:rsidRPr="00267660" w:rsidRDefault="00267660" w:rsidP="00267660">
            <w:pPr>
              <w:widowControl w:val="0"/>
              <w:jc w:val="center"/>
              <w:rPr>
                <w:b/>
                <w:snapToGrid w:val="0"/>
              </w:rPr>
            </w:pPr>
            <w:r w:rsidRPr="00267660">
              <w:rPr>
                <w:b/>
                <w:snapToGrid w:val="0"/>
              </w:rPr>
              <w:t>Advisor’s Initials &amp; Date</w:t>
            </w:r>
          </w:p>
        </w:tc>
        <w:tc>
          <w:tcPr>
            <w:tcW w:w="1915" w:type="dxa"/>
            <w:vAlign w:val="bottom"/>
          </w:tcPr>
          <w:p w:rsidR="00267660" w:rsidRPr="00267660" w:rsidRDefault="00267660" w:rsidP="00267660">
            <w:pPr>
              <w:widowControl w:val="0"/>
              <w:jc w:val="center"/>
              <w:rPr>
                <w:b/>
                <w:snapToGrid w:val="0"/>
              </w:rPr>
            </w:pPr>
            <w:r w:rsidRPr="00267660">
              <w:rPr>
                <w:b/>
                <w:snapToGrid w:val="0"/>
              </w:rPr>
              <w:t>Objective No.</w:t>
            </w:r>
          </w:p>
        </w:tc>
        <w:tc>
          <w:tcPr>
            <w:tcW w:w="1916" w:type="dxa"/>
            <w:vAlign w:val="bottom"/>
          </w:tcPr>
          <w:p w:rsidR="00267660" w:rsidRPr="00267660" w:rsidRDefault="00267660" w:rsidP="00267660">
            <w:pPr>
              <w:widowControl w:val="0"/>
              <w:jc w:val="center"/>
              <w:rPr>
                <w:b/>
                <w:snapToGrid w:val="0"/>
              </w:rPr>
            </w:pPr>
            <w:r w:rsidRPr="00267660">
              <w:rPr>
                <w:b/>
                <w:snapToGrid w:val="0"/>
              </w:rPr>
              <w:t>Procedure No.</w:t>
            </w:r>
          </w:p>
        </w:tc>
      </w:tr>
      <w:tr w:rsidR="00267660" w:rsidTr="00267660">
        <w:tc>
          <w:tcPr>
            <w:tcW w:w="1915" w:type="dxa"/>
          </w:tcPr>
          <w:p w:rsidR="00267660" w:rsidRDefault="006742A7" w:rsidP="006742A7">
            <w:pPr>
              <w:widowControl w:val="0"/>
              <w:spacing w:line="480" w:lineRule="auto"/>
              <w:rPr>
                <w:snapToGrid w:val="0"/>
              </w:rPr>
            </w:pPr>
            <w:r>
              <w:rPr>
                <w:snapToGrid w:val="0"/>
              </w:rPr>
              <w:t>Third</w:t>
            </w:r>
          </w:p>
        </w:tc>
        <w:tc>
          <w:tcPr>
            <w:tcW w:w="1915" w:type="dxa"/>
          </w:tcPr>
          <w:p w:rsidR="00267660" w:rsidRDefault="00D50CBD" w:rsidP="00D50CBD">
            <w:pPr>
              <w:widowControl w:val="0"/>
              <w:spacing w:line="480" w:lineRule="auto"/>
              <w:jc w:val="center"/>
              <w:rPr>
                <w:snapToGrid w:val="0"/>
              </w:rPr>
            </w:pPr>
            <w:r>
              <w:rPr>
                <w:snapToGrid w:val="0"/>
              </w:rPr>
              <w:t>2-5</w:t>
            </w:r>
          </w:p>
        </w:tc>
        <w:tc>
          <w:tcPr>
            <w:tcW w:w="1915" w:type="dxa"/>
          </w:tcPr>
          <w:p w:rsidR="00267660" w:rsidRDefault="00267660" w:rsidP="00D50CBD">
            <w:pPr>
              <w:widowControl w:val="0"/>
              <w:spacing w:line="480" w:lineRule="auto"/>
              <w:jc w:val="center"/>
              <w:rPr>
                <w:snapToGrid w:val="0"/>
              </w:rPr>
            </w:pPr>
          </w:p>
        </w:tc>
        <w:tc>
          <w:tcPr>
            <w:tcW w:w="1915" w:type="dxa"/>
          </w:tcPr>
          <w:p w:rsidR="00267660" w:rsidRDefault="00D50CBD" w:rsidP="00D50CBD">
            <w:pPr>
              <w:widowControl w:val="0"/>
              <w:spacing w:line="480" w:lineRule="auto"/>
              <w:jc w:val="center"/>
              <w:rPr>
                <w:snapToGrid w:val="0"/>
              </w:rPr>
            </w:pPr>
            <w:r>
              <w:rPr>
                <w:snapToGrid w:val="0"/>
              </w:rPr>
              <w:t>1</w:t>
            </w:r>
          </w:p>
        </w:tc>
        <w:tc>
          <w:tcPr>
            <w:tcW w:w="1916" w:type="dxa"/>
          </w:tcPr>
          <w:p w:rsidR="00267660" w:rsidRDefault="000B7FCD" w:rsidP="00D50CBD">
            <w:pPr>
              <w:widowControl w:val="0"/>
              <w:spacing w:line="480" w:lineRule="auto"/>
              <w:jc w:val="center"/>
              <w:rPr>
                <w:snapToGrid w:val="0"/>
              </w:rPr>
            </w:pPr>
            <w:r>
              <w:rPr>
                <w:snapToGrid w:val="0"/>
              </w:rPr>
              <w:t>1</w:t>
            </w:r>
          </w:p>
        </w:tc>
      </w:tr>
      <w:tr w:rsidR="00267660" w:rsidTr="00267660">
        <w:tc>
          <w:tcPr>
            <w:tcW w:w="1915" w:type="dxa"/>
          </w:tcPr>
          <w:p w:rsidR="00267660" w:rsidRDefault="006742A7" w:rsidP="006742A7">
            <w:pPr>
              <w:widowControl w:val="0"/>
              <w:spacing w:line="480" w:lineRule="auto"/>
              <w:rPr>
                <w:snapToGrid w:val="0"/>
              </w:rPr>
            </w:pPr>
            <w:r>
              <w:rPr>
                <w:snapToGrid w:val="0"/>
              </w:rPr>
              <w:t>Fourth</w:t>
            </w:r>
          </w:p>
        </w:tc>
        <w:tc>
          <w:tcPr>
            <w:tcW w:w="1915" w:type="dxa"/>
          </w:tcPr>
          <w:p w:rsidR="00D50CBD" w:rsidRDefault="00D50CBD" w:rsidP="00D50CBD">
            <w:pPr>
              <w:widowControl w:val="0"/>
              <w:spacing w:line="480" w:lineRule="auto"/>
              <w:jc w:val="center"/>
              <w:rPr>
                <w:snapToGrid w:val="0"/>
              </w:rPr>
            </w:pPr>
            <w:r>
              <w:rPr>
                <w:snapToGrid w:val="0"/>
              </w:rPr>
              <w:t>2-5</w:t>
            </w:r>
          </w:p>
        </w:tc>
        <w:tc>
          <w:tcPr>
            <w:tcW w:w="1915" w:type="dxa"/>
          </w:tcPr>
          <w:p w:rsidR="00267660" w:rsidRDefault="00267660" w:rsidP="00D50CBD">
            <w:pPr>
              <w:widowControl w:val="0"/>
              <w:spacing w:line="480" w:lineRule="auto"/>
              <w:jc w:val="center"/>
              <w:rPr>
                <w:snapToGrid w:val="0"/>
              </w:rPr>
            </w:pPr>
          </w:p>
        </w:tc>
        <w:tc>
          <w:tcPr>
            <w:tcW w:w="1915" w:type="dxa"/>
          </w:tcPr>
          <w:p w:rsidR="00267660" w:rsidRDefault="00D50CBD" w:rsidP="00D50CBD">
            <w:pPr>
              <w:widowControl w:val="0"/>
              <w:spacing w:line="480" w:lineRule="auto"/>
              <w:jc w:val="center"/>
              <w:rPr>
                <w:snapToGrid w:val="0"/>
              </w:rPr>
            </w:pPr>
            <w:r>
              <w:rPr>
                <w:snapToGrid w:val="0"/>
              </w:rPr>
              <w:t>1</w:t>
            </w:r>
          </w:p>
        </w:tc>
        <w:tc>
          <w:tcPr>
            <w:tcW w:w="1916" w:type="dxa"/>
          </w:tcPr>
          <w:p w:rsidR="00267660" w:rsidRDefault="000B7FCD" w:rsidP="00D50CBD">
            <w:pPr>
              <w:widowControl w:val="0"/>
              <w:spacing w:line="480" w:lineRule="auto"/>
              <w:jc w:val="center"/>
              <w:rPr>
                <w:snapToGrid w:val="0"/>
              </w:rPr>
            </w:pPr>
            <w:r>
              <w:rPr>
                <w:snapToGrid w:val="0"/>
              </w:rPr>
              <w:t>1</w:t>
            </w:r>
          </w:p>
        </w:tc>
      </w:tr>
      <w:tr w:rsidR="00267660" w:rsidTr="00267660">
        <w:tc>
          <w:tcPr>
            <w:tcW w:w="1915" w:type="dxa"/>
          </w:tcPr>
          <w:p w:rsidR="00267660" w:rsidRDefault="006742A7" w:rsidP="006742A7">
            <w:pPr>
              <w:widowControl w:val="0"/>
              <w:spacing w:line="480" w:lineRule="auto"/>
              <w:rPr>
                <w:snapToGrid w:val="0"/>
              </w:rPr>
            </w:pPr>
            <w:r>
              <w:rPr>
                <w:snapToGrid w:val="0"/>
              </w:rPr>
              <w:t>Fifth</w:t>
            </w:r>
          </w:p>
        </w:tc>
        <w:tc>
          <w:tcPr>
            <w:tcW w:w="1915" w:type="dxa"/>
          </w:tcPr>
          <w:p w:rsidR="00267660" w:rsidRDefault="00D50CBD" w:rsidP="00D50CBD">
            <w:pPr>
              <w:widowControl w:val="0"/>
              <w:spacing w:line="480" w:lineRule="auto"/>
              <w:jc w:val="center"/>
              <w:rPr>
                <w:snapToGrid w:val="0"/>
              </w:rPr>
            </w:pPr>
            <w:r>
              <w:rPr>
                <w:snapToGrid w:val="0"/>
              </w:rPr>
              <w:t>2-5</w:t>
            </w:r>
          </w:p>
        </w:tc>
        <w:tc>
          <w:tcPr>
            <w:tcW w:w="1915" w:type="dxa"/>
          </w:tcPr>
          <w:p w:rsidR="00267660" w:rsidRDefault="00267660" w:rsidP="00D50CBD">
            <w:pPr>
              <w:widowControl w:val="0"/>
              <w:spacing w:line="480" w:lineRule="auto"/>
              <w:jc w:val="center"/>
              <w:rPr>
                <w:snapToGrid w:val="0"/>
              </w:rPr>
            </w:pPr>
          </w:p>
        </w:tc>
        <w:tc>
          <w:tcPr>
            <w:tcW w:w="1915" w:type="dxa"/>
          </w:tcPr>
          <w:p w:rsidR="00267660" w:rsidRDefault="00D50CBD" w:rsidP="00D50CBD">
            <w:pPr>
              <w:widowControl w:val="0"/>
              <w:spacing w:line="480" w:lineRule="auto"/>
              <w:jc w:val="center"/>
              <w:rPr>
                <w:snapToGrid w:val="0"/>
              </w:rPr>
            </w:pPr>
            <w:r>
              <w:rPr>
                <w:snapToGrid w:val="0"/>
              </w:rPr>
              <w:t>1</w:t>
            </w:r>
          </w:p>
        </w:tc>
        <w:tc>
          <w:tcPr>
            <w:tcW w:w="1916" w:type="dxa"/>
          </w:tcPr>
          <w:p w:rsidR="00267660" w:rsidRDefault="000B7FCD" w:rsidP="00D50CBD">
            <w:pPr>
              <w:widowControl w:val="0"/>
              <w:spacing w:line="480" w:lineRule="auto"/>
              <w:jc w:val="center"/>
              <w:rPr>
                <w:snapToGrid w:val="0"/>
              </w:rPr>
            </w:pPr>
            <w:r>
              <w:rPr>
                <w:snapToGrid w:val="0"/>
              </w:rPr>
              <w:t>1</w:t>
            </w:r>
          </w:p>
        </w:tc>
      </w:tr>
      <w:tr w:rsidR="00267660" w:rsidTr="00267660">
        <w:tc>
          <w:tcPr>
            <w:tcW w:w="1915" w:type="dxa"/>
          </w:tcPr>
          <w:p w:rsidR="00267660" w:rsidRDefault="006742A7" w:rsidP="006742A7">
            <w:pPr>
              <w:widowControl w:val="0"/>
              <w:spacing w:line="480" w:lineRule="auto"/>
              <w:rPr>
                <w:snapToGrid w:val="0"/>
              </w:rPr>
            </w:pPr>
            <w:r>
              <w:rPr>
                <w:snapToGrid w:val="0"/>
              </w:rPr>
              <w:t>Sixth</w:t>
            </w:r>
          </w:p>
        </w:tc>
        <w:tc>
          <w:tcPr>
            <w:tcW w:w="1915" w:type="dxa"/>
          </w:tcPr>
          <w:p w:rsidR="00267660" w:rsidRDefault="00D50CBD" w:rsidP="00D50CBD">
            <w:pPr>
              <w:widowControl w:val="0"/>
              <w:spacing w:line="480" w:lineRule="auto"/>
              <w:jc w:val="center"/>
              <w:rPr>
                <w:snapToGrid w:val="0"/>
              </w:rPr>
            </w:pPr>
            <w:r>
              <w:rPr>
                <w:snapToGrid w:val="0"/>
              </w:rPr>
              <w:t>2-5</w:t>
            </w:r>
          </w:p>
        </w:tc>
        <w:tc>
          <w:tcPr>
            <w:tcW w:w="1915" w:type="dxa"/>
          </w:tcPr>
          <w:p w:rsidR="00267660" w:rsidRDefault="00267660" w:rsidP="00D50CBD">
            <w:pPr>
              <w:widowControl w:val="0"/>
              <w:spacing w:line="480" w:lineRule="auto"/>
              <w:jc w:val="center"/>
              <w:rPr>
                <w:snapToGrid w:val="0"/>
              </w:rPr>
            </w:pPr>
          </w:p>
        </w:tc>
        <w:tc>
          <w:tcPr>
            <w:tcW w:w="1915" w:type="dxa"/>
          </w:tcPr>
          <w:p w:rsidR="00267660" w:rsidRDefault="00D50CBD" w:rsidP="00D50CBD">
            <w:pPr>
              <w:widowControl w:val="0"/>
              <w:spacing w:line="480" w:lineRule="auto"/>
              <w:jc w:val="center"/>
              <w:rPr>
                <w:snapToGrid w:val="0"/>
              </w:rPr>
            </w:pPr>
            <w:r>
              <w:rPr>
                <w:snapToGrid w:val="0"/>
              </w:rPr>
              <w:t>2</w:t>
            </w:r>
          </w:p>
        </w:tc>
        <w:tc>
          <w:tcPr>
            <w:tcW w:w="1916" w:type="dxa"/>
          </w:tcPr>
          <w:p w:rsidR="00267660" w:rsidRDefault="000B7FCD" w:rsidP="00D50CBD">
            <w:pPr>
              <w:widowControl w:val="0"/>
              <w:spacing w:line="480" w:lineRule="auto"/>
              <w:jc w:val="center"/>
              <w:rPr>
                <w:snapToGrid w:val="0"/>
              </w:rPr>
            </w:pPr>
            <w:r>
              <w:rPr>
                <w:snapToGrid w:val="0"/>
              </w:rPr>
              <w:t>2</w:t>
            </w:r>
          </w:p>
        </w:tc>
      </w:tr>
      <w:tr w:rsidR="00267660" w:rsidTr="00267660">
        <w:tc>
          <w:tcPr>
            <w:tcW w:w="1915" w:type="dxa"/>
          </w:tcPr>
          <w:p w:rsidR="00267660" w:rsidRDefault="006742A7" w:rsidP="006742A7">
            <w:pPr>
              <w:widowControl w:val="0"/>
              <w:spacing w:line="480" w:lineRule="auto"/>
              <w:rPr>
                <w:snapToGrid w:val="0"/>
              </w:rPr>
            </w:pPr>
            <w:r>
              <w:rPr>
                <w:snapToGrid w:val="0"/>
              </w:rPr>
              <w:t>Seventh</w:t>
            </w:r>
          </w:p>
        </w:tc>
        <w:tc>
          <w:tcPr>
            <w:tcW w:w="1915" w:type="dxa"/>
          </w:tcPr>
          <w:p w:rsidR="00267660" w:rsidRDefault="00D50CBD" w:rsidP="00D50CBD">
            <w:pPr>
              <w:widowControl w:val="0"/>
              <w:spacing w:line="480" w:lineRule="auto"/>
              <w:jc w:val="center"/>
              <w:rPr>
                <w:snapToGrid w:val="0"/>
              </w:rPr>
            </w:pPr>
            <w:r>
              <w:rPr>
                <w:snapToGrid w:val="0"/>
              </w:rPr>
              <w:t>2-5</w:t>
            </w:r>
          </w:p>
        </w:tc>
        <w:tc>
          <w:tcPr>
            <w:tcW w:w="1915" w:type="dxa"/>
          </w:tcPr>
          <w:p w:rsidR="00267660" w:rsidRDefault="00267660" w:rsidP="00D50CBD">
            <w:pPr>
              <w:widowControl w:val="0"/>
              <w:spacing w:line="480" w:lineRule="auto"/>
              <w:jc w:val="center"/>
              <w:rPr>
                <w:snapToGrid w:val="0"/>
              </w:rPr>
            </w:pPr>
          </w:p>
        </w:tc>
        <w:tc>
          <w:tcPr>
            <w:tcW w:w="1915" w:type="dxa"/>
          </w:tcPr>
          <w:p w:rsidR="00267660" w:rsidRDefault="00D50CBD" w:rsidP="00D50CBD">
            <w:pPr>
              <w:widowControl w:val="0"/>
              <w:spacing w:line="480" w:lineRule="auto"/>
              <w:jc w:val="center"/>
              <w:rPr>
                <w:snapToGrid w:val="0"/>
              </w:rPr>
            </w:pPr>
            <w:r>
              <w:rPr>
                <w:snapToGrid w:val="0"/>
              </w:rPr>
              <w:t>2</w:t>
            </w:r>
          </w:p>
        </w:tc>
        <w:tc>
          <w:tcPr>
            <w:tcW w:w="1916" w:type="dxa"/>
          </w:tcPr>
          <w:p w:rsidR="00267660" w:rsidRDefault="000B7FCD" w:rsidP="00D50CBD">
            <w:pPr>
              <w:widowControl w:val="0"/>
              <w:spacing w:line="480" w:lineRule="auto"/>
              <w:jc w:val="center"/>
              <w:rPr>
                <w:snapToGrid w:val="0"/>
              </w:rPr>
            </w:pPr>
            <w:r>
              <w:rPr>
                <w:snapToGrid w:val="0"/>
              </w:rPr>
              <w:t>2</w:t>
            </w:r>
          </w:p>
        </w:tc>
      </w:tr>
      <w:tr w:rsidR="00267660" w:rsidTr="00267660">
        <w:tc>
          <w:tcPr>
            <w:tcW w:w="1915" w:type="dxa"/>
          </w:tcPr>
          <w:p w:rsidR="00267660" w:rsidRDefault="006742A7" w:rsidP="006742A7">
            <w:pPr>
              <w:widowControl w:val="0"/>
              <w:spacing w:line="480" w:lineRule="auto"/>
              <w:rPr>
                <w:snapToGrid w:val="0"/>
              </w:rPr>
            </w:pPr>
            <w:r>
              <w:rPr>
                <w:snapToGrid w:val="0"/>
              </w:rPr>
              <w:t>Eighth</w:t>
            </w:r>
          </w:p>
        </w:tc>
        <w:tc>
          <w:tcPr>
            <w:tcW w:w="1915" w:type="dxa"/>
          </w:tcPr>
          <w:p w:rsidR="00267660" w:rsidRDefault="00D50CBD" w:rsidP="00D50CBD">
            <w:pPr>
              <w:widowControl w:val="0"/>
              <w:spacing w:line="480" w:lineRule="auto"/>
              <w:jc w:val="center"/>
              <w:rPr>
                <w:snapToGrid w:val="0"/>
              </w:rPr>
            </w:pPr>
            <w:r>
              <w:rPr>
                <w:snapToGrid w:val="0"/>
              </w:rPr>
              <w:t>2-5</w:t>
            </w:r>
          </w:p>
        </w:tc>
        <w:tc>
          <w:tcPr>
            <w:tcW w:w="1915" w:type="dxa"/>
          </w:tcPr>
          <w:p w:rsidR="00267660" w:rsidRDefault="00267660" w:rsidP="00D50CBD">
            <w:pPr>
              <w:widowControl w:val="0"/>
              <w:spacing w:line="480" w:lineRule="auto"/>
              <w:jc w:val="center"/>
              <w:rPr>
                <w:snapToGrid w:val="0"/>
              </w:rPr>
            </w:pPr>
          </w:p>
        </w:tc>
        <w:tc>
          <w:tcPr>
            <w:tcW w:w="1915" w:type="dxa"/>
          </w:tcPr>
          <w:p w:rsidR="00267660" w:rsidRDefault="00D50CBD" w:rsidP="00D50CBD">
            <w:pPr>
              <w:widowControl w:val="0"/>
              <w:spacing w:line="480" w:lineRule="auto"/>
              <w:jc w:val="center"/>
              <w:rPr>
                <w:snapToGrid w:val="0"/>
              </w:rPr>
            </w:pPr>
            <w:r>
              <w:rPr>
                <w:snapToGrid w:val="0"/>
              </w:rPr>
              <w:t>2</w:t>
            </w:r>
          </w:p>
        </w:tc>
        <w:tc>
          <w:tcPr>
            <w:tcW w:w="1916" w:type="dxa"/>
          </w:tcPr>
          <w:p w:rsidR="00267660" w:rsidRDefault="000B7FCD" w:rsidP="00D50CBD">
            <w:pPr>
              <w:widowControl w:val="0"/>
              <w:spacing w:line="480" w:lineRule="auto"/>
              <w:jc w:val="center"/>
              <w:rPr>
                <w:snapToGrid w:val="0"/>
              </w:rPr>
            </w:pPr>
            <w:r>
              <w:rPr>
                <w:snapToGrid w:val="0"/>
              </w:rPr>
              <w:t>2</w:t>
            </w:r>
          </w:p>
        </w:tc>
      </w:tr>
      <w:tr w:rsidR="00267660" w:rsidTr="00267660">
        <w:tc>
          <w:tcPr>
            <w:tcW w:w="1915" w:type="dxa"/>
          </w:tcPr>
          <w:p w:rsidR="00267660" w:rsidRDefault="006742A7" w:rsidP="006742A7">
            <w:pPr>
              <w:widowControl w:val="0"/>
              <w:spacing w:line="480" w:lineRule="auto"/>
              <w:rPr>
                <w:snapToGrid w:val="0"/>
              </w:rPr>
            </w:pPr>
            <w:r>
              <w:rPr>
                <w:snapToGrid w:val="0"/>
              </w:rPr>
              <w:t>Ninth</w:t>
            </w:r>
          </w:p>
        </w:tc>
        <w:tc>
          <w:tcPr>
            <w:tcW w:w="1915" w:type="dxa"/>
          </w:tcPr>
          <w:p w:rsidR="00267660" w:rsidRDefault="00D50CBD" w:rsidP="00D50CBD">
            <w:pPr>
              <w:widowControl w:val="0"/>
              <w:spacing w:line="480" w:lineRule="auto"/>
              <w:jc w:val="center"/>
              <w:rPr>
                <w:snapToGrid w:val="0"/>
              </w:rPr>
            </w:pPr>
            <w:r>
              <w:rPr>
                <w:snapToGrid w:val="0"/>
              </w:rPr>
              <w:t>2-5</w:t>
            </w:r>
          </w:p>
        </w:tc>
        <w:tc>
          <w:tcPr>
            <w:tcW w:w="1915" w:type="dxa"/>
          </w:tcPr>
          <w:p w:rsidR="00267660" w:rsidRDefault="00267660" w:rsidP="00D50CBD">
            <w:pPr>
              <w:widowControl w:val="0"/>
              <w:spacing w:line="480" w:lineRule="auto"/>
              <w:jc w:val="center"/>
              <w:rPr>
                <w:snapToGrid w:val="0"/>
              </w:rPr>
            </w:pPr>
          </w:p>
        </w:tc>
        <w:tc>
          <w:tcPr>
            <w:tcW w:w="1915" w:type="dxa"/>
          </w:tcPr>
          <w:p w:rsidR="00267660" w:rsidRDefault="00D50CBD" w:rsidP="00D50CBD">
            <w:pPr>
              <w:widowControl w:val="0"/>
              <w:spacing w:line="480" w:lineRule="auto"/>
              <w:jc w:val="center"/>
              <w:rPr>
                <w:snapToGrid w:val="0"/>
              </w:rPr>
            </w:pPr>
            <w:r>
              <w:rPr>
                <w:snapToGrid w:val="0"/>
              </w:rPr>
              <w:t>2</w:t>
            </w:r>
          </w:p>
        </w:tc>
        <w:tc>
          <w:tcPr>
            <w:tcW w:w="1916" w:type="dxa"/>
          </w:tcPr>
          <w:p w:rsidR="00267660" w:rsidRDefault="000B7FCD" w:rsidP="00D50CBD">
            <w:pPr>
              <w:widowControl w:val="0"/>
              <w:spacing w:line="480" w:lineRule="auto"/>
              <w:jc w:val="center"/>
              <w:rPr>
                <w:snapToGrid w:val="0"/>
              </w:rPr>
            </w:pPr>
            <w:r>
              <w:rPr>
                <w:snapToGrid w:val="0"/>
              </w:rPr>
              <w:t>2</w:t>
            </w:r>
          </w:p>
        </w:tc>
      </w:tr>
      <w:tr w:rsidR="006742A7" w:rsidTr="00267660">
        <w:tc>
          <w:tcPr>
            <w:tcW w:w="1915" w:type="dxa"/>
          </w:tcPr>
          <w:p w:rsidR="006742A7" w:rsidRDefault="006742A7" w:rsidP="006742A7">
            <w:pPr>
              <w:widowControl w:val="0"/>
              <w:spacing w:line="480" w:lineRule="auto"/>
              <w:rPr>
                <w:snapToGrid w:val="0"/>
              </w:rPr>
            </w:pPr>
            <w:r>
              <w:rPr>
                <w:snapToGrid w:val="0"/>
              </w:rPr>
              <w:t>Tenth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2</w:t>
            </w:r>
          </w:p>
        </w:tc>
        <w:tc>
          <w:tcPr>
            <w:tcW w:w="1916" w:type="dxa"/>
          </w:tcPr>
          <w:p w:rsidR="006742A7" w:rsidRDefault="000B7FCD" w:rsidP="00D50CBD">
            <w:pPr>
              <w:widowControl w:val="0"/>
              <w:spacing w:line="480" w:lineRule="auto"/>
              <w:jc w:val="center"/>
              <w:rPr>
                <w:snapToGrid w:val="0"/>
              </w:rPr>
            </w:pPr>
            <w:r>
              <w:rPr>
                <w:snapToGrid w:val="0"/>
              </w:rPr>
              <w:t>3</w:t>
            </w:r>
          </w:p>
        </w:tc>
      </w:tr>
      <w:tr w:rsidR="006742A7" w:rsidTr="00267660">
        <w:tc>
          <w:tcPr>
            <w:tcW w:w="1915" w:type="dxa"/>
          </w:tcPr>
          <w:p w:rsidR="006742A7" w:rsidRDefault="006742A7" w:rsidP="006742A7">
            <w:pPr>
              <w:widowControl w:val="0"/>
              <w:spacing w:line="480" w:lineRule="auto"/>
              <w:rPr>
                <w:snapToGrid w:val="0"/>
              </w:rPr>
            </w:pPr>
            <w:r>
              <w:rPr>
                <w:snapToGrid w:val="0"/>
              </w:rPr>
              <w:t>Eleventh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3</w:t>
            </w:r>
          </w:p>
        </w:tc>
        <w:tc>
          <w:tcPr>
            <w:tcW w:w="1916" w:type="dxa"/>
          </w:tcPr>
          <w:p w:rsidR="006742A7" w:rsidRDefault="000B7FCD" w:rsidP="00D50CBD">
            <w:pPr>
              <w:widowControl w:val="0"/>
              <w:spacing w:line="480" w:lineRule="auto"/>
              <w:jc w:val="center"/>
              <w:rPr>
                <w:snapToGrid w:val="0"/>
              </w:rPr>
            </w:pPr>
            <w:r>
              <w:rPr>
                <w:snapToGrid w:val="0"/>
              </w:rPr>
              <w:t>3</w:t>
            </w:r>
          </w:p>
        </w:tc>
      </w:tr>
      <w:tr w:rsidR="006742A7" w:rsidTr="00267660">
        <w:tc>
          <w:tcPr>
            <w:tcW w:w="1915" w:type="dxa"/>
          </w:tcPr>
          <w:p w:rsidR="006742A7" w:rsidRDefault="006742A7" w:rsidP="006742A7">
            <w:pPr>
              <w:widowControl w:val="0"/>
              <w:spacing w:line="480" w:lineRule="auto"/>
              <w:rPr>
                <w:snapToGrid w:val="0"/>
              </w:rPr>
            </w:pPr>
            <w:r>
              <w:rPr>
                <w:snapToGrid w:val="0"/>
              </w:rPr>
              <w:t>Twelfth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3</w:t>
            </w:r>
          </w:p>
        </w:tc>
        <w:tc>
          <w:tcPr>
            <w:tcW w:w="1916" w:type="dxa"/>
          </w:tcPr>
          <w:p w:rsidR="006742A7" w:rsidRDefault="000B7FCD" w:rsidP="00D50CBD">
            <w:pPr>
              <w:widowControl w:val="0"/>
              <w:spacing w:line="480" w:lineRule="auto"/>
              <w:jc w:val="center"/>
              <w:rPr>
                <w:snapToGrid w:val="0"/>
              </w:rPr>
            </w:pPr>
            <w:r>
              <w:rPr>
                <w:snapToGrid w:val="0"/>
              </w:rPr>
              <w:t>3</w:t>
            </w:r>
          </w:p>
        </w:tc>
      </w:tr>
      <w:tr w:rsidR="006742A7" w:rsidTr="00267660">
        <w:tc>
          <w:tcPr>
            <w:tcW w:w="1915" w:type="dxa"/>
          </w:tcPr>
          <w:p w:rsidR="006742A7" w:rsidRDefault="006742A7" w:rsidP="006742A7">
            <w:pPr>
              <w:widowControl w:val="0"/>
              <w:spacing w:line="480" w:lineRule="auto"/>
              <w:rPr>
                <w:snapToGrid w:val="0"/>
              </w:rPr>
            </w:pPr>
            <w:r>
              <w:rPr>
                <w:snapToGrid w:val="0"/>
              </w:rPr>
              <w:t>Thirteenth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3</w:t>
            </w:r>
          </w:p>
        </w:tc>
        <w:tc>
          <w:tcPr>
            <w:tcW w:w="1916" w:type="dxa"/>
          </w:tcPr>
          <w:p w:rsidR="006742A7" w:rsidRDefault="000B7FCD" w:rsidP="00D50CBD">
            <w:pPr>
              <w:widowControl w:val="0"/>
              <w:spacing w:line="480" w:lineRule="auto"/>
              <w:jc w:val="center"/>
              <w:rPr>
                <w:snapToGrid w:val="0"/>
              </w:rPr>
            </w:pPr>
            <w:r>
              <w:rPr>
                <w:snapToGrid w:val="0"/>
              </w:rPr>
              <w:t>3</w:t>
            </w:r>
          </w:p>
        </w:tc>
      </w:tr>
      <w:tr w:rsidR="006742A7" w:rsidTr="00267660">
        <w:tc>
          <w:tcPr>
            <w:tcW w:w="1915" w:type="dxa"/>
          </w:tcPr>
          <w:p w:rsidR="006742A7" w:rsidRDefault="006742A7" w:rsidP="006742A7">
            <w:pPr>
              <w:widowControl w:val="0"/>
              <w:spacing w:line="480" w:lineRule="auto"/>
              <w:rPr>
                <w:snapToGrid w:val="0"/>
              </w:rPr>
            </w:pPr>
            <w:r>
              <w:rPr>
                <w:snapToGrid w:val="0"/>
              </w:rPr>
              <w:t>Fourteenth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3</w:t>
            </w:r>
          </w:p>
        </w:tc>
        <w:tc>
          <w:tcPr>
            <w:tcW w:w="1916" w:type="dxa"/>
          </w:tcPr>
          <w:p w:rsidR="006742A7" w:rsidRDefault="000B7FCD" w:rsidP="00D50CBD">
            <w:pPr>
              <w:widowControl w:val="0"/>
              <w:spacing w:line="480" w:lineRule="auto"/>
              <w:jc w:val="center"/>
              <w:rPr>
                <w:snapToGrid w:val="0"/>
              </w:rPr>
            </w:pPr>
            <w:r>
              <w:rPr>
                <w:snapToGrid w:val="0"/>
              </w:rPr>
              <w:t>3</w:t>
            </w:r>
          </w:p>
        </w:tc>
      </w:tr>
      <w:tr w:rsidR="006742A7" w:rsidTr="00267660">
        <w:tc>
          <w:tcPr>
            <w:tcW w:w="1915" w:type="dxa"/>
          </w:tcPr>
          <w:p w:rsidR="006742A7" w:rsidRDefault="006742A7" w:rsidP="006742A7">
            <w:pPr>
              <w:widowControl w:val="0"/>
              <w:spacing w:line="480" w:lineRule="auto"/>
              <w:rPr>
                <w:snapToGrid w:val="0"/>
              </w:rPr>
            </w:pPr>
            <w:r>
              <w:rPr>
                <w:snapToGrid w:val="0"/>
              </w:rPr>
              <w:t>Fifteenth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3</w:t>
            </w:r>
          </w:p>
        </w:tc>
        <w:tc>
          <w:tcPr>
            <w:tcW w:w="1916" w:type="dxa"/>
          </w:tcPr>
          <w:p w:rsidR="006742A7" w:rsidRDefault="000B7FCD" w:rsidP="00D50CBD">
            <w:pPr>
              <w:widowControl w:val="0"/>
              <w:spacing w:line="480" w:lineRule="auto"/>
              <w:jc w:val="center"/>
              <w:rPr>
                <w:snapToGrid w:val="0"/>
              </w:rPr>
            </w:pPr>
            <w:r>
              <w:rPr>
                <w:snapToGrid w:val="0"/>
              </w:rPr>
              <w:t>3</w:t>
            </w:r>
          </w:p>
        </w:tc>
      </w:tr>
      <w:tr w:rsidR="006742A7" w:rsidTr="00267660">
        <w:tc>
          <w:tcPr>
            <w:tcW w:w="1915" w:type="dxa"/>
          </w:tcPr>
          <w:p w:rsidR="006742A7" w:rsidRDefault="006742A7" w:rsidP="00DF3C98">
            <w:pPr>
              <w:widowControl w:val="0"/>
              <w:rPr>
                <w:snapToGrid w:val="0"/>
              </w:rPr>
            </w:pPr>
            <w:r>
              <w:rPr>
                <w:snapToGrid w:val="0"/>
              </w:rPr>
              <w:t>TOTAL HOURS EXPENDED</w:t>
            </w:r>
          </w:p>
        </w:tc>
        <w:tc>
          <w:tcPr>
            <w:tcW w:w="1915" w:type="dxa"/>
          </w:tcPr>
          <w:p w:rsidR="006742A7" w:rsidRDefault="006742A7" w:rsidP="00D50CBD">
            <w:pPr>
              <w:widowControl w:val="0"/>
              <w:jc w:val="center"/>
              <w:rPr>
                <w:snapToGrid w:val="0"/>
              </w:rPr>
            </w:pPr>
          </w:p>
        </w:tc>
        <w:tc>
          <w:tcPr>
            <w:tcW w:w="1915" w:type="dxa"/>
          </w:tcPr>
          <w:p w:rsidR="006742A7" w:rsidRDefault="006742A7" w:rsidP="00D50CBD">
            <w:pPr>
              <w:widowControl w:val="0"/>
              <w:jc w:val="center"/>
              <w:rPr>
                <w:snapToGrid w:val="0"/>
              </w:rPr>
            </w:pPr>
          </w:p>
        </w:tc>
        <w:tc>
          <w:tcPr>
            <w:tcW w:w="1915" w:type="dxa"/>
          </w:tcPr>
          <w:p w:rsidR="006742A7" w:rsidRDefault="006742A7" w:rsidP="00DF3C98">
            <w:pPr>
              <w:widowControl w:val="0"/>
              <w:rPr>
                <w:snapToGrid w:val="0"/>
              </w:rPr>
            </w:pPr>
          </w:p>
        </w:tc>
        <w:tc>
          <w:tcPr>
            <w:tcW w:w="1916" w:type="dxa"/>
          </w:tcPr>
          <w:p w:rsidR="006742A7" w:rsidRDefault="006742A7" w:rsidP="00DF3C98">
            <w:pPr>
              <w:widowControl w:val="0"/>
              <w:rPr>
                <w:snapToGrid w:val="0"/>
              </w:rPr>
            </w:pPr>
          </w:p>
        </w:tc>
      </w:tr>
    </w:tbl>
    <w:p w:rsidR="00DF3C98" w:rsidRDefault="00DF3C98" w:rsidP="00DF3C98">
      <w:pPr>
        <w:widowControl w:val="0"/>
        <w:tabs>
          <w:tab w:val="left" w:pos="1440"/>
          <w:tab w:val="left" w:pos="2790"/>
          <w:tab w:val="left" w:pos="5040"/>
          <w:tab w:val="left" w:pos="7380"/>
        </w:tabs>
        <w:ind w:left="1440" w:hanging="1440"/>
      </w:pPr>
    </w:p>
    <w:p w:rsidR="00DF3C98" w:rsidRDefault="00DF3C98" w:rsidP="00DF3C98">
      <w:pPr>
        <w:widowControl w:val="0"/>
        <w:tabs>
          <w:tab w:val="left" w:pos="1440"/>
          <w:tab w:val="left" w:pos="2790"/>
          <w:tab w:val="left" w:pos="5040"/>
          <w:tab w:val="left" w:pos="7380"/>
        </w:tabs>
        <w:ind w:left="1440" w:hanging="1440"/>
      </w:pPr>
      <w:r>
        <w:t>I certify that the above information is accurate.</w:t>
      </w:r>
    </w:p>
    <w:p w:rsidR="00DF3C98" w:rsidRDefault="00DF3C98" w:rsidP="00DF3C98"/>
    <w:p w:rsidR="006742A7" w:rsidRDefault="006742A7" w:rsidP="00DF3C98"/>
    <w:p w:rsidR="006742A7" w:rsidRDefault="006742A7" w:rsidP="00DF3C98"/>
    <w:p w:rsidR="00DF3C98" w:rsidRDefault="00DF3C98" w:rsidP="00DF3C98">
      <w:r>
        <w:t>Signature of Faculty Advisor</w:t>
      </w:r>
      <w:r w:rsidR="006742A7">
        <w:t>:</w:t>
      </w:r>
      <w:r>
        <w:tab/>
      </w:r>
      <w:r>
        <w:tab/>
      </w:r>
      <w:r>
        <w:tab/>
      </w:r>
      <w:r>
        <w:tab/>
      </w:r>
      <w:r>
        <w:tab/>
        <w:t>Date</w:t>
      </w:r>
      <w:r w:rsidR="006742A7">
        <w:t>:</w:t>
      </w:r>
    </w:p>
    <w:p w:rsidR="006742A7" w:rsidRDefault="006742A7" w:rsidP="00DF3C98"/>
    <w:p w:rsidR="00DF3C98" w:rsidRDefault="00B84B00" w:rsidP="00DF3C98">
      <w:pPr>
        <w:rPr>
          <w:b/>
        </w:rPr>
      </w:pPr>
      <w:r>
        <w:rPr>
          <w:noProof/>
          <w:lang w:bidi="he-IL"/>
        </w:rPr>
        <mc:AlternateContent>
          <mc:Choice Requires="wps">
            <w:drawing>
              <wp:anchor distT="0" distB="0" distL="114300" distR="114300" simplePos="0" relativeHeight="251683840" behindDoc="0" locked="0" layoutInCell="0" allowOverlap="1">
                <wp:simplePos x="0" y="0"/>
                <wp:positionH relativeFrom="column">
                  <wp:posOffset>109220</wp:posOffset>
                </wp:positionH>
                <wp:positionV relativeFrom="paragraph">
                  <wp:posOffset>38735</wp:posOffset>
                </wp:positionV>
                <wp:extent cx="2971800" cy="1162050"/>
                <wp:effectExtent l="0" t="0" r="19050" b="19050"/>
                <wp:wrapNone/>
                <wp:docPr id="6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62050"/>
                        </a:xfrm>
                        <a:prstGeom prst="rect">
                          <a:avLst/>
                        </a:prstGeom>
                        <a:solidFill>
                          <a:srgbClr val="FFFFFF"/>
                        </a:solidFill>
                        <a:ln w="9525">
                          <a:solidFill>
                            <a:srgbClr val="000000"/>
                          </a:solidFill>
                          <a:miter lim="800000"/>
                          <a:headEnd/>
                          <a:tailEnd/>
                        </a:ln>
                      </wps:spPr>
                      <wps:txbx>
                        <w:txbxContent>
                          <w:p w:rsidR="00A91E05" w:rsidRPr="00444956" w:rsidRDefault="00A91E05" w:rsidP="00DF3C98"/>
                          <w:p w:rsidR="00A91E05" w:rsidRPr="00444956" w:rsidRDefault="00A91E05" w:rsidP="00DF3C98">
                            <w:r w:rsidRPr="00444956">
                              <w:tab/>
                            </w:r>
                            <w:r w:rsidRPr="00444956">
                              <w:tab/>
                              <w:t xml:space="preserve">/                         = </w:t>
                            </w:r>
                          </w:p>
                          <w:p w:rsidR="00A91E05" w:rsidRPr="00444956" w:rsidRDefault="00A91E05" w:rsidP="00DF3C98">
                            <w:r w:rsidRPr="00444956">
                              <w:t xml:space="preserve">  Hours</w:t>
                            </w:r>
                            <w:r w:rsidRPr="00444956">
                              <w:tab/>
                            </w:r>
                            <w:r w:rsidRPr="00444956">
                              <w:tab/>
                              <w:t xml:space="preserve">   Contracted</w:t>
                            </w:r>
                          </w:p>
                          <w:p w:rsidR="00A91E05" w:rsidRPr="00444956" w:rsidRDefault="00A91E05" w:rsidP="00DF3C98">
                            <w:r w:rsidRPr="00444956">
                              <w:t xml:space="preserve">  Expended</w:t>
                            </w:r>
                            <w:r w:rsidRPr="00444956">
                              <w:tab/>
                              <w:t xml:space="preserve">   Hours</w:t>
                            </w:r>
                          </w:p>
                          <w:p w:rsidR="00A91E05" w:rsidRPr="00444956" w:rsidRDefault="00A91E05" w:rsidP="00DF3C98">
                            <w:pPr>
                              <w:pStyle w:val="Heading2"/>
                              <w:rPr>
                                <w:rFonts w:ascii="Times New Roman" w:hAnsi="Times New Roman" w:cs="Times New Roman"/>
                                <w:color w:val="auto"/>
                              </w:rPr>
                            </w:pPr>
                            <w:r w:rsidRPr="00444956">
                              <w:rPr>
                                <w:rFonts w:ascii="Times New Roman" w:hAnsi="Times New Roman" w:cs="Times New Roman"/>
                                <w:color w:val="auto"/>
                              </w:rPr>
                              <w:t>FOR OFFICE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8.6pt;margin-top:3.05pt;width:234pt;height:9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cw2KwIAAFMEAAAOAAAAZHJzL2Uyb0RvYy54bWysVNtu2zAMfR+wfxD0vviCXBqjTtGlyzCg&#10;6wa0+wBZlm1hsqhJSuzs60fJaRp0wx6G6UEgReqIPCR1fTP2ihyEdRJ0SbNZSonQHGqp25J+e9q9&#10;u6LEeaZrpkCLkh6Fozebt2+uB1OIHDpQtbAEQbQrBlPSzntTJInjneiZm4ERGo0N2J55VG2b1JYN&#10;iN6rJE/TZTKArY0FLpzD07vJSDcRv2kE91+axglPVEkxNh93G/cq7MnmmhWtZaaT/BQG+4coeiY1&#10;PnqGumOekb2Vv0H1kltw0PgZhz6BppFcxBwwmyx9lc1jx4yIuSA5zpxpcv8Plj8cvloi65IuV5Ro&#10;1mONnsToyXsYSb4I/AzGFej2aNDRj3iOdY65OnMP/LsjGrYd0624tRaGTrAa48vCzeTi6oTjAkg1&#10;fIYa32F7DxFobGwfyEM6CKJjnY7n2oRYOB7m61V2laKJoy3Llnm6iNVLWPF83VjnPwroSRBKarH4&#10;EZ4d7p0P4bDi2SW85kDJeieVioptq62y5MCwUXZxxQxeuSlNhpKuF8jM3yHSuP4E0UuPHa9kX1LM&#10;B1dwYkXg7YOuo+yZVJOMISt9IjJwN7Hox2pEx8BuBfURKbUwdTZOIgod2J+UDNjVJXU/9swKStQn&#10;jWVZZ/N5GIOozBerHBV7aakuLUxzhCqpp2QSt34anb2xsu3wpakRNNxiKRsZSX6J6hQ3dm7k/jRl&#10;YTQu9ej18hdsfgEAAP//AwBQSwMEFAAGAAgAAAAhAMygIZ/dAAAACAEAAA8AAABkcnMvZG93bnJl&#10;di54bWxMj8FOwzAQRO9I/IO1SFwQdVJKmoY4FUICwQ3aCq5usk0i7HWw3TT8PcsJjm9nNDtTridr&#10;xIg+9I4UpLMEBFLtmp5aBbvt43UOIkRNjTaOUME3BlhX52elLhp3ojccN7EVHEKh0Aq6GIdCylB3&#10;aHWYuQGJtYPzVkdG38rG6xOHWyPnSZJJq3viD50e8KHD+nNztAryxfP4EV5uXt/r7GBW8Wo5Pn15&#10;pS4vpvs7EBGn+GeG3/pcHSrutHdHaoIwzMs5OxVkKQiWF/kt857v+SoFWZXy/4DqBwAA//8DAFBL&#10;AQItABQABgAIAAAAIQC2gziS/gAAAOEBAAATAAAAAAAAAAAAAAAAAAAAAABbQ29udGVudF9UeXBl&#10;c10ueG1sUEsBAi0AFAAGAAgAAAAhADj9If/WAAAAlAEAAAsAAAAAAAAAAAAAAAAALwEAAF9yZWxz&#10;Ly5yZWxzUEsBAi0AFAAGAAgAAAAhAAt9zDYrAgAAUwQAAA4AAAAAAAAAAAAAAAAALgIAAGRycy9l&#10;Mm9Eb2MueG1sUEsBAi0AFAAGAAgAAAAhAMygIZ/dAAAACAEAAA8AAAAAAAAAAAAAAAAAhQQAAGRy&#10;cy9kb3ducmV2LnhtbFBLBQYAAAAABAAEAPMAAACPBQAAAAA=&#10;" o:allowincell="f">
                <v:textbox>
                  <w:txbxContent>
                    <w:p w:rsidR="00A91E05" w:rsidRPr="00444956" w:rsidRDefault="00A91E05" w:rsidP="00DF3C98"/>
                    <w:p w:rsidR="00A91E05" w:rsidRPr="00444956" w:rsidRDefault="00A91E05" w:rsidP="00DF3C98">
                      <w:r w:rsidRPr="00444956">
                        <w:tab/>
                      </w:r>
                      <w:r w:rsidRPr="00444956">
                        <w:tab/>
                        <w:t xml:space="preserve">/                         = </w:t>
                      </w:r>
                    </w:p>
                    <w:p w:rsidR="00A91E05" w:rsidRPr="00444956" w:rsidRDefault="00A91E05" w:rsidP="00DF3C98">
                      <w:r w:rsidRPr="00444956">
                        <w:t xml:space="preserve">  Hours</w:t>
                      </w:r>
                      <w:r w:rsidRPr="00444956">
                        <w:tab/>
                      </w:r>
                      <w:r w:rsidRPr="00444956">
                        <w:tab/>
                        <w:t xml:space="preserve">   Contracted</w:t>
                      </w:r>
                    </w:p>
                    <w:p w:rsidR="00A91E05" w:rsidRPr="00444956" w:rsidRDefault="00A91E05" w:rsidP="00DF3C98">
                      <w:r w:rsidRPr="00444956">
                        <w:t xml:space="preserve">  Expended</w:t>
                      </w:r>
                      <w:r w:rsidRPr="00444956">
                        <w:tab/>
                        <w:t xml:space="preserve">   Hours</w:t>
                      </w:r>
                    </w:p>
                    <w:p w:rsidR="00A91E05" w:rsidRPr="00444956" w:rsidRDefault="00A91E05" w:rsidP="00DF3C98">
                      <w:pPr>
                        <w:pStyle w:val="Heading2"/>
                        <w:rPr>
                          <w:rFonts w:ascii="Times New Roman" w:hAnsi="Times New Roman" w:cs="Times New Roman"/>
                          <w:color w:val="auto"/>
                        </w:rPr>
                      </w:pPr>
                      <w:r w:rsidRPr="00444956">
                        <w:rPr>
                          <w:rFonts w:ascii="Times New Roman" w:hAnsi="Times New Roman" w:cs="Times New Roman"/>
                          <w:color w:val="auto"/>
                        </w:rPr>
                        <w:t>FOR OFFICE USE ONLY</w:t>
                      </w:r>
                    </w:p>
                  </w:txbxContent>
                </v:textbox>
              </v:shape>
            </w:pict>
          </mc:Fallback>
        </mc:AlternateContent>
      </w:r>
    </w:p>
    <w:p w:rsidR="00DF3C98" w:rsidRDefault="00DF3C98" w:rsidP="00DF3C98">
      <w:pPr>
        <w:rPr>
          <w:b/>
        </w:rPr>
      </w:pPr>
    </w:p>
    <w:p w:rsidR="00DF3C98" w:rsidRDefault="00B84B00" w:rsidP="00DF3C98">
      <w:pPr>
        <w:rPr>
          <w:b/>
        </w:rPr>
      </w:pPr>
      <w:r>
        <w:rPr>
          <w:noProof/>
          <w:lang w:bidi="he-IL"/>
        </w:rPr>
        <mc:AlternateContent>
          <mc:Choice Requires="wps">
            <w:drawing>
              <wp:anchor distT="4294967295" distB="4294967295" distL="114300" distR="114300" simplePos="0" relativeHeight="251716608" behindDoc="0" locked="0" layoutInCell="0" allowOverlap="1">
                <wp:simplePos x="0" y="0"/>
                <wp:positionH relativeFrom="column">
                  <wp:posOffset>2308860</wp:posOffset>
                </wp:positionH>
                <wp:positionV relativeFrom="paragraph">
                  <wp:posOffset>46354</wp:posOffset>
                </wp:positionV>
                <wp:extent cx="647700" cy="0"/>
                <wp:effectExtent l="0" t="0" r="19050" b="19050"/>
                <wp:wrapTopAndBottom/>
                <wp:docPr id="66"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716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1.8pt,3.65pt" to="232.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QF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shpEi&#10;HWj0LBRH03noTW9cASGV2tlQHT2rF/Os6XeHlK5aog48cny9GMjLQkbyJiVsnIEb9v1nzSCGHL2O&#10;jTo3tguQ0AJ0jnpc7nrws0cUDmf5fJ6CanRwJaQY8ox1/hPXHQpGiSVwjrjk9Ox84EGKISRco/RW&#10;SBnVlgr1JV5OJ9OY4LQULDhDmLOHfSUtOpEwL/GLRYHnMczqo2IRrOWEbW62J0JebbhcqoAHlQCd&#10;m3UdiB/LdLlZbBb5KJ/MNqM8revRx22Vj2bbbD6tP9RVVWc/A7UsL1rBGFeB3TCcWf534t+eyXWs&#10;7uN5b0PyFj32C8gO/0g6ShnUu87BXrPLzg4SwzzG4NvbCQP/uAf78YWvfwEAAP//AwBQSwMEFAAG&#10;AAgAAAAhAOdav0PaAAAABwEAAA8AAABkcnMvZG93bnJldi54bWxMjsFOwzAQRO9I/IO1SFwq6tBA&#10;QCFOhYDcuFCoet3GSxIRr9PYbQNfz8IFjk8zmnnFcnK9OtAYOs8GLucJKOLa244bA2+v1cUtqBCR&#10;LfaeycAnBViWpycF5tYf+YUOq9goGeGQo4E2xiHXOtQtOQxzPxBL9u5Hh1FwbLQd8SjjrteLJMm0&#10;w47locWBHlqqP1Z7ZyBUa9pVX7N6lmzSxtNi9/j8hMacn033d6AiTfGvDD/6og6lOG39nm1QvYE0&#10;SzOpGrhJQUl+lV0Lb39Zl4X+719+AwAA//8DAFBLAQItABQABgAIAAAAIQC2gziS/gAAAOEBAAAT&#10;AAAAAAAAAAAAAAAAAAAAAABbQ29udGVudF9UeXBlc10ueG1sUEsBAi0AFAAGAAgAAAAhADj9If/W&#10;AAAAlAEAAAsAAAAAAAAAAAAAAAAALwEAAF9yZWxzLy5yZWxzUEsBAi0AFAAGAAgAAAAhAOg51AUT&#10;AgAAKQQAAA4AAAAAAAAAAAAAAAAALgIAAGRycy9lMm9Eb2MueG1sUEsBAi0AFAAGAAgAAAAhAOda&#10;v0PaAAAABwEAAA8AAAAAAAAAAAAAAAAAbQQAAGRycy9kb3ducmV2LnhtbFBLBQYAAAAABAAEAPMA&#10;AAB0BQAAAAA=&#10;" o:allowincell="f">
                <w10:wrap type="topAndBottom"/>
              </v:line>
            </w:pict>
          </mc:Fallback>
        </mc:AlternateContent>
      </w:r>
      <w:r>
        <w:rPr>
          <w:noProof/>
          <w:lang w:bidi="he-IL"/>
        </w:rPr>
        <mc:AlternateContent>
          <mc:Choice Requires="wps">
            <w:drawing>
              <wp:anchor distT="4294967295" distB="4294967295" distL="114300" distR="114300" simplePos="0" relativeHeight="251696128" behindDoc="0" locked="0" layoutInCell="0" allowOverlap="1">
                <wp:simplePos x="0" y="0"/>
                <wp:positionH relativeFrom="column">
                  <wp:posOffset>1201420</wp:posOffset>
                </wp:positionH>
                <wp:positionV relativeFrom="paragraph">
                  <wp:posOffset>46354</wp:posOffset>
                </wp:positionV>
                <wp:extent cx="774700" cy="0"/>
                <wp:effectExtent l="0" t="0" r="25400" b="19050"/>
                <wp:wrapNone/>
                <wp:docPr id="6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4.6pt,3.65pt" to="155.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Tdx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kjJEi&#10;LWi0FYqjp2noTWdcASErtbOhOnpWr2ar6XeHlF41RB145Ph2MZCXhYzkXUrYOAM37LsvmkEMOXod&#10;G3WubRsgoQXoHPW43PXgZ48oHE6n+TQF1WjvSkjR5xnr/GeuWxSMEkvgHHHJaet84EGKPiRco/RG&#10;SBnVlgp1JZ6PR+OY4LQULDhDmLOH/UpadCJhXuIXiwLPY5jVR8UiWMMJW99sT4S82nC5VAEPKgE6&#10;N+s6ED/m6Xw9W8/yQT6arAd5WlWDT5tVPphssum4eqpWqyr7GahledEIxrgK7PrhzPK/E//2TK5j&#10;dR/PexuS9+ixX0C2/0fSUcqg3nUO9ppddraXGOYxBt/eThj4xz3Yjy98+QsAAP//AwBQSwMEFAAG&#10;AAgAAAAhAMAWxibZAAAABwEAAA8AAABkcnMvZG93bnJldi54bWxMjk1PwzAQRO9I/AdrkbhU1PmQ&#10;oIQ4FQJy40IBcd3GSxIRr9PYbQO/noULHJ9mNPPK9ewGdaAp9J4NpMsEFHHjbc+tgZfn+mIFKkRk&#10;i4NnMvBJAdbV6UmJhfVHfqLDJrZKRjgUaKCLcSy0Dk1HDsPSj8SSvfvJYRScWm0nPMq4G3SWJJfa&#10;Yc/y0OFIdx01H5u9MxDqV9rVX4tmkbzlradsd//4gMacn823N6AizfGvDD/6og6VOG39nm1Qg/Dq&#10;OpOqgasclOR5mgpvf1lXpf7vX30DAAD//wMAUEsBAi0AFAAGAAgAAAAhALaDOJL+AAAA4QEAABMA&#10;AAAAAAAAAAAAAAAAAAAAAFtDb250ZW50X1R5cGVzXS54bWxQSwECLQAUAAYACAAAACEAOP0h/9YA&#10;AACUAQAACwAAAAAAAAAAAAAAAAAvAQAAX3JlbHMvLnJlbHNQSwECLQAUAAYACAAAACEA8CE3cRMC&#10;AAApBAAADgAAAAAAAAAAAAAAAAAuAgAAZHJzL2Uyb0RvYy54bWxQSwECLQAUAAYACAAAACEAwBbG&#10;JtkAAAAHAQAADwAAAAAAAAAAAAAAAABtBAAAZHJzL2Rvd25yZXYueG1sUEsFBgAAAAAEAAQA8wAA&#10;AHMFAAAAAA==&#10;" o:allowincell="f"/>
            </w:pict>
          </mc:Fallback>
        </mc:AlternateContent>
      </w:r>
      <w:r>
        <w:rPr>
          <w:noProof/>
          <w:lang w:bidi="he-IL"/>
        </w:rPr>
        <mc:AlternateContent>
          <mc:Choice Requires="wps">
            <w:drawing>
              <wp:anchor distT="4294967295" distB="4294967295" distL="114300" distR="114300" simplePos="0" relativeHeight="251695104" behindDoc="0" locked="0" layoutInCell="0" allowOverlap="1">
                <wp:simplePos x="0" y="0"/>
                <wp:positionH relativeFrom="column">
                  <wp:posOffset>274320</wp:posOffset>
                </wp:positionH>
                <wp:positionV relativeFrom="paragraph">
                  <wp:posOffset>46354</wp:posOffset>
                </wp:positionV>
                <wp:extent cx="711200" cy="0"/>
                <wp:effectExtent l="0" t="0" r="12700" b="19050"/>
                <wp:wrapNone/>
                <wp:docPr id="6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6pt,3.65pt" to="77.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Rkq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HCNF&#10;OtDoWSiOHmahN71xBYRUamtDdfSkXs2zpt8dUrpqidrzyPHtbCAvCxnJu5SwcQZu2PVfNIMYcvA6&#10;NurU2C5AQgvQKepxvunBTx5ROHzMMtAYIzq4ElIMecY6/5nrDgWjxBI4R1xyfHY+8CDFEBKuUXoj&#10;pIxqS4X6Ei+mk2lMcFoKFpwhzNn9rpIWHUmYl/jFosBzH2b1QbEI1nLC1lfbEyEvNlwuVcCDSoDO&#10;1boMxI9FuljP1/N8lE9m61Ge1vXo06bKR7NN9jitH+qqqrOfgVqWF61gjKvAbhjOLP878a/P5DJW&#10;t/G8tSF5jx77BWSHfyQdpQzqXeZgp9l5aweJYR5j8PXthIG/34N9/8JXvwAAAP//AwBQSwMEFAAG&#10;AAgAAAAhALFLO+nZAAAABgEAAA8AAABkcnMvZG93bnJldi54bWxMjsFOwzAQRO9I/IO1SFwq6pBQ&#10;QCGbCgG5cWkBcd3GSxIRr9PYbQNfj8sFjk8zmnnFcrK92vPoOycIl/MEFEvtTCcNwutLdXELygcS&#10;Q70TRvhiD8vy9KSg3LiDrHi/Do2KI+JzQmhDGHKtfd2yJT93A0vMPtxoKUQcG21GOsRx2+s0Sa61&#10;pU7iQ0sDP7Rcf653FsFXb7ytvmf1LHnPGsfp9vH5iRDPz6b7O1CBp/BXhqN+VIcyOm3cToxXPcJV&#10;lsYmwk0G6hgvFpE3v6zLQv/XL38AAAD//wMAUEsBAi0AFAAGAAgAAAAhALaDOJL+AAAA4QEAABMA&#10;AAAAAAAAAAAAAAAAAAAAAFtDb250ZW50X1R5cGVzXS54bWxQSwECLQAUAAYACAAAACEAOP0h/9YA&#10;AACUAQAACwAAAAAAAAAAAAAAAAAvAQAAX3JlbHMvLnJlbHNQSwECLQAUAAYACAAAACEA2MUZKhMC&#10;AAApBAAADgAAAAAAAAAAAAAAAAAuAgAAZHJzL2Uyb0RvYy54bWxQSwECLQAUAAYACAAAACEAsUs7&#10;6dkAAAAGAQAADwAAAAAAAAAAAAAAAABtBAAAZHJzL2Rvd25yZXYueG1sUEsFBgAAAAAEAAQA8wAA&#10;AHMFAAAAAA==&#10;" o:allowincell="f"/>
            </w:pict>
          </mc:Fallback>
        </mc:AlternateContent>
      </w:r>
    </w:p>
    <w:p w:rsidR="00DF3C98" w:rsidRDefault="00DF3C98" w:rsidP="00DF3C98">
      <w:pPr>
        <w:rPr>
          <w:b/>
        </w:rPr>
        <w:sectPr w:rsidR="00DF3C98">
          <w:headerReference w:type="default" r:id="rId10"/>
          <w:pgSz w:w="12240" w:h="15840" w:code="1"/>
          <w:pgMar w:top="1440" w:right="1440" w:bottom="1440" w:left="1440" w:header="720" w:footer="720" w:gutter="0"/>
          <w:cols w:space="720"/>
          <w:noEndnote/>
        </w:sectPr>
      </w:pPr>
    </w:p>
    <w:p w:rsidR="00DF3C98" w:rsidRDefault="00DF3C98" w:rsidP="00DF3C98">
      <w:pPr>
        <w:widowControl w:val="0"/>
        <w:jc w:val="center"/>
        <w:rPr>
          <w:snapToGrid w:val="0"/>
        </w:rPr>
      </w:pPr>
      <w:r>
        <w:rPr>
          <w:snapToGrid w:val="0"/>
        </w:rPr>
        <w:lastRenderedPageBreak/>
        <w:t>Formative Evaluation Form for Quality</w:t>
      </w:r>
      <w:r w:rsidR="00394D00">
        <w:rPr>
          <w:snapToGrid w:val="0"/>
        </w:rPr>
        <w:t xml:space="preserve"> – Semester 1</w:t>
      </w:r>
    </w:p>
    <w:p w:rsidR="00DF3C98" w:rsidRDefault="00DF3C98" w:rsidP="00DF3C98">
      <w:pPr>
        <w:widowControl w:val="0"/>
        <w:rPr>
          <w:snapToGrid w:val="0"/>
        </w:rPr>
      </w:pPr>
    </w:p>
    <w:p w:rsidR="00DF3C98" w:rsidRDefault="00B84B00" w:rsidP="00DF3C98">
      <w:pPr>
        <w:widowControl w:val="0"/>
        <w:tabs>
          <w:tab w:val="left" w:pos="8640"/>
        </w:tabs>
        <w:rPr>
          <w:snapToGrid w:val="0"/>
        </w:rPr>
      </w:pPr>
      <w:r>
        <w:rPr>
          <w:noProof/>
          <w:lang w:bidi="he-IL"/>
        </w:rPr>
        <mc:AlternateContent>
          <mc:Choice Requires="wps">
            <w:drawing>
              <wp:anchor distT="4294967295" distB="4294967295" distL="114300" distR="114300" simplePos="0" relativeHeight="251677696" behindDoc="0" locked="0" layoutInCell="0" allowOverlap="1">
                <wp:simplePos x="0" y="0"/>
                <wp:positionH relativeFrom="column">
                  <wp:posOffset>542925</wp:posOffset>
                </wp:positionH>
                <wp:positionV relativeFrom="paragraph">
                  <wp:posOffset>135254</wp:posOffset>
                </wp:positionV>
                <wp:extent cx="4791075" cy="0"/>
                <wp:effectExtent l="0" t="0" r="9525" b="19050"/>
                <wp:wrapNone/>
                <wp:docPr id="6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1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75pt,10.65pt" to="420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SD3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kCSNF&#10;WtBoKxRH2Tz0pjOugJCV2tlQHT2rV7PV9LtDSq8aog48cny7GMjLQkbyLiVsnIEb9t0XzSCGHL2O&#10;jTrXtg2Q0AJ0jnpc7nrws0cUDvPpPEunY4xo70tI0Sca6/xnrlsUjBJLIB2ByWnrfCBCij4k3KP0&#10;RkgZ5ZYKdSWej0fjmOC0FCw4Q5izh/1KWnQiYWDiF6sCz2OY1UfFIljDCVvfbE+EvNpwuVQBD0oB&#10;OjfrOhE/5ul8PVvP8kE+mqwHeVpVg0+bVT6YbLLpuHqqVqsq+xmoZXnRCMa4Cuz66czyv1P/9k6u&#10;c3Wfz3sbkvfosV9Atv9H0lHLIN91EPaaXXa21xgGMgbfHk+Y+Mc92I9PfPkLAAD//wMAUEsDBBQA&#10;BgAIAAAAIQBnw4Dc3AAAAAgBAAAPAAAAZHJzL2Rvd25yZXYueG1sTI/BTsMwEETvSPyDtUhcKuo0&#10;pSgKcSoE5MaFAuK6jZckIl6nsdsGvp5FPcBxZ0azb4r15Hp1oDF0ng0s5gko4trbjhsDry/VVQYq&#10;RGSLvWcy8EUB1uX5WYG59Ud+psMmNkpKOORooI1xyLUOdUsOw9wPxOJ9+NFhlHNstB3xKOWu12mS&#10;3GiHHcuHFge6b6n+3OydgVC90a76ntWz5H3ZeEp3D0+PaMzlxXR3CyrSFP/C8Isv6FAK09bv2QbV&#10;G8hWK0kaSBdLUOJn14ls254EXRb6/4DyBwAA//8DAFBLAQItABQABgAIAAAAIQC2gziS/gAAAOEB&#10;AAATAAAAAAAAAAAAAAAAAAAAAABbQ29udGVudF9UeXBlc10ueG1sUEsBAi0AFAAGAAgAAAAhADj9&#10;If/WAAAAlAEAAAsAAAAAAAAAAAAAAAAALwEAAF9yZWxzLy5yZWxzUEsBAi0AFAAGAAgAAAAhALqN&#10;IPcUAgAAKgQAAA4AAAAAAAAAAAAAAAAALgIAAGRycy9lMm9Eb2MueG1sUEsBAi0AFAAGAAgAAAAh&#10;AGfDgNzcAAAACAEAAA8AAAAAAAAAAAAAAAAAbgQAAGRycy9kb3ducmV2LnhtbFBLBQYAAAAABAAE&#10;APMAAAB3BQAAAAA=&#10;" o:allowincell="f"/>
            </w:pict>
          </mc:Fallback>
        </mc:AlternateContent>
      </w:r>
      <w:r w:rsidR="00DF3C98">
        <w:rPr>
          <w:snapToGrid w:val="0"/>
        </w:rPr>
        <w:t xml:space="preserve">Student  </w:t>
      </w:r>
      <w:r w:rsidR="002E5DA7">
        <w:rPr>
          <w:snapToGrid w:val="0"/>
        </w:rPr>
        <w:t>Heather Cook</w:t>
      </w:r>
      <w:r w:rsidR="00DF3C98">
        <w:rPr>
          <w:snapToGrid w:val="0"/>
        </w:rPr>
        <w:tab/>
        <w:t xml:space="preserve">   </w:t>
      </w:r>
    </w:p>
    <w:p w:rsidR="00DF3C98" w:rsidRDefault="00DF3C98" w:rsidP="00DF3C98">
      <w:pPr>
        <w:widowControl w:val="0"/>
        <w:rPr>
          <w:snapToGrid w:val="0"/>
        </w:rPr>
      </w:pPr>
      <w:r>
        <w:rPr>
          <w:snapToGrid w:val="0"/>
        </w:rPr>
        <w:t>Please evaluate the researcher’s performance on the following specific duties and check the box that best describes their performance.</w:t>
      </w:r>
    </w:p>
    <w:p w:rsidR="007966AF" w:rsidRDefault="007966AF" w:rsidP="00DF3C98">
      <w:pPr>
        <w:widowControl w:val="0"/>
        <w:rPr>
          <w:snapToGrid w:val="0"/>
        </w:rPr>
      </w:pPr>
    </w:p>
    <w:tbl>
      <w:tblPr>
        <w:tblStyle w:val="TableGrid"/>
        <w:tblW w:w="0" w:type="auto"/>
        <w:tblLook w:val="04A0" w:firstRow="1" w:lastRow="0" w:firstColumn="1" w:lastColumn="0" w:noHBand="0" w:noVBand="1"/>
      </w:tblPr>
      <w:tblGrid>
        <w:gridCol w:w="8517"/>
        <w:gridCol w:w="1007"/>
        <w:gridCol w:w="1006"/>
        <w:gridCol w:w="1029"/>
        <w:gridCol w:w="1006"/>
        <w:gridCol w:w="1043"/>
      </w:tblGrid>
      <w:tr w:rsidR="007966AF" w:rsidTr="00F40C2B">
        <w:tc>
          <w:tcPr>
            <w:tcW w:w="8568" w:type="dxa"/>
          </w:tcPr>
          <w:p w:rsidR="007966AF" w:rsidRDefault="007966AF" w:rsidP="00DF3C98">
            <w:pPr>
              <w:widowControl w:val="0"/>
              <w:rPr>
                <w:snapToGrid w:val="0"/>
              </w:rPr>
            </w:pPr>
            <w:r>
              <w:rPr>
                <w:snapToGrid w:val="0"/>
              </w:rPr>
              <w:t>Specific procedural statements performed by the researcher:</w:t>
            </w:r>
          </w:p>
        </w:tc>
        <w:tc>
          <w:tcPr>
            <w:tcW w:w="1008" w:type="dxa"/>
          </w:tcPr>
          <w:p w:rsidR="007966AF" w:rsidRDefault="007966AF" w:rsidP="00063D09">
            <w:pPr>
              <w:widowControl w:val="0"/>
              <w:jc w:val="center"/>
              <w:rPr>
                <w:snapToGrid w:val="0"/>
              </w:rPr>
            </w:pPr>
            <w:r>
              <w:rPr>
                <w:snapToGrid w:val="0"/>
              </w:rPr>
              <w:t>Unsat. 20 pts.</w:t>
            </w:r>
          </w:p>
        </w:tc>
        <w:tc>
          <w:tcPr>
            <w:tcW w:w="1008" w:type="dxa"/>
          </w:tcPr>
          <w:p w:rsidR="007966AF" w:rsidRDefault="007966AF" w:rsidP="00063D09">
            <w:pPr>
              <w:widowControl w:val="0"/>
              <w:jc w:val="center"/>
              <w:rPr>
                <w:snapToGrid w:val="0"/>
              </w:rPr>
            </w:pPr>
            <w:r>
              <w:rPr>
                <w:snapToGrid w:val="0"/>
              </w:rPr>
              <w:t>Poor</w:t>
            </w:r>
          </w:p>
          <w:p w:rsidR="007966AF" w:rsidRDefault="007966AF" w:rsidP="00063D09">
            <w:pPr>
              <w:widowControl w:val="0"/>
              <w:jc w:val="center"/>
              <w:rPr>
                <w:snapToGrid w:val="0"/>
              </w:rPr>
            </w:pPr>
            <w:r>
              <w:rPr>
                <w:snapToGrid w:val="0"/>
              </w:rPr>
              <w:t>40 pts.</w:t>
            </w:r>
          </w:p>
        </w:tc>
        <w:tc>
          <w:tcPr>
            <w:tcW w:w="1008" w:type="dxa"/>
          </w:tcPr>
          <w:p w:rsidR="007966AF" w:rsidRDefault="007966AF" w:rsidP="00063D09">
            <w:pPr>
              <w:widowControl w:val="0"/>
              <w:jc w:val="center"/>
              <w:rPr>
                <w:snapToGrid w:val="0"/>
              </w:rPr>
            </w:pPr>
            <w:r>
              <w:rPr>
                <w:snapToGrid w:val="0"/>
              </w:rPr>
              <w:t>Average</w:t>
            </w:r>
          </w:p>
          <w:p w:rsidR="007966AF" w:rsidRDefault="00063D09" w:rsidP="00063D09">
            <w:pPr>
              <w:widowControl w:val="0"/>
              <w:jc w:val="center"/>
              <w:rPr>
                <w:snapToGrid w:val="0"/>
              </w:rPr>
            </w:pPr>
            <w:r>
              <w:rPr>
                <w:snapToGrid w:val="0"/>
              </w:rPr>
              <w:t>60 pts.</w:t>
            </w:r>
          </w:p>
        </w:tc>
        <w:tc>
          <w:tcPr>
            <w:tcW w:w="1008" w:type="dxa"/>
          </w:tcPr>
          <w:p w:rsidR="007966AF" w:rsidRDefault="00063D09" w:rsidP="00063D09">
            <w:pPr>
              <w:widowControl w:val="0"/>
              <w:jc w:val="center"/>
              <w:rPr>
                <w:snapToGrid w:val="0"/>
              </w:rPr>
            </w:pPr>
            <w:r>
              <w:rPr>
                <w:snapToGrid w:val="0"/>
              </w:rPr>
              <w:t>Good</w:t>
            </w:r>
          </w:p>
          <w:p w:rsidR="00063D09" w:rsidRDefault="00063D09" w:rsidP="00063D09">
            <w:pPr>
              <w:widowControl w:val="0"/>
              <w:jc w:val="center"/>
              <w:rPr>
                <w:snapToGrid w:val="0"/>
              </w:rPr>
            </w:pPr>
            <w:r>
              <w:rPr>
                <w:snapToGrid w:val="0"/>
              </w:rPr>
              <w:t>80 pts.</w:t>
            </w:r>
          </w:p>
        </w:tc>
        <w:tc>
          <w:tcPr>
            <w:tcW w:w="1008" w:type="dxa"/>
          </w:tcPr>
          <w:p w:rsidR="007966AF" w:rsidRDefault="00063D09" w:rsidP="00063D09">
            <w:pPr>
              <w:widowControl w:val="0"/>
              <w:jc w:val="center"/>
              <w:rPr>
                <w:snapToGrid w:val="0"/>
              </w:rPr>
            </w:pPr>
            <w:r>
              <w:rPr>
                <w:snapToGrid w:val="0"/>
              </w:rPr>
              <w:t>Superior</w:t>
            </w:r>
          </w:p>
          <w:p w:rsidR="00063D09" w:rsidRDefault="00063D09" w:rsidP="00063D09">
            <w:pPr>
              <w:widowControl w:val="0"/>
              <w:jc w:val="center"/>
              <w:rPr>
                <w:snapToGrid w:val="0"/>
              </w:rPr>
            </w:pPr>
            <w:r>
              <w:rPr>
                <w:snapToGrid w:val="0"/>
              </w:rPr>
              <w:t>100 pts.</w:t>
            </w:r>
          </w:p>
        </w:tc>
      </w:tr>
      <w:tr w:rsidR="007966AF" w:rsidTr="00F40C2B">
        <w:tc>
          <w:tcPr>
            <w:tcW w:w="8568" w:type="dxa"/>
          </w:tcPr>
          <w:p w:rsidR="007966AF" w:rsidRPr="00B018AE" w:rsidRDefault="00B018AE" w:rsidP="00F40C2B">
            <w:pPr>
              <w:pStyle w:val="ListParagraph"/>
              <w:numPr>
                <w:ilvl w:val="0"/>
                <w:numId w:val="26"/>
              </w:numPr>
              <w:spacing w:after="0" w:line="24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Identify a population of students that receives academic advising at Texas State University and select a reachable sample from within it that are enrolled the Occupational Education Program. </w:t>
            </w: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r>
      <w:tr w:rsidR="007966AF" w:rsidTr="00F40C2B">
        <w:tc>
          <w:tcPr>
            <w:tcW w:w="8568" w:type="dxa"/>
          </w:tcPr>
          <w:p w:rsidR="007966AF" w:rsidRPr="00F40C2B" w:rsidRDefault="00B018AE" w:rsidP="00F40C2B">
            <w:pPr>
              <w:widowControl w:val="0"/>
              <w:rPr>
                <w:iCs/>
                <w:snapToGrid w:val="0"/>
              </w:rPr>
            </w:pPr>
            <w:r>
              <w:rPr>
                <w:iCs/>
                <w:snapToGrid w:val="0"/>
              </w:rPr>
              <w:t>1.a</w:t>
            </w:r>
            <w:r w:rsidRPr="00B018AE">
              <w:rPr>
                <w:iCs/>
                <w:snapToGrid w:val="0"/>
              </w:rPr>
              <w:t xml:space="preserve">.        Obtain consent from any administration personnel and fill out any paperwork that consents to the use of Texas State students as a sample for research. </w:t>
            </w: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r>
      <w:tr w:rsidR="007966AF" w:rsidTr="00F40C2B">
        <w:tc>
          <w:tcPr>
            <w:tcW w:w="8568" w:type="dxa"/>
          </w:tcPr>
          <w:p w:rsidR="007966AF" w:rsidRPr="00F40C2B" w:rsidRDefault="00B018AE" w:rsidP="00F40C2B">
            <w:pPr>
              <w:pStyle w:val="ListParagraph"/>
              <w:spacing w:line="240" w:lineRule="auto"/>
              <w:ind w:left="0"/>
              <w:rPr>
                <w:rFonts w:asciiTheme="majorBidi" w:hAnsiTheme="majorBidi" w:cstheme="majorBidi"/>
                <w:iCs/>
                <w:snapToGrid w:val="0"/>
                <w:sz w:val="24"/>
                <w:szCs w:val="24"/>
              </w:rPr>
            </w:pPr>
            <w:r>
              <w:rPr>
                <w:rFonts w:asciiTheme="majorBidi" w:hAnsiTheme="majorBidi" w:cstheme="majorBidi"/>
                <w:iCs/>
                <w:snapToGrid w:val="0"/>
                <w:sz w:val="24"/>
                <w:szCs w:val="24"/>
              </w:rPr>
              <w:t>1.b.</w:t>
            </w:r>
            <w:r>
              <w:rPr>
                <w:rFonts w:asciiTheme="majorBidi" w:hAnsiTheme="majorBidi" w:cstheme="majorBidi"/>
                <w:iCs/>
                <w:snapToGrid w:val="0"/>
                <w:sz w:val="24"/>
                <w:szCs w:val="24"/>
              </w:rPr>
              <w:tab/>
              <w:t>Draft a letter to the sample that will explain what the research is and that it is not a part of a grade and is voluntary that will be inclu</w:t>
            </w:r>
            <w:r w:rsidR="00F40C2B">
              <w:rPr>
                <w:rFonts w:asciiTheme="majorBidi" w:hAnsiTheme="majorBidi" w:cstheme="majorBidi"/>
                <w:iCs/>
                <w:snapToGrid w:val="0"/>
                <w:sz w:val="24"/>
                <w:szCs w:val="24"/>
              </w:rPr>
              <w:t>ded as a coversheet to the AAI.</w:t>
            </w: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r>
      <w:tr w:rsidR="00B018AE" w:rsidTr="00F40C2B">
        <w:tc>
          <w:tcPr>
            <w:tcW w:w="8568" w:type="dxa"/>
          </w:tcPr>
          <w:p w:rsidR="00B018AE" w:rsidRPr="00B018AE" w:rsidRDefault="00B018AE" w:rsidP="00B018AE">
            <w:pPr>
              <w:pStyle w:val="ListParagraph"/>
              <w:numPr>
                <w:ilvl w:val="0"/>
                <w:numId w:val="26"/>
              </w:numPr>
              <w:spacing w:line="240" w:lineRule="auto"/>
              <w:rPr>
                <w:rFonts w:asciiTheme="majorBidi" w:hAnsiTheme="majorBidi" w:cstheme="majorBidi"/>
                <w:iCs/>
                <w:snapToGrid w:val="0"/>
                <w:sz w:val="24"/>
                <w:szCs w:val="24"/>
              </w:rPr>
            </w:pPr>
            <w:r w:rsidRPr="00B018AE">
              <w:rPr>
                <w:rFonts w:asciiTheme="majorBidi" w:hAnsiTheme="majorBidi" w:cstheme="majorBidi"/>
                <w:iCs/>
                <w:snapToGrid w:val="0"/>
                <w:sz w:val="24"/>
                <w:szCs w:val="24"/>
              </w:rPr>
              <w:t xml:space="preserve">Create a web-based method of distribution such as email or a product such at SurveyMonkey to send the survey to the sample of students at Texas State University. </w:t>
            </w: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r>
      <w:tr w:rsidR="00B018AE" w:rsidTr="00F40C2B">
        <w:tc>
          <w:tcPr>
            <w:tcW w:w="8568" w:type="dxa"/>
          </w:tcPr>
          <w:p w:rsidR="00B018AE" w:rsidRPr="00B018AE" w:rsidRDefault="00B018AE" w:rsidP="00B018AE">
            <w:pPr>
              <w:rPr>
                <w:rFonts w:asciiTheme="majorBidi" w:hAnsiTheme="majorBidi" w:cstheme="majorBidi"/>
                <w:iCs/>
                <w:snapToGrid w:val="0"/>
                <w:szCs w:val="24"/>
              </w:rPr>
            </w:pPr>
            <w:r w:rsidRPr="00B018AE">
              <w:rPr>
                <w:rFonts w:asciiTheme="majorBidi" w:hAnsiTheme="majorBidi" w:cstheme="majorBidi"/>
                <w:iCs/>
                <w:snapToGrid w:val="0"/>
                <w:szCs w:val="24"/>
              </w:rPr>
              <w:t>2.a.</w:t>
            </w:r>
            <w:r w:rsidRPr="00B018AE">
              <w:rPr>
                <w:rFonts w:asciiTheme="majorBidi" w:hAnsiTheme="majorBidi" w:cstheme="majorBidi"/>
                <w:iCs/>
                <w:snapToGrid w:val="0"/>
                <w:szCs w:val="24"/>
              </w:rPr>
              <w:tab/>
              <w:t>Create the SurveyMonkey version of the AAI that is an exact replication and will have the exact outcomes as the paper AAI.</w:t>
            </w: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r>
      <w:tr w:rsidR="00B018AE" w:rsidTr="00F40C2B">
        <w:tc>
          <w:tcPr>
            <w:tcW w:w="8568" w:type="dxa"/>
          </w:tcPr>
          <w:p w:rsidR="00B018AE" w:rsidRPr="00B018AE" w:rsidRDefault="00B018AE" w:rsidP="00B018AE">
            <w:pPr>
              <w:rPr>
                <w:rFonts w:asciiTheme="majorBidi" w:hAnsiTheme="majorBidi" w:cstheme="majorBidi"/>
                <w:iCs/>
                <w:snapToGrid w:val="0"/>
                <w:szCs w:val="24"/>
              </w:rPr>
            </w:pPr>
            <w:r w:rsidRPr="00B018AE">
              <w:rPr>
                <w:rFonts w:asciiTheme="majorBidi" w:hAnsiTheme="majorBidi" w:cstheme="majorBidi"/>
                <w:iCs/>
                <w:snapToGrid w:val="0"/>
                <w:szCs w:val="24"/>
              </w:rPr>
              <w:t>2.b.</w:t>
            </w:r>
            <w:r w:rsidRPr="00B018AE">
              <w:rPr>
                <w:rFonts w:asciiTheme="majorBidi" w:hAnsiTheme="majorBidi" w:cstheme="majorBidi"/>
                <w:iCs/>
                <w:snapToGrid w:val="0"/>
                <w:szCs w:val="24"/>
              </w:rPr>
              <w:tab/>
              <w:t xml:space="preserve">Download the excel version of the AAI from the creators as a backup to be emailed to students in case of emergency. </w:t>
            </w: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r>
      <w:tr w:rsidR="00B018AE" w:rsidTr="00F40C2B">
        <w:tc>
          <w:tcPr>
            <w:tcW w:w="8568" w:type="dxa"/>
          </w:tcPr>
          <w:p w:rsidR="00B018AE" w:rsidRPr="00B018AE" w:rsidRDefault="00B018AE" w:rsidP="00B018AE">
            <w:pPr>
              <w:rPr>
                <w:rFonts w:asciiTheme="majorBidi" w:hAnsiTheme="majorBidi" w:cstheme="majorBidi"/>
                <w:iCs/>
                <w:snapToGrid w:val="0"/>
                <w:szCs w:val="24"/>
              </w:rPr>
            </w:pPr>
            <w:r w:rsidRPr="00B018AE">
              <w:rPr>
                <w:rFonts w:asciiTheme="majorBidi" w:hAnsiTheme="majorBidi" w:cstheme="majorBidi"/>
                <w:iCs/>
                <w:snapToGrid w:val="0"/>
                <w:szCs w:val="24"/>
              </w:rPr>
              <w:t>2.c.</w:t>
            </w:r>
            <w:r w:rsidRPr="00B018AE">
              <w:rPr>
                <w:rFonts w:asciiTheme="majorBidi" w:hAnsiTheme="majorBidi" w:cstheme="majorBidi"/>
                <w:iCs/>
                <w:snapToGrid w:val="0"/>
                <w:szCs w:val="24"/>
              </w:rPr>
              <w:tab/>
              <w:t xml:space="preserve">Keep a paper copy of the AAI for emergencies. </w:t>
            </w: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r>
      <w:tr w:rsidR="00F40C2B" w:rsidTr="00F40C2B">
        <w:tc>
          <w:tcPr>
            <w:tcW w:w="8568" w:type="dxa"/>
          </w:tcPr>
          <w:p w:rsidR="00F40C2B" w:rsidRDefault="00F40C2B" w:rsidP="00F40C2B">
            <w:pPr>
              <w:rPr>
                <w:snapToGrid w:val="0"/>
              </w:rPr>
            </w:pPr>
            <w:r w:rsidRPr="00B018AE">
              <w:rPr>
                <w:rFonts w:asciiTheme="majorBidi" w:hAnsiTheme="majorBidi" w:cstheme="majorBidi"/>
                <w:iCs/>
                <w:snapToGrid w:val="0"/>
                <w:szCs w:val="24"/>
              </w:rPr>
              <w:t>2.d.</w:t>
            </w:r>
            <w:r w:rsidRPr="00B018AE">
              <w:rPr>
                <w:rFonts w:asciiTheme="majorBidi" w:hAnsiTheme="majorBidi" w:cstheme="majorBidi"/>
                <w:iCs/>
                <w:snapToGrid w:val="0"/>
                <w:szCs w:val="24"/>
              </w:rPr>
              <w:tab/>
              <w:t xml:space="preserve">Enter the emails of the sample into SurveyMonkey </w:t>
            </w:r>
            <w:r>
              <w:rPr>
                <w:rFonts w:asciiTheme="majorBidi" w:hAnsiTheme="majorBidi" w:cstheme="majorBidi"/>
                <w:iCs/>
                <w:snapToGrid w:val="0"/>
                <w:szCs w:val="24"/>
              </w:rPr>
              <w:t>for distribution and follow-up.</w:t>
            </w: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r>
      <w:tr w:rsidR="00F40C2B" w:rsidTr="00F40C2B">
        <w:tc>
          <w:tcPr>
            <w:tcW w:w="8568" w:type="dxa"/>
          </w:tcPr>
          <w:p w:rsidR="00F40C2B" w:rsidRPr="00F40C2B" w:rsidRDefault="00F40C2B" w:rsidP="00F40C2B">
            <w:pPr>
              <w:pStyle w:val="ListParagraph"/>
              <w:widowControl w:val="0"/>
              <w:numPr>
                <w:ilvl w:val="0"/>
                <w:numId w:val="26"/>
              </w:numPr>
              <w:spacing w:after="0"/>
              <w:rPr>
                <w:rFonts w:ascii="Times New Roman" w:hAnsi="Times New Roman" w:cs="Times New Roman"/>
                <w:snapToGrid w:val="0"/>
                <w:sz w:val="24"/>
                <w:szCs w:val="24"/>
              </w:rPr>
            </w:pPr>
            <w:r w:rsidRPr="00F40C2B">
              <w:rPr>
                <w:rFonts w:ascii="Times New Roman" w:hAnsi="Times New Roman" w:cs="Times New Roman"/>
                <w:iCs/>
                <w:snapToGrid w:val="0"/>
                <w:sz w:val="24"/>
                <w:szCs w:val="24"/>
              </w:rPr>
              <w:t>Create a web-based method of distribution such as email or a product such at SurveyMonkey to send the survey to the sample of students at Texas State University.</w:t>
            </w: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r>
      <w:tr w:rsidR="00F40C2B" w:rsidTr="00F40C2B">
        <w:tc>
          <w:tcPr>
            <w:tcW w:w="8568" w:type="dxa"/>
          </w:tcPr>
          <w:p w:rsidR="00F40C2B" w:rsidRPr="00B018AE" w:rsidRDefault="00F40C2B" w:rsidP="00F40C2B">
            <w:pPr>
              <w:rPr>
                <w:rFonts w:asciiTheme="majorBidi" w:hAnsiTheme="majorBidi" w:cstheme="majorBidi"/>
                <w:iCs/>
                <w:snapToGrid w:val="0"/>
                <w:szCs w:val="24"/>
              </w:rPr>
            </w:pPr>
            <w:r w:rsidRPr="00B018AE">
              <w:rPr>
                <w:rFonts w:asciiTheme="majorBidi" w:hAnsiTheme="majorBidi" w:cstheme="majorBidi"/>
                <w:iCs/>
                <w:snapToGrid w:val="0"/>
                <w:szCs w:val="24"/>
              </w:rPr>
              <w:t>3.a.</w:t>
            </w:r>
            <w:r w:rsidRPr="00B018AE">
              <w:rPr>
                <w:rFonts w:asciiTheme="majorBidi" w:hAnsiTheme="majorBidi" w:cstheme="majorBidi"/>
                <w:iCs/>
                <w:snapToGrid w:val="0"/>
                <w:szCs w:val="24"/>
              </w:rPr>
              <w:tab/>
              <w:t xml:space="preserve">Draft a follow-up email about the research and send it to the students in the population that have not completed the AAI so that a good response rate is received.  </w:t>
            </w:r>
          </w:p>
          <w:p w:rsidR="00F40C2B" w:rsidRDefault="00F40C2B" w:rsidP="007966AF">
            <w:pPr>
              <w:widowControl w:val="0"/>
              <w:spacing w:line="480" w:lineRule="auto"/>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r>
    </w:tbl>
    <w:p w:rsidR="007966AF" w:rsidRDefault="00B84B00" w:rsidP="00DF3C98">
      <w:pPr>
        <w:widowControl w:val="0"/>
        <w:rPr>
          <w:snapToGrid w:val="0"/>
        </w:rPr>
      </w:pPr>
      <w:r>
        <w:rPr>
          <w:noProof/>
          <w:lang w:bidi="he-IL"/>
        </w:rPr>
        <w:lastRenderedPageBreak/>
        <mc:AlternateContent>
          <mc:Choice Requires="wps">
            <w:drawing>
              <wp:anchor distT="0" distB="0" distL="114300" distR="114300" simplePos="0" relativeHeight="251678720" behindDoc="0" locked="0" layoutInCell="0" allowOverlap="1">
                <wp:simplePos x="0" y="0"/>
                <wp:positionH relativeFrom="column">
                  <wp:posOffset>4297680</wp:posOffset>
                </wp:positionH>
                <wp:positionV relativeFrom="paragraph">
                  <wp:posOffset>111125</wp:posOffset>
                </wp:positionV>
                <wp:extent cx="4127500" cy="1454785"/>
                <wp:effectExtent l="0" t="0" r="25400" b="12065"/>
                <wp:wrapNone/>
                <wp:docPr id="6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0" cy="1454785"/>
                        </a:xfrm>
                        <a:prstGeom prst="rect">
                          <a:avLst/>
                        </a:prstGeom>
                        <a:solidFill>
                          <a:srgbClr val="FFFFFF"/>
                        </a:solidFill>
                        <a:ln w="9525">
                          <a:solidFill>
                            <a:srgbClr val="000000"/>
                          </a:solidFill>
                          <a:miter lim="800000"/>
                          <a:headEnd/>
                          <a:tailEnd/>
                        </a:ln>
                      </wps:spPr>
                      <wps:txbx>
                        <w:txbxContent>
                          <w:p w:rsidR="00A91E05" w:rsidRPr="00444956" w:rsidRDefault="00A91E05" w:rsidP="00DF3C98">
                            <w:pPr>
                              <w:rPr>
                                <w:b/>
                              </w:rPr>
                            </w:pPr>
                          </w:p>
                          <w:p w:rsidR="00A91E05" w:rsidRPr="00444956" w:rsidRDefault="00A91E05" w:rsidP="00DF3C98">
                            <w:r w:rsidRPr="00444956">
                              <w:tab/>
                            </w:r>
                            <w:r w:rsidRPr="00444956">
                              <w:tab/>
                              <w:t xml:space="preserve">        /</w:t>
                            </w:r>
                            <w:r w:rsidRPr="00444956">
                              <w:tab/>
                            </w:r>
                            <w:r w:rsidRPr="00444956">
                              <w:tab/>
                            </w:r>
                            <w:r w:rsidRPr="00444956">
                              <w:tab/>
                            </w:r>
                            <w:r>
                              <w:t>=</w:t>
                            </w:r>
                          </w:p>
                          <w:p w:rsidR="00A91E05" w:rsidRPr="00444956" w:rsidRDefault="00A91E05" w:rsidP="00DF3C98">
                            <w:pPr>
                              <w:pStyle w:val="Heading3"/>
                              <w:rPr>
                                <w:rFonts w:ascii="Times New Roman" w:hAnsi="Times New Roman" w:cs="Times New Roman"/>
                                <w:b w:val="0"/>
                                <w:color w:val="auto"/>
                              </w:rPr>
                            </w:pPr>
                            <w:r w:rsidRPr="00444956">
                              <w:rPr>
                                <w:rFonts w:ascii="Times New Roman" w:hAnsi="Times New Roman" w:cs="Times New Roman"/>
                                <w:b w:val="0"/>
                                <w:color w:val="auto"/>
                              </w:rPr>
                              <w:t xml:space="preserve">  Total Points</w:t>
                            </w:r>
                            <w:r w:rsidRPr="00444956">
                              <w:rPr>
                                <w:rFonts w:ascii="Times New Roman" w:hAnsi="Times New Roman" w:cs="Times New Roman"/>
                                <w:b w:val="0"/>
                                <w:color w:val="auto"/>
                              </w:rPr>
                              <w:tab/>
                            </w:r>
                            <w:r w:rsidRPr="00444956">
                              <w:rPr>
                                <w:rFonts w:ascii="Times New Roman" w:hAnsi="Times New Roman" w:cs="Times New Roman"/>
                                <w:b w:val="0"/>
                                <w:color w:val="auto"/>
                              </w:rPr>
                              <w:tab/>
                              <w:t>No. of Procedural</w:t>
                            </w:r>
                          </w:p>
                          <w:p w:rsidR="00A91E05" w:rsidRPr="00444956" w:rsidRDefault="00A91E05" w:rsidP="00DF3C98">
                            <w:r w:rsidRPr="00444956">
                              <w:tab/>
                            </w:r>
                            <w:r w:rsidRPr="00444956">
                              <w:tab/>
                            </w:r>
                            <w:r w:rsidRPr="00444956">
                              <w:tab/>
                              <w:t>Sentences</w:t>
                            </w:r>
                          </w:p>
                          <w:p w:rsidR="00A91E05" w:rsidRPr="00444956" w:rsidRDefault="00A91E05" w:rsidP="00DF3C98">
                            <w:pPr>
                              <w:widowControl w:val="0"/>
                              <w:rPr>
                                <w:snapToGrid w:val="0"/>
                              </w:rPr>
                            </w:pPr>
                          </w:p>
                          <w:p w:rsidR="00A91E05" w:rsidRPr="00444956" w:rsidRDefault="00A91E05" w:rsidP="00DF3C98">
                            <w:r w:rsidRPr="00444956">
                              <w:rPr>
                                <w:b/>
                              </w:rPr>
                              <w:tab/>
                            </w:r>
                            <w:r w:rsidRPr="00444956">
                              <w:rPr>
                                <w:b/>
                              </w:rPr>
                              <w:tab/>
                            </w:r>
                            <w:r w:rsidRPr="00444956">
                              <w:rPr>
                                <w:b/>
                              </w:rPr>
                              <w:tab/>
                              <w:t>FOR OFFICIAL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margin-left:338.4pt;margin-top:8.75pt;width:325pt;height:11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3SzLwIAAFoEAAAOAAAAZHJzL2Uyb0RvYy54bWysVNtu2zAMfR+wfxD0vtgJ4iY14hRdugwD&#10;um5Auw+QZTkWJomapMTOvn6UnKbZ7WWYHwRJpA7Jc0ivbgatyEE4L8FUdDrJKRGGQyPNrqJfnrZv&#10;lpT4wEzDFBhR0aPw9Gb9+tWqt6WYQQeqEY4giPFlbyvahWDLLPO8E5r5CVhh0NiC0yzg0e2yxrEe&#10;0bXKZnl+lfXgGuuAC+/x9m400nXCb1vBw6e29SIQVVHMLaTVpbWOa7ZesXLnmO0kP6XB/iELzaTB&#10;oGeoOxYY2Tv5G5SW3IGHNkw46AzaVnKRasBqpvkv1Tx2zIpUC5Lj7Zkm//9g+cPhsyOyqejVjBLD&#10;NGr0JIZA3sJAZomf3voS3R4tOoYB71HnVKu398C/emJg0zGzE7fOQd8J1mB+08hsdvE0KuJLH0Hq&#10;/iM0GIftAySgoXU6kod0EERHnY5nbWIuHC/n09miyNHE0TadF/PFskgxWPn83Dof3gvQJG4q6lD8&#10;BM8O9z7EdFj57BKjeVCy2Uql0sHt6o1y5MCwUbbpO6H/5KYM6St6XcyKkYG/QuTp+xOElgE7Xkld&#10;0eXZiZWRt3emSf0YmFTjHlNW5kRk5G5kMQz1kDRLLEdea2iOyKyDscFxIHHTgftOSY/NXVH/bc+c&#10;oER9MKjO9XQ+j9OQDvNigUITd2mpLy3McISqaKBk3G7COEF76+Suw0hjPxi4RUVbmbh+yeqUPjZw&#10;kuA0bHFCLs/J6+WXsP4BAAD//wMAUEsDBBQABgAIAAAAIQA1N21C3wAAAAsBAAAPAAAAZHJzL2Rv&#10;d25yZXYueG1sTI/BTsMwEETvSPyDtUhcEHVIi1NCnAohgeAGBcHVjbdJhL0OtpuGv8c5wXF2RjNv&#10;q81kDRvRh96RhKtFBgypcbqnVsL728PlGliIirQyjlDCDwbY1KcnlSq1O9IrjtvYslRCoVQSuhiH&#10;kvPQdGhVWLgBKXl7562KSfqWa6+OqdwanmeZ4Fb1lBY6NeB9h83X9mAlrFdP42d4Xr58NGJvbuJF&#10;MT5+eynPz6a7W2ARp/gXhhk/oUOdmHbuQDowI0EUIqHHZBTXwObAMp8vOwn5SgjgdcX//1D/AgAA&#10;//8DAFBLAQItABQABgAIAAAAIQC2gziS/gAAAOEBAAATAAAAAAAAAAAAAAAAAAAAAABbQ29udGVu&#10;dF9UeXBlc10ueG1sUEsBAi0AFAAGAAgAAAAhADj9If/WAAAAlAEAAAsAAAAAAAAAAAAAAAAALwEA&#10;AF9yZWxzLy5yZWxzUEsBAi0AFAAGAAgAAAAhANDvdLMvAgAAWgQAAA4AAAAAAAAAAAAAAAAALgIA&#10;AGRycy9lMm9Eb2MueG1sUEsBAi0AFAAGAAgAAAAhADU3bULfAAAACwEAAA8AAAAAAAAAAAAAAAAA&#10;iQQAAGRycy9kb3ducmV2LnhtbFBLBQYAAAAABAAEAPMAAACVBQAAAAA=&#10;" o:allowincell="f">
                <v:textbox>
                  <w:txbxContent>
                    <w:p w:rsidR="00A91E05" w:rsidRPr="00444956" w:rsidRDefault="00A91E05" w:rsidP="00DF3C98">
                      <w:pPr>
                        <w:rPr>
                          <w:b/>
                        </w:rPr>
                      </w:pPr>
                    </w:p>
                    <w:p w:rsidR="00A91E05" w:rsidRPr="00444956" w:rsidRDefault="00A91E05" w:rsidP="00DF3C98">
                      <w:r w:rsidRPr="00444956">
                        <w:tab/>
                      </w:r>
                      <w:r w:rsidRPr="00444956">
                        <w:tab/>
                        <w:t xml:space="preserve">        /</w:t>
                      </w:r>
                      <w:r w:rsidRPr="00444956">
                        <w:tab/>
                      </w:r>
                      <w:r w:rsidRPr="00444956">
                        <w:tab/>
                      </w:r>
                      <w:r w:rsidRPr="00444956">
                        <w:tab/>
                      </w:r>
                      <w:r>
                        <w:t>=</w:t>
                      </w:r>
                    </w:p>
                    <w:p w:rsidR="00A91E05" w:rsidRPr="00444956" w:rsidRDefault="00A91E05" w:rsidP="00DF3C98">
                      <w:pPr>
                        <w:pStyle w:val="Heading3"/>
                        <w:rPr>
                          <w:rFonts w:ascii="Times New Roman" w:hAnsi="Times New Roman" w:cs="Times New Roman"/>
                          <w:b w:val="0"/>
                          <w:color w:val="auto"/>
                        </w:rPr>
                      </w:pPr>
                      <w:r w:rsidRPr="00444956">
                        <w:rPr>
                          <w:rFonts w:ascii="Times New Roman" w:hAnsi="Times New Roman" w:cs="Times New Roman"/>
                          <w:b w:val="0"/>
                          <w:color w:val="auto"/>
                        </w:rPr>
                        <w:t xml:space="preserve">  Total Points</w:t>
                      </w:r>
                      <w:r w:rsidRPr="00444956">
                        <w:rPr>
                          <w:rFonts w:ascii="Times New Roman" w:hAnsi="Times New Roman" w:cs="Times New Roman"/>
                          <w:b w:val="0"/>
                          <w:color w:val="auto"/>
                        </w:rPr>
                        <w:tab/>
                      </w:r>
                      <w:r w:rsidRPr="00444956">
                        <w:rPr>
                          <w:rFonts w:ascii="Times New Roman" w:hAnsi="Times New Roman" w:cs="Times New Roman"/>
                          <w:b w:val="0"/>
                          <w:color w:val="auto"/>
                        </w:rPr>
                        <w:tab/>
                        <w:t>No. of Procedural</w:t>
                      </w:r>
                    </w:p>
                    <w:p w:rsidR="00A91E05" w:rsidRPr="00444956" w:rsidRDefault="00A91E05" w:rsidP="00DF3C98">
                      <w:r w:rsidRPr="00444956">
                        <w:tab/>
                      </w:r>
                      <w:r w:rsidRPr="00444956">
                        <w:tab/>
                      </w:r>
                      <w:r w:rsidRPr="00444956">
                        <w:tab/>
                        <w:t>Sentences</w:t>
                      </w:r>
                    </w:p>
                    <w:p w:rsidR="00A91E05" w:rsidRPr="00444956" w:rsidRDefault="00A91E05" w:rsidP="00DF3C98">
                      <w:pPr>
                        <w:widowControl w:val="0"/>
                        <w:rPr>
                          <w:snapToGrid w:val="0"/>
                        </w:rPr>
                      </w:pPr>
                    </w:p>
                    <w:p w:rsidR="00A91E05" w:rsidRPr="00444956" w:rsidRDefault="00A91E05" w:rsidP="00DF3C98">
                      <w:r w:rsidRPr="00444956">
                        <w:rPr>
                          <w:b/>
                        </w:rPr>
                        <w:tab/>
                      </w:r>
                      <w:r w:rsidRPr="00444956">
                        <w:rPr>
                          <w:b/>
                        </w:rPr>
                        <w:tab/>
                      </w:r>
                      <w:r w:rsidRPr="00444956">
                        <w:rPr>
                          <w:b/>
                        </w:rPr>
                        <w:tab/>
                        <w:t>FOR OFFICIAL USE ONLY</w:t>
                      </w:r>
                    </w:p>
                  </w:txbxContent>
                </v:textbox>
              </v:shape>
            </w:pict>
          </mc:Fallback>
        </mc:AlternateContent>
      </w:r>
    </w:p>
    <w:p w:rsidR="00DF3C98" w:rsidRDefault="00DF3C98" w:rsidP="00DF3C98">
      <w:pPr>
        <w:widowControl w:val="0"/>
        <w:tabs>
          <w:tab w:val="left" w:pos="6480"/>
          <w:tab w:val="left" w:pos="7920"/>
          <w:tab w:val="left" w:pos="9360"/>
          <w:tab w:val="left" w:pos="10800"/>
          <w:tab w:val="left" w:pos="12240"/>
        </w:tabs>
        <w:rPr>
          <w:snapToGrid w:val="0"/>
        </w:rPr>
      </w:pPr>
    </w:p>
    <w:p w:rsidR="00DF3C98" w:rsidRDefault="00DF3C98" w:rsidP="00DF3C98">
      <w:pPr>
        <w:widowControl w:val="0"/>
        <w:rPr>
          <w:snapToGrid w:val="0"/>
        </w:rPr>
      </w:pPr>
    </w:p>
    <w:p w:rsidR="00DF3C98" w:rsidRDefault="00DF3C98" w:rsidP="00DF3C98">
      <w:pPr>
        <w:widowControl w:val="0"/>
        <w:rPr>
          <w:snapToGrid w:val="0"/>
        </w:rPr>
      </w:pPr>
    </w:p>
    <w:p w:rsidR="00DF3C98" w:rsidRDefault="00B84B00" w:rsidP="00BA014E">
      <w:pPr>
        <w:spacing w:line="480" w:lineRule="auto"/>
        <w:ind w:left="360"/>
        <w:rPr>
          <w:snapToGrid w:val="0"/>
        </w:rPr>
      </w:pPr>
      <w:r>
        <w:rPr>
          <w:noProof/>
          <w:lang w:bidi="he-IL"/>
        </w:rPr>
        <mc:AlternateContent>
          <mc:Choice Requires="wps">
            <w:drawing>
              <wp:anchor distT="4294967295" distB="4294967295" distL="114300" distR="114300" simplePos="0" relativeHeight="251717632" behindDoc="0" locked="0" layoutInCell="0" allowOverlap="1">
                <wp:simplePos x="0" y="0"/>
                <wp:positionH relativeFrom="column">
                  <wp:posOffset>2870200</wp:posOffset>
                </wp:positionH>
                <wp:positionV relativeFrom="paragraph">
                  <wp:posOffset>126999</wp:posOffset>
                </wp:positionV>
                <wp:extent cx="5549900" cy="0"/>
                <wp:effectExtent l="0" t="0" r="12700" b="19050"/>
                <wp:wrapNone/>
                <wp:docPr id="6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6pt,10pt" to="66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pEi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LMFKk&#10;A422QnE0nYfe9MYVEFKpnQ3V0bN6MVtNvzukdNUSdeCR4+vFQF4WMpI3KWHjDNyw779oBjHk6HVs&#10;1LmxXYCEFqBz1ONy14OfPaJwOJ3mi0UKstHBl5BiSDTW+c9cdygYJZZAOgKT09b5QIQUQ0i4R+mN&#10;kDLKLRXqS7yYTqYxwWkpWHCGMGcP+0padCJhYOIXqwLPY5jVR8UiWMsJW99sT4S82nC5VAEPSgE6&#10;N+s6ET8W6WI9X8/zUT6ZrUd5WtejT5sqH8022cdp/aGuqjr7GahledEKxrgK7IbpzPK/U//2Tq5z&#10;dZ/PexuSt+ixX0B2+EfSUcsg33UQ9ppddnbQGAYyBt8eT5j4xz3Yj0989QsAAP//AwBQSwMEFAAG&#10;AAgAAAAhAD27mYTdAAAACgEAAA8AAABkcnMvZG93bnJldi54bWxMj81OwzAQhO9IfQdrkbhU1CEt&#10;FQpxqgrIjQsFxHUbL0lEvE5jtw08PVtxKLf9Gc18k69G16kDDaH1bOBmloAirrxtuTbw9lpe34EK&#10;Edli55kMfFOAVTG5yDGz/sgvdNjEWokJhwwNNDH2mdahashhmPmeWH6ffnAYZR1qbQc8irnrdJok&#10;S+2wZUlosKeHhqqvzd4ZCOU77cqfaTVNPua1p3T3+PyExlxdjut7UJHGeBbDCV/QoRCmrd+zDaoz&#10;sLhNpUs0IDGgToJ5upRp+3fRRa7/Vyh+AQAA//8DAFBLAQItABQABgAIAAAAIQC2gziS/gAAAOEB&#10;AAATAAAAAAAAAAAAAAAAAAAAAABbQ29udGVudF9UeXBlc10ueG1sUEsBAi0AFAAGAAgAAAAhADj9&#10;If/WAAAAlAEAAAsAAAAAAAAAAAAAAAAALwEAAF9yZWxzLy5yZWxzUEsBAi0AFAAGAAgAAAAhAAzK&#10;kSITAgAAKgQAAA4AAAAAAAAAAAAAAAAALgIAAGRycy9lMm9Eb2MueG1sUEsBAi0AFAAGAAgAAAAh&#10;AD27mYTdAAAACgEAAA8AAAAAAAAAAAAAAAAAbQQAAGRycy9kb3ducmV2LnhtbFBLBQYAAAAABAAE&#10;APMAAAB3BQAAAAA=&#10;" o:allowincell="f"/>
            </w:pict>
          </mc:Fallback>
        </mc:AlternateContent>
      </w:r>
      <w:r w:rsidR="00DF3C98">
        <w:rPr>
          <w:snapToGrid w:val="0"/>
        </w:rPr>
        <w:t>Please identify areas that need to be improved.</w:t>
      </w: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18656" behindDoc="0" locked="0" layoutInCell="0" allowOverlap="1">
                <wp:simplePos x="0" y="0"/>
                <wp:positionH relativeFrom="column">
                  <wp:posOffset>0</wp:posOffset>
                </wp:positionH>
                <wp:positionV relativeFrom="paragraph">
                  <wp:posOffset>43179</wp:posOffset>
                </wp:positionV>
                <wp:extent cx="8420100" cy="0"/>
                <wp:effectExtent l="0" t="0" r="19050" b="19050"/>
                <wp:wrapNone/>
                <wp:docPr id="6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718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4pt" to="66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x3EgIAACoEAAAOAAAAZHJzL2Uyb0RvYy54bWysU8GO2jAQvVfqP1i+QxIaKESEVZVAL7SL&#10;tNsPMLZDrDq2ZRsCqvrvHRuC2PZSVc3BGXtmnt+8GS+fzp1EJ26d0KrE2TjFiCuqmVCHEn973Yzm&#10;GDlPFCNSK17iC3f4afX+3bI3BZ/oVkvGLQIQ5YrelLj13hRJ4mjLO+LG2nAFzkbbjnjY2kPCLOkB&#10;vZPJJE1nSa8tM1ZT7hyc1lcnXkX8puHUPzeN4x7JEgM3H1cb131Yk9WSFAdLTCvojQb5BxYdEQou&#10;vUPVxBN0tOIPqE5Qq51u/JjqLtFNIyiPNUA1WfpbNS8tMTzWAuI4c5fJ/T9Y+vW0s0iwEs9AHkU6&#10;6NFWKI6mi6BNb1wBIZXa2VAdPasXs9X0u0NKVy1RBx45vl4M5GUhI3mTEjbOwA37/otmEEOOXkeh&#10;zo3tAiRIgM6xH5d7P/jZIwqH8zyIArzo4EtIMSQa6/xnrjsUjBJLIB2ByWnrfCBCiiEk3KP0RkgZ&#10;2y0V6ku8mE6mMcFpKVhwhjBnD/tKWnQiYWDiF6sCz2OY1UfFIljLCVvfbE+EvNpwuVQBD0oBOjfr&#10;OhE/FuliPV/P81E+ma1HeVrXo0+bKh/NNtnHaf2hrqo6+xmoZXnRCsa4CuyG6czyv+v+7Z1c5+o+&#10;n3cZkrfoUS8gO/wj6djL0L7rIOw1u+zs0GMYyBh8ezxh4h/3YD8+8dUvAAAA//8DAFBLAwQUAAYA&#10;CAAAACEAfz/B99kAAAAFAQAADwAAAGRycy9kb3ducmV2LnhtbEyPwU7DMBBE70j9B2uRuFTUIZUi&#10;FOJUqJAbF1oQ1228JBHxOo3dNvD1bLmU48ysZt4Wq8n16khj6DwbuFskoIhrbztuDLxtq9t7UCEi&#10;W+w9k4FvCrAqZ1cF5taf+JWOm9goKeGQo4E2xiHXOtQtOQwLPxBL9ulHh1Hk2Gg74knKXa/TJMm0&#10;w45locWB1i3VX5uDMxCqd9pXP/N6nnwsG0/p/unlGY25uZ4eH0BFmuLlGM74gg6lMO38gW1QvQF5&#10;JBrIBP8cLtNMjN2foctC/6cvfwEAAP//AwBQSwECLQAUAAYACAAAACEAtoM4kv4AAADhAQAAEwAA&#10;AAAAAAAAAAAAAAAAAAAAW0NvbnRlbnRfVHlwZXNdLnhtbFBLAQItABQABgAIAAAAIQA4/SH/1gAA&#10;AJQBAAALAAAAAAAAAAAAAAAAAC8BAABfcmVscy8ucmVsc1BLAQItABQABgAIAAAAIQC/0Zx3EgIA&#10;ACoEAAAOAAAAAAAAAAAAAAAAAC4CAABkcnMvZTJvRG9jLnhtbFBLAQItABQABgAIAAAAIQB/P8H3&#10;2QAAAAUBAAAPAAAAAAAAAAAAAAAAAGwEAABkcnMvZG93bnJldi54bWxQSwUGAAAAAAQABADzAAAA&#10;cgUAAAAA&#10;" o:allowincell="f"/>
            </w:pict>
          </mc:Fallback>
        </mc:AlternateConten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19680" behindDoc="0" locked="0" layoutInCell="0" allowOverlap="1">
                <wp:simplePos x="0" y="0"/>
                <wp:positionH relativeFrom="column">
                  <wp:posOffset>0</wp:posOffset>
                </wp:positionH>
                <wp:positionV relativeFrom="paragraph">
                  <wp:posOffset>134619</wp:posOffset>
                </wp:positionV>
                <wp:extent cx="8420100" cy="0"/>
                <wp:effectExtent l="0" t="0" r="19050" b="19050"/>
                <wp:wrapNone/>
                <wp:docPr id="5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0.6pt" to="663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LxEwIAACoEAAAOAAAAZHJzL2Uyb0RvYy54bWysU8GO2jAQvVfqP1i+QxIaKESEVZVAL7SL&#10;tNsPMLZDrDq2ZRsCqvrvHRuC2PZSVeVgxpnx85v3xsuncyfRiVsntCpxNk4x4opqJtShxN9eN6M5&#10;Rs4TxYjUipf4wh1+Wr1/t+xNwSe61ZJxiwBEuaI3JW69N0WSONryjrixNlxBstG2Ix629pAwS3pA&#10;72QySdNZ0mvLjNWUOwdf62sSryJ+03Dqn5vGcY9kiYGbj6uN6z6syWpJioMlphX0RoP8A4uOCAWX&#10;3qFq4gk6WvEHVCeo1U43fkx1l+imEZTHHqCbLP2tm5eWGB57AXGcucvk/h8s/XraWSRYiacLjBTp&#10;wKOtUBzNoja9cQWUVGpnQ3f0rF7MVtPvDildtUQdeOT4ejFwLgtqJm+OhI0zcMO+/6IZ1JCj11Go&#10;c2O7AAkSoHP043L3g589ovBxngdRwDY65BJSDAeNdf4z1x0KQYklkI7A5LR1PhAhxVAS7lF6I6SM&#10;dkuF+hIvppNpPOC0FCwkQ5mzh30lLTqRMDDxF7uCzGOZ1UfFIljLCVvfYk+EvMZwuVQBD1oBOrfo&#10;OhE/FuliPV/P81E+ma1HeVrXo0+bKh/NNtnHaf2hrqo6+xmoZXnRCsa4CuyG6czyv3P/9k6uc3Wf&#10;z7sMyVv0qBeQHf4j6ehlsC88J1fsNbvs7OAxDGQsvj2eMPGPe4gfn/jqFwAAAP//AwBQSwMEFAAG&#10;AAgAAAAhAEMU/fPaAAAABwEAAA8AAABkcnMvZG93bnJldi54bWxMj8FOwzAQRO9I/IO1SFwq6tSV&#10;KhTiVAjIjQuliOs2XpKIeJ3Gbhv4erbiAMeZWc28LdaT79WRxtgFtrCYZ6CI6+A6bixsX6ubW1Ax&#10;ITvsA5OFL4qwLi8vCsxdOPELHTepUVLCMUcLbUpDrnWsW/IY52EgluwjjB6TyLHRbsSTlPtemyxb&#10;aY8dy0KLAz20VH9uDt5CrN5oX33P6ln2vmwCmf3j8xNae3013d+BSjSlv2M44ws6lMK0Cwd2UfUW&#10;5JFkwSwMqHO6NCtxdr+OLgv9n7/8AQAA//8DAFBLAQItABQABgAIAAAAIQC2gziS/gAAAOEBAAAT&#10;AAAAAAAAAAAAAAAAAAAAAABbQ29udGVudF9UeXBlc10ueG1sUEsBAi0AFAAGAAgAAAAhADj9If/W&#10;AAAAlAEAAAsAAAAAAAAAAAAAAAAALwEAAF9yZWxzLy5yZWxzUEsBAi0AFAAGAAgAAAAhAL0cMvET&#10;AgAAKgQAAA4AAAAAAAAAAAAAAAAALgIAAGRycy9lMm9Eb2MueG1sUEsBAi0AFAAGAAgAAAAhAEMU&#10;/fPaAAAABwEAAA8AAAAAAAAAAAAAAAAAbQQAAGRycy9kb3ducmV2LnhtbFBLBQYAAAAABAAEAPMA&#10;AAB0BQAAAAA=&#10;" o:allowincell="f"/>
            </w:pict>
          </mc:Fallback>
        </mc:AlternateContent>
      </w: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1728" behindDoc="0" locked="0" layoutInCell="0" allowOverlap="1">
                <wp:simplePos x="0" y="0"/>
                <wp:positionH relativeFrom="column">
                  <wp:posOffset>12700</wp:posOffset>
                </wp:positionH>
                <wp:positionV relativeFrom="paragraph">
                  <wp:posOffset>38099</wp:posOffset>
                </wp:positionV>
                <wp:extent cx="8420100" cy="0"/>
                <wp:effectExtent l="0" t="0" r="19050" b="19050"/>
                <wp:wrapNone/>
                <wp:docPr id="5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3pt" to="66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eUU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wFpRTp&#10;QKOtUBzNJqE3vXEFhFRqZ0N19KxezFbT7w4pXbVEHXjk+HoxkJeFjORNStg4Azfs+y+aQQw5eh0b&#10;dW5sFyChBegc9bjc9eBnjygczvPQFJCNDr6EFEOisc5/5rpDwSixBNIRmJy2zgcipBhCwj1Kb4SU&#10;UW6pUF/ixXQyjQlOS8GCM4Q5e9hX0qITCQMTv1gVeB7DrD4qFsFaTtj6Znsi5NWGy6UKeFAK0LlZ&#10;14n4sUgX6/l6no/yyWw9ytO6Hn3aVPlotsk+TusPdVXV2c9ALcuLVjDGVWA3TGeW/536t3dynav7&#10;fN7bkLxFj/0CssM/ko5aBvmug7DX7LKzg8YwkDH49njCxD/uwX584qtfAAAA//8DAFBLAwQUAAYA&#10;CAAAACEANOS+g9oAAAAGAQAADwAAAGRycy9kb3ducmV2LnhtbEyPT0/CQBDF7yZ8h82QeCGytSSE&#10;1G4JQXvzImK8Dt2xbezOlu4C1U/v4EVP8+dN3vtNvh5dp840hNazgft5Aoq48rbl2sD+tbxbgQoR&#10;2WLnmQx8UYB1MbnJMbP+wi903sVaiQmHDA00MfaZ1qFqyGGY+55YtA8/OIwyDrW2A17E3HU6TZKl&#10;dtiyJDTY07ah6nN3cgZC+UbH8ntWzZL3Re0pPT4+P6Ext9Nx8wAq0hj/juGKL+hQCNPBn9gG1RlI&#10;5ZNoYCnlqi7SlXSH34Uucv0fv/gBAAD//wMAUEsBAi0AFAAGAAgAAAAhALaDOJL+AAAA4QEAABMA&#10;AAAAAAAAAAAAAAAAAAAAAFtDb250ZW50X1R5cGVzXS54bWxQSwECLQAUAAYACAAAACEAOP0h/9YA&#10;AACUAQAACwAAAAAAAAAAAAAAAAAvAQAAX3JlbHMvLnJlbHNQSwECLQAUAAYACAAAACEAc+HlFBIC&#10;AAAqBAAADgAAAAAAAAAAAAAAAAAuAgAAZHJzL2Uyb0RvYy54bWxQSwECLQAUAAYACAAAACEANOS+&#10;g9oAAAAGAQAADwAAAAAAAAAAAAAAAABsBAAAZHJzL2Rvd25yZXYueG1sUEsFBgAAAAAEAAQA8wAA&#10;AHMFAAAAAA==&#10;" o:allowincell="f"/>
            </w:pict>
          </mc:Fallback>
        </mc:AlternateConten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2752" behindDoc="0" locked="0" layoutInCell="0" allowOverlap="1">
                <wp:simplePos x="0" y="0"/>
                <wp:positionH relativeFrom="column">
                  <wp:posOffset>-12700</wp:posOffset>
                </wp:positionH>
                <wp:positionV relativeFrom="paragraph">
                  <wp:posOffset>129539</wp:posOffset>
                </wp:positionV>
                <wp:extent cx="8420100" cy="0"/>
                <wp:effectExtent l="0" t="0" r="19050" b="19050"/>
                <wp:wrapNone/>
                <wp:docPr id="5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0.2pt" to="66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JR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R4wU&#10;6UCjZ6E4mj2E3vTGFRBSqa0N1dGTejXPmn53SOmqJWrPI8e3s4G8LGQk71LCxhm4Ydd/0QxiyMHr&#10;2KhTY7sACS1Ap6jH+aYHP3lE4XCeh6aAbHTwJaQYEo11/jPXHQpGiSWQjsDk+Ox8IEKKISTco/RG&#10;SBnllgr1JV5MJ9OY4LQULDhDmLP7XSUtOpIwMPGLVYHnPszqg2IRrOWEra+2J0JebLhcqoAHpQCd&#10;q3WZiB+LdLGer+f5KJ/M1qM8revRp02Vj2ab7HFaP9RVVWc/A7UsL1rBGFeB3TCdWf536l/fyWWu&#10;bvN5a0PyHj32C8gO/0g6ahnkuwzCTrPz1g4aw0DG4OvjCRN/vwf7/omvfgEAAP//AwBQSwMEFAAG&#10;AAgAAAAhAGutwUjcAAAACQEAAA8AAABkcnMvZG93bnJldi54bWxMj8FOwzAQRO9I/QdrkbhUrY1b&#10;IRTiVBWQG5cWENdtvCQR8TqN3Tbw9bjiUI47M5p9k69G14kjDaH1bOB2rkAQV962XBt4ey1n9yBC&#10;RLbYeSYD3xRgVUyucsysP/GGjttYi1TCIUMDTYx9JmWoGnIY5r4nTt6nHxzGdA61tAOeUrnrpFbq&#10;TjpsOX1osKfHhqqv7cEZCOU77cufaTVVH4vak94/vTyjMTfX4/oBRKQxXsJwxk/oUCSmnT+wDaIz&#10;MNNpSjSg1RLE2V/oZVJ2f4oscvl/QfELAAD//wMAUEsBAi0AFAAGAAgAAAAhALaDOJL+AAAA4QEA&#10;ABMAAAAAAAAAAAAAAAAAAAAAAFtDb250ZW50X1R5cGVzXS54bWxQSwECLQAUAAYACAAAACEAOP0h&#10;/9YAAACUAQAACwAAAAAAAAAAAAAAAAAvAQAAX3JlbHMvLnJlbHNQSwECLQAUAAYACAAAACEAlNgi&#10;URMCAAAqBAAADgAAAAAAAAAAAAAAAAAuAgAAZHJzL2Uyb0RvYy54bWxQSwECLQAUAAYACAAAACEA&#10;a63BSNwAAAAJAQAADwAAAAAAAAAAAAAAAABtBAAAZHJzL2Rvd25yZXYueG1sUEsFBgAAAAAEAAQA&#10;8wAAAHYFAAAAAA==&#10;" o:allowincell="f"/>
            </w:pict>
          </mc:Fallback>
        </mc:AlternateContent>
      </w: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0704" behindDoc="0" locked="0" layoutInCell="0" allowOverlap="1">
                <wp:simplePos x="0" y="0"/>
                <wp:positionH relativeFrom="column">
                  <wp:posOffset>12700</wp:posOffset>
                </wp:positionH>
                <wp:positionV relativeFrom="paragraph">
                  <wp:posOffset>71119</wp:posOffset>
                </wp:positionV>
                <wp:extent cx="8420100" cy="0"/>
                <wp:effectExtent l="0" t="0" r="19050" b="19050"/>
                <wp:wrapNone/>
                <wp:docPr id="5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720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6pt" to="66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W0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ydYaRI&#10;Bx5theJoloXa9MYVAKnUzobs6Fm9mK2mXx1SumqJOvCo8fViIC5GJA8hYeEM3LDvP2kGGHL0Ohbq&#10;3NguUEIJ0Dn6cRn84GePKGzO81AUsI3ezxJS3AONdf4j1x0KkxJLEB2JyWnrPEgH6B0S7lF6I6SM&#10;dkuF+hIvppNpDHBaChYOA8zZw76SFp1IaJj4hToA2QPM6qNikazlhK1vc0+EvM4BL1Xgg1RAzm12&#10;7Yhvi3Sxnq/n+SifzNajPK3r0YdNlY9mm+z9tH5XV1WdfQ/SsrxoBWNcBXX37szyv3P/9k6ufTX0&#10;51CG5JE9pghi7/8oOnoZ7Ls2wl6zy86GagRboSEj+PZ4Qsf/uo6on0989QMAAP//AwBQSwMEFAAG&#10;AAgAAAAhAMtjyfzaAAAACAEAAA8AAABkcnMvZG93bnJldi54bWxMj8FOwzAQRO9I/IO1SFwq6tSV&#10;UBXiVAjIjQuliOs2XpKIeJ3Gbhv4erbiAMd9M5qdKdaT79WRxtgFtrCYZ6CI6+A6bixsX6ubFaiY&#10;kB32gcnCF0VYl5cXBeYunPiFjpvUKAnhmKOFNqUh1zrWLXmM8zAQi/YRRo9JzrHRbsSThPtemyy7&#10;1R47lg8tDvTQUv25OXgLsXqjffU9q2fZ+7IJZPaPz09o7fXVdH8HKtGU/sxwri/VoZROu3BgF1Vv&#10;wciSJHhhQJ3lpVkJ2f0SXRb6/4DyBwAA//8DAFBLAQItABQABgAIAAAAIQC2gziS/gAAAOEBAAAT&#10;AAAAAAAAAAAAAAAAAAAAAABbQ29udGVudF9UeXBlc10ueG1sUEsBAi0AFAAGAAgAAAAhADj9If/W&#10;AAAAlAEAAAsAAAAAAAAAAAAAAAAALwEAAF9yZWxzLy5yZWxzUEsBAi0AFAAGAAgAAAAhAFol9bQT&#10;AgAAKgQAAA4AAAAAAAAAAAAAAAAALgIAAGRycy9lMm9Eb2MueG1sUEsBAi0AFAAGAAgAAAAhAMtj&#10;yfzaAAAACAEAAA8AAAAAAAAAAAAAAAAAbQQAAGRycy9kb3ducmV2LnhtbFBLBQYAAAAABAAEAPMA&#10;AAB0BQAAAAA=&#10;" o:allowincell="f"/>
            </w:pict>
          </mc:Fallback>
        </mc:AlternateContent>
      </w: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3776" behindDoc="0" locked="0" layoutInCell="0" allowOverlap="1">
                <wp:simplePos x="0" y="0"/>
                <wp:positionH relativeFrom="column">
                  <wp:posOffset>4102100</wp:posOffset>
                </wp:positionH>
                <wp:positionV relativeFrom="paragraph">
                  <wp:posOffset>126999</wp:posOffset>
                </wp:positionV>
                <wp:extent cx="4318000" cy="0"/>
                <wp:effectExtent l="0" t="0" r="25400" b="19050"/>
                <wp:wrapNone/>
                <wp:docPr id="5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3pt,10pt" to="66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J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xUiR&#10;DjTaCsXRLA+96Y0rIKRSOxuqo2f1YraafndI6aol6sAjx9eLgbwsZCRvUsLGGbhh33/WDGLI0evY&#10;qHNjuwAJLUDnqMflrgc/e0ThMH/K5mkKstHBl5BiSDTW+U9cdygYJZZAOgKT09b5QIQUQ0i4R+mN&#10;kDLKLRXqS7yYTqYxwWkpWHCGMGcP+0padCJhYOIXqwLPY5jVR8UiWMsJW99sT4S82nC5VAEPSgE6&#10;N+s6ET8W6WI9X8/zUT6ZrUd5Wtejj5sqH8022Ydp/VRXVZ39DNSyvGgFY1wFdsN0ZvnfqX97J9e5&#10;us/nvQ3JW/TYLyA7/CPpqGWQ7zoIe80uOztoDAMZg2+PJ0z84x7sxye++gUAAP//AwBQSwMEFAAG&#10;AAgAAAAhAO0B1LLcAAAACgEAAA8AAABkcnMvZG93bnJldi54bWxMj8FOwzAQRO9I/IO1SFwq6pCi&#10;CIVsKgTkxoUWxHUbL0lEvE5jtw18PY44wHFnRzNvivVke3Xk0XdOEK6XCSiW2plOGoTXbXV1C8oH&#10;EkO9E0b4Yg/r8vysoNy4k7zwcRMaFUPE54TQhjDkWvu6ZUt+6QaW+Ptwo6UQz7HRZqRTDLe9TpMk&#10;05Y6iQ0tDfzQcv25OVgEX73xvvpe1IvkfdU4TvePz0+EeHkx3d+BCjyFPzPM+BEdysi0cwcxXvUI&#10;2U0WtwSEWANqNqzSWdn9Kros9P8J5Q8AAAD//wMAUEsBAi0AFAAGAAgAAAAhALaDOJL+AAAA4QEA&#10;ABMAAAAAAAAAAAAAAAAAAAAAAFtDb250ZW50X1R5cGVzXS54bWxQSwECLQAUAAYACAAAACEAOP0h&#10;/9YAAACUAQAACwAAAAAAAAAAAAAAAAAvAQAAX3JlbHMvLnJlbHNQSwECLQAUAAYACAAAACEA4dY/&#10;iRMCAAAqBAAADgAAAAAAAAAAAAAAAAAuAgAAZHJzL2Uyb0RvYy54bWxQSwECLQAUAAYACAAAACEA&#10;7QHUstwAAAAKAQAADwAAAAAAAAAAAAAAAABtBAAAZHJzL2Rvd25yZXYueG1sUEsFBgAAAAAEAAQA&#10;8wAAAHYFAAAAAA==&#10;" o:allowincell="f"/>
            </w:pict>
          </mc:Fallback>
        </mc:AlternateContent>
      </w:r>
      <w:r w:rsidR="00DF3C98">
        <w:rPr>
          <w:snapToGrid w:val="0"/>
        </w:rPr>
        <w:t>Please make any general comments that you feel are appropriate.</w:t>
      </w: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4800" behindDoc="0" locked="0" layoutInCell="0" allowOverlap="1">
                <wp:simplePos x="0" y="0"/>
                <wp:positionH relativeFrom="column">
                  <wp:posOffset>-25400</wp:posOffset>
                </wp:positionH>
                <wp:positionV relativeFrom="paragraph">
                  <wp:posOffset>81279</wp:posOffset>
                </wp:positionV>
                <wp:extent cx="8445500" cy="0"/>
                <wp:effectExtent l="0" t="0" r="12700" b="19050"/>
                <wp:wrapNone/>
                <wp:docPr id="5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724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6.4pt" to="66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tnEwIAACoEAAAOAAAAZHJzL2Uyb0RvYy54bWysU8GO2jAQvVfqP1i+QxKaUIgIq4pAL7SL&#10;tNsPMLZDrDq2ZRsCqvrvHRuC2PZSVc3BGXtmnt/MGy+ezp1EJ26d0KrC2TjFiCuqmVCHCn973Yxm&#10;GDlPFCNSK17hC3f4afn+3aI3JZ/oVkvGLQIQ5creVLj13pRJ4mjLO+LG2nAFzkbbjnjY2kPCLOkB&#10;vZPJJE2nSa8tM1ZT7hyc1lcnXkb8puHUPzeN4x7JCgM3H1cb131Yk+WClAdLTCvojQb5BxYdEQou&#10;vUPVxBN0tOIPqE5Qq51u/JjqLtFNIyiPNUA1WfpbNS8tMTzWAs1x5t4m9/9g6dfTziLBKlzkGCnS&#10;gUZboTiaFqE3vXElhKzUzobq6Fm9mK2m3x1SetUSdeCR4+vFQF4WMpI3KWHjDNyw779oBjHk6HVs&#10;1LmxXYCEFqBz1ONy14OfPaJwOMvzokhBNjr4ElIOicY6/5nrDgWjwhJIR2By2jofiJByCAn3KL0R&#10;Uka5pUJ9hefFpIgJTkvBgjOEOXvYr6RFJxIGJn6xKvA8hll9VCyCtZyw9c32RMirDZdLFfCgFKBz&#10;s64T8WOeztez9Swf5ZPpepSndT36tFnlo+km+1jUH+rVqs5+BmpZXraCMa4Cu2E6s/zv1L+9k+tc&#10;3efz3obkLXrsF5Ad/pF01DLIdx2EvWaXnR00hoGMwbfHEyb+cQ/24xNf/gIAAP//AwBQSwMEFAAG&#10;AAgAAAAhAM32eWDcAAAACQEAAA8AAABkcnMvZG93bnJldi54bWxMj0FPwkAQhe8m/IfNmHghsLUY&#10;Ymq3hKi9eQE1Xofu2DZ2Z0t3geqvd4gHPM73Xt68l69G16kjDaH1bOB2noAirrxtuTbw9lrO7kGF&#10;iGyx80wGvinAqphc5ZhZf+INHbexVhLCIUMDTYx9pnWoGnIY5r4nFu3TDw6jnEOt7YAnCXedTpNk&#10;qR22LB8a7Omxoepre3AGQvlO+/JnWk2Tj0XtKd0/vTyjMTfX4/oBVKQxXsxwri/VoZBOO39gG1Rn&#10;YHYnU6LwVBac9UW6FLL7I7rI9f8FxS8AAAD//wMAUEsBAi0AFAAGAAgAAAAhALaDOJL+AAAA4QEA&#10;ABMAAAAAAAAAAAAAAAAAAAAAAFtDb250ZW50X1R5cGVzXS54bWxQSwECLQAUAAYACAAAACEAOP0h&#10;/9YAAACUAQAACwAAAAAAAAAAAAAAAAAvAQAAX3JlbHMvLnJlbHNQSwECLQAUAAYACAAAACEAi20r&#10;ZxMCAAAqBAAADgAAAAAAAAAAAAAAAAAuAgAAZHJzL2Uyb0RvYy54bWxQSwECLQAUAAYACAAAACEA&#10;zfZ5YNwAAAAJAQAADwAAAAAAAAAAAAAAAABtBAAAZHJzL2Rvd25yZXYueG1sUEsFBgAAAAAEAAQA&#10;8wAAAHYFAAAAAA==&#10;" o:allowincell="f"/>
            </w:pict>
          </mc:Fallback>
        </mc:AlternateContent>
      </w: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6848" behindDoc="0" locked="0" layoutInCell="0" allowOverlap="1">
                <wp:simplePos x="0" y="0"/>
                <wp:positionH relativeFrom="column">
                  <wp:posOffset>-38100</wp:posOffset>
                </wp:positionH>
                <wp:positionV relativeFrom="paragraph">
                  <wp:posOffset>73659</wp:posOffset>
                </wp:positionV>
                <wp:extent cx="8445500" cy="0"/>
                <wp:effectExtent l="0" t="0" r="12700" b="19050"/>
                <wp:wrapNone/>
                <wp:docPr id="5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5.8pt" to="66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J7FQIAACo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UuHjBS&#10;pAeNnoXiaPoYejMYV0JIrTY2VEeP6tU8a/rdIaXrjqgdjxzfTgbyspCRvEsJG2fghu3wRTOIIXuv&#10;Y6OOre0DJLQAHaMep5se/OgRhcNZnhdFCrLRqy8h5TXRWOc/c92jYFRYAukITA7PzgcipLyGhHuU&#10;Xgspo9xSoaHC82JSxASnpWDBGcKc3W1radGBhIGJX6wKPPdhVu8Vi2AdJ2x1sT0R8mzD5VIFPCgF&#10;6Fys80T8mKfz1Ww1y0f5ZLoa5WnTjD6t63w0XWePRfPQ1HWT/QzUsrzsBGNcBXbX6czyv1P/8k7O&#10;c3Wbz1sbkvfosV9A9vqPpKOWQb7zIGw1O23sVWMYyBh8eTxh4u/3YN8/8eUvAAAA//8DAFBLAwQU&#10;AAYACAAAACEAVLPZgtwAAAAJAQAADwAAAGRycy9kb3ducmV2LnhtbEyPwU7DMBBE70j8g7VIXKrW&#10;aYoiFOJUCMiNCy2I6zZekoh4ncZuG/h6tuIAx30zmp0p1pPr1ZHG0Hk2sFwkoIhrbztuDLxuq/kt&#10;qBCRLfaeycAXBViXlxcF5taf+IWOm9goCeGQo4E2xiHXOtQtOQwLPxCL9uFHh1HOsdF2xJOEu16n&#10;SZJphx3LhxYHemip/twcnIFQvdG++p7Vs+R91XhK94/PT2jM9dV0fwcq0hT/zHCuL9WhlE47f2Ab&#10;VG9gnsmUKHyZgTrrq/RGyO6X6LLQ/xeUPwAAAP//AwBQSwECLQAUAAYACAAAACEAtoM4kv4AAADh&#10;AQAAEwAAAAAAAAAAAAAAAAAAAAAAW0NvbnRlbnRfVHlwZXNdLnhtbFBLAQItABQABgAIAAAAIQA4&#10;/SH/1gAAAJQBAAALAAAAAAAAAAAAAAAAAC8BAABfcmVscy8ucmVsc1BLAQItABQABgAIAAAAIQA0&#10;kCJ7FQIAACoEAAAOAAAAAAAAAAAAAAAAAC4CAABkcnMvZTJvRG9jLnhtbFBLAQItABQABgAIAAAA&#10;IQBUs9mC3AAAAAkBAAAPAAAAAAAAAAAAAAAAAG8EAABkcnMvZG93bnJldi54bWxQSwUGAAAAAAQA&#10;BADzAAAAeAUAAAAA&#10;" o:allowincell="f"/>
            </w:pict>
          </mc:Fallback>
        </mc:AlternateContent>
      </w: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8896" behindDoc="0" locked="0" layoutInCell="0" allowOverlap="1">
                <wp:simplePos x="0" y="0"/>
                <wp:positionH relativeFrom="column">
                  <wp:posOffset>-38100</wp:posOffset>
                </wp:positionH>
                <wp:positionV relativeFrom="paragraph">
                  <wp:posOffset>15239</wp:posOffset>
                </wp:positionV>
                <wp:extent cx="8445500" cy="0"/>
                <wp:effectExtent l="0" t="0" r="12700" b="19050"/>
                <wp:wrapNone/>
                <wp:docPr id="52"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2pt" to="66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0hW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dYKRI&#10;BxptheJotgi96Y0rIKRSOxuqo2f1YraafndI6aol6sAjx9eLgbwsZCRvUsLGGbhh33/RDGLI0evY&#10;qHNjuwAJLUDnqMflrgc/e0ThcJ7n02kKstHBl5BiSDTW+c9cdygYJZZAOgKT09b5QIQUQ0i4R+mN&#10;kDLKLRXqS7yYTqYxwWkpWHCGMGcP+0padCJhYOIXqwLPY5jVR8UiWMsJW99sT4S82nC5VAEPSgE6&#10;N+s6ET8W6WI9X8/zUT6ZrUd5WtejT5sqH8022cdp/aGuqjr7GahledEKxrgK7IbpzPK/U//2Tq5z&#10;dZ/PexuSt+ixX0B2+EfSUcsg33UQ9ppddnbQGAYyBt8eT5j4xz3Yj0989QsAAP//AwBQSwMEFAAG&#10;AAgAAAAhAMYNZSjbAAAABwEAAA8AAABkcnMvZG93bnJldi54bWxMj0FPwkAQhe8m/ofNmHghsLUQ&#10;QkqnxKi9eRE0Xofu2DZ2Z0t3geqvd/Gix/fe5L1v8s1oO3XiwbdOEO5mCSiWyplWaoTXXTldgfKB&#10;xFDnhBG+2MOmuL7KKTPuLC982oZaxRLxGSE0IfSZ1r5q2JKfuZ4lZh9usBSiHGptBjrHctvpNEmW&#10;2lIrcaGhnh8arj63R4vgyzc+lN+TapK8z2vH6eHx+YkQb2/G+zWowGP4O4YLfkSHIjLt3VGMVx3C&#10;dBlfCQjpAtQlnqeLaOx/DV3k+j9/8QMAAP//AwBQSwECLQAUAAYACAAAACEAtoM4kv4AAADhAQAA&#10;EwAAAAAAAAAAAAAAAAAAAAAAW0NvbnRlbnRfVHlwZXNdLnhtbFBLAQItABQABgAIAAAAIQA4/SH/&#10;1gAAAJQBAAALAAAAAAAAAAAAAAAAAC8BAABfcmVscy8ucmVsc1BLAQItABQABgAIAAAAIQDsa0hW&#10;EwIAACoEAAAOAAAAAAAAAAAAAAAAAC4CAABkcnMvZTJvRG9jLnhtbFBLAQItABQABgAIAAAAIQDG&#10;DWUo2wAAAAcBAAAPAAAAAAAAAAAAAAAAAG0EAABkcnMvZG93bnJldi54bWxQSwUGAAAAAAQABADz&#10;AAAAdQUAAAAA&#10;" o:allowincell="f"/>
            </w:pict>
          </mc:Fallback>
        </mc:AlternateContent>
      </w: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7872" behindDoc="0" locked="0" layoutInCell="0" allowOverlap="1">
                <wp:simplePos x="0" y="0"/>
                <wp:positionH relativeFrom="column">
                  <wp:posOffset>-12700</wp:posOffset>
                </wp:positionH>
                <wp:positionV relativeFrom="paragraph">
                  <wp:posOffset>-5081</wp:posOffset>
                </wp:positionV>
                <wp:extent cx="8445500" cy="0"/>
                <wp:effectExtent l="0" t="0" r="12700" b="19050"/>
                <wp:wrapNone/>
                <wp:docPr id="5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4pt" to="66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I7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NMFKk&#10;A422QnE0m4fe9MYVEFKpnQ3V0bN6MVtNvzukdNUSdeCR4+vFQF4WMpI3KWHjDNyw779oBjHk6HVs&#10;1LmxXYCEFqBz1ONy14OfPaJwOM/z6TQF2ejgS0gxJBrr/GeuOxSMEksgHYHJaet8IEKKISTco/RG&#10;SBnllgr1JV5MJ9OY4LQULDhDmLOHfSUtOpEwMPGLVYHnMczqo2IRrOWErW+2J0JebbhcqoAHpQCd&#10;m3WdiB+LdLGer+f5KJ/M1qM8revRp02Vj2ab7OO0/lBXVZ39DNSyvGgFY1wFdsN0ZvnfqX97J9e5&#10;us/nvQ3JW/TYLyA7/CPpqGWQ7zoIe80uOztoDAMZg2+PJ0z84x7sxye++gUAAP//AwBQSwMEFAAG&#10;AAgAAAAhAEfrzp3bAAAABwEAAA8AAABkcnMvZG93bnJldi54bWxMj0FPwkAQhe8m/ofNmHghsLUk&#10;hNRuiQF78yJivA7dsW3szpbuAtVf7+AFT5N5b/Lme/lqdJ060RBazwYeZgko4srblmsDu7dyugQV&#10;IrLFzjMZ+KYAq+L2JsfM+jO/0mkbayUhHDI00MTYZ1qHqiGHYeZ7YvE+/eAwyjrU2g54lnDX6TRJ&#10;Ftphy/KhwZ7WDVVf26MzEMp3OpQ/k2qSfMxrT+lh8/KMxtzfjU+PoCKN8XoMF3xBh0KY9v7INqjO&#10;wDSVKlGmFLjY83Qpwv5P0EWu//MXvwAAAP//AwBQSwECLQAUAAYACAAAACEAtoM4kv4AAADhAQAA&#10;EwAAAAAAAAAAAAAAAAAAAAAAW0NvbnRlbnRfVHlwZXNdLnhtbFBLAQItABQABgAIAAAAIQA4/SH/&#10;1gAAAJQBAAALAAAAAAAAAAAAAAAAAC8BAABfcmVscy8ucmVsc1BLAQItABQABgAIAAAAIQCoVEI7&#10;EwIAACoEAAAOAAAAAAAAAAAAAAAAAC4CAABkcnMvZTJvRG9jLnhtbFBLAQItABQABgAIAAAAIQBH&#10;686d2wAAAAcBAAAPAAAAAAAAAAAAAAAAAG0EAABkcnMvZG93bnJldi54bWxQSwUGAAAAAAQABADz&#10;AAAAdQUAAAAA&#10;" o:allowincell="f"/>
            </w:pict>
          </mc:Fallback>
        </mc:AlternateConten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5824" behindDoc="0" locked="0" layoutInCell="0" allowOverlap="1">
                <wp:simplePos x="0" y="0"/>
                <wp:positionH relativeFrom="column">
                  <wp:posOffset>-50800</wp:posOffset>
                </wp:positionH>
                <wp:positionV relativeFrom="paragraph">
                  <wp:posOffset>124459</wp:posOffset>
                </wp:positionV>
                <wp:extent cx="8445500" cy="0"/>
                <wp:effectExtent l="0" t="0" r="12700" b="19050"/>
                <wp:wrapNone/>
                <wp:docPr id="5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9.8pt" to="66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gW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F9ijS&#10;gUZboTiazUJveuMKCKnUzobq6Fm9mK2m3x1SumqJOvDI8fViIC8LGcmblLBxBm7Y9180gxhy9Do2&#10;6tzYLkBCC9A56nG568HPHlE4nOf5dJoCLzr4ElIMicY6/5nrDgWjxBJIR2By2jofiJBiCAn3KL0R&#10;Uka5pUJ9iRfTyTQmOC0FC84Q5uxhX0mLTiQMTPxiVeB5DLP6qFgEazlh65vtiZBXGy6XKuBBKUDn&#10;Zl0n4sciXazn63k+yiez9ShP63r0aVPlo9km+zitP9RVVWc/A7UsL1rBGFeB3TCdWf536t/eyXWu&#10;7vN5b0PyFj32C8gO/0g6ahnkuw7CXrPLzg4aw0DG4NvjCRP/uAf78YmvfgEAAP//AwBQSwMEFAAG&#10;AAgAAAAhAA8etT7cAAAACQEAAA8AAABkcnMvZG93bnJldi54bWxMj0FPwkAQhe8m/ofNmHghsLUk&#10;BEq3xKi9eRE0Xofu2DZ2Z0t3geqvd4gHPc73Xt68l29G16kTDaH1bOBuloAirrxtuTbwuiunS1Ah&#10;IlvsPJOBLwqwKa6vcsysP/MLnbaxVhLCIUMDTYx9pnWoGnIYZr4nFu3DDw6jnEOt7YBnCXedTpNk&#10;oR22LB8a7Omhoepze3QGQvlGh/J7Uk2S93ntKT08Pj+hMbc34/0aVKQx/pnhUl+qQyGd9v7INqjO&#10;wHQpU6Lw1QLURZ+nqZD9L9FFrv8vKH4AAAD//wMAUEsBAi0AFAAGAAgAAAAhALaDOJL+AAAA4QEA&#10;ABMAAAAAAAAAAAAAAAAAAAAAAFtDb250ZW50X1R5cGVzXS54bWxQSwECLQAUAAYACAAAACEAOP0h&#10;/9YAAACUAQAACwAAAAAAAAAAAAAAAAAvAQAAX3JlbHMvLnJlbHNQSwECLQAUAAYACAAAACEAcK8o&#10;FhMCAAAqBAAADgAAAAAAAAAAAAAAAAAuAgAAZHJzL2Uyb0RvYy54bWxQSwECLQAUAAYACAAAACEA&#10;Dx61PtwAAAAJAQAADwAAAAAAAAAAAAAAAABtBAAAZHJzL2Rvd25yZXYueG1sUEsFBgAAAAAEAAQA&#10;8wAAAHYFAAAAAA==&#10;" o:allowincell="f"/>
            </w:pict>
          </mc:Fallback>
        </mc:AlternateContent>
      </w:r>
    </w:p>
    <w:p w:rsidR="00DF3C98" w:rsidRDefault="00DF3C98" w:rsidP="00DF3C98">
      <w:pPr>
        <w:widowControl w:val="0"/>
        <w:rPr>
          <w:snapToGrid w:val="0"/>
        </w:rPr>
      </w:pPr>
    </w:p>
    <w:p w:rsidR="00DF3C98" w:rsidRDefault="00DF3C98" w:rsidP="00DF3C98">
      <w:pPr>
        <w:widowControl w:val="0"/>
        <w:rPr>
          <w:snapToGrid w:val="0"/>
        </w:rPr>
      </w:pPr>
    </w:p>
    <w:p w:rsidR="00DF3C98" w:rsidRDefault="00DF3C98" w:rsidP="00DF3C98">
      <w:pPr>
        <w:widowControl w:val="0"/>
        <w:rPr>
          <w:snapToGrid w:val="0"/>
        </w:rPr>
      </w:pP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30944" behindDoc="0" locked="0" layoutInCell="0" allowOverlap="1">
                <wp:simplePos x="0" y="0"/>
                <wp:positionH relativeFrom="column">
                  <wp:posOffset>6845300</wp:posOffset>
                </wp:positionH>
                <wp:positionV relativeFrom="paragraph">
                  <wp:posOffset>137794</wp:posOffset>
                </wp:positionV>
                <wp:extent cx="1574800" cy="0"/>
                <wp:effectExtent l="0" t="0" r="25400" b="19050"/>
                <wp:wrapNone/>
                <wp:docPr id="49"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730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9pt,10.85pt" to="663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iZlFQIAACo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SpzPMVKk&#10;A482QnE0zUJteuMKgFRqa0N29KSezUbT7w4pXbVE7XnU+HI2EBcjkoeQsHAGbtj1nzUDDDl4HQt1&#10;amwXKKEE6BT9ON/94CePKGxm42k+S8E2ejtLSHELNNb5T1x3KExKLEF0JCbHjfMgHaA3SLhH6bWQ&#10;MtotFepLPB+PxjHAaSlYOAwwZ/e7Slp0JKFh4hfqAGQPMKsPikWylhO2us49EfIyB7xUgQ9SATnX&#10;2aUjfszT+Wq2muWDfDRZDfK0rgcf11U+mKyz6bj+UFdVnf0M0rK8aAVjXAV1t+7M8re5f30nl766&#10;9+e9DMkje0wRxN7+UXT0Mth3aYSdZuetDdUItkJDRvD18YSO/3MdUb+f+PIXAAAA//8DAFBLAwQU&#10;AAYACAAAACEAee1NVN4AAAALAQAADwAAAGRycy9kb3ducmV2LnhtbEyPQU/CQBCF7yb+h82YeCGy&#10;pSRASrfEqL15ETVeh+7QNnZnS3eB6q93iAc9vjcvb76Xb0bXqRMNofVsYDZNQBFX3rZcG3h7Le9W&#10;oEJEtth5JgNfFGBTXF/lmFl/5hc6bWOtpIRDhgaaGPtM61A15DBMfU8st70fHEaRQ63tgGcpd51O&#10;k2ShHbYsHxrs6aGh6nN7dAZC+U6H8ntSTZKPee0pPTw+P6Extzfj/RpUpDH+heGCL+hQCNPOH9kG&#10;1YlOlisZEw2ksyWoS2KeLsTZ/Tq6yPX/DcUPAAAA//8DAFBLAQItABQABgAIAAAAIQC2gziS/gAA&#10;AOEBAAATAAAAAAAAAAAAAAAAAAAAAABbQ29udGVudF9UeXBlc10ueG1sUEsBAi0AFAAGAAgAAAAh&#10;ADj9If/WAAAAlAEAAAsAAAAAAAAAAAAAAAAALwEAAF9yZWxzLy5yZWxzUEsBAi0AFAAGAAgAAAAh&#10;AI2uJmUVAgAAKgQAAA4AAAAAAAAAAAAAAAAALgIAAGRycy9lMm9Eb2MueG1sUEsBAi0AFAAGAAgA&#10;AAAhAHntTVTeAAAACwEAAA8AAAAAAAAAAAAAAAAAbwQAAGRycy9kb3ducmV2LnhtbFBLBQYAAAAA&#10;BAAEAPMAAAB6BQAAAAA=&#10;" o:allowincell="f"/>
            </w:pict>
          </mc:Fallback>
        </mc:AlternateContent>
      </w:r>
      <w:r>
        <w:rPr>
          <w:noProof/>
          <w:lang w:bidi="he-IL"/>
        </w:rPr>
        <mc:AlternateContent>
          <mc:Choice Requires="wps">
            <w:drawing>
              <wp:anchor distT="4294967295" distB="4294967295" distL="114300" distR="114300" simplePos="0" relativeHeight="251729920" behindDoc="0" locked="0" layoutInCell="0" allowOverlap="1">
                <wp:simplePos x="0" y="0"/>
                <wp:positionH relativeFrom="column">
                  <wp:posOffset>1905000</wp:posOffset>
                </wp:positionH>
                <wp:positionV relativeFrom="paragraph">
                  <wp:posOffset>150494</wp:posOffset>
                </wp:positionV>
                <wp:extent cx="4241800" cy="0"/>
                <wp:effectExtent l="0" t="0" r="25400" b="19050"/>
                <wp:wrapNone/>
                <wp:docPr id="48"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11.85pt" to="48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DiO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TgHpRTp&#10;QKOtUBw9xdr0xhUQUqmdDdnRs3oxW02/O6R01RJ14JHj68XAvSxUM3lzJWycgRf2/WfNIIYcvY6F&#10;Oje2C5BQAnSOelzuevCzRxQO80mezVOQjQ6+hBTDRWOd/8R1h4JRYgmkIzA5bZ0PREgxhIR3lN4I&#10;KaPcUqG+xIvpZBovOC0FC84Q5uxhX0mLTiQ0TPxiVuB5DLP6qFgEazlh65vtiZBXGx6XKuBBKkDn&#10;Zl074sciXazn63k+yiez9ShP63r0cVPlo9kme5rWH+qqqrOfgVqWF61gjKvAbujOLP879W9zcu2r&#10;e3/ey5C8RY/1ArLDP5KOWgb5wji5Yq/ZZWcHjaEhY/BteELHP+7Bfhzx1S8AAAD//wMAUEsDBBQA&#10;BgAIAAAAIQD1xzDG3QAAAAkBAAAPAAAAZHJzL2Rvd25yZXYueG1sTI/BTsMwEETvSPyDtUhcqtYm&#10;kUoJcSoE5MaFQsV1myxJRLxOY7cNfD2LOMBxZ0czb/L15Hp1pDF0ni1cLQwo4srXHTcWXl/K+QpU&#10;iMg19p7JwicFWBfnZzlmtT/xMx03sVESwiFDC22MQ6Z1qFpyGBZ+IJbfux8dRjnHRtcjniTc9Tox&#10;ZqkddiwNLQ5031L1sTk4C6Hc0r78mlUz85Y2npL9w9MjWnt5Md3dgoo0xT8z/OALOhTCtPMHroPq&#10;LaTGyJZoIUmvQYnhZrkSYfcr6CLX/xcU3wAAAP//AwBQSwECLQAUAAYACAAAACEAtoM4kv4AAADh&#10;AQAAEwAAAAAAAAAAAAAAAAAAAAAAW0NvbnRlbnRfVHlwZXNdLnhtbFBLAQItABQABgAIAAAAIQA4&#10;/SH/1gAAAJQBAAALAAAAAAAAAAAAAAAAAC8BAABfcmVscy8ucmVsc1BLAQItABQABgAIAAAAIQAP&#10;6DiOFAIAACoEAAAOAAAAAAAAAAAAAAAAAC4CAABkcnMvZTJvRG9jLnhtbFBLAQItABQABgAIAAAA&#10;IQD1xzDG3QAAAAkBAAAPAAAAAAAAAAAAAAAAAG4EAABkcnMvZG93bnJldi54bWxQSwUGAAAAAAQA&#10;BADzAAAAeAUAAAAA&#10;" o:allowincell="f"/>
            </w:pict>
          </mc:Fallback>
        </mc:AlternateContent>
      </w:r>
      <w:r w:rsidR="00DF3C98">
        <w:rPr>
          <w:snapToGrid w:val="0"/>
        </w:rPr>
        <w:t>Signature of Faculty Advisor</w:t>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t>Date</w:t>
      </w:r>
    </w:p>
    <w:p w:rsidR="00DF3C98" w:rsidRDefault="00DF3C98" w:rsidP="00DF3C98">
      <w:pPr>
        <w:widowControl w:val="0"/>
        <w:tabs>
          <w:tab w:val="left" w:pos="0"/>
          <w:tab w:val="left" w:pos="360"/>
        </w:tabs>
        <w:rPr>
          <w:snapToGrid w:val="0"/>
        </w:rPr>
      </w:pPr>
    </w:p>
    <w:p w:rsidR="00DF3C98" w:rsidRDefault="00DF3C98" w:rsidP="00DF3C98">
      <w:pPr>
        <w:widowControl w:val="0"/>
        <w:rPr>
          <w:snapToGrid w:val="0"/>
        </w:rPr>
        <w:sectPr w:rsidR="00DF3C98">
          <w:headerReference w:type="default" r:id="rId11"/>
          <w:headerReference w:type="first" r:id="rId12"/>
          <w:pgSz w:w="15840" w:h="12240" w:orient="landscape" w:code="1"/>
          <w:pgMar w:top="1440" w:right="1440" w:bottom="1440" w:left="1008" w:header="720" w:footer="720" w:gutter="0"/>
          <w:cols w:space="720"/>
          <w:noEndnote/>
          <w:titlePg/>
        </w:sectPr>
      </w:pPr>
    </w:p>
    <w:p w:rsidR="006742A7" w:rsidRPr="006742A7" w:rsidRDefault="006742A7" w:rsidP="006742A7">
      <w:pPr>
        <w:widowControl w:val="0"/>
        <w:ind w:firstLine="720"/>
        <w:jc w:val="center"/>
        <w:rPr>
          <w:b/>
          <w:snapToGrid w:val="0"/>
        </w:rPr>
      </w:pPr>
      <w:r w:rsidRPr="006742A7">
        <w:rPr>
          <w:b/>
          <w:snapToGrid w:val="0"/>
        </w:rPr>
        <w:lastRenderedPageBreak/>
        <w:t xml:space="preserve">Formative Evaluation Form for Quantity – Semester </w:t>
      </w:r>
      <w:r>
        <w:rPr>
          <w:b/>
          <w:snapToGrid w:val="0"/>
        </w:rPr>
        <w:t>2</w:t>
      </w:r>
    </w:p>
    <w:p w:rsidR="006742A7" w:rsidRDefault="006742A7" w:rsidP="006742A7">
      <w:pPr>
        <w:widowControl w:val="0"/>
        <w:jc w:val="center"/>
        <w:rPr>
          <w:snapToGrid w:val="0"/>
        </w:rPr>
      </w:pPr>
    </w:p>
    <w:p w:rsidR="006742A7" w:rsidRDefault="006742A7" w:rsidP="006742A7">
      <w:pPr>
        <w:widowControl w:val="0"/>
        <w:rPr>
          <w:snapToGrid w:val="0"/>
        </w:rPr>
      </w:pPr>
      <w:r>
        <w:rPr>
          <w:snapToGrid w:val="0"/>
        </w:rPr>
        <w:t xml:space="preserve">Research Name: </w:t>
      </w:r>
      <w:r w:rsidR="008C4A30">
        <w:rPr>
          <w:snapToGrid w:val="0"/>
        </w:rPr>
        <w:t xml:space="preserve"> Academic Advising Satisfaction of Traditional and Nontraditional Students at Texas State University Occupational Education</w:t>
      </w:r>
    </w:p>
    <w:p w:rsidR="006742A7" w:rsidRDefault="006742A7" w:rsidP="006742A7">
      <w:pPr>
        <w:widowControl w:val="0"/>
        <w:rPr>
          <w:snapToGrid w:val="0"/>
        </w:rPr>
      </w:pPr>
    </w:p>
    <w:tbl>
      <w:tblPr>
        <w:tblStyle w:val="TableGrid"/>
        <w:tblW w:w="0" w:type="auto"/>
        <w:tblLook w:val="04A0" w:firstRow="1" w:lastRow="0" w:firstColumn="1" w:lastColumn="0" w:noHBand="0" w:noVBand="1"/>
      </w:tblPr>
      <w:tblGrid>
        <w:gridCol w:w="1915"/>
        <w:gridCol w:w="1915"/>
        <w:gridCol w:w="1915"/>
        <w:gridCol w:w="1915"/>
        <w:gridCol w:w="1916"/>
      </w:tblGrid>
      <w:tr w:rsidR="006742A7" w:rsidRPr="00267660" w:rsidTr="00A8460E">
        <w:tc>
          <w:tcPr>
            <w:tcW w:w="1915" w:type="dxa"/>
            <w:vAlign w:val="bottom"/>
          </w:tcPr>
          <w:p w:rsidR="006742A7" w:rsidRPr="00267660" w:rsidRDefault="006742A7" w:rsidP="00A8460E">
            <w:pPr>
              <w:widowControl w:val="0"/>
              <w:jc w:val="center"/>
              <w:rPr>
                <w:b/>
                <w:snapToGrid w:val="0"/>
              </w:rPr>
            </w:pPr>
            <w:r w:rsidRPr="00267660">
              <w:rPr>
                <w:b/>
                <w:snapToGrid w:val="0"/>
              </w:rPr>
              <w:t>Week No.</w:t>
            </w:r>
          </w:p>
        </w:tc>
        <w:tc>
          <w:tcPr>
            <w:tcW w:w="1915" w:type="dxa"/>
            <w:vAlign w:val="bottom"/>
          </w:tcPr>
          <w:p w:rsidR="006742A7" w:rsidRPr="00267660" w:rsidRDefault="006742A7" w:rsidP="00A8460E">
            <w:pPr>
              <w:widowControl w:val="0"/>
              <w:jc w:val="center"/>
              <w:rPr>
                <w:b/>
                <w:snapToGrid w:val="0"/>
              </w:rPr>
            </w:pPr>
            <w:r w:rsidRPr="00267660">
              <w:rPr>
                <w:b/>
                <w:snapToGrid w:val="0"/>
              </w:rPr>
              <w:t>Hours/Week</w:t>
            </w:r>
          </w:p>
        </w:tc>
        <w:tc>
          <w:tcPr>
            <w:tcW w:w="1915" w:type="dxa"/>
            <w:vAlign w:val="bottom"/>
          </w:tcPr>
          <w:p w:rsidR="006742A7" w:rsidRPr="00267660" w:rsidRDefault="006742A7" w:rsidP="00A8460E">
            <w:pPr>
              <w:widowControl w:val="0"/>
              <w:jc w:val="center"/>
              <w:rPr>
                <w:b/>
                <w:snapToGrid w:val="0"/>
              </w:rPr>
            </w:pPr>
            <w:r w:rsidRPr="00267660">
              <w:rPr>
                <w:b/>
                <w:snapToGrid w:val="0"/>
              </w:rPr>
              <w:t>Advisor’s Initials &amp; Date</w:t>
            </w:r>
          </w:p>
        </w:tc>
        <w:tc>
          <w:tcPr>
            <w:tcW w:w="1915" w:type="dxa"/>
            <w:vAlign w:val="bottom"/>
          </w:tcPr>
          <w:p w:rsidR="006742A7" w:rsidRPr="00267660" w:rsidRDefault="006742A7" w:rsidP="00A8460E">
            <w:pPr>
              <w:widowControl w:val="0"/>
              <w:jc w:val="center"/>
              <w:rPr>
                <w:b/>
                <w:snapToGrid w:val="0"/>
              </w:rPr>
            </w:pPr>
            <w:r w:rsidRPr="00267660">
              <w:rPr>
                <w:b/>
                <w:snapToGrid w:val="0"/>
              </w:rPr>
              <w:t>Objective No.</w:t>
            </w:r>
          </w:p>
        </w:tc>
        <w:tc>
          <w:tcPr>
            <w:tcW w:w="1916" w:type="dxa"/>
            <w:vAlign w:val="bottom"/>
          </w:tcPr>
          <w:p w:rsidR="006742A7" w:rsidRPr="00267660" w:rsidRDefault="006742A7" w:rsidP="00A8460E">
            <w:pPr>
              <w:widowControl w:val="0"/>
              <w:jc w:val="center"/>
              <w:rPr>
                <w:b/>
                <w:snapToGrid w:val="0"/>
              </w:rPr>
            </w:pPr>
            <w:r w:rsidRPr="00267660">
              <w:rPr>
                <w:b/>
                <w:snapToGrid w:val="0"/>
              </w:rPr>
              <w:t>Procedure No.</w:t>
            </w:r>
          </w:p>
        </w:tc>
      </w:tr>
      <w:tr w:rsidR="006742A7" w:rsidTr="00A8460E">
        <w:tc>
          <w:tcPr>
            <w:tcW w:w="1915" w:type="dxa"/>
          </w:tcPr>
          <w:p w:rsidR="006742A7" w:rsidRDefault="006742A7" w:rsidP="00A8460E">
            <w:pPr>
              <w:widowControl w:val="0"/>
              <w:spacing w:line="480" w:lineRule="auto"/>
              <w:rPr>
                <w:snapToGrid w:val="0"/>
              </w:rPr>
            </w:pPr>
            <w:r>
              <w:rPr>
                <w:snapToGrid w:val="0"/>
              </w:rPr>
              <w:t>Third</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4</w:t>
            </w:r>
          </w:p>
        </w:tc>
        <w:tc>
          <w:tcPr>
            <w:tcW w:w="1916" w:type="dxa"/>
          </w:tcPr>
          <w:p w:rsidR="006742A7" w:rsidRDefault="000B7FCD" w:rsidP="000B7FCD">
            <w:pPr>
              <w:widowControl w:val="0"/>
              <w:spacing w:line="480" w:lineRule="auto"/>
              <w:jc w:val="center"/>
              <w:rPr>
                <w:snapToGrid w:val="0"/>
              </w:rPr>
            </w:pPr>
            <w:r>
              <w:rPr>
                <w:snapToGrid w:val="0"/>
              </w:rPr>
              <w:t>4</w:t>
            </w:r>
          </w:p>
        </w:tc>
      </w:tr>
      <w:tr w:rsidR="006742A7" w:rsidTr="00A8460E">
        <w:tc>
          <w:tcPr>
            <w:tcW w:w="1915" w:type="dxa"/>
          </w:tcPr>
          <w:p w:rsidR="006742A7" w:rsidRDefault="006742A7" w:rsidP="00A8460E">
            <w:pPr>
              <w:widowControl w:val="0"/>
              <w:spacing w:line="480" w:lineRule="auto"/>
              <w:rPr>
                <w:snapToGrid w:val="0"/>
              </w:rPr>
            </w:pPr>
            <w:r>
              <w:rPr>
                <w:snapToGrid w:val="0"/>
              </w:rPr>
              <w:t>Fourth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4</w:t>
            </w:r>
          </w:p>
        </w:tc>
        <w:tc>
          <w:tcPr>
            <w:tcW w:w="1916" w:type="dxa"/>
          </w:tcPr>
          <w:p w:rsidR="006742A7" w:rsidRDefault="000B7FCD" w:rsidP="000B7FCD">
            <w:pPr>
              <w:widowControl w:val="0"/>
              <w:spacing w:line="480" w:lineRule="auto"/>
              <w:jc w:val="center"/>
              <w:rPr>
                <w:snapToGrid w:val="0"/>
              </w:rPr>
            </w:pPr>
            <w:r>
              <w:rPr>
                <w:snapToGrid w:val="0"/>
              </w:rPr>
              <w:t>4</w:t>
            </w:r>
          </w:p>
        </w:tc>
      </w:tr>
      <w:tr w:rsidR="006742A7" w:rsidTr="00A8460E">
        <w:tc>
          <w:tcPr>
            <w:tcW w:w="1915" w:type="dxa"/>
          </w:tcPr>
          <w:p w:rsidR="006742A7" w:rsidRDefault="006742A7" w:rsidP="00A8460E">
            <w:pPr>
              <w:widowControl w:val="0"/>
              <w:spacing w:line="480" w:lineRule="auto"/>
              <w:rPr>
                <w:snapToGrid w:val="0"/>
              </w:rPr>
            </w:pPr>
            <w:r>
              <w:rPr>
                <w:snapToGrid w:val="0"/>
              </w:rPr>
              <w:t>Fifth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4</w:t>
            </w:r>
          </w:p>
        </w:tc>
        <w:tc>
          <w:tcPr>
            <w:tcW w:w="1916" w:type="dxa"/>
          </w:tcPr>
          <w:p w:rsidR="006742A7" w:rsidRDefault="000B7FCD" w:rsidP="000B7FCD">
            <w:pPr>
              <w:widowControl w:val="0"/>
              <w:spacing w:line="480" w:lineRule="auto"/>
              <w:jc w:val="center"/>
              <w:rPr>
                <w:snapToGrid w:val="0"/>
              </w:rPr>
            </w:pPr>
            <w:r>
              <w:rPr>
                <w:snapToGrid w:val="0"/>
              </w:rPr>
              <w:t>4</w:t>
            </w:r>
          </w:p>
        </w:tc>
      </w:tr>
      <w:tr w:rsidR="006742A7" w:rsidTr="00A8460E">
        <w:tc>
          <w:tcPr>
            <w:tcW w:w="1915" w:type="dxa"/>
          </w:tcPr>
          <w:p w:rsidR="006742A7" w:rsidRDefault="006742A7" w:rsidP="00A8460E">
            <w:pPr>
              <w:widowControl w:val="0"/>
              <w:spacing w:line="480" w:lineRule="auto"/>
              <w:rPr>
                <w:snapToGrid w:val="0"/>
              </w:rPr>
            </w:pPr>
            <w:r>
              <w:rPr>
                <w:snapToGrid w:val="0"/>
              </w:rPr>
              <w:t>Sixth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4</w:t>
            </w:r>
          </w:p>
        </w:tc>
        <w:tc>
          <w:tcPr>
            <w:tcW w:w="1916" w:type="dxa"/>
          </w:tcPr>
          <w:p w:rsidR="006742A7" w:rsidRDefault="000B7FCD" w:rsidP="000B7FCD">
            <w:pPr>
              <w:widowControl w:val="0"/>
              <w:spacing w:line="480" w:lineRule="auto"/>
              <w:jc w:val="center"/>
              <w:rPr>
                <w:snapToGrid w:val="0"/>
              </w:rPr>
            </w:pPr>
            <w:r>
              <w:rPr>
                <w:snapToGrid w:val="0"/>
              </w:rPr>
              <w:t>4</w:t>
            </w:r>
          </w:p>
        </w:tc>
      </w:tr>
      <w:tr w:rsidR="006742A7" w:rsidTr="00A8460E">
        <w:tc>
          <w:tcPr>
            <w:tcW w:w="1915" w:type="dxa"/>
          </w:tcPr>
          <w:p w:rsidR="006742A7" w:rsidRDefault="006742A7" w:rsidP="00A8460E">
            <w:pPr>
              <w:widowControl w:val="0"/>
              <w:spacing w:line="480" w:lineRule="auto"/>
              <w:rPr>
                <w:snapToGrid w:val="0"/>
              </w:rPr>
            </w:pPr>
            <w:r>
              <w:rPr>
                <w:snapToGrid w:val="0"/>
              </w:rPr>
              <w:t>Seventh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4</w:t>
            </w:r>
          </w:p>
        </w:tc>
        <w:tc>
          <w:tcPr>
            <w:tcW w:w="1916" w:type="dxa"/>
          </w:tcPr>
          <w:p w:rsidR="006742A7" w:rsidRDefault="000B7FCD" w:rsidP="000B7FCD">
            <w:pPr>
              <w:widowControl w:val="0"/>
              <w:spacing w:line="480" w:lineRule="auto"/>
              <w:jc w:val="center"/>
              <w:rPr>
                <w:snapToGrid w:val="0"/>
              </w:rPr>
            </w:pPr>
            <w:r>
              <w:rPr>
                <w:snapToGrid w:val="0"/>
              </w:rPr>
              <w:t>4</w:t>
            </w:r>
          </w:p>
        </w:tc>
      </w:tr>
      <w:tr w:rsidR="006742A7" w:rsidTr="00A8460E">
        <w:tc>
          <w:tcPr>
            <w:tcW w:w="1915" w:type="dxa"/>
          </w:tcPr>
          <w:p w:rsidR="006742A7" w:rsidRDefault="006742A7" w:rsidP="00A8460E">
            <w:pPr>
              <w:widowControl w:val="0"/>
              <w:spacing w:line="480" w:lineRule="auto"/>
              <w:rPr>
                <w:snapToGrid w:val="0"/>
              </w:rPr>
            </w:pPr>
            <w:r>
              <w:rPr>
                <w:snapToGrid w:val="0"/>
              </w:rPr>
              <w:t>Eighth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4</w:t>
            </w:r>
          </w:p>
        </w:tc>
        <w:tc>
          <w:tcPr>
            <w:tcW w:w="1916" w:type="dxa"/>
          </w:tcPr>
          <w:p w:rsidR="006742A7" w:rsidRDefault="000B7FCD" w:rsidP="000B7FCD">
            <w:pPr>
              <w:widowControl w:val="0"/>
              <w:spacing w:line="480" w:lineRule="auto"/>
              <w:jc w:val="center"/>
              <w:rPr>
                <w:snapToGrid w:val="0"/>
              </w:rPr>
            </w:pPr>
            <w:r>
              <w:rPr>
                <w:snapToGrid w:val="0"/>
              </w:rPr>
              <w:t>4</w:t>
            </w:r>
          </w:p>
        </w:tc>
      </w:tr>
      <w:tr w:rsidR="006742A7" w:rsidTr="00A8460E">
        <w:tc>
          <w:tcPr>
            <w:tcW w:w="1915" w:type="dxa"/>
          </w:tcPr>
          <w:p w:rsidR="006742A7" w:rsidRDefault="006742A7" w:rsidP="00A8460E">
            <w:pPr>
              <w:widowControl w:val="0"/>
              <w:spacing w:line="480" w:lineRule="auto"/>
              <w:rPr>
                <w:snapToGrid w:val="0"/>
              </w:rPr>
            </w:pPr>
            <w:r>
              <w:rPr>
                <w:snapToGrid w:val="0"/>
              </w:rPr>
              <w:t>Ninth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5</w:t>
            </w:r>
          </w:p>
        </w:tc>
        <w:tc>
          <w:tcPr>
            <w:tcW w:w="1916" w:type="dxa"/>
          </w:tcPr>
          <w:p w:rsidR="006742A7" w:rsidRDefault="000B7FCD" w:rsidP="000B7FCD">
            <w:pPr>
              <w:widowControl w:val="0"/>
              <w:spacing w:line="480" w:lineRule="auto"/>
              <w:jc w:val="center"/>
              <w:rPr>
                <w:snapToGrid w:val="0"/>
              </w:rPr>
            </w:pPr>
            <w:r>
              <w:rPr>
                <w:snapToGrid w:val="0"/>
              </w:rPr>
              <w:t>5</w:t>
            </w:r>
          </w:p>
        </w:tc>
      </w:tr>
      <w:tr w:rsidR="006742A7" w:rsidTr="00A8460E">
        <w:tc>
          <w:tcPr>
            <w:tcW w:w="1915" w:type="dxa"/>
          </w:tcPr>
          <w:p w:rsidR="006742A7" w:rsidRDefault="006742A7" w:rsidP="00A8460E">
            <w:pPr>
              <w:widowControl w:val="0"/>
              <w:spacing w:line="480" w:lineRule="auto"/>
              <w:rPr>
                <w:snapToGrid w:val="0"/>
              </w:rPr>
            </w:pPr>
            <w:r>
              <w:rPr>
                <w:snapToGrid w:val="0"/>
              </w:rPr>
              <w:t>Tenth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5</w:t>
            </w:r>
          </w:p>
        </w:tc>
        <w:tc>
          <w:tcPr>
            <w:tcW w:w="1916" w:type="dxa"/>
          </w:tcPr>
          <w:p w:rsidR="006742A7" w:rsidRDefault="000B7FCD" w:rsidP="000B7FCD">
            <w:pPr>
              <w:widowControl w:val="0"/>
              <w:spacing w:line="480" w:lineRule="auto"/>
              <w:jc w:val="center"/>
              <w:rPr>
                <w:snapToGrid w:val="0"/>
              </w:rPr>
            </w:pPr>
            <w:r>
              <w:rPr>
                <w:snapToGrid w:val="0"/>
              </w:rPr>
              <w:t>5</w:t>
            </w:r>
          </w:p>
        </w:tc>
      </w:tr>
      <w:tr w:rsidR="006742A7" w:rsidTr="00A8460E">
        <w:tc>
          <w:tcPr>
            <w:tcW w:w="1915" w:type="dxa"/>
          </w:tcPr>
          <w:p w:rsidR="006742A7" w:rsidRDefault="006742A7" w:rsidP="00A8460E">
            <w:pPr>
              <w:widowControl w:val="0"/>
              <w:spacing w:line="480" w:lineRule="auto"/>
              <w:rPr>
                <w:snapToGrid w:val="0"/>
              </w:rPr>
            </w:pPr>
            <w:r>
              <w:rPr>
                <w:snapToGrid w:val="0"/>
              </w:rPr>
              <w:t>Eleventh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5</w:t>
            </w:r>
          </w:p>
        </w:tc>
        <w:tc>
          <w:tcPr>
            <w:tcW w:w="1916" w:type="dxa"/>
          </w:tcPr>
          <w:p w:rsidR="006742A7" w:rsidRDefault="000B7FCD" w:rsidP="000B7FCD">
            <w:pPr>
              <w:widowControl w:val="0"/>
              <w:spacing w:line="480" w:lineRule="auto"/>
              <w:jc w:val="center"/>
              <w:rPr>
                <w:snapToGrid w:val="0"/>
              </w:rPr>
            </w:pPr>
            <w:r>
              <w:rPr>
                <w:snapToGrid w:val="0"/>
              </w:rPr>
              <w:t>5</w:t>
            </w:r>
          </w:p>
        </w:tc>
      </w:tr>
      <w:tr w:rsidR="006742A7" w:rsidTr="00A8460E">
        <w:tc>
          <w:tcPr>
            <w:tcW w:w="1915" w:type="dxa"/>
          </w:tcPr>
          <w:p w:rsidR="006742A7" w:rsidRDefault="006742A7" w:rsidP="00A8460E">
            <w:pPr>
              <w:widowControl w:val="0"/>
              <w:spacing w:line="480" w:lineRule="auto"/>
              <w:rPr>
                <w:snapToGrid w:val="0"/>
              </w:rPr>
            </w:pPr>
            <w:r>
              <w:rPr>
                <w:snapToGrid w:val="0"/>
              </w:rPr>
              <w:t>Twelfth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5</w:t>
            </w:r>
          </w:p>
        </w:tc>
        <w:tc>
          <w:tcPr>
            <w:tcW w:w="1916" w:type="dxa"/>
          </w:tcPr>
          <w:p w:rsidR="006742A7" w:rsidRDefault="000B7FCD" w:rsidP="000B7FCD">
            <w:pPr>
              <w:widowControl w:val="0"/>
              <w:spacing w:line="480" w:lineRule="auto"/>
              <w:jc w:val="center"/>
              <w:rPr>
                <w:snapToGrid w:val="0"/>
              </w:rPr>
            </w:pPr>
            <w:r>
              <w:rPr>
                <w:snapToGrid w:val="0"/>
              </w:rPr>
              <w:t>5</w:t>
            </w:r>
          </w:p>
        </w:tc>
      </w:tr>
      <w:tr w:rsidR="006742A7" w:rsidTr="00A8460E">
        <w:tc>
          <w:tcPr>
            <w:tcW w:w="1915" w:type="dxa"/>
          </w:tcPr>
          <w:p w:rsidR="006742A7" w:rsidRDefault="006742A7" w:rsidP="00A8460E">
            <w:pPr>
              <w:widowControl w:val="0"/>
              <w:spacing w:line="480" w:lineRule="auto"/>
              <w:rPr>
                <w:snapToGrid w:val="0"/>
              </w:rPr>
            </w:pPr>
            <w:r>
              <w:rPr>
                <w:snapToGrid w:val="0"/>
              </w:rPr>
              <w:t>Thirteenth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5</w:t>
            </w:r>
          </w:p>
        </w:tc>
        <w:tc>
          <w:tcPr>
            <w:tcW w:w="1916" w:type="dxa"/>
          </w:tcPr>
          <w:p w:rsidR="006742A7" w:rsidRDefault="000B7FCD" w:rsidP="000B7FCD">
            <w:pPr>
              <w:widowControl w:val="0"/>
              <w:spacing w:line="480" w:lineRule="auto"/>
              <w:jc w:val="center"/>
              <w:rPr>
                <w:snapToGrid w:val="0"/>
              </w:rPr>
            </w:pPr>
            <w:r>
              <w:rPr>
                <w:snapToGrid w:val="0"/>
              </w:rPr>
              <w:t>5</w:t>
            </w:r>
          </w:p>
        </w:tc>
      </w:tr>
      <w:tr w:rsidR="006742A7" w:rsidTr="00A8460E">
        <w:tc>
          <w:tcPr>
            <w:tcW w:w="1915" w:type="dxa"/>
          </w:tcPr>
          <w:p w:rsidR="006742A7" w:rsidRDefault="006742A7" w:rsidP="00A8460E">
            <w:pPr>
              <w:widowControl w:val="0"/>
              <w:spacing w:line="480" w:lineRule="auto"/>
              <w:rPr>
                <w:snapToGrid w:val="0"/>
              </w:rPr>
            </w:pPr>
            <w:r>
              <w:rPr>
                <w:snapToGrid w:val="0"/>
              </w:rPr>
              <w:t>Fourteenth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5</w:t>
            </w:r>
          </w:p>
        </w:tc>
        <w:tc>
          <w:tcPr>
            <w:tcW w:w="1916" w:type="dxa"/>
          </w:tcPr>
          <w:p w:rsidR="006742A7" w:rsidRDefault="000B7FCD" w:rsidP="000B7FCD">
            <w:pPr>
              <w:widowControl w:val="0"/>
              <w:spacing w:line="480" w:lineRule="auto"/>
              <w:jc w:val="center"/>
              <w:rPr>
                <w:snapToGrid w:val="0"/>
              </w:rPr>
            </w:pPr>
            <w:r>
              <w:rPr>
                <w:snapToGrid w:val="0"/>
              </w:rPr>
              <w:t>5</w:t>
            </w:r>
          </w:p>
        </w:tc>
      </w:tr>
      <w:tr w:rsidR="006742A7" w:rsidTr="00A8460E">
        <w:tc>
          <w:tcPr>
            <w:tcW w:w="1915" w:type="dxa"/>
          </w:tcPr>
          <w:p w:rsidR="006742A7" w:rsidRDefault="006742A7" w:rsidP="00A8460E">
            <w:pPr>
              <w:widowControl w:val="0"/>
              <w:spacing w:line="480" w:lineRule="auto"/>
              <w:rPr>
                <w:snapToGrid w:val="0"/>
              </w:rPr>
            </w:pPr>
            <w:r>
              <w:rPr>
                <w:snapToGrid w:val="0"/>
              </w:rPr>
              <w:t>Fifteenth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5</w:t>
            </w:r>
          </w:p>
        </w:tc>
        <w:tc>
          <w:tcPr>
            <w:tcW w:w="1916" w:type="dxa"/>
          </w:tcPr>
          <w:p w:rsidR="006742A7" w:rsidRDefault="000B7FCD" w:rsidP="000B7FCD">
            <w:pPr>
              <w:widowControl w:val="0"/>
              <w:spacing w:line="480" w:lineRule="auto"/>
              <w:jc w:val="center"/>
              <w:rPr>
                <w:snapToGrid w:val="0"/>
              </w:rPr>
            </w:pPr>
            <w:r>
              <w:rPr>
                <w:snapToGrid w:val="0"/>
              </w:rPr>
              <w:t>5</w:t>
            </w:r>
          </w:p>
        </w:tc>
      </w:tr>
      <w:tr w:rsidR="006742A7" w:rsidTr="00A8460E">
        <w:tc>
          <w:tcPr>
            <w:tcW w:w="1915" w:type="dxa"/>
          </w:tcPr>
          <w:p w:rsidR="006742A7" w:rsidRDefault="006742A7" w:rsidP="00A8460E">
            <w:pPr>
              <w:widowControl w:val="0"/>
              <w:rPr>
                <w:snapToGrid w:val="0"/>
              </w:rPr>
            </w:pPr>
            <w:r>
              <w:rPr>
                <w:snapToGrid w:val="0"/>
              </w:rPr>
              <w:lastRenderedPageBreak/>
              <w:t>TOTAL HOURS EXPENDED</w:t>
            </w:r>
          </w:p>
        </w:tc>
        <w:tc>
          <w:tcPr>
            <w:tcW w:w="1915" w:type="dxa"/>
          </w:tcPr>
          <w:p w:rsidR="006742A7" w:rsidRDefault="006742A7" w:rsidP="00D50CBD">
            <w:pPr>
              <w:widowControl w:val="0"/>
              <w:jc w:val="center"/>
              <w:rPr>
                <w:snapToGrid w:val="0"/>
              </w:rPr>
            </w:pPr>
          </w:p>
        </w:tc>
        <w:tc>
          <w:tcPr>
            <w:tcW w:w="1915" w:type="dxa"/>
          </w:tcPr>
          <w:p w:rsidR="006742A7" w:rsidRDefault="006742A7" w:rsidP="00D50CBD">
            <w:pPr>
              <w:widowControl w:val="0"/>
              <w:jc w:val="center"/>
              <w:rPr>
                <w:snapToGrid w:val="0"/>
              </w:rPr>
            </w:pPr>
          </w:p>
        </w:tc>
        <w:tc>
          <w:tcPr>
            <w:tcW w:w="1915" w:type="dxa"/>
          </w:tcPr>
          <w:p w:rsidR="006742A7" w:rsidRDefault="006742A7" w:rsidP="00D50CBD">
            <w:pPr>
              <w:widowControl w:val="0"/>
              <w:jc w:val="center"/>
              <w:rPr>
                <w:snapToGrid w:val="0"/>
              </w:rPr>
            </w:pPr>
          </w:p>
        </w:tc>
        <w:tc>
          <w:tcPr>
            <w:tcW w:w="1916" w:type="dxa"/>
          </w:tcPr>
          <w:p w:rsidR="006742A7" w:rsidRDefault="006742A7" w:rsidP="00A8460E">
            <w:pPr>
              <w:widowControl w:val="0"/>
              <w:rPr>
                <w:snapToGrid w:val="0"/>
              </w:rPr>
            </w:pPr>
          </w:p>
        </w:tc>
      </w:tr>
    </w:tbl>
    <w:p w:rsidR="006742A7" w:rsidRDefault="006742A7" w:rsidP="006742A7">
      <w:pPr>
        <w:widowControl w:val="0"/>
        <w:tabs>
          <w:tab w:val="left" w:pos="1440"/>
          <w:tab w:val="left" w:pos="2790"/>
          <w:tab w:val="left" w:pos="5040"/>
          <w:tab w:val="left" w:pos="7380"/>
        </w:tabs>
        <w:ind w:left="1440" w:hanging="1440"/>
      </w:pPr>
    </w:p>
    <w:p w:rsidR="006742A7" w:rsidRDefault="006742A7" w:rsidP="006742A7">
      <w:pPr>
        <w:widowControl w:val="0"/>
        <w:tabs>
          <w:tab w:val="left" w:pos="1440"/>
          <w:tab w:val="left" w:pos="2790"/>
          <w:tab w:val="left" w:pos="5040"/>
          <w:tab w:val="left" w:pos="7380"/>
        </w:tabs>
        <w:ind w:left="1440" w:hanging="1440"/>
      </w:pPr>
      <w:r>
        <w:t>I certify that the above information is accurate.</w:t>
      </w:r>
    </w:p>
    <w:p w:rsidR="006742A7" w:rsidRDefault="006742A7" w:rsidP="006742A7"/>
    <w:p w:rsidR="006742A7" w:rsidRDefault="006742A7" w:rsidP="006742A7"/>
    <w:p w:rsidR="006742A7" w:rsidRDefault="006742A7" w:rsidP="006742A7"/>
    <w:p w:rsidR="006742A7" w:rsidRDefault="006742A7" w:rsidP="006742A7">
      <w:r>
        <w:t>Signature of Faculty Advisor:</w:t>
      </w:r>
      <w:r>
        <w:tab/>
      </w:r>
      <w:r>
        <w:tab/>
      </w:r>
      <w:r>
        <w:tab/>
      </w:r>
      <w:r>
        <w:tab/>
      </w:r>
      <w:r>
        <w:tab/>
        <w:t>Date:</w:t>
      </w:r>
    </w:p>
    <w:p w:rsidR="006742A7" w:rsidRDefault="006742A7" w:rsidP="006742A7"/>
    <w:p w:rsidR="006742A7" w:rsidRDefault="00B84B00" w:rsidP="006742A7">
      <w:pPr>
        <w:rPr>
          <w:b/>
        </w:rPr>
      </w:pPr>
      <w:r>
        <w:rPr>
          <w:noProof/>
          <w:lang w:bidi="he-IL"/>
        </w:rPr>
        <mc:AlternateContent>
          <mc:Choice Requires="wps">
            <w:drawing>
              <wp:anchor distT="0" distB="0" distL="114300" distR="114300" simplePos="0" relativeHeight="251781120" behindDoc="0" locked="0" layoutInCell="0" allowOverlap="1">
                <wp:simplePos x="0" y="0"/>
                <wp:positionH relativeFrom="column">
                  <wp:posOffset>109220</wp:posOffset>
                </wp:positionH>
                <wp:positionV relativeFrom="paragraph">
                  <wp:posOffset>38735</wp:posOffset>
                </wp:positionV>
                <wp:extent cx="2971800" cy="1162050"/>
                <wp:effectExtent l="0" t="0" r="19050" b="19050"/>
                <wp:wrapNone/>
                <wp:docPr id="4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62050"/>
                        </a:xfrm>
                        <a:prstGeom prst="rect">
                          <a:avLst/>
                        </a:prstGeom>
                        <a:solidFill>
                          <a:srgbClr val="FFFFFF"/>
                        </a:solidFill>
                        <a:ln w="9525">
                          <a:solidFill>
                            <a:srgbClr val="000000"/>
                          </a:solidFill>
                          <a:miter lim="800000"/>
                          <a:headEnd/>
                          <a:tailEnd/>
                        </a:ln>
                      </wps:spPr>
                      <wps:txbx>
                        <w:txbxContent>
                          <w:p w:rsidR="00A91E05" w:rsidRPr="00444956" w:rsidRDefault="00A91E05" w:rsidP="006742A7"/>
                          <w:p w:rsidR="00A91E05" w:rsidRPr="00444956" w:rsidRDefault="00A91E05" w:rsidP="006742A7">
                            <w:r w:rsidRPr="00444956">
                              <w:tab/>
                            </w:r>
                            <w:r w:rsidRPr="00444956">
                              <w:tab/>
                              <w:t xml:space="preserve">/                         = </w:t>
                            </w:r>
                          </w:p>
                          <w:p w:rsidR="00A91E05" w:rsidRPr="00444956" w:rsidRDefault="00A91E05" w:rsidP="006742A7">
                            <w:r w:rsidRPr="00444956">
                              <w:t xml:space="preserve">  Hours</w:t>
                            </w:r>
                            <w:r w:rsidRPr="00444956">
                              <w:tab/>
                            </w:r>
                            <w:r w:rsidRPr="00444956">
                              <w:tab/>
                              <w:t xml:space="preserve">   Contracted</w:t>
                            </w:r>
                          </w:p>
                          <w:p w:rsidR="00A91E05" w:rsidRPr="00444956" w:rsidRDefault="00A91E05" w:rsidP="006742A7">
                            <w:r w:rsidRPr="00444956">
                              <w:t xml:space="preserve">  Expended</w:t>
                            </w:r>
                            <w:r w:rsidRPr="00444956">
                              <w:tab/>
                              <w:t xml:space="preserve">   Hours</w:t>
                            </w:r>
                          </w:p>
                          <w:p w:rsidR="00A91E05" w:rsidRPr="00444956" w:rsidRDefault="00A91E05" w:rsidP="006742A7">
                            <w:pPr>
                              <w:pStyle w:val="Heading2"/>
                              <w:rPr>
                                <w:rFonts w:ascii="Times New Roman" w:hAnsi="Times New Roman" w:cs="Times New Roman"/>
                                <w:color w:val="auto"/>
                              </w:rPr>
                            </w:pPr>
                            <w:r w:rsidRPr="00444956">
                              <w:rPr>
                                <w:rFonts w:ascii="Times New Roman" w:hAnsi="Times New Roman" w:cs="Times New Roman"/>
                                <w:color w:val="auto"/>
                              </w:rPr>
                              <w:t>FOR OFFICE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28" type="#_x0000_t202" style="position:absolute;margin-left:8.6pt;margin-top:3.05pt;width:234pt;height:9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TMAIAAFsEAAAOAAAAZHJzL2Uyb0RvYy54bWysVNtu2zAMfR+wfxD0vviCpGmMOEWXLsOA&#10;rhvQ7gNkWbaFyaImKbGzrx8lp2nQbS/D9CCIJnVEnkN6fTP2ihyEdRJ0SbNZSonQHGqp25J+e9q9&#10;u6bEeaZrpkCLkh6Fozebt2/WgylEDh2oWliCINoVgylp570pksTxTvTMzcAIjc4GbM88mrZNassG&#10;RO9VkqfpVTKArY0FLpzDr3eTk24iftMI7r80jROeqJJibj7uNu5V2JPNmhWtZaaT/JQG+4cseiY1&#10;PnqGumOekb2Vv0H1kltw0PgZhz6BppFcxBqwmix9Vc1jx4yItSA5zpxpcv8Plj8cvloi65LOl5Ro&#10;1qNGT2L05D2MJMtWgaDBuALjHg1G+hEdKHQs1pl74N8d0bDtmG7FrbUwdILVmGAWbiYXVyccF0Cq&#10;4TPU+BDbe4hAY2P7wB7yQRAdhTqexQnJcPyYr5bZdYoujr4su8rTRZQvYcXzdWOd/yigJ+FQUovq&#10;R3h2uHc+pMOK55DwmgMl651UKhq2rbbKkgPDTtnFFSt4FaY0GUq6WuSLiYG/QqRx/Qmilx5bXsm+&#10;pFgPrhDEisDbB13Hs2dSTWdMWekTkYG7iUU/VmMULQ93A8kV1Edk1sLU4TiReOjA/qRkwO4uqfux&#10;Z1ZQoj5pVGeVzedhHKIxXyxzNOylp7r0MM0RqqSekum49dMI7Y2VbYcvTf2g4RYVbWTk+iWrU/rY&#10;wVGC07SFEbm0Y9TLP2HzCwAA//8DAFBLAwQUAAYACAAAACEAzKAhn90AAAAIAQAADwAAAGRycy9k&#10;b3ducmV2LnhtbEyPwU7DMBBE70j8g7VIXBB1UkqahjgVQgLBDdoKrm6yTSLsdbDdNPw9ywmOb2c0&#10;O1OuJ2vEiD70jhSkswQEUu2anloFu+3jdQ4iRE2NNo5QwTcGWFfnZ6UuGneiNxw3sRUcQqHQCroY&#10;h0LKUHdodZi5AYm1g/NWR0bfysbrE4dbI+dJkkmre+IPnR7wocP6c3O0CvLF8/gRXm5e3+vsYFbx&#10;ajk+fXmlLi+m+zsQEaf4Z4bf+lwdKu60d0dqgjDMyzk7FWQpCJYX+S3znu/5KgVZlfL/gOoHAAD/&#10;/wMAUEsBAi0AFAAGAAgAAAAhALaDOJL+AAAA4QEAABMAAAAAAAAAAAAAAAAAAAAAAFtDb250ZW50&#10;X1R5cGVzXS54bWxQSwECLQAUAAYACAAAACEAOP0h/9YAAACUAQAACwAAAAAAAAAAAAAAAAAvAQAA&#10;X3JlbHMvLnJlbHNQSwECLQAUAAYACAAAACEAkflVUzACAABbBAAADgAAAAAAAAAAAAAAAAAuAgAA&#10;ZHJzL2Uyb0RvYy54bWxQSwECLQAUAAYACAAAACEAzKAhn90AAAAIAQAADwAAAAAAAAAAAAAAAACK&#10;BAAAZHJzL2Rvd25yZXYueG1sUEsFBgAAAAAEAAQA8wAAAJQFAAAAAA==&#10;" o:allowincell="f">
                <v:textbox>
                  <w:txbxContent>
                    <w:p w:rsidR="00A91E05" w:rsidRPr="00444956" w:rsidRDefault="00A91E05" w:rsidP="006742A7"/>
                    <w:p w:rsidR="00A91E05" w:rsidRPr="00444956" w:rsidRDefault="00A91E05" w:rsidP="006742A7">
                      <w:r w:rsidRPr="00444956">
                        <w:tab/>
                      </w:r>
                      <w:r w:rsidRPr="00444956">
                        <w:tab/>
                        <w:t xml:space="preserve">/                         = </w:t>
                      </w:r>
                    </w:p>
                    <w:p w:rsidR="00A91E05" w:rsidRPr="00444956" w:rsidRDefault="00A91E05" w:rsidP="006742A7">
                      <w:r w:rsidRPr="00444956">
                        <w:t xml:space="preserve">  Hours</w:t>
                      </w:r>
                      <w:r w:rsidRPr="00444956">
                        <w:tab/>
                      </w:r>
                      <w:r w:rsidRPr="00444956">
                        <w:tab/>
                        <w:t xml:space="preserve">   Contracted</w:t>
                      </w:r>
                    </w:p>
                    <w:p w:rsidR="00A91E05" w:rsidRPr="00444956" w:rsidRDefault="00A91E05" w:rsidP="006742A7">
                      <w:r w:rsidRPr="00444956">
                        <w:t xml:space="preserve">  Expended</w:t>
                      </w:r>
                      <w:r w:rsidRPr="00444956">
                        <w:tab/>
                        <w:t xml:space="preserve">   Hours</w:t>
                      </w:r>
                    </w:p>
                    <w:p w:rsidR="00A91E05" w:rsidRPr="00444956" w:rsidRDefault="00A91E05" w:rsidP="006742A7">
                      <w:pPr>
                        <w:pStyle w:val="Heading2"/>
                        <w:rPr>
                          <w:rFonts w:ascii="Times New Roman" w:hAnsi="Times New Roman" w:cs="Times New Roman"/>
                          <w:color w:val="auto"/>
                        </w:rPr>
                      </w:pPr>
                      <w:r w:rsidRPr="00444956">
                        <w:rPr>
                          <w:rFonts w:ascii="Times New Roman" w:hAnsi="Times New Roman" w:cs="Times New Roman"/>
                          <w:color w:val="auto"/>
                        </w:rPr>
                        <w:t>FOR OFFICE USE ONLY</w:t>
                      </w:r>
                    </w:p>
                  </w:txbxContent>
                </v:textbox>
              </v:shape>
            </w:pict>
          </mc:Fallback>
        </mc:AlternateContent>
      </w:r>
    </w:p>
    <w:p w:rsidR="006742A7" w:rsidRDefault="006742A7" w:rsidP="006742A7">
      <w:pPr>
        <w:rPr>
          <w:b/>
        </w:rPr>
      </w:pPr>
    </w:p>
    <w:p w:rsidR="006742A7" w:rsidRDefault="00B84B00" w:rsidP="006742A7">
      <w:pPr>
        <w:rPr>
          <w:b/>
        </w:rPr>
      </w:pPr>
      <w:r>
        <w:rPr>
          <w:noProof/>
          <w:lang w:bidi="he-IL"/>
        </w:rPr>
        <mc:AlternateContent>
          <mc:Choice Requires="wps">
            <w:drawing>
              <wp:anchor distT="4294967295" distB="4294967295" distL="114300" distR="114300" simplePos="0" relativeHeight="251784192" behindDoc="0" locked="0" layoutInCell="0" allowOverlap="1">
                <wp:simplePos x="0" y="0"/>
                <wp:positionH relativeFrom="column">
                  <wp:posOffset>2308860</wp:posOffset>
                </wp:positionH>
                <wp:positionV relativeFrom="paragraph">
                  <wp:posOffset>46354</wp:posOffset>
                </wp:positionV>
                <wp:extent cx="647700" cy="0"/>
                <wp:effectExtent l="0" t="0" r="19050" b="19050"/>
                <wp:wrapTopAndBottom/>
                <wp:docPr id="46"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2" o:spid="_x0000_s1026" style="position:absolute;z-index:251784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1.8pt,3.65pt" to="232.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CgFA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iYYqRI&#10;BxptheIoy/PQnN64EmJWamdDefSsXsxW0+8OKb1qiTrwSPL1YiAxCxnJm5SwcQau2PefNYMYcvQ6&#10;durc2C5AQg/QOQpyuQvCzx5ROJwWT08pyEYHV0LKIc9Y5z9x3aFgVFgC6YhLTlvnAw9SDiHhGqU3&#10;Qsoot1Sor/B8kk9igtNSsOAMYc4e9itp0YmEgYlfLAo8j2FWHxWLYC0nbH2zPRHyasPlUgU8qATo&#10;3KzrRPyYp/P1bD0rRkU+XY+KtK5HHzerYjTdZE+T+kO9WtXZz0AtK8pWMMZVYDdMZ1b8nfq3d3Kd&#10;q/t83tuQvEWP/QKywz+SjlIG9a5zsNfssrODxDCQMfj2eMLEP+7Bfnziy18AAAD//wMAUEsDBBQA&#10;BgAIAAAAIQDnWr9D2gAAAAcBAAAPAAAAZHJzL2Rvd25yZXYueG1sTI7BTsMwEETvSPyDtUhcKurQ&#10;QEAhToWA3LhQqHrdxksSEa/T2G0DX8/CBY5PM5p5xXJyvTrQGDrPBi7nCSji2tuOGwNvr9XFLagQ&#10;kS32nsnAJwVYlqcnBebWH/mFDqvYKBnhkKOBNsYh1zrULTkMcz8QS/buR4dRcGy0HfEo467XiyTJ&#10;tMOO5aHFgR5aqj9We2cgVGvaVV+zepZs0sbTYvf4/ITGnJ9N93egIk3xrww/+qIOpTht/Z5tUL2B&#10;NEszqRq4SUFJfpVdC29/WZeF/u9ffgMAAP//AwBQSwECLQAUAAYACAAAACEAtoM4kv4AAADhAQAA&#10;EwAAAAAAAAAAAAAAAAAAAAAAW0NvbnRlbnRfVHlwZXNdLnhtbFBLAQItABQABgAIAAAAIQA4/SH/&#10;1gAAAJQBAAALAAAAAAAAAAAAAAAAAC8BAABfcmVscy8ucmVsc1BLAQItABQABgAIAAAAIQBZutCg&#10;FAIAACoEAAAOAAAAAAAAAAAAAAAAAC4CAABkcnMvZTJvRG9jLnhtbFBLAQItABQABgAIAAAAIQDn&#10;Wr9D2gAAAAcBAAAPAAAAAAAAAAAAAAAAAG4EAABkcnMvZG93bnJldi54bWxQSwUGAAAAAAQABADz&#10;AAAAdQUAAAAA&#10;" o:allowincell="f">
                <w10:wrap type="topAndBottom"/>
              </v:line>
            </w:pict>
          </mc:Fallback>
        </mc:AlternateContent>
      </w:r>
      <w:r>
        <w:rPr>
          <w:noProof/>
          <w:lang w:bidi="he-IL"/>
        </w:rPr>
        <mc:AlternateContent>
          <mc:Choice Requires="wps">
            <w:drawing>
              <wp:anchor distT="4294967295" distB="4294967295" distL="114300" distR="114300" simplePos="0" relativeHeight="251783168" behindDoc="0" locked="0" layoutInCell="0" allowOverlap="1">
                <wp:simplePos x="0" y="0"/>
                <wp:positionH relativeFrom="column">
                  <wp:posOffset>1201420</wp:posOffset>
                </wp:positionH>
                <wp:positionV relativeFrom="paragraph">
                  <wp:posOffset>46354</wp:posOffset>
                </wp:positionV>
                <wp:extent cx="774700" cy="0"/>
                <wp:effectExtent l="0" t="0" r="25400" b="19050"/>
                <wp:wrapNone/>
                <wp:docPr id="45"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z-index:251783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4.6pt,3.65pt" to="155.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lFQIAACo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SpyPMVKk&#10;A482QnGUjbJQnN64AjCV2tqQHj2pZ7PR9LtDSlctUXseRb6cDQTGiOQhJCycgSt2/WfNAEMOXsdK&#10;nRrbBUqoATpFQ853Q/jJIwqb02k+TcE2ejtKSHGLM9b5T1x3KExKLEF05CXHjfOgHKA3SLhG6bWQ&#10;MtotFepLPB+PxjHAaSlYOAwwZ/e7Slp0JKFh4hfKAGQPMKsPikWylhO2us49EfIyB7xUgQ8yATnX&#10;2aUjfszT+Wq2muWDfDRZDfK0rgcf11U+mKyz6bj+UFdVnf0M0rK8aAVjXAV1t+7M8re5f30nl766&#10;9+e9DMkje0wRxN7+UXS0Mrh36YOdZuetDdUIrkJDRvD18YSO/3MdUb+f+PIXAAAA//8DAFBLAwQU&#10;AAYACAAAACEAwBbGJtkAAAAHAQAADwAAAGRycy9kb3ducmV2LnhtbEyOTU/DMBBE70j8B2uRuFTU&#10;+ZCghDgVAnLjQgFx3cZLEhGv09htA7+ehQscn2Y088r17AZ1oCn0ng2kywQUceNtz62Bl+f6YgUq&#10;RGSLg2cy8EkB1tXpSYmF9Ud+osMmtkpGOBRooItxLLQOTUcOw9KPxJK9+8lhFJxabSc8yrgbdJYk&#10;l9phz/LQ4Uh3HTUfm70zEOpX2tVfi2aRvOWtp2x3//iAxpyfzbc3oCLN8a8MP/qiDpU4bf2ebVCD&#10;8Oo6k6qBqxyU5HmaCm9/WVel/u9ffQMAAP//AwBQSwECLQAUAAYACAAAACEAtoM4kv4AAADhAQAA&#10;EwAAAAAAAAAAAAAAAAAAAAAAW0NvbnRlbnRfVHlwZXNdLnhtbFBLAQItABQABgAIAAAAIQA4/SH/&#10;1gAAAJQBAAALAAAAAAAAAAAAAAAAAC8BAABfcmVscy8ucmVsc1BLAQItABQABgAIAAAAIQCwS/jl&#10;FQIAACoEAAAOAAAAAAAAAAAAAAAAAC4CAABkcnMvZTJvRG9jLnhtbFBLAQItABQABgAIAAAAIQDA&#10;FsYm2QAAAAcBAAAPAAAAAAAAAAAAAAAAAG8EAABkcnMvZG93bnJldi54bWxQSwUGAAAAAAQABADz&#10;AAAAdQUAAAAA&#10;" o:allowincell="f"/>
            </w:pict>
          </mc:Fallback>
        </mc:AlternateContent>
      </w:r>
      <w:r>
        <w:rPr>
          <w:noProof/>
          <w:lang w:bidi="he-IL"/>
        </w:rPr>
        <mc:AlternateContent>
          <mc:Choice Requires="wps">
            <w:drawing>
              <wp:anchor distT="4294967295" distB="4294967295" distL="114300" distR="114300" simplePos="0" relativeHeight="251782144" behindDoc="0" locked="0" layoutInCell="0" allowOverlap="1">
                <wp:simplePos x="0" y="0"/>
                <wp:positionH relativeFrom="column">
                  <wp:posOffset>274320</wp:posOffset>
                </wp:positionH>
                <wp:positionV relativeFrom="paragraph">
                  <wp:posOffset>46354</wp:posOffset>
                </wp:positionV>
                <wp:extent cx="711200" cy="0"/>
                <wp:effectExtent l="0" t="0" r="12700" b="19050"/>
                <wp:wrapNone/>
                <wp:docPr id="44"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z-index:251782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6pt,3.65pt" to="77.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FpEw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TjPMVKk&#10;A422QnGUTWJxeuMKiKnUzob06Fm9mK2m3x1SumqJOvBI8vVi4GIWypm8uRI2zsAT+/6zZhBDjl7H&#10;Sp0b2wVIqAE6R0Eud0H42SMKh08Z0ADZ6OBKSDHcM9b5T1x3KBgllkA64pLT1vnAgxRDSHhG6Y2Q&#10;MsotFepLvJhOpvGC01Kw4Axhzh72lbToRELDxC8mBZ7HMKuPikWwlhO2vtmeCHm14XGpAh5kAnRu&#10;1rUjfizSxXq+nuejfDJbj/K0rkcfN1U+mm2yp2n9oa6qOvsZqGV50QrGuArshu7M8r9T/zYn1766&#10;9+e9DMlb9FgvIDv8I+koZVAvjJMr9ppddnaQGBoyBt+GJ3T84x7sxxFf/QIAAP//AwBQSwMEFAAG&#10;AAgAAAAhALFLO+nZAAAABgEAAA8AAABkcnMvZG93bnJldi54bWxMjsFOwzAQRO9I/IO1SFwq6pBQ&#10;QCGbCgG5cWkBcd3GSxIRr9PYbQNfj8sFjk8zmnnFcrK92vPoOycIl/MEFEvtTCcNwutLdXELygcS&#10;Q70TRvhiD8vy9KSg3LiDrHi/Do2KI+JzQmhDGHKtfd2yJT93A0vMPtxoKUQcG21GOsRx2+s0Sa61&#10;pU7iQ0sDP7Rcf653FsFXb7ytvmf1LHnPGsfp9vH5iRDPz6b7O1CBp/BXhqN+VIcyOm3cToxXPcJV&#10;lsYmwk0G6hgvFpE3v6zLQv/XL38AAAD//wMAUEsBAi0AFAAGAAgAAAAhALaDOJL+AAAA4QEAABMA&#10;AAAAAAAAAAAAAAAAAAAAAFtDb250ZW50X1R5cGVzXS54bWxQSwECLQAUAAYACAAAACEAOP0h/9YA&#10;AACUAQAACwAAAAAAAAAAAAAAAAAvAQAAX3JlbHMvLnJlbHNQSwECLQAUAAYACAAAACEAlamRaRMC&#10;AAAqBAAADgAAAAAAAAAAAAAAAAAuAgAAZHJzL2Uyb0RvYy54bWxQSwECLQAUAAYACAAAACEAsUs7&#10;6dkAAAAGAQAADwAAAAAAAAAAAAAAAABtBAAAZHJzL2Rvd25yZXYueG1sUEsFBgAAAAAEAAQA8wAA&#10;AHMFAAAAAA==&#10;" o:allowincell="f"/>
            </w:pict>
          </mc:Fallback>
        </mc:AlternateContent>
      </w:r>
    </w:p>
    <w:p w:rsidR="006742A7" w:rsidRDefault="006742A7" w:rsidP="006742A7">
      <w:pPr>
        <w:rPr>
          <w:b/>
        </w:rPr>
      </w:pPr>
    </w:p>
    <w:p w:rsidR="006742A7" w:rsidRDefault="006742A7" w:rsidP="006742A7">
      <w:pPr>
        <w:rPr>
          <w:b/>
        </w:rPr>
      </w:pPr>
    </w:p>
    <w:p w:rsidR="00DF3C98" w:rsidRDefault="00DF3C98"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444956" w:rsidRDefault="00444956" w:rsidP="00444956">
      <w:pPr>
        <w:widowControl w:val="0"/>
        <w:jc w:val="center"/>
        <w:rPr>
          <w:snapToGrid w:val="0"/>
        </w:rPr>
      </w:pPr>
      <w:r>
        <w:rPr>
          <w:snapToGrid w:val="0"/>
        </w:rPr>
        <w:lastRenderedPageBreak/>
        <w:t>Formative Evaluation Form for Quality – Semester 2</w:t>
      </w:r>
    </w:p>
    <w:p w:rsidR="00444956" w:rsidRDefault="00444956" w:rsidP="00444956">
      <w:pPr>
        <w:widowControl w:val="0"/>
        <w:rPr>
          <w:snapToGrid w:val="0"/>
        </w:rPr>
      </w:pPr>
    </w:p>
    <w:p w:rsidR="00444956" w:rsidRDefault="00B84B00" w:rsidP="00444956">
      <w:pPr>
        <w:widowControl w:val="0"/>
        <w:tabs>
          <w:tab w:val="left" w:pos="8640"/>
        </w:tabs>
        <w:rPr>
          <w:snapToGrid w:val="0"/>
        </w:rPr>
      </w:pPr>
      <w:r>
        <w:rPr>
          <w:noProof/>
          <w:lang w:bidi="he-IL"/>
        </w:rPr>
        <mc:AlternateContent>
          <mc:Choice Requires="wps">
            <w:drawing>
              <wp:anchor distT="4294967295" distB="4294967295" distL="114300" distR="114300" simplePos="0" relativeHeight="251786240" behindDoc="0" locked="0" layoutInCell="0" allowOverlap="1">
                <wp:simplePos x="0" y="0"/>
                <wp:positionH relativeFrom="column">
                  <wp:posOffset>542925</wp:posOffset>
                </wp:positionH>
                <wp:positionV relativeFrom="paragraph">
                  <wp:posOffset>135254</wp:posOffset>
                </wp:positionV>
                <wp:extent cx="4791075" cy="0"/>
                <wp:effectExtent l="0" t="0" r="9525" b="19050"/>
                <wp:wrapNone/>
                <wp:docPr id="43"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1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z-index:251786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75pt,10.65pt" to="420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JT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7HGCnS&#10;gkZboTjKRuPQnM64AmJWamdDefSsXs1W0+8OKb1qiDrwSPLtYiAxCxnJu5SwcQau2HdfNIMYcvQ6&#10;dupc2zZAQg/QOQpyuQvCzx5ROMyf5ln6NMGI9r6EFH2isc5/5rpFwSixBNYRmJy2zgcipOhDwj1K&#10;b4SUUW+pUFfi+WQ0iQlOS8GCM4Q5e9ivpEUnEiYmfrEq8DyGWX1ULII1nLD1zfZEyKsNl0sV8KAU&#10;oHOzriPxY57O17P1LB/ko+l6kKdVNfi0WeWD6SZ7mlTjarWqsp+BWpYXjWCMq8CuH88s/zv5bw/l&#10;Olj3Ab23IXmPHvsFZPt/JB21DPJdB2Gv2WVne41hImPw7fWEkX/cg/34xpe/AAAA//8DAFBLAwQU&#10;AAYACAAAACEAZ8OA3NwAAAAIAQAADwAAAGRycy9kb3ducmV2LnhtbEyPwU7DMBBE70j8g7VIXCrq&#10;NKUoCnEqBOTGhQLiuo2XJCJep7HbBr6eRT3AcWdGs2+K9eR6daAxdJ4NLOYJKOLa244bA68v1VUG&#10;KkRki71nMvBFAdbl+VmBufVHfqbDJjZKSjjkaKCNcci1DnVLDsPcD8TiffjRYZRzbLQd8Sjlrtdp&#10;ktxohx3LhxYHum+p/tzsnYFQvdGu+p7Vs+R92XhKdw9Pj2jM5cV0dwsq0hT/wvCLL+hQCtPW79kG&#10;1RvIVitJGkgXS1DiZ9eJbNueBF0W+v+A8gcAAP//AwBQSwECLQAUAAYACAAAACEAtoM4kv4AAADh&#10;AQAAEwAAAAAAAAAAAAAAAAAAAAAAW0NvbnRlbnRfVHlwZXNdLnhtbFBLAQItABQABgAIAAAAIQA4&#10;/SH/1gAAAJQBAAALAAAAAAAAAAAAAAAAAC8BAABfcmVscy8ucmVsc1BLAQItABQABgAIAAAAIQBL&#10;GrJTFQIAACsEAAAOAAAAAAAAAAAAAAAAAC4CAABkcnMvZTJvRG9jLnhtbFBLAQItABQABgAIAAAA&#10;IQBnw4Dc3AAAAAgBAAAPAAAAAAAAAAAAAAAAAG8EAABkcnMvZG93bnJldi54bWxQSwUGAAAAAAQA&#10;BADzAAAAeAUAAAAA&#10;" o:allowincell="f"/>
            </w:pict>
          </mc:Fallback>
        </mc:AlternateContent>
      </w:r>
      <w:r w:rsidR="00444956">
        <w:rPr>
          <w:snapToGrid w:val="0"/>
        </w:rPr>
        <w:t xml:space="preserve">Student  </w:t>
      </w:r>
      <w:r w:rsidR="00BA014E">
        <w:rPr>
          <w:snapToGrid w:val="0"/>
        </w:rPr>
        <w:t>Heather Cook</w:t>
      </w:r>
      <w:r w:rsidR="00444956">
        <w:rPr>
          <w:snapToGrid w:val="0"/>
        </w:rPr>
        <w:tab/>
        <w:t xml:space="preserve">   </w:t>
      </w:r>
    </w:p>
    <w:p w:rsidR="00444956" w:rsidRDefault="00444956" w:rsidP="00444956">
      <w:pPr>
        <w:widowControl w:val="0"/>
        <w:rPr>
          <w:snapToGrid w:val="0"/>
        </w:rPr>
      </w:pPr>
      <w:r>
        <w:rPr>
          <w:snapToGrid w:val="0"/>
        </w:rPr>
        <w:t>Please evaluate the researcher’s performance on the following specific duties and check the box that best describes their performance.</w:t>
      </w:r>
    </w:p>
    <w:p w:rsidR="00444956" w:rsidRDefault="00444956" w:rsidP="00444956">
      <w:pPr>
        <w:widowControl w:val="0"/>
        <w:rPr>
          <w:snapToGrid w:val="0"/>
        </w:rPr>
      </w:pPr>
    </w:p>
    <w:tbl>
      <w:tblPr>
        <w:tblStyle w:val="TableGrid"/>
        <w:tblW w:w="0" w:type="auto"/>
        <w:tblLook w:val="04A0" w:firstRow="1" w:lastRow="0" w:firstColumn="1" w:lastColumn="0" w:noHBand="0" w:noVBand="1"/>
      </w:tblPr>
      <w:tblGrid>
        <w:gridCol w:w="8133"/>
        <w:gridCol w:w="995"/>
        <w:gridCol w:w="986"/>
        <w:gridCol w:w="1029"/>
        <w:gridCol w:w="990"/>
        <w:gridCol w:w="1043"/>
      </w:tblGrid>
      <w:tr w:rsidR="00444956" w:rsidTr="00AC471A">
        <w:tc>
          <w:tcPr>
            <w:tcW w:w="8187" w:type="dxa"/>
          </w:tcPr>
          <w:p w:rsidR="00444956" w:rsidRDefault="00444956" w:rsidP="00A8460E">
            <w:pPr>
              <w:widowControl w:val="0"/>
              <w:rPr>
                <w:snapToGrid w:val="0"/>
              </w:rPr>
            </w:pPr>
            <w:r>
              <w:rPr>
                <w:snapToGrid w:val="0"/>
              </w:rPr>
              <w:t>Specific procedural statements performed by the researcher:</w:t>
            </w:r>
          </w:p>
        </w:tc>
        <w:tc>
          <w:tcPr>
            <w:tcW w:w="996" w:type="dxa"/>
          </w:tcPr>
          <w:p w:rsidR="00444956" w:rsidRDefault="00444956" w:rsidP="00A8460E">
            <w:pPr>
              <w:widowControl w:val="0"/>
              <w:jc w:val="center"/>
              <w:rPr>
                <w:snapToGrid w:val="0"/>
              </w:rPr>
            </w:pPr>
            <w:r>
              <w:rPr>
                <w:snapToGrid w:val="0"/>
              </w:rPr>
              <w:t>Unsat. 20 pts.</w:t>
            </w:r>
          </w:p>
        </w:tc>
        <w:tc>
          <w:tcPr>
            <w:tcW w:w="989" w:type="dxa"/>
          </w:tcPr>
          <w:p w:rsidR="00444956" w:rsidRDefault="00444956" w:rsidP="00A8460E">
            <w:pPr>
              <w:widowControl w:val="0"/>
              <w:jc w:val="center"/>
              <w:rPr>
                <w:snapToGrid w:val="0"/>
              </w:rPr>
            </w:pPr>
            <w:r>
              <w:rPr>
                <w:snapToGrid w:val="0"/>
              </w:rPr>
              <w:t>Poor</w:t>
            </w:r>
          </w:p>
          <w:p w:rsidR="00444956" w:rsidRDefault="00444956" w:rsidP="00A8460E">
            <w:pPr>
              <w:widowControl w:val="0"/>
              <w:jc w:val="center"/>
              <w:rPr>
                <w:snapToGrid w:val="0"/>
              </w:rPr>
            </w:pPr>
            <w:r>
              <w:rPr>
                <w:snapToGrid w:val="0"/>
              </w:rPr>
              <w:t>40 pts.</w:t>
            </w:r>
          </w:p>
        </w:tc>
        <w:tc>
          <w:tcPr>
            <w:tcW w:w="1006" w:type="dxa"/>
          </w:tcPr>
          <w:p w:rsidR="00444956" w:rsidRDefault="00444956" w:rsidP="00A8460E">
            <w:pPr>
              <w:widowControl w:val="0"/>
              <w:jc w:val="center"/>
              <w:rPr>
                <w:snapToGrid w:val="0"/>
              </w:rPr>
            </w:pPr>
            <w:r>
              <w:rPr>
                <w:snapToGrid w:val="0"/>
              </w:rPr>
              <w:t>Average</w:t>
            </w:r>
          </w:p>
          <w:p w:rsidR="00444956" w:rsidRDefault="00444956" w:rsidP="00A8460E">
            <w:pPr>
              <w:widowControl w:val="0"/>
              <w:jc w:val="center"/>
              <w:rPr>
                <w:snapToGrid w:val="0"/>
              </w:rPr>
            </w:pPr>
            <w:r>
              <w:rPr>
                <w:snapToGrid w:val="0"/>
              </w:rPr>
              <w:t>60 pts.</w:t>
            </w:r>
          </w:p>
        </w:tc>
        <w:tc>
          <w:tcPr>
            <w:tcW w:w="992" w:type="dxa"/>
          </w:tcPr>
          <w:p w:rsidR="00444956" w:rsidRDefault="00444956" w:rsidP="00A8460E">
            <w:pPr>
              <w:widowControl w:val="0"/>
              <w:jc w:val="center"/>
              <w:rPr>
                <w:snapToGrid w:val="0"/>
              </w:rPr>
            </w:pPr>
            <w:r>
              <w:rPr>
                <w:snapToGrid w:val="0"/>
              </w:rPr>
              <w:t>Good</w:t>
            </w:r>
          </w:p>
          <w:p w:rsidR="00444956" w:rsidRDefault="00444956" w:rsidP="00A8460E">
            <w:pPr>
              <w:widowControl w:val="0"/>
              <w:jc w:val="center"/>
              <w:rPr>
                <w:snapToGrid w:val="0"/>
              </w:rPr>
            </w:pPr>
            <w:r>
              <w:rPr>
                <w:snapToGrid w:val="0"/>
              </w:rPr>
              <w:t>80 pts.</w:t>
            </w:r>
          </w:p>
        </w:tc>
        <w:tc>
          <w:tcPr>
            <w:tcW w:w="1006" w:type="dxa"/>
          </w:tcPr>
          <w:p w:rsidR="00444956" w:rsidRDefault="00444956" w:rsidP="00A8460E">
            <w:pPr>
              <w:widowControl w:val="0"/>
              <w:jc w:val="center"/>
              <w:rPr>
                <w:snapToGrid w:val="0"/>
              </w:rPr>
            </w:pPr>
            <w:r>
              <w:rPr>
                <w:snapToGrid w:val="0"/>
              </w:rPr>
              <w:t>Superior</w:t>
            </w:r>
          </w:p>
          <w:p w:rsidR="00444956" w:rsidRDefault="00444956" w:rsidP="00A8460E">
            <w:pPr>
              <w:widowControl w:val="0"/>
              <w:jc w:val="center"/>
              <w:rPr>
                <w:snapToGrid w:val="0"/>
              </w:rPr>
            </w:pPr>
            <w:r>
              <w:rPr>
                <w:snapToGrid w:val="0"/>
              </w:rPr>
              <w:t>100 pts.</w:t>
            </w:r>
          </w:p>
        </w:tc>
      </w:tr>
      <w:tr w:rsidR="00AC471A" w:rsidTr="00AC471A">
        <w:tc>
          <w:tcPr>
            <w:tcW w:w="8187" w:type="dxa"/>
          </w:tcPr>
          <w:p w:rsidR="00AC471A" w:rsidRPr="00F40C2B" w:rsidRDefault="00AC471A" w:rsidP="00AC471A">
            <w:pPr>
              <w:pStyle w:val="ListParagraph"/>
              <w:numPr>
                <w:ilvl w:val="0"/>
                <w:numId w:val="29"/>
              </w:numPr>
              <w:spacing w:line="240" w:lineRule="auto"/>
              <w:rPr>
                <w:rFonts w:asciiTheme="majorBidi" w:hAnsiTheme="majorBidi" w:cstheme="majorBidi"/>
                <w:iCs/>
                <w:snapToGrid w:val="0"/>
                <w:sz w:val="24"/>
                <w:szCs w:val="24"/>
              </w:rPr>
            </w:pPr>
            <w:r w:rsidRPr="00F40C2B">
              <w:rPr>
                <w:rFonts w:asciiTheme="majorBidi" w:hAnsiTheme="majorBidi" w:cstheme="majorBidi"/>
                <w:iCs/>
                <w:snapToGrid w:val="0"/>
                <w:sz w:val="24"/>
                <w:szCs w:val="24"/>
              </w:rPr>
              <w:t>Enter the AAI outcomes and biographical data into SPSS and complete descriptive and relational statistic calculations to use to determine if the hypothesis can be supported.</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4.a.</w:t>
            </w:r>
            <w:r w:rsidRPr="00F40C2B">
              <w:rPr>
                <w:rFonts w:asciiTheme="majorBidi" w:hAnsiTheme="majorBidi" w:cstheme="majorBidi"/>
                <w:iCs/>
                <w:snapToGrid w:val="0"/>
                <w:szCs w:val="24"/>
              </w:rPr>
              <w:tab/>
              <w:t>Type the biographical data in SPSS and label as nominal.</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4.b.</w:t>
            </w:r>
            <w:r w:rsidRPr="00F40C2B">
              <w:rPr>
                <w:rFonts w:asciiTheme="majorBidi" w:hAnsiTheme="majorBidi" w:cstheme="majorBidi"/>
                <w:iCs/>
                <w:snapToGrid w:val="0"/>
                <w:szCs w:val="24"/>
              </w:rPr>
              <w:tab/>
              <w:t xml:space="preserve">Type the outcomes in SPSS from the AAI scores.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4.c.</w:t>
            </w:r>
            <w:r w:rsidRPr="00F40C2B">
              <w:rPr>
                <w:rFonts w:asciiTheme="majorBidi" w:hAnsiTheme="majorBidi" w:cstheme="majorBidi"/>
                <w:iCs/>
                <w:snapToGrid w:val="0"/>
                <w:szCs w:val="24"/>
              </w:rPr>
              <w:tab/>
              <w:t xml:space="preserve">Classify each student by traditional or nontraditional based on their demographic age given.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4.d.</w:t>
            </w:r>
            <w:r w:rsidRPr="00F40C2B">
              <w:rPr>
                <w:rFonts w:asciiTheme="majorBidi" w:hAnsiTheme="majorBidi" w:cstheme="majorBidi"/>
                <w:iCs/>
                <w:snapToGrid w:val="0"/>
                <w:szCs w:val="24"/>
              </w:rPr>
              <w:tab/>
              <w:t xml:space="preserve">Run descriptive statistics in SPSS on the data.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4.e.</w:t>
            </w:r>
            <w:r w:rsidRPr="00F40C2B">
              <w:rPr>
                <w:rFonts w:asciiTheme="majorBidi" w:hAnsiTheme="majorBidi" w:cstheme="majorBidi"/>
                <w:iCs/>
                <w:snapToGrid w:val="0"/>
                <w:szCs w:val="24"/>
              </w:rPr>
              <w:tab/>
              <w:t xml:space="preserve">Perform relational statistics on the traditional and nontraditional satisfaction scores using the Pearson Product moment correlation.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4.f.</w:t>
            </w:r>
            <w:r w:rsidRPr="00F40C2B">
              <w:rPr>
                <w:rFonts w:asciiTheme="majorBidi" w:hAnsiTheme="majorBidi" w:cstheme="majorBidi"/>
                <w:iCs/>
                <w:snapToGrid w:val="0"/>
                <w:szCs w:val="24"/>
              </w:rPr>
              <w:tab/>
              <w:t xml:space="preserve">Perform the standard deviation calculation in SPSS.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4.g.</w:t>
            </w:r>
            <w:r w:rsidRPr="00F40C2B">
              <w:rPr>
                <w:rFonts w:asciiTheme="majorBidi" w:hAnsiTheme="majorBidi" w:cstheme="majorBidi"/>
                <w:iCs/>
                <w:snapToGrid w:val="0"/>
                <w:szCs w:val="24"/>
              </w:rPr>
              <w:tab/>
              <w:t xml:space="preserve">Create a table in Microsoft Word with the data that is A.P.A. compliant to easily understand the data.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AC471A">
            <w:pPr>
              <w:pStyle w:val="ListParagraph"/>
              <w:numPr>
                <w:ilvl w:val="0"/>
                <w:numId w:val="29"/>
              </w:numPr>
              <w:spacing w:after="0" w:line="240" w:lineRule="auto"/>
              <w:rPr>
                <w:rFonts w:asciiTheme="majorBidi" w:hAnsiTheme="majorBidi" w:cstheme="majorBidi"/>
                <w:iCs/>
                <w:snapToGrid w:val="0"/>
                <w:sz w:val="24"/>
                <w:szCs w:val="24"/>
              </w:rPr>
            </w:pPr>
            <w:r w:rsidRPr="00F40C2B">
              <w:rPr>
                <w:rFonts w:asciiTheme="majorBidi" w:hAnsiTheme="majorBidi" w:cstheme="majorBidi"/>
                <w:iCs/>
                <w:snapToGrid w:val="0"/>
                <w:sz w:val="24"/>
                <w:szCs w:val="24"/>
              </w:rPr>
              <w:t xml:space="preserve">Write a report consistent with A.P.A. guidelines with conclusions and recommendations based upon the results of the statistical analysis.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 xml:space="preserve">5.a. </w:t>
            </w:r>
            <w:r w:rsidRPr="00F40C2B">
              <w:rPr>
                <w:rFonts w:asciiTheme="majorBidi" w:hAnsiTheme="majorBidi" w:cstheme="majorBidi"/>
                <w:iCs/>
                <w:snapToGrid w:val="0"/>
                <w:szCs w:val="24"/>
              </w:rPr>
              <w:tab/>
              <w:t xml:space="preserve">Draft conclusions based on the SPSS calculations.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 xml:space="preserve">5.b. </w:t>
            </w:r>
            <w:r w:rsidRPr="00F40C2B">
              <w:rPr>
                <w:rFonts w:asciiTheme="majorBidi" w:hAnsiTheme="majorBidi" w:cstheme="majorBidi"/>
                <w:iCs/>
                <w:snapToGrid w:val="0"/>
                <w:szCs w:val="24"/>
              </w:rPr>
              <w:tab/>
              <w:t xml:space="preserve">Draft recommendations based on the conclusions.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bl>
    <w:p w:rsidR="00444956" w:rsidRDefault="00B84B00" w:rsidP="00444956">
      <w:pPr>
        <w:widowControl w:val="0"/>
        <w:rPr>
          <w:snapToGrid w:val="0"/>
        </w:rPr>
      </w:pPr>
      <w:r>
        <w:rPr>
          <w:noProof/>
          <w:lang w:bidi="he-IL"/>
        </w:rPr>
        <mc:AlternateContent>
          <mc:Choice Requires="wps">
            <w:drawing>
              <wp:anchor distT="0" distB="0" distL="114300" distR="114300" simplePos="0" relativeHeight="251787264" behindDoc="0" locked="0" layoutInCell="0" allowOverlap="1">
                <wp:simplePos x="0" y="0"/>
                <wp:positionH relativeFrom="column">
                  <wp:posOffset>4297680</wp:posOffset>
                </wp:positionH>
                <wp:positionV relativeFrom="paragraph">
                  <wp:posOffset>114300</wp:posOffset>
                </wp:positionV>
                <wp:extent cx="4127500" cy="1290955"/>
                <wp:effectExtent l="0" t="0" r="25400" b="23495"/>
                <wp:wrapNone/>
                <wp:docPr id="42"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0" cy="1290955"/>
                        </a:xfrm>
                        <a:prstGeom prst="rect">
                          <a:avLst/>
                        </a:prstGeom>
                        <a:solidFill>
                          <a:srgbClr val="FFFFFF"/>
                        </a:solidFill>
                        <a:ln w="9525">
                          <a:solidFill>
                            <a:srgbClr val="000000"/>
                          </a:solidFill>
                          <a:miter lim="800000"/>
                          <a:headEnd/>
                          <a:tailEnd/>
                        </a:ln>
                      </wps:spPr>
                      <wps:txbx>
                        <w:txbxContent>
                          <w:p w:rsidR="00A91E05" w:rsidRDefault="00A91E05" w:rsidP="00444956"/>
                          <w:p w:rsidR="00A91E05" w:rsidRPr="00444956" w:rsidRDefault="00A91E05" w:rsidP="00444956">
                            <w:r w:rsidRPr="00444956">
                              <w:tab/>
                            </w:r>
                            <w:r w:rsidRPr="00444956">
                              <w:tab/>
                              <w:t xml:space="preserve">        /</w:t>
                            </w:r>
                            <w:r w:rsidRPr="00444956">
                              <w:tab/>
                            </w:r>
                            <w:r w:rsidRPr="00444956">
                              <w:tab/>
                            </w:r>
                            <w:r w:rsidRPr="00444956">
                              <w:tab/>
                              <w:t xml:space="preserve">            =</w:t>
                            </w:r>
                          </w:p>
                          <w:p w:rsidR="00A91E05" w:rsidRPr="00444956" w:rsidRDefault="00A91E05" w:rsidP="00444956">
                            <w:pPr>
                              <w:pStyle w:val="Heading3"/>
                              <w:rPr>
                                <w:rFonts w:ascii="Times New Roman" w:hAnsi="Times New Roman" w:cs="Times New Roman"/>
                                <w:b w:val="0"/>
                                <w:color w:val="auto"/>
                              </w:rPr>
                            </w:pPr>
                            <w:r w:rsidRPr="00444956">
                              <w:rPr>
                                <w:rFonts w:ascii="Times New Roman" w:hAnsi="Times New Roman" w:cs="Times New Roman"/>
                                <w:b w:val="0"/>
                                <w:color w:val="auto"/>
                              </w:rPr>
                              <w:t xml:space="preserve">  Total Points</w:t>
                            </w:r>
                            <w:r w:rsidRPr="00444956">
                              <w:rPr>
                                <w:rFonts w:ascii="Times New Roman" w:hAnsi="Times New Roman" w:cs="Times New Roman"/>
                                <w:b w:val="0"/>
                                <w:color w:val="auto"/>
                              </w:rPr>
                              <w:tab/>
                            </w:r>
                            <w:r w:rsidRPr="00444956">
                              <w:rPr>
                                <w:rFonts w:ascii="Times New Roman" w:hAnsi="Times New Roman" w:cs="Times New Roman"/>
                                <w:b w:val="0"/>
                                <w:color w:val="auto"/>
                              </w:rPr>
                              <w:tab/>
                              <w:t>No. of Procedural</w:t>
                            </w:r>
                          </w:p>
                          <w:p w:rsidR="00A91E05" w:rsidRPr="00444956" w:rsidRDefault="00A91E05" w:rsidP="00444956">
                            <w:r w:rsidRPr="00444956">
                              <w:tab/>
                            </w:r>
                            <w:r w:rsidRPr="00444956">
                              <w:tab/>
                            </w:r>
                            <w:r w:rsidRPr="00444956">
                              <w:tab/>
                              <w:t>Sentences</w:t>
                            </w:r>
                          </w:p>
                          <w:p w:rsidR="00A91E05" w:rsidRPr="00444956" w:rsidRDefault="00A91E05" w:rsidP="00444956">
                            <w:pPr>
                              <w:widowControl w:val="0"/>
                              <w:rPr>
                                <w:snapToGrid w:val="0"/>
                              </w:rPr>
                            </w:pPr>
                          </w:p>
                          <w:p w:rsidR="00A91E05" w:rsidRPr="00444956" w:rsidRDefault="00A91E05" w:rsidP="00444956">
                            <w:r w:rsidRPr="00444956">
                              <w:rPr>
                                <w:b/>
                              </w:rPr>
                              <w:tab/>
                            </w:r>
                            <w:r w:rsidRPr="00444956">
                              <w:rPr>
                                <w:b/>
                              </w:rPr>
                              <w:tab/>
                            </w:r>
                            <w:r w:rsidRPr="00444956">
                              <w:rPr>
                                <w:b/>
                              </w:rPr>
                              <w:tab/>
                              <w:t>FOR OFFICIAL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29" type="#_x0000_t202" style="position:absolute;margin-left:338.4pt;margin-top:9pt;width:325pt;height:101.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MaLwIAAFsEAAAOAAAAZHJzL2Uyb0RvYy54bWysVNtu2zAMfR+wfxD0vvgyZ22MOEWXLsOA&#10;7gK0+wBZlm1hsqhJSuzu60vJaZrdXob5QSBF6pA8JL2+mgZFDsI6Cbqi2SKlRGgOjdRdRb/e715d&#10;UuI80w1ToEVFH4SjV5uXL9ajKUUOPahGWIIg2pWjqWjvvSmTxPFeDMwtwAiNxhbswDyqtksay0ZE&#10;H1SSp+mbZATbGAtcOIe3N7ORbiJ+2wruP7etE56oimJuPp42nnU4k82alZ1lppf8mAb7hywGJjUG&#10;PUHdMM/I3srfoAbJLTho/YLDkEDbSi5iDVhNlv5SzV3PjIi1IDnOnGhy/w+Wfzp8sUQ2FS1ySjQb&#10;sEf3YvLkLUwky4tA0GhciX53Bj39hAZsdCzWmVvg3xzRsO2Z7sS1tTD2gjWYYBZeJmdPZxwXQOrx&#10;IzQYiO09RKCptUNgD/kgiI6Nejg1JyTD8bLI8otliiaOtixfpavlMsZg5dNzY51/L2AgQaioxe5H&#10;eHa4dT6kw8onlxDNgZLNTioVFdvVW2XJgeGk7OJ3RP/JTWkyVnS1zJczA3+FSOP3J4hBehx5JYeK&#10;Xp6cWBl4e6ebOJCeSTXLmLLSRyIDdzOLfqqn2LTXIUAguYbmAZm1ME84biQKPdgflIw43RV13/fM&#10;CkrUB43dWWVFEdYhKsXyIkfFnlvqcwvTHKEq6imZxa2fV2hvrOx6jDTPg4Zr7GgrI9fPWR3TxwmO&#10;LThuW1iRcz16Pf8TNo8AAAD//wMAUEsDBBQABgAIAAAAIQDmerOW3wAAAAsBAAAPAAAAZHJzL2Rv&#10;d25yZXYueG1sTI/NTsMwEITvSLyDtUhcEHWaoDSEOBVCAsGtlKpc3XibRPgn2G4a3p7NCY47M5r9&#10;plpPRrMRfeidFbBcJMDQNk71thWw+3i+LYCFKK2S2lkU8IMB1vXlRSVL5c72HcdtbBmV2FBKAV2M&#10;Q8l5aDo0MizcgJa8o/NGRjp9y5WXZyo3mqdJknMje0sfOjngU4fN1/ZkBBR3r+NneMs2+yY/6vt4&#10;sxpfvr0Q11fT4wOwiFP8C8OMT+hQE9PBnawKTAvIVzmhRzIK2jQHsnRWDgLSdJkBryv+f0P9CwAA&#10;//8DAFBLAQItABQABgAIAAAAIQC2gziS/gAAAOEBAAATAAAAAAAAAAAAAAAAAAAAAABbQ29udGVu&#10;dF9UeXBlc10ueG1sUEsBAi0AFAAGAAgAAAAhADj9If/WAAAAlAEAAAsAAAAAAAAAAAAAAAAALwEA&#10;AF9yZWxzLy5yZWxzUEsBAi0AFAAGAAgAAAAhAJ9nAxovAgAAWwQAAA4AAAAAAAAAAAAAAAAALgIA&#10;AGRycy9lMm9Eb2MueG1sUEsBAi0AFAAGAAgAAAAhAOZ6s5bfAAAACwEAAA8AAAAAAAAAAAAAAAAA&#10;iQQAAGRycy9kb3ducmV2LnhtbFBLBQYAAAAABAAEAPMAAACVBQAAAAA=&#10;" o:allowincell="f">
                <v:textbox>
                  <w:txbxContent>
                    <w:p w:rsidR="00A91E05" w:rsidRDefault="00A91E05" w:rsidP="00444956"/>
                    <w:p w:rsidR="00A91E05" w:rsidRPr="00444956" w:rsidRDefault="00A91E05" w:rsidP="00444956">
                      <w:r w:rsidRPr="00444956">
                        <w:tab/>
                      </w:r>
                      <w:r w:rsidRPr="00444956">
                        <w:tab/>
                        <w:t xml:space="preserve">        /</w:t>
                      </w:r>
                      <w:r w:rsidRPr="00444956">
                        <w:tab/>
                      </w:r>
                      <w:r w:rsidRPr="00444956">
                        <w:tab/>
                      </w:r>
                      <w:r w:rsidRPr="00444956">
                        <w:tab/>
                        <w:t xml:space="preserve">            =</w:t>
                      </w:r>
                    </w:p>
                    <w:p w:rsidR="00A91E05" w:rsidRPr="00444956" w:rsidRDefault="00A91E05" w:rsidP="00444956">
                      <w:pPr>
                        <w:pStyle w:val="Heading3"/>
                        <w:rPr>
                          <w:rFonts w:ascii="Times New Roman" w:hAnsi="Times New Roman" w:cs="Times New Roman"/>
                          <w:b w:val="0"/>
                          <w:color w:val="auto"/>
                        </w:rPr>
                      </w:pPr>
                      <w:r w:rsidRPr="00444956">
                        <w:rPr>
                          <w:rFonts w:ascii="Times New Roman" w:hAnsi="Times New Roman" w:cs="Times New Roman"/>
                          <w:b w:val="0"/>
                          <w:color w:val="auto"/>
                        </w:rPr>
                        <w:t xml:space="preserve">  Total Points</w:t>
                      </w:r>
                      <w:r w:rsidRPr="00444956">
                        <w:rPr>
                          <w:rFonts w:ascii="Times New Roman" w:hAnsi="Times New Roman" w:cs="Times New Roman"/>
                          <w:b w:val="0"/>
                          <w:color w:val="auto"/>
                        </w:rPr>
                        <w:tab/>
                      </w:r>
                      <w:r w:rsidRPr="00444956">
                        <w:rPr>
                          <w:rFonts w:ascii="Times New Roman" w:hAnsi="Times New Roman" w:cs="Times New Roman"/>
                          <w:b w:val="0"/>
                          <w:color w:val="auto"/>
                        </w:rPr>
                        <w:tab/>
                        <w:t>No. of Procedural</w:t>
                      </w:r>
                    </w:p>
                    <w:p w:rsidR="00A91E05" w:rsidRPr="00444956" w:rsidRDefault="00A91E05" w:rsidP="00444956">
                      <w:r w:rsidRPr="00444956">
                        <w:tab/>
                      </w:r>
                      <w:r w:rsidRPr="00444956">
                        <w:tab/>
                      </w:r>
                      <w:r w:rsidRPr="00444956">
                        <w:tab/>
                        <w:t>Sentences</w:t>
                      </w:r>
                    </w:p>
                    <w:p w:rsidR="00A91E05" w:rsidRPr="00444956" w:rsidRDefault="00A91E05" w:rsidP="00444956">
                      <w:pPr>
                        <w:widowControl w:val="0"/>
                        <w:rPr>
                          <w:snapToGrid w:val="0"/>
                        </w:rPr>
                      </w:pPr>
                    </w:p>
                    <w:p w:rsidR="00A91E05" w:rsidRPr="00444956" w:rsidRDefault="00A91E05" w:rsidP="00444956">
                      <w:r w:rsidRPr="00444956">
                        <w:rPr>
                          <w:b/>
                        </w:rPr>
                        <w:tab/>
                      </w:r>
                      <w:r w:rsidRPr="00444956">
                        <w:rPr>
                          <w:b/>
                        </w:rPr>
                        <w:tab/>
                      </w:r>
                      <w:r w:rsidRPr="00444956">
                        <w:rPr>
                          <w:b/>
                        </w:rPr>
                        <w:tab/>
                        <w:t>FOR OFFICIAL USE ONLY</w:t>
                      </w:r>
                    </w:p>
                  </w:txbxContent>
                </v:textbox>
              </v:shape>
            </w:pict>
          </mc:Fallback>
        </mc:AlternateContent>
      </w:r>
    </w:p>
    <w:p w:rsidR="00444956" w:rsidRDefault="00444956" w:rsidP="00444956">
      <w:pPr>
        <w:widowControl w:val="0"/>
        <w:tabs>
          <w:tab w:val="left" w:pos="6480"/>
          <w:tab w:val="left" w:pos="7920"/>
          <w:tab w:val="left" w:pos="9360"/>
          <w:tab w:val="left" w:pos="10800"/>
          <w:tab w:val="left" w:pos="12240"/>
        </w:tabs>
        <w:rPr>
          <w:snapToGrid w:val="0"/>
        </w:rPr>
      </w:pP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791360" behindDoc="0" locked="0" layoutInCell="0" allowOverlap="1">
                <wp:simplePos x="0" y="0"/>
                <wp:positionH relativeFrom="column">
                  <wp:posOffset>2870200</wp:posOffset>
                </wp:positionH>
                <wp:positionV relativeFrom="paragraph">
                  <wp:posOffset>126999</wp:posOffset>
                </wp:positionV>
                <wp:extent cx="5549900" cy="0"/>
                <wp:effectExtent l="0" t="0" r="12700" b="19050"/>
                <wp:wrapNone/>
                <wp:docPr id="41"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z-index:251791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6pt,10pt" to="66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iFFA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nGCnS&#10;gUZboTjKJvPQnN64AmIqtbOhPHpWL2ar6XeHlK5aog48kny9GEjMQkbyJiVsnIEr9v0XzSCGHL2O&#10;nTo3tguQ0AN0joJc7oLws0cUDqfTfLFIQTc6+BJSDInGOv+Z6w4Fo8QSWEdgcto6H4iQYggJ9yi9&#10;EVJGvaVCfYkX08k0JjgtBQvOEObsYV9Ji04kTEz8YlXgeQyz+qhYBGs5Yeub7YmQVxsulyrgQSlA&#10;52ZdR+LHIl2s5+t5Psons/UoT+t69GlT5aPZJvs4rT/UVVVnPwO1LC9awRhXgd0wnln+d/LfHsp1&#10;sO4Dem9D8hY99gvIDv9IOmoZ5LsOwl6zy84OGsNExuDb6wkj/7gH+/GNr34BAAD//wMAUEsDBBQA&#10;BgAIAAAAIQA9u5mE3QAAAAoBAAAPAAAAZHJzL2Rvd25yZXYueG1sTI/NTsMwEITvSH0Ha5G4VNQh&#10;LRUKcaoKyI0LBcR1Gy9JRLxOY7cNPD1bcSi3/RnNfJOvRtepAw2h9WzgZpaAIq68bbk28PZaXt+B&#10;ChHZYueZDHxTgFUxucgxs/7IL3TYxFqJCYcMDTQx9pnWoWrIYZj5nlh+n35wGGUdam0HPIq563Sa&#10;JEvtsGVJaLCnh4aqr83eGQjlO+3Kn2k1TT7mtad09/j8hMZcXY7re1CRxngWwwlf0KEQpq3fsw2q&#10;M7C4TaVLNCAxoE6CebqUaft30UWu/1cofgEAAP//AwBQSwECLQAUAAYACAAAACEAtoM4kv4AAADh&#10;AQAAEwAAAAAAAAAAAAAAAAAAAAAAW0NvbnRlbnRfVHlwZXNdLnhtbFBLAQItABQABgAIAAAAIQA4&#10;/SH/1gAAAJQBAAALAAAAAAAAAAAAAAAAAC8BAABfcmVscy8ucmVsc1BLAQItABQABgAIAAAAIQBb&#10;qNiFFAIAACsEAAAOAAAAAAAAAAAAAAAAAC4CAABkcnMvZTJvRG9jLnhtbFBLAQItABQABgAIAAAA&#10;IQA9u5mE3QAAAAoBAAAPAAAAAAAAAAAAAAAAAG4EAABkcnMvZG93bnJldi54bWxQSwUGAAAAAAQA&#10;BADzAAAAeAUAAAAA&#10;" o:allowincell="f"/>
            </w:pict>
          </mc:Fallback>
        </mc:AlternateContent>
      </w:r>
      <w:r w:rsidR="00444956">
        <w:rPr>
          <w:snapToGrid w:val="0"/>
        </w:rPr>
        <w:t>Please identify areas that need to be improved.</w:t>
      </w: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792384" behindDoc="0" locked="0" layoutInCell="0" allowOverlap="1">
                <wp:simplePos x="0" y="0"/>
                <wp:positionH relativeFrom="column">
                  <wp:posOffset>0</wp:posOffset>
                </wp:positionH>
                <wp:positionV relativeFrom="paragraph">
                  <wp:posOffset>43179</wp:posOffset>
                </wp:positionV>
                <wp:extent cx="8420100" cy="0"/>
                <wp:effectExtent l="0" t="0" r="19050" b="19050"/>
                <wp:wrapNone/>
                <wp:docPr id="40"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 o:spid="_x0000_s1026" style="position:absolute;z-index:251792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4pt" to="66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LOuEgIAACsEAAAOAAAAZHJzL2Uyb0RvYy54bWysU8GO2jAQvVfqP1i+QxIaKESEVZVAL7SL&#10;tNsPMLZDrDq2ZRsCqvrvHRuC2PZSVc3BGXtmnt+8GS+fzp1EJ26d0KrE2TjFiCuqmVCHEn973Yzm&#10;GDlPFCNSK17iC3f4afX+3bI3BZ/oVkvGLQIQ5YrelLj13hRJ4mjLO+LG2nAFzkbbjnjY2kPCLOkB&#10;vZPJJE1nSa8tM1ZT7hyc1lcnXkX8puHUPzeN4x7JEgM3H1cb131Yk9WSFAdLTCvojQb5BxYdEQou&#10;vUPVxBN0tOIPqE5Qq51u/JjqLtFNIyiPNUA1WfpbNS8tMTzWAuI4c5fJ/T9Y+vW0s0iwEucgjyId&#10;9GgrFEfZZBHE6Y0rIKZSOxvKo2f1YraafndI6aol6sAjydeLgcQsZCRvUsLGGbhi33/RDGLI0euo&#10;1LmxXYAEDdA5NuRybwg/e0ThcJ4HVYAYHXwJKYZEY53/zHWHglFiCawjMDltnQ9ESDGEhHuU3ggp&#10;Y7+lQn2JF9PJNCY4LQULzhDm7GFfSYtOJExM/GJV4HkMs/qoWARrOWHrm+2JkFcbLpcq4EEpQOdm&#10;XUfixyJdrOfreT7KJ7P1KE/revRpU+Wj2Sb7OK0/1FVVZz8DtSwvWsEYV4HdMJ5Z/nftvz2U62Dd&#10;B/QuQ/IWPeoFZId/JB17Gdp3HYS9ZpedHXoMExmDb68njPzjHuzHN776BQAA//8DAFBLAwQUAAYA&#10;CAAAACEAfz/B99kAAAAFAQAADwAAAGRycy9kb3ducmV2LnhtbEyPwU7DMBBE70j9B2uRuFTUIZUi&#10;FOJUqJAbF1oQ1228JBHxOo3dNvD1bLmU48ysZt4Wq8n16khj6DwbuFskoIhrbztuDLxtq9t7UCEi&#10;W+w9k4FvCrAqZ1cF5taf+JWOm9goKeGQo4E2xiHXOtQtOQwLPxBL9ulHh1Hk2Gg74knKXa/TJMm0&#10;w45locWB1i3VX5uDMxCqd9pXP/N6nnwsG0/p/unlGY25uZ4eH0BFmuLlGM74gg6lMO38gW1QvQF5&#10;JBrIBP8cLtNMjN2foctC/6cvfwEAAP//AwBQSwECLQAUAAYACAAAACEAtoM4kv4AAADhAQAAEwAA&#10;AAAAAAAAAAAAAAAAAAAAW0NvbnRlbnRfVHlwZXNdLnhtbFBLAQItABQABgAIAAAAIQA4/SH/1gAA&#10;AJQBAAALAAAAAAAAAAAAAAAAAC8BAABfcmVscy8ucmVsc1BLAQItABQABgAIAAAAIQBTiLOuEgIA&#10;ACsEAAAOAAAAAAAAAAAAAAAAAC4CAABkcnMvZTJvRG9jLnhtbFBLAQItABQABgAIAAAAIQB/P8H3&#10;2QAAAAUBAAAPAAAAAAAAAAAAAAAAAGwEAABkcnMvZG93bnJldi54bWxQSwUGAAAAAAQABADzAAAA&#10;cgUAAAAA&#10;" o:allowincell="f"/>
            </w:pict>
          </mc:Fallback>
        </mc:AlternateContent>
      </w: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793408" behindDoc="0" locked="0" layoutInCell="0" allowOverlap="1">
                <wp:simplePos x="0" y="0"/>
                <wp:positionH relativeFrom="column">
                  <wp:posOffset>0</wp:posOffset>
                </wp:positionH>
                <wp:positionV relativeFrom="paragraph">
                  <wp:posOffset>134619</wp:posOffset>
                </wp:positionV>
                <wp:extent cx="8420100" cy="0"/>
                <wp:effectExtent l="0" t="0" r="19050" b="19050"/>
                <wp:wrapNone/>
                <wp:docPr id="39"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z-index:251793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0.6pt" to="663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YUWFAIAACsEAAAOAAAAZHJzL2Uyb0RvYy54bWysU8GO2jAQvVfqP1i+QxIIFCLCqkqgl22L&#10;tNsPMLZDrDq2ZRsCqvrvHRuC2PZSVeVgxpnx85v3xquncyfRiVsntCpxNk4x4opqJtShxN9et6MF&#10;Rs4TxYjUipf4wh1+Wr9/t+pNwSe61ZJxiwBEuaI3JW69N0WSONryjrixNlxBstG2Ix629pAwS3pA&#10;72QySdN50mvLjNWUOwdf62sSryN+03DqvzaN4x7JEgM3H1cb131Yk/WKFAdLTCvojQb5BxYdEQou&#10;vUPVxBN0tOIPqE5Qq51u/JjqLtFNIyiPPUA3WfpbNy8tMTz2AuI4c5fJ/T9Y+uW0s0iwEk+XGCnS&#10;gUfPQnGUTaM4vXEF1FRqZ0N79KxezLOm3x1SumqJOvBI8vVi4GAW5EzeHAkbZ+CKff9ZM6ghR6+j&#10;UufGdgESNEDnaMjlbgg/e0Th4yIPqoBvdMglpBgOGuv8J647FIISS2Adgcnp2flAhBRDSbhH6a2Q&#10;MvotFepLvJxNZvGA01KwkAxlzh72lbToRMLExF/sCjKPZVYfFYtgLSdsc4s9EfIaw+VSBTxoBejc&#10;outI/Fimy81is8hH+WS+GeVpXY8+bqt8NN9mH2b1tK6qOvsZqGV50QrGuArshvHM8r+z//ZQroN1&#10;H9C7DMlb9KgXkB3+I+noZbAvvCdX7DW77OzgMUxkLL69njDyj3uIH9/4+hcAAAD//wMAUEsDBBQA&#10;BgAIAAAAIQBDFP3z2gAAAAcBAAAPAAAAZHJzL2Rvd25yZXYueG1sTI/BTsMwEETvSPyDtUhcKurU&#10;lSoU4lQIyI0LpYjrNl6SiHidxm4b+Hq24gDHmVnNvC3Wk+/VkcbYBbawmGegiOvgOm4sbF+rm1tQ&#10;MSE77AOThS+KsC4vLwrMXTjxCx03qVFSwjFHC21KQ651rFvyGOdhIJbsI4wek8ix0W7Ek5T7Xpss&#10;W2mPHctCiwM9tFR/bg7eQqzeaF99z+pZ9r5sApn94/MTWnt9Nd3fgUo0pb9jOOMLOpTCtAsHdlH1&#10;FuSRZMEsDKhzujQrcXa/ji4L/Z+//AEAAP//AwBQSwECLQAUAAYACAAAACEAtoM4kv4AAADhAQAA&#10;EwAAAAAAAAAAAAAAAAAAAAAAW0NvbnRlbnRfVHlwZXNdLnhtbFBLAQItABQABgAIAAAAIQA4/SH/&#10;1gAAAJQBAAALAAAAAAAAAAAAAAAAAC8BAABfcmVscy8ucmVsc1BLAQItABQABgAIAAAAIQB55YUW&#10;FAIAACsEAAAOAAAAAAAAAAAAAAAAAC4CAABkcnMvZTJvRG9jLnhtbFBLAQItABQABgAIAAAAIQBD&#10;FP3z2gAAAAcBAAAPAAAAAAAAAAAAAAAAAG4EAABkcnMvZG93bnJldi54bWxQSwUGAAAAAAQABADz&#10;AAAAdQUAAAAA&#10;" o:allowincell="f"/>
            </w:pict>
          </mc:Fallback>
        </mc:AlternateContent>
      </w:r>
    </w:p>
    <w:p w:rsidR="00444956" w:rsidRDefault="00444956" w:rsidP="00444956">
      <w:pPr>
        <w:widowControl w:val="0"/>
        <w:rPr>
          <w:snapToGrid w:val="0"/>
        </w:rPr>
      </w:pPr>
    </w:p>
    <w:p w:rsidR="00444956" w:rsidRDefault="00B84B00" w:rsidP="00444956">
      <w:pPr>
        <w:widowControl w:val="0"/>
        <w:rPr>
          <w:snapToGrid w:val="0"/>
        </w:rPr>
      </w:pPr>
      <w:r>
        <w:rPr>
          <w:noProof/>
          <w:lang w:bidi="he-IL"/>
        </w:rPr>
        <w:lastRenderedPageBreak/>
        <mc:AlternateContent>
          <mc:Choice Requires="wps">
            <w:drawing>
              <wp:anchor distT="4294967295" distB="4294967295" distL="114300" distR="114300" simplePos="0" relativeHeight="251795456" behindDoc="0" locked="0" layoutInCell="0" allowOverlap="1">
                <wp:simplePos x="0" y="0"/>
                <wp:positionH relativeFrom="column">
                  <wp:posOffset>12700</wp:posOffset>
                </wp:positionH>
                <wp:positionV relativeFrom="paragraph">
                  <wp:posOffset>38099</wp:posOffset>
                </wp:positionV>
                <wp:extent cx="8420100" cy="0"/>
                <wp:effectExtent l="0" t="0" r="19050" b="19050"/>
                <wp:wrapNone/>
                <wp:docPr id="3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795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3pt" to="66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SNEw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KSinS&#10;gUbPQnGUTSehOb1xBcRUamdDefSsXsyzpt8dUrpqiTrwSPL1YiAxCxnJm5SwcQau2PefNYMYcvQ6&#10;durc2C5AQg/QOQpyuQvCzx5ROFzkoSugGx18CSmGRGOd/8R1h4JRYgmsIzA5PTsfiJBiCAn3KL0V&#10;Uka9pUJ9iZezySwmOC0FC84Q5uxhX0mLTiRMTPxiVeB5DLP6qFgEazlhm5vtiZBXGy6XKuBBKUDn&#10;Zl1H4scyXW4Wm0U+yifzzShP63r0cVvlo/k2+zCrp3VV1dnPQC3Li1YwxlVgN4xnlv+d/LeHch2s&#10;+4De25C8RY/9ArLDP5KOWgb5roOw1+yys4PGMJEx+PZ6wsg/7sF+fOPrXwAAAP//AwBQSwMEFAAG&#10;AAgAAAAhADTkvoPaAAAABgEAAA8AAABkcnMvZG93bnJldi54bWxMj09PwkAQxe8mfIfNkHghsrUk&#10;hNRuCUF78yJivA7dsW3szpbuAtVP7+BFT/PnTd77Tb4eXafONITWs4H7eQKKuPK25drA/rW8W4EK&#10;Edli55kMfFGAdTG5yTGz/sIvdN7FWokJhwwNNDH2mdahashhmPueWLQPPziMMg61tgNexNx1Ok2S&#10;pXbYsiQ02NO2oepzd3IGQvlGx/J7Vs2S90XtKT0+Pj+hMbfTcfMAKtIY/47hii/oUAjTwZ/YBtUZ&#10;SOWTaGAp5aou0pV0h9+FLnL9H7/4AQAA//8DAFBLAQItABQABgAIAAAAIQC2gziS/gAAAOEBAAAT&#10;AAAAAAAAAAAAAAAAAAAAAABbQ29udGVudF9UeXBlc10ueG1sUEsBAi0AFAAGAAgAAAAhADj9If/W&#10;AAAAlAEAAAsAAAAAAAAAAAAAAAAALwEAAF9yZWxzLy5yZWxzUEsBAi0AFAAGAAgAAAAhAAwjNI0T&#10;AgAAKwQAAA4AAAAAAAAAAAAAAAAALgIAAGRycy9lMm9Eb2MueG1sUEsBAi0AFAAGAAgAAAAhADTk&#10;voPaAAAABgEAAA8AAAAAAAAAAAAAAAAAbQQAAGRycy9kb3ducmV2LnhtbFBLBQYAAAAABAAEAPMA&#10;AAB0BQAAAAA=&#10;" o:allowincell="f"/>
            </w:pict>
          </mc:Fallback>
        </mc:AlternateContent>
      </w: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796480" behindDoc="0" locked="0" layoutInCell="0" allowOverlap="1">
                <wp:simplePos x="0" y="0"/>
                <wp:positionH relativeFrom="column">
                  <wp:posOffset>-12700</wp:posOffset>
                </wp:positionH>
                <wp:positionV relativeFrom="paragraph">
                  <wp:posOffset>129539</wp:posOffset>
                </wp:positionV>
                <wp:extent cx="8420100" cy="0"/>
                <wp:effectExtent l="0" t="0" r="19050" b="19050"/>
                <wp:wrapNone/>
                <wp:docPr id="37"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796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0.2pt" to="66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2Mt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J4wU&#10;6UCjjVAcZeNxaE5vXAExldraUB49qVez0fS7Q0pXLVF7Hkm+nQ0kZiEjeZcSNs7AFbv+i2YQQw5e&#10;x06dGtsFSOgBOkVBzndB+MkjCoezPHQFdKM3X0KKW6Kxzn/mukPBKLEE1hGYHDfOByKkuIWEe5Re&#10;Cymj3lKhvsTzyWgSE5yWggVnCHN2v6ukRUcSJiZ+sSrwPIZZfVAsgrWcsNXV9kTIiw2XSxXwoBSg&#10;c7UuI/Fjns5Xs9UsH+Sj6WqQp3U9+LSu8sF0nT1N6nFdVXX2M1DL8qIVjHEV2N3GM8v/Tv7rQ7kM&#10;1n1A721I3qPHfgHZ2z+SjloG+S6DsNPsvLU3jWEiY/D19YSRf9yD/fjGl78AAAD//wMAUEsDBBQA&#10;BgAIAAAAIQBrrcFI3AAAAAkBAAAPAAAAZHJzL2Rvd25yZXYueG1sTI/BTsMwEETvSP0Ha5G4VK2N&#10;WyEU4lQVkBuXFhDXbbwkEfE6jd028PW44lCOOzOafZOvRteJIw2h9Wzgdq5AEFfetlwbeHstZ/cg&#10;QkS22HkmA98UYFVMrnLMrD/xho7bWItUwiFDA02MfSZlqBpyGOa+J07epx8cxnQOtbQDnlK566RW&#10;6k46bDl9aLCnx4aqr+3BGQjlO+3Ln2k1VR+L2pPeP708ozE31+P6AUSkMV7CcMZP6FAkpp0/sA2i&#10;MzDTaUo0oNUSxNlf6GVSdn+KLHL5f0HxCwAA//8DAFBLAQItABQABgAIAAAAIQC2gziS/gAAAOEB&#10;AAATAAAAAAAAAAAAAAAAAAAAAABbQ29udGVudF9UeXBlc10ueG1sUEsBAi0AFAAGAAgAAAAhADj9&#10;If/WAAAAlAEAAAsAAAAAAAAAAAAAAAAALwEAAF9yZWxzLy5yZWxzUEsBAi0AFAAGAAgAAAAhANFv&#10;Yy0UAgAAKwQAAA4AAAAAAAAAAAAAAAAALgIAAGRycy9lMm9Eb2MueG1sUEsBAi0AFAAGAAgAAAAh&#10;AGutwUjcAAAACQEAAA8AAAAAAAAAAAAAAAAAbgQAAGRycy9kb3ducmV2LnhtbFBLBQYAAAAABAAE&#10;APMAAAB3BQAAAAA=&#10;" o:allowincell="f"/>
            </w:pict>
          </mc:Fallback>
        </mc:AlternateContent>
      </w: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794432" behindDoc="0" locked="0" layoutInCell="0" allowOverlap="1">
                <wp:simplePos x="0" y="0"/>
                <wp:positionH relativeFrom="column">
                  <wp:posOffset>12700</wp:posOffset>
                </wp:positionH>
                <wp:positionV relativeFrom="paragraph">
                  <wp:posOffset>71119</wp:posOffset>
                </wp:positionV>
                <wp:extent cx="8420100" cy="0"/>
                <wp:effectExtent l="0" t="0" r="19050" b="19050"/>
                <wp:wrapNone/>
                <wp:docPr id="36"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794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6pt" to="66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2FQIAACs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LxFCNF&#10;OvBoIxRH2TgLxemNKwBTqa0N6dGTejYbTb87pHTVErXnUeTL2UBgjEgeQsLCGbhi13/WDDDk4HWs&#10;1KmxXaCEGqBTNOR8N4SfPKKwOctDVcA3ejtLSHELNNb5T1x3KExKLEF1JCbHjfMgHaA3SLhH6bWQ&#10;MvotFepLPJ+MJjHAaSlYOAwwZ/e7Slp0JKFj4hfqAGQPMKsPikWylhO2us49EfIyB7xUgQ9SATnX&#10;2aUlfszT+Wq2muWDfDRdDfK0rgcf11U+mK6zD5N6XFdVnf0M0rK8aAVjXAV1t/bM8rfZf30ol8a6&#10;N+i9DMkje0wRxN7+UXT0Mth3aYSdZuetDdUItkJHRvD19YSW/3MdUb/f+PIXAAAA//8DAFBLAwQU&#10;AAYACAAAACEAy2PJ/NoAAAAIAQAADwAAAGRycy9kb3ducmV2LnhtbEyPwU7DMBBE70j8g7VIXCrq&#10;1JVQFeJUCMiNC6WI6zZekoh4ncZuG/h6tuIAx30zmp0p1pPv1ZHG2AW2sJhnoIjr4DpuLGxfq5sV&#10;qJiQHfaBycIXRViXlxcF5i6c+IWOm9QoCeGYo4U2pSHXOtYteYzzMBCL9hFGj0nOsdFuxJOE+16b&#10;LLvVHjuWDy0O9NBS/bk5eAuxeqN99T2rZ9n7sglk9o/PT2jt9dV0fwcq0ZT+zHCuL9WhlE67cGAX&#10;VW/ByJIkeGFAneWlWQnZ/RJdFvr/gPIHAAD//wMAUEsBAi0AFAAGAAgAAAAhALaDOJL+AAAA4QEA&#10;ABMAAAAAAAAAAAAAAAAAAAAAAFtDb250ZW50X1R5cGVzXS54bWxQSwECLQAUAAYACAAAACEAOP0h&#10;/9YAAACUAQAACwAAAAAAAAAAAAAAAAAvAQAAX3JlbHMvLnJlbHNQSwECLQAUAAYACAAAACEApKnS&#10;thUCAAArBAAADgAAAAAAAAAAAAAAAAAuAgAAZHJzL2Uyb0RvYy54bWxQSwECLQAUAAYACAAAACEA&#10;y2PJ/NoAAAAIAQAADwAAAAAAAAAAAAAAAABvBAAAZHJzL2Rvd25yZXYueG1sUEsFBgAAAAAEAAQA&#10;8wAAAHYFAAAAAA==&#10;" o:allowincell="f"/>
            </w:pict>
          </mc:Fallback>
        </mc:AlternateContent>
      </w: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797504" behindDoc="0" locked="0" layoutInCell="0" allowOverlap="1">
                <wp:simplePos x="0" y="0"/>
                <wp:positionH relativeFrom="column">
                  <wp:posOffset>4102100</wp:posOffset>
                </wp:positionH>
                <wp:positionV relativeFrom="paragraph">
                  <wp:posOffset>126999</wp:posOffset>
                </wp:positionV>
                <wp:extent cx="4318000" cy="0"/>
                <wp:effectExtent l="0" t="0" r="25400" b="19050"/>
                <wp:wrapNone/>
                <wp:docPr id="35"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797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3pt,10pt" to="66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IJ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0iR&#10;DjR6FoqjbJqH5vTGFRBTqZ0N5dGzejHPmn53SOmqJerAI8nXi4HELGQkb1LCxhm4Yt9/1gxiyNHr&#10;2KlzY7sACT1A5yjI5S4IP3tE4TCfZos0Bd3o4EtIMSQa6/wnrjsUjBJLYB2ByenZ+UCEFENIuEfp&#10;rZAy6i0V6ku8nE1mMcFpKVhwhjBnD/tKWnQiYWLiF6sCz2OY1UfFIljLCdvcbE+EvNpwuVQBD0oB&#10;OjfrOhI/lulys9gs8lE+mW9GeVrXo4/bKh/Nt9mHWT2tq6rOfgZqWV60gjGuArthPLP87+S/PZTr&#10;YN0H9N6G5C167BeQHf6RdNQyyHcdhL1ml50dNIaJjMG31xNG/nEP9uMbX/8CAAD//wMAUEsDBBQA&#10;BgAIAAAAIQDtAdSy3AAAAAoBAAAPAAAAZHJzL2Rvd25yZXYueG1sTI/BTsMwEETvSPyDtUhcKuqQ&#10;ogiFbCoE5MaFFsR1Gy9JRLxOY7cNfD2OOMBxZ0czb4r1ZHt15NF3ThCulwkoltqZThqE1211dQvK&#10;BxJDvRNG+GIP6/L8rKDcuJO88HETGhVDxOeE0IYw5Fr7umVLfukGlvj7cKOlEM+x0WakUwy3vU6T&#10;JNOWOokNLQ380HL9uTlYBF+98b76XtSL5H3VOE73j89PhHh5Md3fgQo8hT8zzPgRHcrItHMHMV71&#10;CNlNFrcEhFgDajas0lnZ/Sq6LPT/CeUPAAAA//8DAFBLAQItABQABgAIAAAAIQC2gziS/gAAAOEB&#10;AAATAAAAAAAAAAAAAAAAAAAAAABbQ29udGVudF9UeXBlc10ueG1sUEsBAi0AFAAGAAgAAAAhADj9&#10;If/WAAAAlAEAAAsAAAAAAAAAAAAAAAAALwEAAF9yZWxzLy5yZWxzUEsBAi0AFAAGAAgAAAAhANIW&#10;sgkUAgAAKwQAAA4AAAAAAAAAAAAAAAAALgIAAGRycy9lMm9Eb2MueG1sUEsBAi0AFAAGAAgAAAAh&#10;AO0B1LLcAAAACgEAAA8AAAAAAAAAAAAAAAAAbgQAAGRycy9kb3ducmV2LnhtbFBLBQYAAAAABAAE&#10;APMAAAB3BQAAAAA=&#10;" o:allowincell="f"/>
            </w:pict>
          </mc:Fallback>
        </mc:AlternateContent>
      </w:r>
      <w:r w:rsidR="00444956">
        <w:rPr>
          <w:snapToGrid w:val="0"/>
        </w:rPr>
        <w:t>Please make any general comments that you feel are appropriate.</w:t>
      </w: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798528" behindDoc="0" locked="0" layoutInCell="0" allowOverlap="1">
                <wp:simplePos x="0" y="0"/>
                <wp:positionH relativeFrom="column">
                  <wp:posOffset>-25400</wp:posOffset>
                </wp:positionH>
                <wp:positionV relativeFrom="paragraph">
                  <wp:posOffset>81279</wp:posOffset>
                </wp:positionV>
                <wp:extent cx="8445500" cy="0"/>
                <wp:effectExtent l="0" t="0" r="12700" b="19050"/>
                <wp:wrapNone/>
                <wp:docPr id="34"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 o:spid="_x0000_s1026" style="position:absolute;z-index:251798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6.4pt" to="66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sCZ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6RI&#10;Bxo9C8VRNp2F5vTGFRBTqZ0N5dGzejHPmn53SOmqJerAI8nXi4HELGQkb1LCxhm4Yt9/1gxiyNHr&#10;2KlzY7sACT1A5yjI5S4IP3tE4XCR57NZCrrRwZeQYkg01vlPXHcoGCWWwDoCk9Oz84EIKYaQcI/S&#10;WyFl1Fsq1Jd4OZvMYoLTUrDgDGHOHvaVtOhEwsTEL1YFnscwq4+KRbCWE7a52Z4IebXhcqkCHpQC&#10;dG7WdSR+LNPlZrFZ5KN8Mt+M8rSuRx+3VT6ab7MPs3paV1Wd/QzUsrxoBWNcBXbDeGb538l/eyjX&#10;wboP6L0NyVv02C8gO/wj6ahlkO86CHvNLjs7aAwTGYNvryeM/OMe7Mc3vv4FAAD//wMAUEsDBBQA&#10;BgAIAAAAIQDN9nlg3AAAAAkBAAAPAAAAZHJzL2Rvd25yZXYueG1sTI9BT8JAEIXvJvyHzZh4IbC1&#10;GGJqt4SovXkBNV6H7tg2dmdLd4Hqr3eIBzzO917evJevRtepIw2h9Wzgdp6AIq68bbk28PZazu5B&#10;hYhssfNMBr4pwKqYXOWYWX/iDR23sVYSwiFDA02MfaZ1qBpyGOa+Jxbt0w8Oo5xDre2AJwl3nU6T&#10;ZKkdtiwfGuzpsaHqa3twBkL5TvvyZ1pNk49F7SndP708ozE31+P6AVSkMV7McK4v1aGQTjt/YBtU&#10;Z2B2J1Oi8FQWnPVFuhSy+yO6yPX/BcUvAAAA//8DAFBLAQItABQABgAIAAAAIQC2gziS/gAAAOEB&#10;AAATAAAAAAAAAAAAAAAAAAAAAABbQ29udGVudF9UeXBlc10ueG1sUEsBAi0AFAAGAAgAAAAhADj9&#10;If/WAAAAlAEAAAsAAAAAAAAAAAAAAAAALwEAAF9yZWxzLy5yZWxzUEsBAi0AFAAGAAgAAAAhAAOW&#10;wJkUAgAAKwQAAA4AAAAAAAAAAAAAAAAALgIAAGRycy9lMm9Eb2MueG1sUEsBAi0AFAAGAAgAAAAh&#10;AM32eWDcAAAACQEAAA8AAAAAAAAAAAAAAAAAbgQAAGRycy9kb3ducmV2LnhtbFBLBQYAAAAABAAE&#10;APMAAAB3BQAAAAA=&#10;" o:allowincell="f"/>
            </w:pict>
          </mc:Fallback>
        </mc:AlternateContent>
      </w: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800576" behindDoc="0" locked="0" layoutInCell="0" allowOverlap="1">
                <wp:simplePos x="0" y="0"/>
                <wp:positionH relativeFrom="column">
                  <wp:posOffset>-38100</wp:posOffset>
                </wp:positionH>
                <wp:positionV relativeFrom="paragraph">
                  <wp:posOffset>73659</wp:posOffset>
                </wp:positionV>
                <wp:extent cx="8445500" cy="0"/>
                <wp:effectExtent l="0" t="0" r="12700" b="19050"/>
                <wp:wrapNone/>
                <wp:docPr id="3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z-index:251800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5.8pt" to="66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4ol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MUaK&#10;dKDRRiiOsvFTaE5vXAExldraUB49qVez0fS7Q0pXLVF7Hkm+nQ0kZiEjeZcSNs7AFbv+i2YQQw5e&#10;x06dGtsFSOgBOkVBzndB+MkjCoezPJ9MUtCN3nwJKW6Jxjr/mesOBaPEElhHYHLcOB+IkOIWEu5R&#10;ei2kjHpLhfoSzyejSUxwWgoWnCHM2f2ukhYdSZiY+MWqwPMYZvVBsQjWcsJWV9sTIS82XC5VwINS&#10;gM7VuozEj3k6X81Ws3yQj6arQZ7W9eDTusoH03X2NKnHdVXV2c9ALcuLVjDGVWB3G88s/zv5rw/l&#10;Mlj3Ab23IXmPHvsFZG//SDpqGeS7DMJOs/PW3jSGiYzB19cTRv5xD/bjG1/+AgAA//8DAFBLAwQU&#10;AAYACAAAACEAVLPZgtwAAAAJAQAADwAAAGRycy9kb3ducmV2LnhtbEyPwU7DMBBE70j8g7VIXKrW&#10;aYoiFOJUCMiNCy2I6zZekoh4ncZuG/h6tuIAx30zmp0p1pPr1ZHG0Hk2sFwkoIhrbztuDLxuq/kt&#10;qBCRLfaeycAXBViXlxcF5taf+IWOm9goCeGQo4E2xiHXOtQtOQwLPxCL9uFHh1HOsdF2xJOEu16n&#10;SZJphx3LhxYHemip/twcnIFQvdG++p7Vs+R91XhK94/PT2jM9dV0fwcq0hT/zHCuL9WhlE47f2Ab&#10;VG9gnsmUKHyZgTrrq/RGyO6X6LLQ/xeUPwAAAP//AwBQSwECLQAUAAYACAAAACEAtoM4kv4AAADh&#10;AQAAEwAAAAAAAAAAAAAAAAAAAAAAW0NvbnRlbnRfVHlwZXNdLnhtbFBLAQItABQABgAIAAAAIQA4&#10;/SH/1gAAAJQBAAALAAAAAAAAAAAAAAAAAC8BAABfcmVscy8ucmVsc1BLAQItABQABgAIAAAAIQDc&#10;z4olFQIAACsEAAAOAAAAAAAAAAAAAAAAAC4CAABkcnMvZTJvRG9jLnhtbFBLAQItABQABgAIAAAA&#10;IQBUs9mC3AAAAAkBAAAPAAAAAAAAAAAAAAAAAG8EAABkcnMvZG93bnJldi54bWxQSwUGAAAAAAQA&#10;BADzAAAAeAUAAAAA&#10;" o:allowincell="f"/>
            </w:pict>
          </mc:Fallback>
        </mc:AlternateContent>
      </w: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802624" behindDoc="0" locked="0" layoutInCell="0" allowOverlap="1">
                <wp:simplePos x="0" y="0"/>
                <wp:positionH relativeFrom="column">
                  <wp:posOffset>-38100</wp:posOffset>
                </wp:positionH>
                <wp:positionV relativeFrom="paragraph">
                  <wp:posOffset>15239</wp:posOffset>
                </wp:positionV>
                <wp:extent cx="8445500" cy="0"/>
                <wp:effectExtent l="0" t="0" r="12700" b="19050"/>
                <wp:wrapNone/>
                <wp:docPr id="32"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802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2pt" to="66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2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R6FoqjbLoMzemNKyCmUjsbyqNn9WKeNf3ukNJVS9SBR5KvFwOJWchI3qSEjTNwxb7/rBnEkKPX&#10;sVPnxnYBEnqAzlGQy10QfvaIwuEiz2ezFHSjgy8hxZBorPOfuO5QMEosgXUEJqdn5wMRUgwh4R6l&#10;t0LKqLdUqC/xcjaZxQSnpWDBGcKcPewradGJhImJX6wKPI9hVh8Vi2AtJ2xzsz0R8mrD5VIFPCgF&#10;6Nys60j8WKbLzWKzyEf5ZL4Z5Wldjz5uq3w032YfZvW0rqo6+xmoZXnRCsa4CuyG8czyv5P/9lCu&#10;g3Uf0HsbkrfosV9AdvhH0lHLIN91EPaaXXZ20BgmMgbfXk8Y+cc92I9vfP0LAAD//wMAUEsDBBQA&#10;BgAIAAAAIQDGDWUo2wAAAAcBAAAPAAAAZHJzL2Rvd25yZXYueG1sTI9BT8JAEIXvJv6HzZh4IbC1&#10;EEJKp8SovXkRNF6H7tg2dmdLd4Hqr3fxosf33uS9b/LNaDt14sG3ThDuZgkolsqZVmqE1105XYHy&#10;gcRQ54QRvtjDpri+yikz7iwvfNqGWsUS8RkhNCH0mda+atiSn7meJWYfbrAUohxqbQY6x3Lb6TRJ&#10;ltpSK3GhoZ4fGq4+t0eL4Ms3PpTfk2qSvM9rx+nh8fmJEG9vxvs1qMBj+DuGC35EhyIy7d1RjFcd&#10;wnQZXwkI6QLUJZ6ni2jsfw1d5Po/f/EDAAD//wMAUEsBAi0AFAAGAAgAAAAhALaDOJL+AAAA4QEA&#10;ABMAAAAAAAAAAAAAAAAAAAAAAFtDb250ZW50X1R5cGVzXS54bWxQSwECLQAUAAYACAAAACEAOP0h&#10;/9YAAACUAQAACwAAAAAAAAAAAAAAAAAvAQAAX3JlbHMvLnJlbHNQSwECLQAUAAYACAAAACEAvw+G&#10;dhQCAAArBAAADgAAAAAAAAAAAAAAAAAuAgAAZHJzL2Uyb0RvYy54bWxQSwECLQAUAAYACAAAACEA&#10;xg1lKNsAAAAHAQAADwAAAAAAAAAAAAAAAABuBAAAZHJzL2Rvd25yZXYueG1sUEsFBgAAAAAEAAQA&#10;8wAAAHYFAAAAAA==&#10;" o:allowincell="f"/>
            </w:pict>
          </mc:Fallback>
        </mc:AlternateContent>
      </w: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801600" behindDoc="0" locked="0" layoutInCell="0" allowOverlap="1">
                <wp:simplePos x="0" y="0"/>
                <wp:positionH relativeFrom="column">
                  <wp:posOffset>-12700</wp:posOffset>
                </wp:positionH>
                <wp:positionV relativeFrom="paragraph">
                  <wp:posOffset>-5081</wp:posOffset>
                </wp:positionV>
                <wp:extent cx="8445500" cy="0"/>
                <wp:effectExtent l="0" t="0" r="12700" b="19050"/>
                <wp:wrapNone/>
                <wp:docPr id="3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801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4pt" to="66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CaZ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aRI&#10;Bxo9C8VRNl2E5vTGFRBTqZ0N5dGzejHPmn53SOmqJerAI8nXi4HELGQkb1LCxhm4Yt9/1gxiyNHr&#10;2KlzY7sACT1A5yjI5S4IP3tE4XCR57NZCrrRwZeQYkg01vlPXHcoGCWWwDoCk9Oz84EIKYaQcI/S&#10;WyFl1Fsq1Jd4OZvMYoLTUrDgDGHOHvaVtOhEwsTEL1YFnscwq4+KRbCWE7a52Z4IebXhcqkCHpQC&#10;dG7WdSR+LNPlZrFZ5KN8Mt+M8rSuRx+3VT6ab7MPs3paV1Wd/QzUsrxoBWNcBXbDeGb538l/eyjX&#10;wboP6L0NyVv02C8gO/wj6ahlkO86CHvNLjs7aAwTGYNvryeM/OMe7Mc3vv4FAAD//wMAUEsDBBQA&#10;BgAIAAAAIQBH686d2wAAAAcBAAAPAAAAZHJzL2Rvd25yZXYueG1sTI9BT8JAEIXvJv6HzZh4IbC1&#10;JITUbokBe/MiYrwO3bFt7M6W7gLVX+/gBU+TeW/y5nv5anSdOtEQWs8GHmYJKOLK25ZrA7u3croE&#10;FSKyxc4zGfimAKvi9ibHzPozv9JpG2slIRwyNNDE2Gdah6ohh2Hme2LxPv3gMMo61NoOeJZw1+k0&#10;SRbaYcvyocGe1g1VX9ujMxDKdzqUP5NqknzMa0/pYfPyjMbc341Pj6AijfF6DBd8QYdCmPb+yDao&#10;zsA0lSpRphS42PN0KcL+T9BFrv/zF78AAAD//wMAUEsBAi0AFAAGAAgAAAAhALaDOJL+AAAA4QEA&#10;ABMAAAAAAAAAAAAAAAAAAAAAAFtDb250ZW50X1R5cGVzXS54bWxQSwECLQAUAAYACAAAACEAOP0h&#10;/9YAAACUAQAACwAAAAAAAAAAAAAAAAAvAQAAX3JlbHMvLnJlbHNQSwECLQAUAAYACAAAACEANnwm&#10;mRQCAAArBAAADgAAAAAAAAAAAAAAAAAuAgAAZHJzL2Uyb0RvYy54bWxQSwECLQAUAAYACAAAACEA&#10;R+vOndsAAAAHAQAADwAAAAAAAAAAAAAAAABuBAAAZHJzL2Rvd25yZXYueG1sUEsFBgAAAAAEAAQA&#10;8wAAAHYFAAAAAA==&#10;" o:allowincell="f"/>
            </w:pict>
          </mc:Fallback>
        </mc:AlternateContent>
      </w: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799552" behindDoc="0" locked="0" layoutInCell="0" allowOverlap="1">
                <wp:simplePos x="0" y="0"/>
                <wp:positionH relativeFrom="column">
                  <wp:posOffset>-50800</wp:posOffset>
                </wp:positionH>
                <wp:positionV relativeFrom="paragraph">
                  <wp:posOffset>124459</wp:posOffset>
                </wp:positionV>
                <wp:extent cx="8445500" cy="0"/>
                <wp:effectExtent l="0" t="0" r="12700" b="19050"/>
                <wp:wrapNone/>
                <wp:docPr id="30"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799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9.8pt" to="66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rK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K7VGk&#10;A42eheIom85Dc3rjCoip1M6G8uhZvZhnTb87pHTVEnXgkeTrxUBiFjKSNylh4wxcse8/awYx5Oh1&#10;7NS5sV2AhB6gcxTkcheEnz2icLjI89ksBWJ08CWkGBKNdf4T1x0KRoklsI7A5PTsfCBCiiEk3KP0&#10;VkgZ9ZYK9SVeziazmOC0FCw4Q5izh30lLTqRMDHxi1WB5zHM6qNiEazlhG1utidCXm24XKqAB6UA&#10;nZt1HYkfy3S5WWwW+SifzDejPK3r0cdtlY/m2+zDrJ7WVVVnPwO1LC9awRhXgd0wnln+d/LfHsp1&#10;sO4Dem9D8hY99gvIDv9IOmoZ5LsOwl6zy84OGsNExuDb6wkj/7gH+/GNr38BAAD//wMAUEsDBBQA&#10;BgAIAAAAIQAPHrU+3AAAAAkBAAAPAAAAZHJzL2Rvd25yZXYueG1sTI9BT8JAEIXvJv6HzZh4IbC1&#10;JARKt8SovXkRNF6H7tg2dmdLd4Hqr3eIBz3O917evJdvRtepEw2h9WzgbpaAIq68bbk28Lorp0tQ&#10;ISJb7DyTgS8KsCmur3LMrD/zC522sVYSwiFDA02MfaZ1qBpyGGa+Jxbtww8Oo5xDre2AZwl3nU6T&#10;ZKEdtiwfGuzpoaHqc3t0BkL5Rofye1JNkvd57Sk9PD4/oTG3N+P9GlSkMf6Z4VJfqkMhnfb+yDao&#10;zsB0KVOi8NUC1EWfp6mQ/S/RRa7/Lyh+AAAA//8DAFBLAQItABQABgAIAAAAIQC2gziS/gAAAOEB&#10;AAATAAAAAAAAAAAAAAAAAAAAAABbQ29udGVudF9UeXBlc10ueG1sUEsBAi0AFAAGAAgAAAAhADj9&#10;If/WAAAAlAEAAAsAAAAAAAAAAAAAAAAALwEAAF9yZWxzLy5yZWxzUEsBAi0AFAAGAAgAAAAhAFW8&#10;KsoUAgAAKwQAAA4AAAAAAAAAAAAAAAAALgIAAGRycy9lMm9Eb2MueG1sUEsBAi0AFAAGAAgAAAAh&#10;AA8etT7cAAAACQEAAA8AAAAAAAAAAAAAAAAAbgQAAGRycy9kb3ducmV2LnhtbFBLBQYAAAAABAAE&#10;APMAAAB3BQAAAAA=&#10;" o:allowincell="f"/>
            </w:pict>
          </mc:Fallback>
        </mc:AlternateContent>
      </w:r>
    </w:p>
    <w:p w:rsidR="00444956" w:rsidRDefault="00444956" w:rsidP="00444956">
      <w:pPr>
        <w:widowControl w:val="0"/>
        <w:rPr>
          <w:snapToGrid w:val="0"/>
        </w:rPr>
      </w:pPr>
    </w:p>
    <w:p w:rsidR="00444956" w:rsidRDefault="00444956" w:rsidP="00444956">
      <w:pPr>
        <w:widowControl w:val="0"/>
        <w:rPr>
          <w:snapToGrid w:val="0"/>
        </w:rPr>
      </w:pPr>
    </w:p>
    <w:p w:rsidR="00444956" w:rsidRDefault="00444956" w:rsidP="00444956">
      <w:pPr>
        <w:widowControl w:val="0"/>
        <w:rPr>
          <w:snapToGrid w:val="0"/>
        </w:rPr>
      </w:pP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804672" behindDoc="0" locked="0" layoutInCell="0" allowOverlap="1">
                <wp:simplePos x="0" y="0"/>
                <wp:positionH relativeFrom="column">
                  <wp:posOffset>6845300</wp:posOffset>
                </wp:positionH>
                <wp:positionV relativeFrom="paragraph">
                  <wp:posOffset>137794</wp:posOffset>
                </wp:positionV>
                <wp:extent cx="1574800" cy="0"/>
                <wp:effectExtent l="0" t="0" r="25400" b="19050"/>
                <wp:wrapNone/>
                <wp:docPr id="29"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804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9pt,10.85pt" to="663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pJFQIAACs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ywEiR&#10;DjzaCsVRlmehOL1xBWAqtbMhPXpWL2ar6VeHlK5aog48iny9GAiMEclDSFg4A1fs+4+aAYYcvY6V&#10;Oje2C5RQA3SOhlwGQ/jZIwqb2fQpn6fgG72fJaS4Bxrr/AeuOxQmJZagOhKT09Z5kA7QOyTco/RG&#10;SBn9lgr1JV5MJ9MY4LQULBwGmLOHfSUtOpHQMfELdQCyB5jVR8UiWcsJW9/mngh5nQNeqsAHqYCc&#10;2+zaEt8W6WI9X8/zUT6ZrUd5Wtej95sqH8022dO0fldXVZ19D9KyvGgFY1wFdff2zPK/s//2UK6N&#10;NTToUIbkkT2mCGLv/yg6ehnsuzbCXrPLzoZqBFuhIyP49npCy/+6jqifb3z1AwAA//8DAFBLAwQU&#10;AAYACAAAACEAee1NVN4AAAALAQAADwAAAGRycy9kb3ducmV2LnhtbEyPQU/CQBCF7yb+h82YeCGy&#10;pSRASrfEqL15ETVeh+7QNnZnS3eB6q93iAc9vjcvb76Xb0bXqRMNofVsYDZNQBFX3rZcG3h7Le9W&#10;oEJEtth5JgNfFGBTXF/lmFl/5hc6bWOtpIRDhgaaGPtM61A15DBMfU8st70fHEaRQ63tgGcpd51O&#10;k2ShHbYsHxrs6aGh6nN7dAZC+U6H8ntSTZKPee0pPTw+P6Extzfj/RpUpDH+heGCL+hQCNPOH9kG&#10;1YlOlisZEw2ksyWoS2KeLsTZ/Tq6yPX/DcUPAAAA//8DAFBLAQItABQABgAIAAAAIQC2gziS/gAA&#10;AOEBAAATAAAAAAAAAAAAAAAAAAAAAABbQ29udGVudF9UeXBlc10ueG1sUEsBAi0AFAAGAAgAAAAh&#10;ADj9If/WAAAAlAEAAAsAAAAAAAAAAAAAAAAALwEAAF9yZWxzLy5yZWxzUEsBAi0AFAAGAAgAAAAh&#10;AH3c6kkVAgAAKwQAAA4AAAAAAAAAAAAAAAAALgIAAGRycy9lMm9Eb2MueG1sUEsBAi0AFAAGAAgA&#10;AAAhAHntTVTeAAAACwEAAA8AAAAAAAAAAAAAAAAAbwQAAGRycy9kb3ducmV2LnhtbFBLBQYAAAAA&#10;BAAEAPMAAAB6BQAAAAA=&#10;" o:allowincell="f"/>
            </w:pict>
          </mc:Fallback>
        </mc:AlternateContent>
      </w:r>
      <w:r>
        <w:rPr>
          <w:noProof/>
          <w:lang w:bidi="he-IL"/>
        </w:rPr>
        <mc:AlternateContent>
          <mc:Choice Requires="wps">
            <w:drawing>
              <wp:anchor distT="4294967295" distB="4294967295" distL="114300" distR="114300" simplePos="0" relativeHeight="251803648" behindDoc="0" locked="0" layoutInCell="0" allowOverlap="1">
                <wp:simplePos x="0" y="0"/>
                <wp:positionH relativeFrom="column">
                  <wp:posOffset>1905000</wp:posOffset>
                </wp:positionH>
                <wp:positionV relativeFrom="paragraph">
                  <wp:posOffset>150494</wp:posOffset>
                </wp:positionV>
                <wp:extent cx="4241800" cy="0"/>
                <wp:effectExtent l="0" t="0" r="25400" b="19050"/>
                <wp:wrapNone/>
                <wp:docPr id="28"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z-index:251803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11.85pt" to="48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LcFQIAACs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KpyDUop0&#10;oNFWKI6yIhanN66EmJXa2ZAePasXs9X0u0NKr1qiDjySfL0YuJiFciZvroSNM/DEvv+iGcSQo9ex&#10;UufGdgESaoDOUZDLXRB+9ojCYZEX2SwF3ejgS0g5XDTW+c9cdygYFZbAOgKT09b5QISUQ0h4R+mN&#10;kDLqLRXqKzyf5JN4wWkpWHCGMGcP+5W06ERCx8QvZgWexzCrj4pFsJYTtr7Zngh5teFxqQIepAJ0&#10;bta1JX7M0/l6tp4VoyKfrkdFWtejT5tVMZpuso+T+kO9WtXZz0AtK8pWMMZVYDe0Z1b8nfy3Qbk2&#10;1r1B72VI3qLHegHZ4R9JRy2DfGGeXLnX7LKzg8bQkTH4Nj2h5R/3YD/O+PIXAAAA//8DAFBLAwQU&#10;AAYACAAAACEA9ccwxt0AAAAJAQAADwAAAGRycy9kb3ducmV2LnhtbEyPwU7DMBBE70j8g7VIXKrW&#10;JpFKCXEqBOTGhULFdZssSUS8TmO3DXw9izjAcWdHM2/y9eR6daQxdJ4tXC0MKOLK1x03Fl5fyvkK&#10;VIjINfaeycInBVgX52c5ZrU/8TMdN7FREsIhQwttjEOmdahachgWfiCW37sfHUY5x0bXI54k3PU6&#10;MWapHXYsDS0OdN9S9bE5OAuh3NK+/JpVM/OWNp6S/cPTI1p7eTHd3YKKNMU/M/zgCzoUwrTzB66D&#10;6i2kxsiWaCFJr0GJ4Wa5EmH3K+gi1/8XFN8AAAD//wMAUEsBAi0AFAAGAAgAAAAhALaDOJL+AAAA&#10;4QEAABMAAAAAAAAAAAAAAAAAAAAAAFtDb250ZW50X1R5cGVzXS54bWxQSwECLQAUAAYACAAAACEA&#10;OP0h/9YAAACUAQAACwAAAAAAAAAAAAAAAAAvAQAAX3JlbHMvLnJlbHNQSwECLQAUAAYACAAAACEA&#10;RKGS3BUCAAArBAAADgAAAAAAAAAAAAAAAAAuAgAAZHJzL2Uyb0RvYy54bWxQSwECLQAUAAYACAAA&#10;ACEA9ccwxt0AAAAJAQAADwAAAAAAAAAAAAAAAABvBAAAZHJzL2Rvd25yZXYueG1sUEsFBgAAAAAE&#10;AAQA8wAAAHkFAAAAAA==&#10;" o:allowincell="f"/>
            </w:pict>
          </mc:Fallback>
        </mc:AlternateContent>
      </w:r>
      <w:r w:rsidR="00444956">
        <w:rPr>
          <w:snapToGrid w:val="0"/>
        </w:rPr>
        <w:t>Signature of Faculty Advisor</w:t>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t>Date</w:t>
      </w:r>
    </w:p>
    <w:p w:rsidR="00444956" w:rsidRDefault="00444956" w:rsidP="00444956">
      <w:pPr>
        <w:widowControl w:val="0"/>
        <w:tabs>
          <w:tab w:val="left" w:pos="0"/>
          <w:tab w:val="left" w:pos="360"/>
        </w:tabs>
        <w:rPr>
          <w:snapToGrid w:val="0"/>
        </w:rPr>
      </w:pPr>
    </w:p>
    <w:p w:rsidR="00444956" w:rsidRDefault="00444956" w:rsidP="00444956">
      <w:pPr>
        <w:spacing w:line="480" w:lineRule="auto"/>
        <w:jc w:val="center"/>
        <w:sectPr w:rsidR="00444956" w:rsidSect="00444956">
          <w:headerReference w:type="default" r:id="rId13"/>
          <w:pgSz w:w="15840" w:h="12240" w:orient="landscape" w:code="1"/>
          <w:pgMar w:top="1440" w:right="1440" w:bottom="1440" w:left="1440" w:header="720" w:footer="432" w:gutter="0"/>
          <w:cols w:space="720"/>
          <w:noEndnote/>
          <w:docGrid w:linePitch="326"/>
        </w:sectPr>
      </w:pPr>
    </w:p>
    <w:p w:rsidR="00954095" w:rsidRPr="00D05906" w:rsidRDefault="00954095" w:rsidP="00954095">
      <w:pPr>
        <w:spacing w:line="480" w:lineRule="auto"/>
        <w:jc w:val="center"/>
        <w:rPr>
          <w:szCs w:val="24"/>
        </w:rPr>
      </w:pPr>
    </w:p>
    <w:p w:rsidR="00954095" w:rsidRPr="00D05906" w:rsidRDefault="00954095" w:rsidP="00954095">
      <w:pPr>
        <w:spacing w:line="480" w:lineRule="auto"/>
        <w:jc w:val="center"/>
        <w:rPr>
          <w:szCs w:val="24"/>
        </w:rPr>
      </w:pPr>
      <w:r w:rsidRPr="00D05906">
        <w:rPr>
          <w:szCs w:val="24"/>
        </w:rPr>
        <w:t>Summative Evaluation Form I</w:t>
      </w:r>
    </w:p>
    <w:p w:rsidR="00954095" w:rsidRPr="00D05906" w:rsidRDefault="00954095" w:rsidP="00954095">
      <w:pPr>
        <w:widowControl w:val="0"/>
        <w:jc w:val="center"/>
        <w:rPr>
          <w:snapToGrid w:val="0"/>
          <w:szCs w:val="24"/>
        </w:rPr>
      </w:pPr>
    </w:p>
    <w:p w:rsidR="00954095" w:rsidRPr="00D05906" w:rsidRDefault="00954095" w:rsidP="00954095">
      <w:pPr>
        <w:widowControl w:val="0"/>
        <w:tabs>
          <w:tab w:val="left" w:pos="6120"/>
        </w:tabs>
        <w:rPr>
          <w:snapToGrid w:val="0"/>
          <w:szCs w:val="24"/>
        </w:rPr>
      </w:pPr>
      <w:r w:rsidRPr="00D05906">
        <w:rPr>
          <w:snapToGrid w:val="0"/>
          <w:szCs w:val="24"/>
        </w:rPr>
        <w:t xml:space="preserve">Name:  </w:t>
      </w:r>
      <w:r>
        <w:rPr>
          <w:snapToGrid w:val="0"/>
          <w:szCs w:val="24"/>
        </w:rPr>
        <w:t>Heather Cook</w:t>
      </w: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09792" behindDoc="0" locked="0" layoutInCell="0" allowOverlap="1" wp14:anchorId="3263ED8E" wp14:editId="3E9D273E">
                <wp:simplePos x="0" y="0"/>
                <wp:positionH relativeFrom="column">
                  <wp:posOffset>457200</wp:posOffset>
                </wp:positionH>
                <wp:positionV relativeFrom="paragraph">
                  <wp:posOffset>8255</wp:posOffset>
                </wp:positionV>
                <wp:extent cx="3200400" cy="0"/>
                <wp:effectExtent l="0" t="0" r="1905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5pt" to="4in,.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blhHQ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kGCnS&#10;Q4923hLRdh5VWilQUFsETlBqMK6AhEptbaiVntTOvGj63SGlq46olkfGr2cDKFnISN6khI0zcN9+&#10;+KwZxJCD11G2U2P7AAmCoFPszvneHX7yiMLhE/Q7T6GJ9OZLSHFLNNb5T1z3KBgllkIF4UhBji/O&#10;ByKkuIWEY6U3QsrYfKnQUOLFdDKNCU5LwYIzhDnb7itp0ZGE8YlfrAo8j2FWHxSLYB0nbH21PRHy&#10;YsPlUgU8KAXoXK3LfPxYpIv1fD3PR/lkth7laV2PPm6qfDTbZB+m9VNdVXX2M1DL8qITjHEV2N1m&#10;Ncv/bhaur+YyZfdpvcuQvEWPegHZ2z+Sjr0M7bsMwl6z89beegzjGYOvTynM/+Me7McHv/oFAAD/&#10;/wMAUEsDBBQABgAIAAAAIQAfbmr22gAAAAYBAAAPAAAAZHJzL2Rvd25yZXYueG1sTI/BTsMwDIbv&#10;k/YOkZG4TCyl0zZUmk4T0BsXBoir15i2onG6JtsKT4/hAsfPv/X7c74ZXadONITWs4HreQKKuPK2&#10;5drAy3N5dQMqRGSLnWcy8EkBNsV0kmNm/Zmf6LSLtZISDhkaaGLsM61D1ZDDMPc9sWTvfnAYBYda&#10;2wHPUu46nSbJSjtsWS402NNdQ9XH7ugMhPKVDuXXrJolb4vaU3q4f3xAYy4vxu0tqEhj/FuGH31R&#10;h0Kc9v7INqjOwDqVV6LMF6AkXq5Xwvtf1kWu/+sX3wAAAP//AwBQSwECLQAUAAYACAAAACEAtoM4&#10;kv4AAADhAQAAEwAAAAAAAAAAAAAAAAAAAAAAW0NvbnRlbnRfVHlwZXNdLnhtbFBLAQItABQABgAI&#10;AAAAIQA4/SH/1gAAAJQBAAALAAAAAAAAAAAAAAAAAC8BAABfcmVscy8ucmVsc1BLAQItABQABgAI&#10;AAAAIQD52blhHQIAADgEAAAOAAAAAAAAAAAAAAAAAC4CAABkcnMvZTJvRG9jLnhtbFBLAQItABQA&#10;BgAIAAAAIQAfbmr22gAAAAYBAAAPAAAAAAAAAAAAAAAAAHcEAABkcnMvZG93bnJldi54bWxQSwUG&#10;AAAAAAQABADzAAAAfgUAAAAA&#10;" o:allowincell="f"/>
            </w:pict>
          </mc:Fallback>
        </mc:AlternateContent>
      </w:r>
      <w:r w:rsidRPr="00D05906">
        <w:rPr>
          <w:snapToGrid w:val="0"/>
          <w:szCs w:val="24"/>
        </w:rPr>
        <w:t xml:space="preserve">Product Description:  </w:t>
      </w:r>
      <w:r>
        <w:rPr>
          <w:snapToGrid w:val="0"/>
          <w:szCs w:val="24"/>
        </w:rPr>
        <w:t>Summative Product 1: Select a population and sample.</w: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06720" behindDoc="0" locked="0" layoutInCell="0" allowOverlap="1" wp14:anchorId="05530173" wp14:editId="5C6B53D2">
                <wp:simplePos x="0" y="0"/>
                <wp:positionH relativeFrom="column">
                  <wp:posOffset>1409700</wp:posOffset>
                </wp:positionH>
                <wp:positionV relativeFrom="paragraph">
                  <wp:posOffset>-7620</wp:posOffset>
                </wp:positionV>
                <wp:extent cx="4533900" cy="0"/>
                <wp:effectExtent l="9525" t="11430" r="9525" b="762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O4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yZYqRI&#10;Dz3aeUtE23lUaaVAQW0ROEGpwbgCEiq1taFWelI786Lpd4eUrjqiWh4Zv54NoGQhI3mTEjbOwH37&#10;4bNmEEMOXkfZTo3tAyQIgk6xO+d7d/jJIwqH+Ww6XaTQRHrzJaS4JRrr/CeuexSMEkuhgnCkIMcX&#10;5wMRUtxCwrHSGyFlbL5UaCjxYjaZxQSnpWDBGcKcbfeVtOhIwvjEL1YFnscwqw+KRbCOE7a+2p4I&#10;ebHhcqkCHpQCdK7WZT5+LNLFer6e56N88rQe5Wldjz5uqnz0tMk+zOppXVV19jNQy/KiE4xxFdjd&#10;ZjXL/24Wrq/mMmX3ab3LkLxFj3oB2ds/ko69DO27DMJes/PW3noM4xmDr08pzP/jHuzHB7/6BQAA&#10;//8DAFBLAwQUAAYACAAAACEAYsZyYNwAAAAJAQAADwAAAGRycy9kb3ducmV2LnhtbEyPwU7DMBBE&#10;70j8g7VIXKrWqStVEOJUCMiNCwXEdRsvSUS8TmO3DXw9izjAcWdHM2+KzeR7daQxdoEtLBcZKOI6&#10;uI4bCy/P1fwKVEzIDvvAZOGTImzK87MCcxdO/ETHbWqUhHDM0UKb0pBrHeuWPMZFGIjl9x5Gj0nO&#10;sdFuxJOE+16bLFtrjx1LQ4sD3bVUf2wP3kKsXmlffc3qWfa2agKZ/f3jA1p7eTHd3oBKNKU/M/zg&#10;CzqUwrQLB3ZR9RaMMbIlWZgvDSgxXK/WIux+BV0W+v+C8hsAAP//AwBQSwECLQAUAAYACAAAACEA&#10;toM4kv4AAADhAQAAEwAAAAAAAAAAAAAAAAAAAAAAW0NvbnRlbnRfVHlwZXNdLnhtbFBLAQItABQA&#10;BgAIAAAAIQA4/SH/1gAAAJQBAAALAAAAAAAAAAAAAAAAAC8BAABfcmVscy8ucmVsc1BLAQItABQA&#10;BgAIAAAAIQCkKxO4HgIAADgEAAAOAAAAAAAAAAAAAAAAAC4CAABkcnMvZTJvRG9jLnhtbFBLAQIt&#10;ABQABgAIAAAAIQBixnJg3AAAAAkBAAAPAAAAAAAAAAAAAAAAAHgEAABkcnMvZG93bnJldi54bWxQ&#10;SwUGAAAAAAQABADzAAAAgQU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07744" behindDoc="0" locked="0" layoutInCell="0" allowOverlap="1" wp14:anchorId="48A62FDE" wp14:editId="2A87255A">
                <wp:simplePos x="0" y="0"/>
                <wp:positionH relativeFrom="column">
                  <wp:posOffset>20320</wp:posOffset>
                </wp:positionH>
                <wp:positionV relativeFrom="paragraph">
                  <wp:posOffset>33020</wp:posOffset>
                </wp:positionV>
                <wp:extent cx="5923280" cy="0"/>
                <wp:effectExtent l="10795" t="13970" r="9525" b="508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6pt" to="46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HTQHgIAADgEAAAOAAAAZHJzL2Uyb0RvYy54bWysU8uu2yAQ3VfqPyD2iR83SR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HmOkSI9&#10;9GjnLRFt51GllQIFtUXgBKUG4wpIqNTWhlrpSe3Mi6bfHVK66ohqeWT8ejaAkoWM5E1K2DgD9+2H&#10;z5pBDDl4HWU7NbYPkCAIOsXunO/d4SePKBxOF/lTPocm0psvIcUt0VjnP3Hdo2CUWAoVhCMFOb44&#10;H4iQ4hYSjpXeCClj86VCQ4kX03waE5yWggVnCHO23VfSoiMJ4xO/WBV4HsOsPigWwTpO2PpqeyLk&#10;xYbLpQp4UArQuVqX+fixSBfr+Xo+GU3y2Xo0Set69HFTTUazTfZhWj/VVVVnPwO1bFJ0gjGuArvb&#10;rGaTv5uF66u5TNl9Wu8yJG/Ro15A9vaPpGMvQ/sug7DX7Ly1tx7DeMbg61MK8/+4B/vxwa9+AQAA&#10;//8DAFBLAwQUAAYACAAAACEAZ8XySNoAAAAFAQAADwAAAGRycy9kb3ducmV2LnhtbEyPwU7DMBBE&#10;70j8g7VIXKrWIRFVCXEqBOTGhQLiuo2XJCJep7HbBr6epRc4rUYzmn1TrCfXqwONofNs4GqRgCKu&#10;ve24MfD6Us1XoEJEtth7JgNfFGBdnp8VmFt/5Gc6bGKjpIRDjgbaGIdc61C35DAs/EAs3ocfHUaR&#10;Y6PtiEcpd71Ok2SpHXYsH1oc6L6l+nOzdwZC9Ua76ntWz5L3rPGU7h6eHtGYy4vp7hZUpCn+heEX&#10;X9ChFKat37MNqjeQpRI0cC1H3JtsKcu2J63LQv+nL38AAAD//wMAUEsBAi0AFAAGAAgAAAAhALaD&#10;OJL+AAAA4QEAABMAAAAAAAAAAAAAAAAAAAAAAFtDb250ZW50X1R5cGVzXS54bWxQSwECLQAUAAYA&#10;CAAAACEAOP0h/9YAAACUAQAACwAAAAAAAAAAAAAAAAAvAQAAX3JlbHMvLnJlbHNQSwECLQAUAAYA&#10;CAAAACEA3tx00B4CAAA4BAAADgAAAAAAAAAAAAAAAAAuAgAAZHJzL2Uyb0RvYy54bWxQSwECLQAU&#10;AAYACAAAACEAZ8XySNoAAAAFAQAADwAAAAAAAAAAAAAAAAB4BAAAZHJzL2Rvd25yZXYueG1sUEsF&#10;BgAAAAAEAAQA8wAAAH8FA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12864" behindDoc="0" locked="0" layoutInCell="0" allowOverlap="1" wp14:anchorId="1E37AEBC" wp14:editId="59371A31">
                <wp:simplePos x="0" y="0"/>
                <wp:positionH relativeFrom="column">
                  <wp:posOffset>20320</wp:posOffset>
                </wp:positionH>
                <wp:positionV relativeFrom="paragraph">
                  <wp:posOffset>111760</wp:posOffset>
                </wp:positionV>
                <wp:extent cx="5923280" cy="0"/>
                <wp:effectExtent l="10795" t="6985" r="9525" b="1206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8pt" to="46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NIXHwIAADgEAAAOAAAAZHJzL2Uyb0RvYy54bWysU8uu2jAQ3VfqP1jeQx4XKESEqyqBbm5b&#10;JG4/wNhOYtWxLdsQUNV/79g8WtpNVZWFsT0zJ2fOHC+fT71ER26d0KrE2TjFiCuqmVBtib+8bkZz&#10;jJwnihGpFS/xmTv8vHr7ZjmYgue605JxiwBEuWIwJe68N0WSONrxnrixNlxBsNG2Jx6Otk2YJQOg&#10;9zLJ03SWDNoyYzXlzsFtfQniVcRvGk7956Zx3CNZYuDm42rjug9rslqSorXEdIJeaZB/YNEToeCj&#10;d6iaeIIOVvwB1QtqtdONH1PdJ7ppBOWxB+gmS3/rZtcRw2MvII4zd5nc/4Oln45biwQrcZ5hpEgP&#10;M9p5S0TbeVRppUBBbREEQanBuAIKKrW1oVd6UjvzoulXh5SuOqJaHhm/ng2gxIrkoSQcnIHv7YeP&#10;mkEOOXgdZTs1tg+QIAg6xemc79PhJ48oXE4X+VM+hyHSWywhxa3QWOc/cN2jsCmxFCoIRwpyfHEe&#10;qEPqLSVcK70RUsbhS4WGEi+m+TQWOC0FC8GQ5my7r6RFRxLsE39BBwB7SLP6oFgE6zhh6+veEyEv&#10;e8iXKuBBK0Dnurv449siXazn6/lkNMln69EkrevR+001Gc022btp/VRXVZ19D9SySdEJxrgK7G5e&#10;zSZ/54Xrq7m47O7WuwzJI3psEcje/iPpOMswvosR9pqdtzaoEcYK9ozJ16cU/P/rOWb9fPCrHwAA&#10;AP//AwBQSwMEFAAGAAgAAAAhALv7VjPaAAAABwEAAA8AAABkcnMvZG93bnJldi54bWxMj8FOwzAQ&#10;RO9I/IO1SFwq6pBIAUKcCgG5caGAuG7jJYmI12nstoGvZ1EPcNyZ0eybcjW7Qe1pCr1nA5fLBBRx&#10;423PrYHXl/riGlSIyBYHz2TgiwKsqtOTEgvrD/xM+3VslZRwKNBAF+NYaB2ajhyGpR+Jxfvwk8Mo&#10;59RqO+FByt2g0yTJtcOe5UOHI9131Hyud85AqN9oW38vmkXynrWe0u3D0yMac342392CijTHvzD8&#10;4gs6VMK08Tu2QQ0GslSCIl/loMS+yXKZtjkKuir1f/7qBwAA//8DAFBLAQItABQABgAIAAAAIQC2&#10;gziS/gAAAOEBAAATAAAAAAAAAAAAAAAAAAAAAABbQ29udGVudF9UeXBlc10ueG1sUEsBAi0AFAAG&#10;AAgAAAAhADj9If/WAAAAlAEAAAsAAAAAAAAAAAAAAAAALwEAAF9yZWxzLy5yZWxzUEsBAi0AFAAG&#10;AAgAAAAhAO/o0hcfAgAAOAQAAA4AAAAAAAAAAAAAAAAALgIAAGRycy9lMm9Eb2MueG1sUEsBAi0A&#10;FAAGAAgAAAAhALv7VjPaAAAABwEAAA8AAAAAAAAAAAAAAAAAeQQAAGRycy9kb3ducmV2LnhtbFBL&#10;BQYAAAAABAAEAPMAAACABQ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13888" behindDoc="0" locked="0" layoutInCell="0" allowOverlap="1" wp14:anchorId="141C3AE3" wp14:editId="1A0BD46F">
                <wp:simplePos x="0" y="0"/>
                <wp:positionH relativeFrom="column">
                  <wp:posOffset>-12700</wp:posOffset>
                </wp:positionH>
                <wp:positionV relativeFrom="paragraph">
                  <wp:posOffset>165100</wp:posOffset>
                </wp:positionV>
                <wp:extent cx="5956300" cy="0"/>
                <wp:effectExtent l="6350" t="12700" r="9525" b="63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tAn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AnIo0gH&#10;Pdp7S0TTelRqpUBBbRE4QaneuBwSSrWzoVZ6Vnvzoul3h5QuW6IaHhm/XgygZCEjeZMSNs7AfYf+&#10;s2YQQ45eR9nOte0CJAiCzrE7l3t3+NkjCoez5Wz+lAJLOvgSkg+Jxjr/iesOBaPAUqggHMnJ6cX5&#10;QITkQ0g4VnorpIzNlwr1BV7OJrOY4LQULDhDmLPNoZQWnUgYn/jFqsDzGGb1UbEI1nLCNjfbEyGv&#10;NlwuVcCDUoDOzbrOx49lutwsNovpaDqZb0bTtKpGH7fldDTfZh9m1VNVllX2M1DLpnkrGOMqsBtm&#10;NZv+3SzcXs11yu7TepcheYse9QKywz+Sjr0M7bsOwkGzy84OPYbxjMG3pxTm/3EP9uODX/8CAAD/&#10;/wMAUEsDBBQABgAIAAAAIQChSrGR3AAAAAgBAAAPAAAAZHJzL2Rvd25yZXYueG1sTI9PT8JAEMXv&#10;JnyHzZh4IbC1JERrt4SovXkBNV6H7tg2dmdLd4Hqp3eIBzzNnzd583v5anSdOtIQWs8GbucJKOLK&#10;25ZrA2+v5ewOVIjIFjvPZOCbAqyKyVWOmfUn3tBxG2slJhwyNNDE2Gdah6ohh2Hue2LRPv3gMMo4&#10;1NoOeBJz1+k0SZbaYcvyocGeHhuqvrYHZyCU77Qvf6bVNPlY1J7S/dPLMxpzcz2uH0BFGuPlGM74&#10;gg6FMO38gW1QnYFZKlGigXQpVfT7xbnZ/S10kev/AYpfAAAA//8DAFBLAQItABQABgAIAAAAIQC2&#10;gziS/gAAAOEBAAATAAAAAAAAAAAAAAAAAAAAAABbQ29udGVudF9UeXBlc10ueG1sUEsBAi0AFAAG&#10;AAgAAAAhADj9If/WAAAAlAEAAAsAAAAAAAAAAAAAAAAALwEAAF9yZWxzLy5yZWxzUEsBAi0AFAAG&#10;AAgAAAAhAAjq0CcdAgAAOAQAAA4AAAAAAAAAAAAAAAAALgIAAGRycy9lMm9Eb2MueG1sUEsBAi0A&#10;FAAGAAgAAAAhAKFKsZHcAAAACAEAAA8AAAAAAAAAAAAAAAAAdwQAAGRycy9kb3ducmV2LnhtbFBL&#10;BQYAAAAABAAEAPMAAACABQAAAAA=&#10;" o:allowincell="f"/>
            </w:pict>
          </mc:Fallback>
        </mc:AlternateContent>
      </w:r>
    </w:p>
    <w:p w:rsidR="00954095" w:rsidRPr="00D05906" w:rsidRDefault="00954095" w:rsidP="00954095">
      <w:pPr>
        <w:widowControl w:val="0"/>
        <w:rPr>
          <w:snapToGrid w:val="0"/>
          <w:szCs w:val="24"/>
          <w:u w:val="single"/>
        </w:rPr>
      </w:pP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08768" behindDoc="0" locked="0" layoutInCell="0" allowOverlap="1" wp14:anchorId="198B51B2" wp14:editId="10C9EB1D">
                <wp:simplePos x="0" y="0"/>
                <wp:positionH relativeFrom="column">
                  <wp:posOffset>-12700</wp:posOffset>
                </wp:positionH>
                <wp:positionV relativeFrom="paragraph">
                  <wp:posOffset>25400</wp:posOffset>
                </wp:positionV>
                <wp:extent cx="5956300" cy="0"/>
                <wp:effectExtent l="25400" t="25400" r="19050" b="222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CWWJAIAAEQ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0LslRop0&#10;0KO9t0Q0rUelVgoU1BaBE5TqjcshoVQ7G2qlZ7U3L5p+d0jpsiWq4ZHx68UAShYykjcpYeMM3Hfo&#10;P2sGMeTodZTtXNsuQIIg6By7c7l3h589onA4W87mkxSaSAdfQvIh0VjnP3HdoWAUWAoVhCM5Ob04&#10;H4iQfAgJx0pvhZSx+VKhvsCTRRahOwNSsIOMyU5LwUJgSHG2OZTSohMJoxS/WCF4HsOsPioWgVtO&#10;2OZmeyLk1QYiUgU8KAuo3azrrPxYpsvNYrOYjqbj+WY0Tatq9HFbTkfzbfZhVk2qsqyyn4FaNs1b&#10;wRhXgd0wt9n07+bi9oKuE3ef3LskyVv0qB2QHf6RdOxraOV1KA6aXXZ26DeMagy+PavwFh73YD8+&#10;/vUvAAAA//8DAFBLAwQUAAYACAAAACEAKfaUzNoAAAAGAQAADwAAAGRycy9kb3ducmV2LnhtbEyP&#10;wU7DQAxE70j8w8pI3NoNBVU0ZFOVShWq4NLCB7iJm0TNeqOs2yZ/j+ECJ3s01vhNthx8ay7Uxyaw&#10;g4dpAoa4CGXDlYOvz83kGUwU5BLbwORgpAjL/PYmw7QMV97RZS+V0RCOKTqoRbrU2ljU5DFOQ0es&#10;3jH0HkVlX9myx6uG+9bOkmRuPTasH2rsaF1TcdqfvQM5JW/vr7gZV/64lWoxFn67/nDu/m5YvYAR&#10;GuTvGH7wFR1yZTqEM5fRtA4mM60iDp50qL14nOty+NU2z+x//PwbAAD//wMAUEsBAi0AFAAGAAgA&#10;AAAhALaDOJL+AAAA4QEAABMAAAAAAAAAAAAAAAAAAAAAAFtDb250ZW50X1R5cGVzXS54bWxQSwEC&#10;LQAUAAYACAAAACEAOP0h/9YAAACUAQAACwAAAAAAAAAAAAAAAAAvAQAAX3JlbHMvLnJlbHNQSwEC&#10;LQAUAAYACAAAACEAHOAlliQCAABEBAAADgAAAAAAAAAAAAAAAAAuAgAAZHJzL2Uyb0RvYy54bWxQ&#10;SwECLQAUAAYACAAAACEAKfaUzNoAAAAGAQAADwAAAAAAAAAAAAAAAAB+BAAAZHJzL2Rvd25yZXYu&#10;eG1sUEsFBgAAAAAEAAQA8wAAAIUFAAAAAA==&#10;" o:allowincell="f" strokeweight="3pt">
                <v:stroke linestyle="thinThin"/>
              </v:line>
            </w:pict>
          </mc:Fallback>
        </mc:AlternateContent>
      </w: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Quantitative Characteristic(s)</w:t>
      </w:r>
    </w:p>
    <w:p w:rsidR="00954095" w:rsidRPr="00D05906" w:rsidRDefault="00954095" w:rsidP="00954095">
      <w:pPr>
        <w:widowControl w:val="0"/>
        <w:rPr>
          <w:snapToGrid w:val="0"/>
          <w:szCs w:val="24"/>
        </w:rPr>
      </w:pPr>
    </w:p>
    <w:p w:rsidR="00954095" w:rsidRPr="00BA632E" w:rsidRDefault="00954095" w:rsidP="00954095">
      <w:pPr>
        <w:widowControl w:val="0"/>
        <w:numPr>
          <w:ilvl w:val="0"/>
          <w:numId w:val="33"/>
        </w:numPr>
        <w:rPr>
          <w:snapToGrid w:val="0"/>
          <w:szCs w:val="24"/>
        </w:rPr>
      </w:pPr>
      <w:r>
        <w:rPr>
          <w:snapToGrid w:val="0"/>
          <w:szCs w:val="24"/>
        </w:rPr>
        <w:t xml:space="preserve">A population and sample </w:t>
      </w:r>
    </w:p>
    <w:p w:rsidR="00954095" w:rsidRDefault="00954095" w:rsidP="00954095">
      <w:pPr>
        <w:widowControl w:val="0"/>
        <w:rPr>
          <w:snapToGrid w:val="0"/>
          <w:szCs w:val="24"/>
        </w:rPr>
      </w:pP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1062"/>
        </w:trPr>
        <w:tc>
          <w:tcPr>
            <w:tcW w:w="1915" w:type="dxa"/>
          </w:tcPr>
          <w:p w:rsidR="00954095" w:rsidRDefault="00954095" w:rsidP="000C5604">
            <w:pPr>
              <w:widowControl w:val="0"/>
              <w:jc w:val="center"/>
              <w:rPr>
                <w:snapToGrid w:val="0"/>
                <w:szCs w:val="24"/>
              </w:rPr>
            </w:pPr>
            <w:r>
              <w:rPr>
                <w:snapToGrid w:val="0"/>
                <w:szCs w:val="24"/>
              </w:rPr>
              <w:t>Number of Chapters</w:t>
            </w:r>
          </w:p>
          <w:p w:rsidR="00954095" w:rsidRPr="00D05906" w:rsidRDefault="00954095" w:rsidP="000C5604">
            <w:pPr>
              <w:widowControl w:val="0"/>
              <w:jc w:val="center"/>
              <w:rPr>
                <w:snapToGrid w:val="0"/>
                <w:szCs w:val="24"/>
              </w:rPr>
            </w:pPr>
            <w:r>
              <w:rPr>
                <w:snapToGrid w:val="0"/>
                <w:szCs w:val="24"/>
              </w:rPr>
              <w:t>3</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4</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5</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6</w:t>
            </w:r>
          </w:p>
        </w:tc>
        <w:tc>
          <w:tcPr>
            <w:tcW w:w="1916"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w:t>
            </w:r>
          </w:p>
        </w:tc>
      </w:tr>
      <w:tr w:rsidR="00954095" w:rsidRPr="00D05906" w:rsidTr="000C5604">
        <w:trPr>
          <w:trHeight w:val="755"/>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Qualitative Characteristic(s)</w:t>
      </w:r>
    </w:p>
    <w:p w:rsidR="00954095" w:rsidRPr="00D05906" w:rsidRDefault="00954095" w:rsidP="00954095">
      <w:pPr>
        <w:widowControl w:val="0"/>
        <w:rPr>
          <w:snapToGrid w:val="0"/>
          <w:szCs w:val="24"/>
        </w:rPr>
      </w:pPr>
    </w:p>
    <w:p w:rsidR="00954095" w:rsidRPr="00D05906" w:rsidRDefault="00954095" w:rsidP="00954095">
      <w:pPr>
        <w:widowControl w:val="0"/>
        <w:numPr>
          <w:ilvl w:val="0"/>
          <w:numId w:val="34"/>
        </w:numPr>
        <w:rPr>
          <w:snapToGrid w:val="0"/>
          <w:szCs w:val="24"/>
        </w:rPr>
      </w:pPr>
      <w:r>
        <w:rPr>
          <w:snapToGrid w:val="0"/>
          <w:szCs w:val="24"/>
        </w:rPr>
        <w:t xml:space="preserve">A population and sample </w:t>
      </w:r>
    </w:p>
    <w:p w:rsidR="00954095" w:rsidRPr="00D05906" w:rsidRDefault="00954095" w:rsidP="00954095">
      <w:pPr>
        <w:widowControl w:val="0"/>
        <w:ind w:left="2160" w:hanging="720"/>
        <w:rPr>
          <w:snapToGrid w:val="0"/>
          <w:szCs w:val="24"/>
        </w:rPr>
      </w:pPr>
    </w:p>
    <w:p w:rsidR="00954095" w:rsidRPr="00D05906" w:rsidRDefault="00954095" w:rsidP="00954095">
      <w:pPr>
        <w:widowControl w:val="0"/>
        <w:rPr>
          <w:snapToGrid w:val="0"/>
          <w:szCs w:val="24"/>
        </w:rPr>
      </w:pP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414"/>
        </w:trPr>
        <w:tc>
          <w:tcPr>
            <w:tcW w:w="1915" w:type="dxa"/>
          </w:tcPr>
          <w:p w:rsidR="00954095" w:rsidRPr="00D05906" w:rsidRDefault="00954095" w:rsidP="000C5604">
            <w:pPr>
              <w:widowControl w:val="0"/>
              <w:rPr>
                <w:snapToGrid w:val="0"/>
                <w:szCs w:val="24"/>
              </w:rPr>
            </w:pPr>
            <w:r w:rsidRPr="00D05906">
              <w:rPr>
                <w:snapToGrid w:val="0"/>
                <w:szCs w:val="24"/>
              </w:rPr>
              <w:t>Not Consistent</w:t>
            </w: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6" w:type="dxa"/>
          </w:tcPr>
          <w:p w:rsidR="00954095" w:rsidRPr="00D05906" w:rsidRDefault="00954095" w:rsidP="000C5604">
            <w:pPr>
              <w:widowControl w:val="0"/>
              <w:rPr>
                <w:snapToGrid w:val="0"/>
                <w:szCs w:val="24"/>
              </w:rPr>
            </w:pPr>
            <w:r w:rsidRPr="00D05906">
              <w:rPr>
                <w:snapToGrid w:val="0"/>
                <w:szCs w:val="24"/>
              </w:rPr>
              <w:t>Very Consistent</w:t>
            </w:r>
          </w:p>
        </w:tc>
      </w:tr>
      <w:tr w:rsidR="00954095" w:rsidRPr="00D05906" w:rsidTr="000C5604">
        <w:trPr>
          <w:trHeight w:val="530"/>
        </w:trPr>
        <w:tc>
          <w:tcPr>
            <w:tcW w:w="1915" w:type="dxa"/>
            <w:vAlign w:val="center"/>
          </w:tcPr>
          <w:p w:rsidR="00954095" w:rsidRPr="00D05906" w:rsidRDefault="00954095" w:rsidP="000C5604">
            <w:pPr>
              <w:widowControl w:val="0"/>
              <w:jc w:val="center"/>
              <w:rPr>
                <w:snapToGrid w:val="0"/>
                <w:szCs w:val="24"/>
              </w:rPr>
            </w:pPr>
            <w:r>
              <w:rPr>
                <w:snapToGrid w:val="0"/>
                <w:szCs w:val="24"/>
              </w:rPr>
              <w:t>1</w:t>
            </w:r>
          </w:p>
        </w:tc>
        <w:tc>
          <w:tcPr>
            <w:tcW w:w="1915" w:type="dxa"/>
            <w:vAlign w:val="center"/>
          </w:tcPr>
          <w:p w:rsidR="00954095" w:rsidRPr="00D05906" w:rsidRDefault="00954095" w:rsidP="000C5604">
            <w:pPr>
              <w:widowControl w:val="0"/>
              <w:jc w:val="center"/>
              <w:rPr>
                <w:snapToGrid w:val="0"/>
                <w:szCs w:val="24"/>
              </w:rPr>
            </w:pPr>
            <w:r>
              <w:rPr>
                <w:snapToGrid w:val="0"/>
                <w:szCs w:val="24"/>
              </w:rPr>
              <w:t>2</w:t>
            </w:r>
          </w:p>
        </w:tc>
        <w:tc>
          <w:tcPr>
            <w:tcW w:w="1915" w:type="dxa"/>
            <w:vAlign w:val="center"/>
          </w:tcPr>
          <w:p w:rsidR="00954095" w:rsidRPr="00D05906" w:rsidRDefault="00954095" w:rsidP="000C5604">
            <w:pPr>
              <w:widowControl w:val="0"/>
              <w:jc w:val="center"/>
              <w:rPr>
                <w:snapToGrid w:val="0"/>
                <w:szCs w:val="24"/>
              </w:rPr>
            </w:pPr>
            <w:r>
              <w:rPr>
                <w:snapToGrid w:val="0"/>
                <w:szCs w:val="24"/>
              </w:rPr>
              <w:t>3</w:t>
            </w:r>
          </w:p>
        </w:tc>
        <w:tc>
          <w:tcPr>
            <w:tcW w:w="1915" w:type="dxa"/>
            <w:vAlign w:val="center"/>
          </w:tcPr>
          <w:p w:rsidR="00954095" w:rsidRPr="00D05906" w:rsidRDefault="00954095" w:rsidP="000C5604">
            <w:pPr>
              <w:widowControl w:val="0"/>
              <w:jc w:val="center"/>
              <w:rPr>
                <w:snapToGrid w:val="0"/>
                <w:szCs w:val="24"/>
              </w:rPr>
            </w:pPr>
            <w:r>
              <w:rPr>
                <w:snapToGrid w:val="0"/>
                <w:szCs w:val="24"/>
              </w:rPr>
              <w:t>4</w:t>
            </w:r>
          </w:p>
        </w:tc>
        <w:tc>
          <w:tcPr>
            <w:tcW w:w="1916" w:type="dxa"/>
            <w:vAlign w:val="center"/>
          </w:tcPr>
          <w:p w:rsidR="00954095" w:rsidRPr="00D05906" w:rsidRDefault="00954095" w:rsidP="000C5604">
            <w:pPr>
              <w:widowControl w:val="0"/>
              <w:jc w:val="center"/>
              <w:rPr>
                <w:snapToGrid w:val="0"/>
                <w:szCs w:val="24"/>
              </w:rPr>
            </w:pPr>
            <w:r>
              <w:rPr>
                <w:snapToGrid w:val="0"/>
                <w:szCs w:val="24"/>
              </w:rPr>
              <w:t>5</w:t>
            </w:r>
          </w:p>
        </w:tc>
      </w:tr>
      <w:tr w:rsidR="00954095" w:rsidRPr="00D05906" w:rsidTr="000C5604">
        <w:trPr>
          <w:trHeight w:val="530"/>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Default="00954095" w:rsidP="00954095">
      <w:pPr>
        <w:widowControl w:val="0"/>
        <w:rPr>
          <w:snapToGrid w:val="0"/>
          <w:szCs w:val="24"/>
        </w:rPr>
      </w:pPr>
    </w:p>
    <w:p w:rsidR="00954095"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11840" behindDoc="0" locked="0" layoutInCell="0" allowOverlap="1" wp14:anchorId="6C3D983A" wp14:editId="1205ECDF">
                <wp:simplePos x="0" y="0"/>
                <wp:positionH relativeFrom="column">
                  <wp:posOffset>4566920</wp:posOffset>
                </wp:positionH>
                <wp:positionV relativeFrom="paragraph">
                  <wp:posOffset>145415</wp:posOffset>
                </wp:positionV>
                <wp:extent cx="1376680" cy="0"/>
                <wp:effectExtent l="13970" t="12065" r="9525" b="698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6pt,11.45pt" to="46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e7xHgIAADgEAAAOAAAAZHJzL2Uyb0RvYy54bWysU02P2jAQvVfqf7ByZ0NYYCEirKoEetl2&#10;kdj+AGM7iVXHY9mGgKr+947Nh9j2UlXNwRl7Zp7fzBsvno+dIgdhnQRdJNnDMCFCM+BSN0Xy7W09&#10;mCXEeao5VaBFkZyES56XHz8sepOLEbSguLAEQbTLe1MkrfcmT1PHWtFR9wBGaHTWYDvqcWublFva&#10;I3qn0tFwOE17sNxYYMI5PK3OzmQZ8etaMP9a1054oooEufm42rjuwpouFzRvLDWtZBca9B9YdFRq&#10;vPQGVVFPyd7KP6A6ySw4qP0Dgy6FupZMxBqwmmz4WzXblhoRa8HmOHNrk/t/sOzrYWOJ5KgdKqVp&#10;hxptvaWyaT0pQWvsIFiCTuxUb1yOCaXe2FArO+qteQH23RENZUt1IyLjt5NBlCxkpO9SwsYZvG/X&#10;fwGOMXTvIbbtWNsuQGJDyDGqc7qpI46eMDzMHp+m0xmKyK6+lObXRGOd/yygI8EoEiV1aBzN6eHF&#10;+UCE5teQcKxhLZWK4itN+iKZT0aTmOBASR6cIczZZlcqSw40jE/8YlXouQ+zsNc8grWC8tXF9lSq&#10;s42XKx3wsBSkc7HO8/FjPpyvZqvZeDAeTVeD8bCqBp/W5XgwXWdPk+qxKssq+xmoZeO8lZwLHdhd&#10;ZzUb/90sXF7Necpu03prQ/oePfYLyV7/kXTUMsh3HoQd8NPGXjXG8YzBl6cU5v9+j/b9g1/+AgAA&#10;//8DAFBLAwQUAAYACAAAACEA0l+82N0AAAAJAQAADwAAAGRycy9kb3ducmV2LnhtbEyPwU7DMAyG&#10;70i8Q2QkLhNL10mDlqYTAnrjwgBx9RrTVjRO12Rb4ekx2gGOtj/9/v5iPbleHWgMnWcDi3kCirj2&#10;tuPGwOtLdXUDKkRki71nMvBFAdbl+VmBufVHfqbDJjZKQjjkaKCNcci1DnVLDsPcD8Ry+/Cjwyjj&#10;2Gg74lHCXa/TJFlphx3LhxYHum+p/tzsnYFQvdGu+p7Vs+R92XhKdw9Pj2jM5cV0dwsq0hT/YPjV&#10;F3UoxWnr92yD6g1cL7JUUANpmoESIFuupNz2tNBlof83KH8AAAD//wMAUEsBAi0AFAAGAAgAAAAh&#10;ALaDOJL+AAAA4QEAABMAAAAAAAAAAAAAAAAAAAAAAFtDb250ZW50X1R5cGVzXS54bWxQSwECLQAU&#10;AAYACAAAACEAOP0h/9YAAACUAQAACwAAAAAAAAAAAAAAAAAvAQAAX3JlbHMvLnJlbHNQSwECLQAU&#10;AAYACAAAACEAnN3u8R4CAAA4BAAADgAAAAAAAAAAAAAAAAAuAgAAZHJzL2Uyb0RvYy54bWxQSwEC&#10;LQAUAAYACAAAACEA0l+82N0AAAAJAQAADwAAAAAAAAAAAAAAAAB4BAAAZHJzL2Rvd25yZXYueG1s&#10;UEsFBgAAAAAEAAQA8wAAAIIFAAAAAA==&#10;" o:allowincell="f"/>
            </w:pict>
          </mc:Fallback>
        </mc:AlternateContent>
      </w:r>
      <w:r>
        <w:rPr>
          <w:noProof/>
          <w:szCs w:val="24"/>
          <w:lang w:bidi="he-IL"/>
        </w:rPr>
        <mc:AlternateContent>
          <mc:Choice Requires="wps">
            <w:drawing>
              <wp:anchor distT="0" distB="0" distL="114300" distR="114300" simplePos="0" relativeHeight="251810816" behindDoc="0" locked="0" layoutInCell="0" allowOverlap="1" wp14:anchorId="085CEDF9" wp14:editId="70221D74">
                <wp:simplePos x="0" y="0"/>
                <wp:positionH relativeFrom="column">
                  <wp:posOffset>20320</wp:posOffset>
                </wp:positionH>
                <wp:positionV relativeFrom="paragraph">
                  <wp:posOffset>132715</wp:posOffset>
                </wp:positionV>
                <wp:extent cx="4343400" cy="0"/>
                <wp:effectExtent l="10795" t="8890" r="8255" b="1016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0.45pt" to="343.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KwsHgIAADgEAAAOAAAAZHJzL2Uyb0RvYy54bWysU9uO2yAQfa/Uf0C8J7azzm5ixVlVdtKX&#10;bTdSth9AANuoGBCQOFHVf+9ALsq2L1XVRMIDM3M4M3NYPB97iQ7cOqFVibNxihFXVDOh2hJ/e1uP&#10;Zhg5TxQjUite4hN3+Hn58cNiMAWf6E5Lxi0CEOWKwZS4894USeJox3vixtpwBc5G25542No2YZYM&#10;gN7LZJKmj8mgLTNWU+4cnNZnJ15G/Kbh1L82jeMeyRIDNx9XG9ddWJPlghStJaYT9EKD/AOLnggF&#10;l96gauIJ2lvxB1QvqNVON35MdZ/ophGUxxqgmiz9rZptRwyPtUBznLm1yf0/WPr1sLFIMJjdE0aK&#10;9DCjrbdEtJ1HlVYKOqgtAid0ajCugIRKbWyolR7V1rxo+t0hpauOqJZHxm8nAyhZyEjepYSNM3Df&#10;bviiGcSQvdexbcfG9gESGoKOcTqn23T40SMKh/kD/FMYIr36ElJcE411/jPXPQpGiaVQoXGkIIcX&#10;5wMRUlxDwrHSayFlHL5UaCjxfDqZxgSnpWDBGcKcbXeVtOhAgnziL1YFnvswq/eKRbCOE7a62J4I&#10;ebbhcqkCHpQCdC7WWR8/5ul8NVvN8lE+eVyN8rSuR5/WVT56XGdP0/qhrqo6+xmoZXnRCca4Cuyu&#10;Ws3yv9PC5dWcVXZT660NyXv02C8ge/1G0nGWYXxnIew0O23sdcYgzxh8eUpB//d7sO8f/PIXAAAA&#10;//8DAFBLAwQUAAYACAAAACEAkmB05doAAAAHAQAADwAAAGRycy9kb3ducmV2LnhtbEyOzU7DMBCE&#10;70i8g7VIXCpqk0qlhDgVAnLjQgFx3cZLEhGv09htA0/PIg5wnB/NfMV68r060Bi7wBYu5wYUcR1c&#10;x42Fl+fqYgUqJmSHfWCy8EkR1uXpSYG5C0d+osMmNUpGOOZooU1pyLWOdUse4zwMxJK9h9FjEjk2&#10;2o14lHHf68yYpfbYsTy0ONBdS/XHZu8txOqVdtXXrJ6Zt0UTKNvdPz6gtedn0+0NqERT+ivDD76g&#10;QylM27BnF1VvYZFJ0UJmrkFJvFxdibH9NXRZ6P/85TcAAAD//wMAUEsBAi0AFAAGAAgAAAAhALaD&#10;OJL+AAAA4QEAABMAAAAAAAAAAAAAAAAAAAAAAFtDb250ZW50X1R5cGVzXS54bWxQSwECLQAUAAYA&#10;CAAAACEAOP0h/9YAAACUAQAACwAAAAAAAAAAAAAAAAAvAQAAX3JlbHMvLnJlbHNQSwECLQAUAAYA&#10;CAAAACEA6hCsLB4CAAA4BAAADgAAAAAAAAAAAAAAAAAuAgAAZHJzL2Uyb0RvYy54bWxQSwECLQAU&#10;AAYACAAAACEAkmB05doAAAAHAQAADwAAAAAAAAAAAAAAAAB4BAAAZHJzL2Rvd25yZXYueG1sUEsF&#10;BgAAAAAEAAQA8wAAAH8FAAAAAA==&#10;" o:allowincell="f"/>
            </w:pict>
          </mc:Fallback>
        </mc:AlternateContent>
      </w:r>
    </w:p>
    <w:p w:rsidR="00954095" w:rsidRPr="00D05906" w:rsidRDefault="00954095" w:rsidP="00954095">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954095" w:rsidRPr="00D05906" w:rsidRDefault="00954095" w:rsidP="00954095">
      <w:pPr>
        <w:spacing w:line="480" w:lineRule="auto"/>
        <w:jc w:val="center"/>
        <w:rPr>
          <w:szCs w:val="24"/>
        </w:rPr>
      </w:pPr>
      <w:r>
        <w:rPr>
          <w:snapToGrid w:val="0"/>
        </w:rPr>
        <w:br w:type="page"/>
      </w:r>
      <w:r w:rsidRPr="00D05906">
        <w:rPr>
          <w:szCs w:val="24"/>
        </w:rPr>
        <w:lastRenderedPageBreak/>
        <w:t>Summative Evaluation Form I</w:t>
      </w:r>
    </w:p>
    <w:p w:rsidR="00954095" w:rsidRPr="00D05906" w:rsidRDefault="00954095" w:rsidP="00954095">
      <w:pPr>
        <w:widowControl w:val="0"/>
        <w:jc w:val="center"/>
        <w:rPr>
          <w:snapToGrid w:val="0"/>
          <w:szCs w:val="24"/>
        </w:rPr>
      </w:pPr>
    </w:p>
    <w:p w:rsidR="00954095" w:rsidRPr="00D05906" w:rsidRDefault="00954095" w:rsidP="00954095">
      <w:pPr>
        <w:widowControl w:val="0"/>
        <w:tabs>
          <w:tab w:val="left" w:pos="6120"/>
        </w:tabs>
        <w:rPr>
          <w:snapToGrid w:val="0"/>
          <w:szCs w:val="24"/>
        </w:rPr>
      </w:pPr>
      <w:r w:rsidRPr="00D05906">
        <w:rPr>
          <w:snapToGrid w:val="0"/>
          <w:szCs w:val="24"/>
        </w:rPr>
        <w:t xml:space="preserve">Name:  </w:t>
      </w:r>
      <w:r>
        <w:rPr>
          <w:snapToGrid w:val="0"/>
          <w:szCs w:val="24"/>
        </w:rPr>
        <w:t>Heather Cook</w:t>
      </w: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17984" behindDoc="0" locked="0" layoutInCell="0" allowOverlap="1" wp14:anchorId="37072409" wp14:editId="27FE4B62">
                <wp:simplePos x="0" y="0"/>
                <wp:positionH relativeFrom="column">
                  <wp:posOffset>457200</wp:posOffset>
                </wp:positionH>
                <wp:positionV relativeFrom="paragraph">
                  <wp:posOffset>20320</wp:posOffset>
                </wp:positionV>
                <wp:extent cx="3200400" cy="0"/>
                <wp:effectExtent l="0" t="0" r="1905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2"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pt" to="4in,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eOHQ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MMFKk&#10;hx7tvCWi7TyqtFKgoLYInKDUYFwBCZXa2lArPamdedH0u0NKVx1RLY+MX88GULKQkbxJCRtn4L79&#10;8FkziCEHr6Nsp8b2ARIEQafYnfO9O/zkEYXDJ+h3nkIT6c2XkOKWaKzzn7juUTBKLIUKwpGCHF+c&#10;D0RIcQsJx0pvhJSx+VKhAaqfTqYxwWkpWHCGMGfbfSUtOpIwPvGLVYHnMczqg2IRrOOEra+2J0Je&#10;bLhcqoAHpQCdq3WZjx+LdLGer+f5KJ/M1qM8revRx02Vj2ab7MO0fqqrqs5+BmpZXnSCMa4Cu9us&#10;ZvnfzcL11Vym7D6tdxmSt+hRLyB7+0fSsZehfZdB2Gt23tpbj2E8Y/D1KYX5f9yD/fjgV78AAAD/&#10;/wMAUEsDBBQABgAIAAAAIQBoIEjV2gAAAAYBAAAPAAAAZHJzL2Rvd25yZXYueG1sTI9BT8JAEIXv&#10;JPyHzZh4IbK1BDC1W0LU3ryIGq9Dd2wbu7Olu0D11zt60eOXN3nvm3wzuk6daAitZwPX8wQUceVt&#10;y7WBl+fy6gZUiMgWO89k4JMCbIrpJMfM+jM/0WkXayUlHDI00MTYZ1qHqiGHYe57Ysne/eAwCg61&#10;tgOepdx1Ok2SlXbYsiw02NNdQ9XH7ugMhPKVDuXXrJolb4vaU3q4f3xAYy4vxu0tqEhj/DuGH31R&#10;h0Kc9v7INqjOwDqVV6KBRQpK4uV6Jbz/ZV3k+r9+8Q0AAP//AwBQSwECLQAUAAYACAAAACEAtoM4&#10;kv4AAADhAQAAEwAAAAAAAAAAAAAAAAAAAAAAW0NvbnRlbnRfVHlwZXNdLnhtbFBLAQItABQABgAI&#10;AAAAIQA4/SH/1gAAAJQBAAALAAAAAAAAAAAAAAAAAC8BAABfcmVscy8ucmVsc1BLAQItABQABgAI&#10;AAAAIQB6+oeOHQIAADgEAAAOAAAAAAAAAAAAAAAAAC4CAABkcnMvZTJvRG9jLnhtbFBLAQItABQA&#10;BgAIAAAAIQBoIEjV2gAAAAYBAAAPAAAAAAAAAAAAAAAAAHcEAABkcnMvZG93bnJldi54bWxQSwUG&#10;AAAAAAQABADzAAAAfgUAAAAA&#10;" o:allowincell="f"/>
            </w:pict>
          </mc:Fallback>
        </mc:AlternateContent>
      </w:r>
      <w:r w:rsidRPr="00D05906">
        <w:rPr>
          <w:snapToGrid w:val="0"/>
          <w:szCs w:val="24"/>
        </w:rPr>
        <w:t xml:space="preserve">Product Description:  </w:t>
      </w:r>
      <w:r>
        <w:rPr>
          <w:snapToGrid w:val="0"/>
          <w:szCs w:val="24"/>
        </w:rPr>
        <w:t>Summative Product 2: Disseminate an electronic version of the AAI</w: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14912" behindDoc="0" locked="0" layoutInCell="0" allowOverlap="1" wp14:anchorId="1E8BA1A1" wp14:editId="6DC45AB4">
                <wp:simplePos x="0" y="0"/>
                <wp:positionH relativeFrom="column">
                  <wp:posOffset>1409700</wp:posOffset>
                </wp:positionH>
                <wp:positionV relativeFrom="paragraph">
                  <wp:posOffset>-7620</wp:posOffset>
                </wp:positionV>
                <wp:extent cx="4533900" cy="0"/>
                <wp:effectExtent l="9525" t="11430" r="9525" b="762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3"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hAD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ryYYqRI&#10;Dz3aeUtE23lUaaVAQW0ROEGpwbgCEiq1taFWelI786Lpd4eUrjqiWh4Zv54NoGQhI3mTEjbOwH37&#10;4bNmEEMOXkfZTo3tAyQIgk6xO+d7d/jJIwqH+Ww6XaTQRHrzJaS4JRrr/CeuexSMEkuhgnCkIMcX&#10;5wMRUtxCwrHSGyFlbL5UaIDqZ5NZTHBaChacIczZdl9Ji44kjE/8YlXgeQyz+qBYBOs4Yeur7YmQ&#10;FxsulyrgQSlA52pd5uPHIl2s5+t5PsonT+tRntb16OOmykdPm+zDrJ7WVVVnPwO1LC86wRhXgd1t&#10;VrP872bh+mouU3af1rsMyVv0qBeQvf0j6djL0L7LIOw1O2/trccwnjH4+pTC/D/uwX588KtfAAAA&#10;//8DAFBLAwQUAAYACAAAACEAYsZyYNwAAAAJAQAADwAAAGRycy9kb3ducmV2LnhtbEyPwU7DMBBE&#10;70j8g7VIXKrWqStVEOJUCMiNCwXEdRsvSUS8TmO3DXw9izjAcWdHM2+KzeR7daQxdoEtLBcZKOI6&#10;uI4bCy/P1fwKVEzIDvvAZOGTImzK87MCcxdO/ETHbWqUhHDM0UKb0pBrHeuWPMZFGIjl9x5Gj0nO&#10;sdFuxJOE+16bLFtrjx1LQ4sD3bVUf2wP3kKsXmlffc3qWfa2agKZ/f3jA1p7eTHd3oBKNKU/M/zg&#10;CzqUwrQLB3ZR9RaMMbIlWZgvDSgxXK/WIux+BV0W+v+C8hsAAP//AwBQSwECLQAUAAYACAAAACEA&#10;toM4kv4AAADhAQAAEwAAAAAAAAAAAAAAAAAAAAAAW0NvbnRlbnRfVHlwZXNdLnhtbFBLAQItABQA&#10;BgAIAAAAIQA4/SH/1gAAAJQBAAALAAAAAAAAAAAAAAAAAC8BAABfcmVscy8ucmVsc1BLAQItABQA&#10;BgAIAAAAIQAEZhADHgIAADgEAAAOAAAAAAAAAAAAAAAAAC4CAABkcnMvZTJvRG9jLnhtbFBLAQIt&#10;ABQABgAIAAAAIQBixnJg3AAAAAkBAAAPAAAAAAAAAAAAAAAAAHgEAABkcnMvZG93bnJldi54bWxQ&#10;SwUGAAAAAAQABADzAAAAgQU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15936" behindDoc="0" locked="0" layoutInCell="0" allowOverlap="1" wp14:anchorId="2FC93F98" wp14:editId="569982C8">
                <wp:simplePos x="0" y="0"/>
                <wp:positionH relativeFrom="column">
                  <wp:posOffset>20320</wp:posOffset>
                </wp:positionH>
                <wp:positionV relativeFrom="paragraph">
                  <wp:posOffset>33020</wp:posOffset>
                </wp:positionV>
                <wp:extent cx="5923280" cy="0"/>
                <wp:effectExtent l="10795" t="13970" r="9525" b="508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4"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6pt" to="46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o/HgIAADg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Ja5hGS&#10;uIce7Z3BvO0cqpSUoKAyCJyg1KBtAQmV3BlfKznLvX5R5LtFUlUdli0LjF8vGlBSnxG/SfEbq+G+&#10;w/BZUYjBR6eCbOfG9B4SBEHn0J3LvTvs7BCBw9kye8oW0EQy+mJcjInaWPeJqR55o4wEl144XODT&#10;i3WeCC7GEH8s1ZYLEZovJBqg+lk2CwlWCU6904dZ0x4qYdAJ+/EJX6gKPI9hRh0lDWAdw3Rzsx3m&#10;4mrD5UJ6PCgF6Nys63z8WCbLzWKzyCd5Nt9M8qSuJx+3VT6Zb9MPs/qprqo6/emppXnRcUqZ9OzG&#10;WU3zv5uF26u5Ttl9Wu8yxG/Rg15AdvwH0qGXvn3XQTgoetmZsccwniH49pT8/D/uwX588OtfAAAA&#10;//8DAFBLAwQUAAYACAAAACEAZ8XySNoAAAAFAQAADwAAAGRycy9kb3ducmV2LnhtbEyPwU7DMBBE&#10;70j8g7VIXKrWIRFVCXEqBOTGhQLiuo2XJCJep7HbBr6epRc4rUYzmn1TrCfXqwONofNs4GqRgCKu&#10;ve24MfD6Us1XoEJEtth7JgNfFGBdnp8VmFt/5Gc6bGKjpIRDjgbaGIdc61C35DAs/EAs3ocfHUaR&#10;Y6PtiEcpd71Ok2SpHXYsH1oc6L6l+nOzdwZC9Ua76ntWz5L3rPGU7h6eHtGYy4vp7hZUpCn+heEX&#10;X9ChFKat37MNqjeQpRI0cC1H3JtsKcu2J63LQv+nL38AAAD//wMAUEsBAi0AFAAGAAgAAAAhALaD&#10;OJL+AAAA4QEAABMAAAAAAAAAAAAAAAAAAAAAAFtDb250ZW50X1R5cGVzXS54bWxQSwECLQAUAAYA&#10;CAAAACEAOP0h/9YAAACUAQAACwAAAAAAAAAAAAAAAAAvAQAAX3JlbHMvLnJlbHNQSwECLQAUAAYA&#10;CAAAACEAXf9KPx4CAAA4BAAADgAAAAAAAAAAAAAAAAAuAgAAZHJzL2Uyb0RvYy54bWxQSwECLQAU&#10;AAYACAAAACEAZ8XySNoAAAAFAQAADwAAAAAAAAAAAAAAAAB4BAAAZHJzL2Rvd25yZXYueG1sUEsF&#10;BgAAAAAEAAQA8wAAAH8FA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21056" behindDoc="0" locked="0" layoutInCell="0" allowOverlap="1" wp14:anchorId="2A604783" wp14:editId="4AA43472">
                <wp:simplePos x="0" y="0"/>
                <wp:positionH relativeFrom="column">
                  <wp:posOffset>20320</wp:posOffset>
                </wp:positionH>
                <wp:positionV relativeFrom="paragraph">
                  <wp:posOffset>111760</wp:posOffset>
                </wp:positionV>
                <wp:extent cx="5923280" cy="0"/>
                <wp:effectExtent l="10795" t="6985" r="9525" b="12065"/>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5"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8pt" to="46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gfLHQIAADg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JaziIk&#10;cQ892juDeds5VCkpQUFlEDhBqUHbAhIquTO+VnKWe/2iyHeLpKo6LFsWGL9eNKCkPiN+k+I3VsN9&#10;h+GzohCDj04F2c6N6T0kCILOoTuXe3fY2SECh7Nl9pQtoIlk9MW4GBO1se4TUz3yRhkJLr1wuMCn&#10;F+s8EVyMIf5Yqi0XIjRfSDT46rNZSLBKcOqdPsya9lAJg07Yj0/4QlXgeQwz6ihpAOsYppub7TAX&#10;VxsuF9LjQSlA52Zd5+PHMlluFptFPsmz+WaSJ3U9+bit8sl8m36Y1U91VdXpT08tzYuOU8qkZzfO&#10;apr/3SzcXs11yu7Tepchfose9AKy4z+QDr307bsOwkHRy86MPYbxDMG3p+Tn/3EP9uODX/8CAAD/&#10;/wMAUEsDBBQABgAIAAAAIQC7+1Yz2gAAAAcBAAAPAAAAZHJzL2Rvd25yZXYueG1sTI/BTsMwEETv&#10;SPyDtUhcKuqQSAFCnAoBuXGhgLhu4yWJiNdp7LaBr2dRD3DcmdHsm3I1u0HtaQq9ZwOXywQUceNt&#10;z62B15f64hpUiMgWB89k4IsCrKrTkxIL6w/8TPt1bJWUcCjQQBfjWGgdmo4chqUficX78JPDKOfU&#10;ajvhQcrdoNMkybXDnuVDhyPdd9R8rnfOQKjfaFt/L5pF8p61ntLtw9MjGnN+Nt/dgoo0x78w/OIL&#10;OlTCtPE7tkENBrJUgiJf5aDEvslymbY5Croq9X/+6gcAAP//AwBQSwECLQAUAAYACAAAACEAtoM4&#10;kv4AAADhAQAAEwAAAAAAAAAAAAAAAAAAAAAAW0NvbnRlbnRfVHlwZXNdLnhtbFBLAQItABQABgAI&#10;AAAAIQA4/SH/1gAAAJQBAAALAAAAAAAAAAAAAAAAAC8BAABfcmVscy8ucmVsc1BLAQItABQABgAI&#10;AAAAIQCN7gfLHQIAADgEAAAOAAAAAAAAAAAAAAAAAC4CAABkcnMvZTJvRG9jLnhtbFBLAQItABQA&#10;BgAIAAAAIQC7+1Yz2gAAAAcBAAAPAAAAAAAAAAAAAAAAAHcEAABkcnMvZG93bnJldi54bWxQSwUG&#10;AAAAAAQABADzAAAAfgU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22080" behindDoc="0" locked="0" layoutInCell="0" allowOverlap="1" wp14:anchorId="08DDC97C" wp14:editId="3F875B16">
                <wp:simplePos x="0" y="0"/>
                <wp:positionH relativeFrom="column">
                  <wp:posOffset>-12700</wp:posOffset>
                </wp:positionH>
                <wp:positionV relativeFrom="paragraph">
                  <wp:posOffset>165100</wp:posOffset>
                </wp:positionV>
                <wp:extent cx="5956300" cy="0"/>
                <wp:effectExtent l="6350" t="12700" r="9525" b="635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6"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7I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OUcI0U6&#10;6NHeWyKa1qNSKwUKaovACUr1xuWQUKqdDbXSs9qbF02/O6R02RLV8Mj49WIAJQsZyZuUsHEG7jv0&#10;nzWDGHL0Osp2rm0XIEEQdI7dudy7w88eUTicLWfzpxSaSAdfQvIh0VjnP3HdoWAUWAoVhCM5Ob04&#10;H4iQfAgJx0pvhZSx+VKhHqqfTWYxwWkpWHCGMGebQyktOpEwPvGLVYHnMczqo2IRrOWEbW62J0Je&#10;bbhcqoAHpQCdm3Wdjx/LdLlZbBbT0XQy34ymaVWNPm7L6Wi+zT7MqqeqLKvsZ6CWTfNWMMZVYDfM&#10;ajb9u1m4vZrrlN2n9S5D8hY96gVkh38kHXsZ2ncdhINml50degzjGYNvTynM/+Me7McHv/4FAAD/&#10;/wMAUEsDBBQABgAIAAAAIQChSrGR3AAAAAgBAAAPAAAAZHJzL2Rvd25yZXYueG1sTI9PT8JAEMXv&#10;JnyHzZh4IbC1JERrt4SovXkBNV6H7tg2dmdLd4Hqp3eIBzzNnzd583v5anSdOtIQWs8GbucJKOLK&#10;25ZrA2+v5ewOVIjIFjvPZOCbAqyKyVWOmfUn3tBxG2slJhwyNNDE2Gdah6ohh2Hue2LRPv3gMMo4&#10;1NoOeBJz1+k0SZbaYcvyocGeHhuqvrYHZyCU77Qvf6bVNPlY1J7S/dPLMxpzcz2uH0BFGuPlGM74&#10;gg6FMO38gW1QnYFZKlGigXQpVfT7xbnZ/S10kev/AYpfAAAA//8DAFBLAQItABQABgAIAAAAIQC2&#10;gziS/gAAAOEBAAATAAAAAAAAAAAAAAAAAAAAAABbQ29udGVudF9UeXBlc10ueG1sUEsBAi0AFAAG&#10;AAgAAAAhADj9If/WAAAAlAEAAAsAAAAAAAAAAAAAAAAALwEAAF9yZWxzLy5yZWxzUEsBAi0AFAAG&#10;AAgAAAAhAIvJ7sgdAgAAOAQAAA4AAAAAAAAAAAAAAAAALgIAAGRycy9lMm9Eb2MueG1sUEsBAi0A&#10;FAAGAAgAAAAhAKFKsZHcAAAACAEAAA8AAAAAAAAAAAAAAAAAdwQAAGRycy9kb3ducmV2LnhtbFBL&#10;BQYAAAAABAAEAPMAAACABQAAAAA=&#10;" o:allowincell="f"/>
            </w:pict>
          </mc:Fallback>
        </mc:AlternateContent>
      </w:r>
    </w:p>
    <w:p w:rsidR="00954095" w:rsidRPr="00D05906" w:rsidRDefault="00954095" w:rsidP="00954095">
      <w:pPr>
        <w:widowControl w:val="0"/>
        <w:rPr>
          <w:snapToGrid w:val="0"/>
          <w:szCs w:val="24"/>
          <w:u w:val="single"/>
        </w:rPr>
      </w:pP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16960" behindDoc="0" locked="0" layoutInCell="0" allowOverlap="1" wp14:anchorId="4AC923EB" wp14:editId="2173C8E3">
                <wp:simplePos x="0" y="0"/>
                <wp:positionH relativeFrom="column">
                  <wp:posOffset>-12700</wp:posOffset>
                </wp:positionH>
                <wp:positionV relativeFrom="paragraph">
                  <wp:posOffset>25400</wp:posOffset>
                </wp:positionV>
                <wp:extent cx="5956300" cy="0"/>
                <wp:effectExtent l="25400" t="25400" r="19050" b="2222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wdAJAIAAEQ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NETRop0&#10;0KOdt0Q0rUelVgoU1BaBE5TqjcshoVRbG2qlJ7UzL5p+d0jpsiWq4ZHx29kAShYykncpYeMM3Lfv&#10;v2gGMeTgdZTtVNsuQIIg6BS7c753h588onA4XUxn4xSaSG++hOS3RGOd/8x1h4JRYClUEI7k5Pji&#10;fCBC8ltIOFZ6I6SMzZcK9QUez7MI3RmQgu1lTHZaChYCQ4qzzb6UFh1JGKX4xQrB8xhm9UGxCNxy&#10;wtZX2xMhLzYQkSrgQVlA7WpdZuXHIl2s5+v5ZDAZzdaDSVpVg0+bcjKYbbKnaTWuyrLKfgZq2SRv&#10;BWNcBXa3uc0mfzcX1xd0mbj75N4lSd6jR+2A7O0fSce+hlZehmKv2Xlrb/2GUY3B12cV3sLjHuzH&#10;x7/6BQAA//8DAFBLAwQUAAYACAAAACEAKfaUzNoAAAAGAQAADwAAAGRycy9kb3ducmV2LnhtbEyP&#10;wU7DQAxE70j8w8pI3NoNBVU0ZFOVShWq4NLCB7iJm0TNeqOs2yZ/j+ECJ3s01vhNthx8ay7Uxyaw&#10;g4dpAoa4CGXDlYOvz83kGUwU5BLbwORgpAjL/PYmw7QMV97RZS+V0RCOKTqoRbrU2ljU5DFOQ0es&#10;3jH0HkVlX9myx6uG+9bOkmRuPTasH2rsaF1TcdqfvQM5JW/vr7gZV/64lWoxFn67/nDu/m5YvYAR&#10;GuTvGH7wFR1yZTqEM5fRtA4mM60iDp50qL14nOty+NU2z+x//PwbAAD//wMAUEsBAi0AFAAGAAgA&#10;AAAhALaDOJL+AAAA4QEAABMAAAAAAAAAAAAAAAAAAAAAAFtDb250ZW50X1R5cGVzXS54bWxQSwEC&#10;LQAUAAYACAAAACEAOP0h/9YAAACUAQAACwAAAAAAAAAAAAAAAAAvAQAAX3JlbHMvLnJlbHNQSwEC&#10;LQAUAAYACAAAACEAVIcHQCQCAABEBAAADgAAAAAAAAAAAAAAAAAuAgAAZHJzL2Uyb0RvYy54bWxQ&#10;SwECLQAUAAYACAAAACEAKfaUzNoAAAAGAQAADwAAAAAAAAAAAAAAAAB+BAAAZHJzL2Rvd25yZXYu&#10;eG1sUEsFBgAAAAAEAAQA8wAAAIUFAAAAAA==&#10;" o:allowincell="f" strokeweight="3pt">
                <v:stroke linestyle="thinThin"/>
              </v:line>
            </w:pict>
          </mc:Fallback>
        </mc:AlternateContent>
      </w: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Quantitative Characteristic(s)</w:t>
      </w:r>
    </w:p>
    <w:p w:rsidR="00954095" w:rsidRPr="00D05906" w:rsidRDefault="00954095" w:rsidP="00954095">
      <w:pPr>
        <w:widowControl w:val="0"/>
        <w:rPr>
          <w:snapToGrid w:val="0"/>
          <w:szCs w:val="24"/>
        </w:rPr>
      </w:pPr>
    </w:p>
    <w:p w:rsidR="00954095" w:rsidRPr="00D05906" w:rsidRDefault="00954095" w:rsidP="00954095">
      <w:pPr>
        <w:widowControl w:val="0"/>
        <w:numPr>
          <w:ilvl w:val="0"/>
          <w:numId w:val="34"/>
        </w:numPr>
        <w:rPr>
          <w:snapToGrid w:val="0"/>
          <w:szCs w:val="24"/>
        </w:rPr>
      </w:pPr>
      <w:r>
        <w:rPr>
          <w:snapToGrid w:val="0"/>
          <w:szCs w:val="24"/>
        </w:rPr>
        <w:t>An electronic dissemination of the AAI to send to sample</w:t>
      </w:r>
    </w:p>
    <w:p w:rsidR="00954095" w:rsidRDefault="00954095" w:rsidP="00954095">
      <w:pPr>
        <w:widowControl w:val="0"/>
        <w:rPr>
          <w:snapToGrid w:val="0"/>
          <w:szCs w:val="24"/>
        </w:rPr>
      </w:pP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1062"/>
        </w:trPr>
        <w:tc>
          <w:tcPr>
            <w:tcW w:w="1915" w:type="dxa"/>
          </w:tcPr>
          <w:p w:rsidR="00954095" w:rsidRDefault="00954095" w:rsidP="000C5604">
            <w:pPr>
              <w:widowControl w:val="0"/>
              <w:jc w:val="center"/>
              <w:rPr>
                <w:snapToGrid w:val="0"/>
                <w:szCs w:val="24"/>
              </w:rPr>
            </w:pPr>
            <w:r>
              <w:rPr>
                <w:snapToGrid w:val="0"/>
                <w:szCs w:val="24"/>
              </w:rPr>
              <w:t>Number of Chapters</w:t>
            </w:r>
          </w:p>
          <w:p w:rsidR="00954095" w:rsidRPr="00D05906" w:rsidRDefault="00954095" w:rsidP="000C5604">
            <w:pPr>
              <w:widowControl w:val="0"/>
              <w:jc w:val="center"/>
              <w:rPr>
                <w:snapToGrid w:val="0"/>
                <w:szCs w:val="24"/>
              </w:rPr>
            </w:pPr>
            <w:r>
              <w:rPr>
                <w:snapToGrid w:val="0"/>
                <w:szCs w:val="24"/>
              </w:rPr>
              <w:t>3</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4</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5</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6</w:t>
            </w:r>
          </w:p>
        </w:tc>
        <w:tc>
          <w:tcPr>
            <w:tcW w:w="1916"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w:t>
            </w:r>
          </w:p>
        </w:tc>
      </w:tr>
      <w:tr w:rsidR="00954095" w:rsidRPr="00D05906" w:rsidTr="000C5604">
        <w:trPr>
          <w:trHeight w:val="755"/>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Qualitative Characteristic(s)</w:t>
      </w:r>
    </w:p>
    <w:p w:rsidR="00954095" w:rsidRDefault="00954095" w:rsidP="00954095">
      <w:pPr>
        <w:widowControl w:val="0"/>
        <w:ind w:left="2160"/>
        <w:rPr>
          <w:snapToGrid w:val="0"/>
          <w:szCs w:val="24"/>
        </w:rPr>
      </w:pPr>
    </w:p>
    <w:p w:rsidR="00954095" w:rsidRPr="00D05906" w:rsidRDefault="00954095" w:rsidP="00954095">
      <w:pPr>
        <w:widowControl w:val="0"/>
        <w:ind w:left="1440"/>
        <w:rPr>
          <w:snapToGrid w:val="0"/>
          <w:szCs w:val="24"/>
        </w:rPr>
      </w:pPr>
      <w:r>
        <w:rPr>
          <w:snapToGrid w:val="0"/>
          <w:szCs w:val="24"/>
        </w:rPr>
        <w:t>2.</w:t>
      </w:r>
      <w:r>
        <w:rPr>
          <w:snapToGrid w:val="0"/>
          <w:szCs w:val="24"/>
        </w:rPr>
        <w:tab/>
        <w:t>An electronic dissemination of the AAI to send to sample</w:t>
      </w:r>
    </w:p>
    <w:p w:rsidR="00954095" w:rsidRPr="00D05906" w:rsidRDefault="00954095" w:rsidP="00954095">
      <w:pPr>
        <w:widowControl w:val="0"/>
        <w:ind w:left="2160" w:hanging="720"/>
        <w:rPr>
          <w:snapToGrid w:val="0"/>
          <w:szCs w:val="24"/>
        </w:rPr>
      </w:pPr>
    </w:p>
    <w:p w:rsidR="00954095" w:rsidRPr="00D05906" w:rsidRDefault="00954095" w:rsidP="00954095">
      <w:pPr>
        <w:widowControl w:val="0"/>
        <w:rPr>
          <w:snapToGrid w:val="0"/>
          <w:szCs w:val="24"/>
        </w:rPr>
      </w:pP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414"/>
        </w:trPr>
        <w:tc>
          <w:tcPr>
            <w:tcW w:w="1915" w:type="dxa"/>
          </w:tcPr>
          <w:p w:rsidR="00954095" w:rsidRPr="00D05906" w:rsidRDefault="00954095" w:rsidP="000C5604">
            <w:pPr>
              <w:widowControl w:val="0"/>
              <w:rPr>
                <w:snapToGrid w:val="0"/>
                <w:szCs w:val="24"/>
              </w:rPr>
            </w:pPr>
            <w:r w:rsidRPr="00D05906">
              <w:rPr>
                <w:snapToGrid w:val="0"/>
                <w:szCs w:val="24"/>
              </w:rPr>
              <w:t>Not Consistent</w:t>
            </w: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6" w:type="dxa"/>
          </w:tcPr>
          <w:p w:rsidR="00954095" w:rsidRPr="00D05906" w:rsidRDefault="00954095" w:rsidP="000C5604">
            <w:pPr>
              <w:widowControl w:val="0"/>
              <w:rPr>
                <w:snapToGrid w:val="0"/>
                <w:szCs w:val="24"/>
              </w:rPr>
            </w:pPr>
            <w:r w:rsidRPr="00D05906">
              <w:rPr>
                <w:snapToGrid w:val="0"/>
                <w:szCs w:val="24"/>
              </w:rPr>
              <w:t>Very Consistent</w:t>
            </w:r>
          </w:p>
        </w:tc>
      </w:tr>
      <w:tr w:rsidR="00954095" w:rsidRPr="00D05906" w:rsidTr="000C5604">
        <w:trPr>
          <w:trHeight w:val="530"/>
        </w:trPr>
        <w:tc>
          <w:tcPr>
            <w:tcW w:w="1915" w:type="dxa"/>
            <w:vAlign w:val="center"/>
          </w:tcPr>
          <w:p w:rsidR="00954095" w:rsidRPr="00D05906" w:rsidRDefault="00954095" w:rsidP="000C5604">
            <w:pPr>
              <w:widowControl w:val="0"/>
              <w:jc w:val="center"/>
              <w:rPr>
                <w:snapToGrid w:val="0"/>
                <w:szCs w:val="24"/>
              </w:rPr>
            </w:pPr>
            <w:r>
              <w:rPr>
                <w:snapToGrid w:val="0"/>
                <w:szCs w:val="24"/>
              </w:rPr>
              <w:t>1</w:t>
            </w:r>
          </w:p>
        </w:tc>
        <w:tc>
          <w:tcPr>
            <w:tcW w:w="1915" w:type="dxa"/>
            <w:vAlign w:val="center"/>
          </w:tcPr>
          <w:p w:rsidR="00954095" w:rsidRPr="00D05906" w:rsidRDefault="00954095" w:rsidP="000C5604">
            <w:pPr>
              <w:widowControl w:val="0"/>
              <w:jc w:val="center"/>
              <w:rPr>
                <w:snapToGrid w:val="0"/>
                <w:szCs w:val="24"/>
              </w:rPr>
            </w:pPr>
            <w:r>
              <w:rPr>
                <w:snapToGrid w:val="0"/>
                <w:szCs w:val="24"/>
              </w:rPr>
              <w:t>2</w:t>
            </w:r>
          </w:p>
        </w:tc>
        <w:tc>
          <w:tcPr>
            <w:tcW w:w="1915" w:type="dxa"/>
            <w:vAlign w:val="center"/>
          </w:tcPr>
          <w:p w:rsidR="00954095" w:rsidRPr="00D05906" w:rsidRDefault="00954095" w:rsidP="000C5604">
            <w:pPr>
              <w:widowControl w:val="0"/>
              <w:jc w:val="center"/>
              <w:rPr>
                <w:snapToGrid w:val="0"/>
                <w:szCs w:val="24"/>
              </w:rPr>
            </w:pPr>
            <w:r>
              <w:rPr>
                <w:snapToGrid w:val="0"/>
                <w:szCs w:val="24"/>
              </w:rPr>
              <w:t>3</w:t>
            </w:r>
          </w:p>
        </w:tc>
        <w:tc>
          <w:tcPr>
            <w:tcW w:w="1915" w:type="dxa"/>
            <w:vAlign w:val="center"/>
          </w:tcPr>
          <w:p w:rsidR="00954095" w:rsidRPr="00D05906" w:rsidRDefault="00954095" w:rsidP="000C5604">
            <w:pPr>
              <w:widowControl w:val="0"/>
              <w:jc w:val="center"/>
              <w:rPr>
                <w:snapToGrid w:val="0"/>
                <w:szCs w:val="24"/>
              </w:rPr>
            </w:pPr>
            <w:r>
              <w:rPr>
                <w:snapToGrid w:val="0"/>
                <w:szCs w:val="24"/>
              </w:rPr>
              <w:t>4</w:t>
            </w:r>
          </w:p>
        </w:tc>
        <w:tc>
          <w:tcPr>
            <w:tcW w:w="1916" w:type="dxa"/>
            <w:vAlign w:val="center"/>
          </w:tcPr>
          <w:p w:rsidR="00954095" w:rsidRPr="00D05906" w:rsidRDefault="00954095" w:rsidP="000C5604">
            <w:pPr>
              <w:widowControl w:val="0"/>
              <w:jc w:val="center"/>
              <w:rPr>
                <w:snapToGrid w:val="0"/>
                <w:szCs w:val="24"/>
              </w:rPr>
            </w:pPr>
            <w:r>
              <w:rPr>
                <w:snapToGrid w:val="0"/>
                <w:szCs w:val="24"/>
              </w:rPr>
              <w:t>5</w:t>
            </w:r>
          </w:p>
        </w:tc>
      </w:tr>
      <w:tr w:rsidR="00954095" w:rsidRPr="00D05906" w:rsidTr="000C5604">
        <w:trPr>
          <w:trHeight w:val="530"/>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Default="00954095" w:rsidP="00954095">
      <w:pPr>
        <w:widowControl w:val="0"/>
        <w:rPr>
          <w:snapToGrid w:val="0"/>
          <w:szCs w:val="24"/>
        </w:rPr>
      </w:pPr>
    </w:p>
    <w:p w:rsidR="00954095"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20032" behindDoc="0" locked="0" layoutInCell="0" allowOverlap="1" wp14:anchorId="6FBC8909" wp14:editId="2EE2176E">
                <wp:simplePos x="0" y="0"/>
                <wp:positionH relativeFrom="column">
                  <wp:posOffset>4566920</wp:posOffset>
                </wp:positionH>
                <wp:positionV relativeFrom="paragraph">
                  <wp:posOffset>145415</wp:posOffset>
                </wp:positionV>
                <wp:extent cx="1376680" cy="0"/>
                <wp:effectExtent l="13970" t="12065" r="9525" b="698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6pt,11.45pt" to="46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mY7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jKUaK&#10;9NCjrbdEtJ1HlVYKFNQWgROUGowrIKFSGxtqpUe1NS+afndI6aojquWR8dvJAEoWMpJ3KWHjDNy3&#10;G75oBjFk73WU7djYPkCCIOgYu3O6dYcfPaJwmD0+TaczaCK9+hJSXBONdf4z1z0KRomlUEE4UpDD&#10;i/OBCCmuIeFY6bWQMjZfKjSUeD4ZT2KC01Kw4Axhzra7Slp0IGF84herAs99mNV7xSJYxwlbXWxP&#10;hDzbcLlUAQ9KAToX6zwfP+bpfDVbzfJRPp6uRnla16NP6yofTdfZ06R+rKuqzn4GalledIIxrgK7&#10;66xm+d/NwuXVnKfsNq03GZL36FEvIHv9R9Kxl6F950HYaXba2GuPYTxj8OUphfm/34N9/+CXvwAA&#10;AP//AwBQSwMEFAAGAAgAAAAhANJfvNjdAAAACQEAAA8AAABkcnMvZG93bnJldi54bWxMj8FOwzAM&#10;hu9IvENkJC4TS9dJg5amEwJ648IAcfUa01Y0TtdkW+HpMdoBjrY//f7+Yj25Xh1oDJ1nA4t5Aoq4&#10;9rbjxsDrS3V1AypEZIu9ZzLwRQHW5flZgbn1R36mwyY2SkI45GigjXHItQ51Sw7D3A/Ecvvwo8Mo&#10;49hoO+JRwl2v0yRZaYcdy4cWB7pvqf7c7J2BUL3Rrvqe1bPkfdl4SncPT49ozOXFdHcLKtIU/2D4&#10;1Rd1KMVp6/dsg+oNXC+yVFADaZqBEiBbrqTc9rTQZaH/Nyh/AAAA//8DAFBLAQItABQABgAIAAAA&#10;IQC2gziS/gAAAOEBAAATAAAAAAAAAAAAAAAAAAAAAABbQ29udGVudF9UeXBlc10ueG1sUEsBAi0A&#10;FAAGAAgAAAAhADj9If/WAAAAlAEAAAsAAAAAAAAAAAAAAAAALwEAAF9yZWxzLy5yZWxzUEsBAi0A&#10;FAAGAAgAAAAhADWCZjsfAgAAOAQAAA4AAAAAAAAAAAAAAAAALgIAAGRycy9lMm9Eb2MueG1sUEsB&#10;Ai0AFAAGAAgAAAAhANJfvNjdAAAACQEAAA8AAAAAAAAAAAAAAAAAeQQAAGRycy9kb3ducmV2Lnht&#10;bFBLBQYAAAAABAAEAPMAAACDBQAAAAA=&#10;" o:allowincell="f"/>
            </w:pict>
          </mc:Fallback>
        </mc:AlternateContent>
      </w:r>
      <w:r>
        <w:rPr>
          <w:noProof/>
          <w:szCs w:val="24"/>
          <w:lang w:bidi="he-IL"/>
        </w:rPr>
        <mc:AlternateContent>
          <mc:Choice Requires="wps">
            <w:drawing>
              <wp:anchor distT="0" distB="0" distL="114300" distR="114300" simplePos="0" relativeHeight="251819008" behindDoc="0" locked="0" layoutInCell="0" allowOverlap="1" wp14:anchorId="32A9A5DD" wp14:editId="314CCD07">
                <wp:simplePos x="0" y="0"/>
                <wp:positionH relativeFrom="column">
                  <wp:posOffset>20320</wp:posOffset>
                </wp:positionH>
                <wp:positionV relativeFrom="paragraph">
                  <wp:posOffset>132715</wp:posOffset>
                </wp:positionV>
                <wp:extent cx="4343400" cy="0"/>
                <wp:effectExtent l="10795" t="8890" r="825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0.45pt" to="343.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15OGwIAADgEAAAOAAAAZHJzL2Uyb0RvYy54bWysU9uO2yAQfa/Uf0C8J7azTppYcVaVnfRl&#10;242U7QcQwDYqBgQkTlT13zuQi3a3L1XVRMIDA4czZw7Lx1Mv0ZFbJ7QqcTZOMeKKaiZUW+LvL5vR&#10;HCPniWJEasVLfOYOP64+flgOpuAT3WnJuEUAolwxmBJ33psiSRzteE/cWBuuINlo2xMPU9smzJIB&#10;0HuZTNJ0lgzaMmM15c7Ban1J4lXEbxpO/XPTOO6RLDFw83G0cdyHMVktSdFaYjpBrzTIP7DoiVBw&#10;6R2qJp6ggxV/QPWCWu1048dU94luGkF5rAGqydJ31ew6YnisBcRx5i6T+3+w9Ntxa5FgJZ5MMVKk&#10;hx7tvCWi7TyqtFKgoLYIkqDUYFwBByq1taFWelI786TpD4eUrjqiWh4Zv5wNoGThRPLmSJg4A/ft&#10;h6+awR5y8DrKdmpsHyBBEHSK3Tnfu8NPHlFYzB/gn0IT6S2XkOJ20Fjnv3DdoxCUWAoVhCMFOT45&#10;H4iQ4rYlLCu9EVLG5kuFhhIvplBiyDgtBQvJOLHtvpIWHUmwT/zFqt5ts/qgWATrOGHra+yJkJcY&#10;Lpcq4EEpQOcaXfzxc5Eu1vP1PB/lk9l6lKd1Pfq8qfLRbJN9mtYPdVXV2a9ALcuLTjDGVWB382qW&#10;/50Xrq/m4rK7W+8yJG/Ro15A9vaNpGMvQ/suRthrdt7aW4/BnnHz9SkF/7+eQ/z6wa9+AwAA//8D&#10;AFBLAwQUAAYACAAAACEAkmB05doAAAAHAQAADwAAAGRycy9kb3ducmV2LnhtbEyOzU7DMBCE70i8&#10;g7VIXCpqk0qlhDgVAnLjQgFx3cZLEhGv09htA0/PIg5wnB/NfMV68r060Bi7wBYu5wYUcR1cx42F&#10;l+fqYgUqJmSHfWCy8EkR1uXpSYG5C0d+osMmNUpGOOZooU1pyLWOdUse4zwMxJK9h9FjEjk22o14&#10;lHHf68yYpfbYsTy0ONBdS/XHZu8txOqVdtXXrJ6Zt0UTKNvdPz6gtedn0+0NqERT+ivDD76gQylM&#10;27BnF1VvYZFJ0UJmrkFJvFxdibH9NXRZ6P/85TcAAAD//wMAUEsBAi0AFAAGAAgAAAAhALaDOJL+&#10;AAAA4QEAABMAAAAAAAAAAAAAAAAAAAAAAFtDb250ZW50X1R5cGVzXS54bWxQSwECLQAUAAYACAAA&#10;ACEAOP0h/9YAAACUAQAACwAAAAAAAAAAAAAAAAAvAQAAX3JlbHMvLnJlbHNQSwECLQAUAAYACAAA&#10;ACEABZNeThsCAAA4BAAADgAAAAAAAAAAAAAAAAAuAgAAZHJzL2Uyb0RvYy54bWxQSwECLQAUAAYA&#10;CAAAACEAkmB05doAAAAHAQAADwAAAAAAAAAAAAAAAAB1BAAAZHJzL2Rvd25yZXYueG1sUEsFBgAA&#10;AAAEAAQA8wAAAHwFAAAAAA==&#10;" o:allowincell="f"/>
            </w:pict>
          </mc:Fallback>
        </mc:AlternateContent>
      </w:r>
    </w:p>
    <w:p w:rsidR="00954095" w:rsidRPr="00D05906" w:rsidRDefault="00954095" w:rsidP="00954095">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954095" w:rsidRPr="00D05906" w:rsidRDefault="00954095" w:rsidP="00954095">
      <w:pPr>
        <w:spacing w:line="480" w:lineRule="auto"/>
        <w:jc w:val="center"/>
        <w:rPr>
          <w:szCs w:val="24"/>
        </w:rPr>
      </w:pPr>
      <w:r>
        <w:rPr>
          <w:snapToGrid w:val="0"/>
        </w:rPr>
        <w:br w:type="page"/>
      </w:r>
      <w:r w:rsidRPr="00D05906">
        <w:rPr>
          <w:szCs w:val="24"/>
        </w:rPr>
        <w:lastRenderedPageBreak/>
        <w:t>Summative Evaluation Form I</w:t>
      </w:r>
    </w:p>
    <w:p w:rsidR="00954095" w:rsidRPr="00D05906" w:rsidRDefault="00954095" w:rsidP="00954095">
      <w:pPr>
        <w:widowControl w:val="0"/>
        <w:jc w:val="center"/>
        <w:rPr>
          <w:snapToGrid w:val="0"/>
          <w:szCs w:val="24"/>
        </w:rPr>
      </w:pPr>
    </w:p>
    <w:p w:rsidR="00954095" w:rsidRPr="00D05906" w:rsidRDefault="00954095" w:rsidP="00954095">
      <w:pPr>
        <w:widowControl w:val="0"/>
        <w:tabs>
          <w:tab w:val="left" w:pos="6120"/>
        </w:tabs>
        <w:rPr>
          <w:snapToGrid w:val="0"/>
          <w:szCs w:val="24"/>
        </w:rPr>
      </w:pPr>
      <w:r w:rsidRPr="00D05906">
        <w:rPr>
          <w:snapToGrid w:val="0"/>
          <w:szCs w:val="24"/>
        </w:rPr>
        <w:t xml:space="preserve">Name:  </w:t>
      </w:r>
      <w:r>
        <w:rPr>
          <w:snapToGrid w:val="0"/>
          <w:szCs w:val="24"/>
        </w:rPr>
        <w:t xml:space="preserve">Heather Cook </w:t>
      </w: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26176" behindDoc="0" locked="0" layoutInCell="0" allowOverlap="1" wp14:anchorId="4BFA5273" wp14:editId="5D39DEDE">
                <wp:simplePos x="0" y="0"/>
                <wp:positionH relativeFrom="column">
                  <wp:posOffset>481330</wp:posOffset>
                </wp:positionH>
                <wp:positionV relativeFrom="paragraph">
                  <wp:posOffset>20320</wp:posOffset>
                </wp:positionV>
                <wp:extent cx="3200400" cy="0"/>
                <wp:effectExtent l="0" t="0" r="19050" b="1905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7"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pt,1.6pt" to="289.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wd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8CSNF&#10;eujR1lsi2s6jSisFCmqLwAlKDcYVkFCpjQ210qPamhdNvzukdNUR1fLI+O1kACULGcm7lLBxBu7b&#10;DV80gxiy9zrKdmxsHyBBEHSM3TndusOPHlE4fIB+5yk0kV59CSmuicY6/5nrHgWjxFKoIBwpyOHF&#10;+UCEFNeQcKz0WkgZmy8VGqD66WQaE5yWggVnCHO23VXSogMJ4xO/WBV47sOs3isWwTpO2OpieyLk&#10;2YbLpQp4UArQuVjn+fgxT+er2WqWj/LJ42qUp3U9+rSu8tHjOnua1g91VdXZz0Aty4tOMMZVYHed&#10;1Sz/u1m4vJrzlN2m9SZD8h496gVkr/9IOvYytO88CDvNTht77TGMZwy+PKUw//d7sO8f/PIXAAAA&#10;//8DAFBLAwQUAAYACAAAACEAz2+nl9oAAAAGAQAADwAAAGRycy9kb3ducmV2LnhtbEyOwU7DMBBE&#10;70j8g7VIXKrWIVUphDgVAnLj0kLFdRsvSUS8TmO3DXw9Cxc4Ps1o5uWr0XXqSENoPRu4miWgiCtv&#10;W64NvL6U0xtQISJb7DyTgU8KsCrOz3LMrD/xmo6bWCsZ4ZChgSbGPtM6VA05DDPfE0v27geHUXCo&#10;tR3wJOOu02mSXGuHLctDgz09NFR9bA7OQCi3tC+/JtUkeZvXntL94/MTGnN5Md7fgYo0xr8y/OiL&#10;OhTitPMHtkF1BpYLMY8G5ikoiRfLW+HdL+si1//1i28AAAD//wMAUEsBAi0AFAAGAAgAAAAhALaD&#10;OJL+AAAA4QEAABMAAAAAAAAAAAAAAAAAAAAAAFtDb250ZW50X1R5cGVzXS54bWxQSwECLQAUAAYA&#10;CAAAACEAOP0h/9YAAACUAQAACwAAAAAAAAAAAAAAAAAvAQAAX3JlbHMvLnJlbHNQSwECLQAUAAYA&#10;CAAAACEAaKAcHR4CAAA4BAAADgAAAAAAAAAAAAAAAAAuAgAAZHJzL2Uyb0RvYy54bWxQSwECLQAU&#10;AAYACAAAACEAz2+nl9oAAAAGAQAADwAAAAAAAAAAAAAAAAB4BAAAZHJzL2Rvd25yZXYueG1sUEsF&#10;BgAAAAAEAAQA8wAAAH8FAAAAAA==&#10;" o:allowincell="f"/>
            </w:pict>
          </mc:Fallback>
        </mc:AlternateContent>
      </w:r>
      <w:r w:rsidRPr="00D05906">
        <w:rPr>
          <w:snapToGrid w:val="0"/>
          <w:szCs w:val="24"/>
        </w:rPr>
        <w:t xml:space="preserve">Product Description:  </w:t>
      </w:r>
      <w:r>
        <w:rPr>
          <w:snapToGrid w:val="0"/>
          <w:szCs w:val="24"/>
        </w:rPr>
        <w:t>Summative Product 3: Collect mean scores from AAI and enter into SPSS along with biographical data.</w: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23104" behindDoc="0" locked="0" layoutInCell="0" allowOverlap="1" wp14:anchorId="63F11B51" wp14:editId="33B1E418">
                <wp:simplePos x="0" y="0"/>
                <wp:positionH relativeFrom="column">
                  <wp:posOffset>1409700</wp:posOffset>
                </wp:positionH>
                <wp:positionV relativeFrom="paragraph">
                  <wp:posOffset>-7620</wp:posOffset>
                </wp:positionV>
                <wp:extent cx="4533900" cy="0"/>
                <wp:effectExtent l="9525" t="11430" r="9525" b="7620"/>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8"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oLHgIAADgEAAAOAAAAZHJzL2Uyb0RvYy54bWysU02P2yAQvVfqf0C+Z20nzjax4qwqO+ll&#10;20ba7Q8ggG1UzCBg40RV/3sH8qHd9lJV9QEPzMzjzZth9XAcFDkI6yToKsnvsoQIzYBL3VXJt+ft&#10;ZJEQ56nmVIEWVXISLnlYv3+3Gk0pptCD4sISBNGuHE2V9N6bMk0d68VA3R0YodHZgh2ox63tUm7p&#10;iOiDSqdZdp+OYLmxwIRzeNqcnck64retYP5r2zrhiaoS5ObjauO6D2u6XtGys9T0kl1o0H9gMVCp&#10;8dIbVEM9JS9W/gE1SGbBQevvGAwptK1kItaA1eTZb9U89dSIWAuK48xNJvf/YNmXw84SyatkiZ3S&#10;dMAePXlLZdd7UoPWqCBYgk5UajSuxIRa72yolR31k3kE9t0RDXVPdSci4+eTQZQ8ZKRvUsLGGbxv&#10;P34GjjH0xUOU7djaIUCiIOQYu3O6dUccPWF4WMxns2WGTWRXX0rLa6Kxzn8SMJBgVImSOghHS3p4&#10;dD4QoeU1JBxr2EqlYvOVJiNWP5/OY4IDJXlwhjBnu32tLDnQMD7xi1Wh53WYhRfNI1gvKN9cbE+l&#10;Ott4udIBD0tBOhfrPB8/ltlys9gsikkxvd9MiqxpJh+3dTG53+Yf5s2sqesm/xmo5UXZS86FDuyu&#10;s5oXfzcLl1dznrLbtN5kSN+iR72Q7PUfScdehvadB2EP/LSz1x7jeMbgy1MK8/96j/brB7/+BQAA&#10;//8DAFBLAwQUAAYACAAAACEAYsZyYNwAAAAJAQAADwAAAGRycy9kb3ducmV2LnhtbEyPwU7DMBBE&#10;70j8g7VIXKrWqStVEOJUCMiNCwXEdRsvSUS8TmO3DXw9izjAcWdHM2+KzeR7daQxdoEtLBcZKOI6&#10;uI4bCy/P1fwKVEzIDvvAZOGTImzK87MCcxdO/ETHbWqUhHDM0UKb0pBrHeuWPMZFGIjl9x5Gj0nO&#10;sdFuxJOE+16bLFtrjx1LQ4sD3bVUf2wP3kKsXmlffc3qWfa2agKZ/f3jA1p7eTHd3oBKNKU/M/zg&#10;CzqUwrQLB3ZR9RaMMbIlWZgvDSgxXK/WIux+BV0W+v+C8hsAAP//AwBQSwECLQAUAAYACAAAACEA&#10;toM4kv4AAADhAQAAEwAAAAAAAAAAAAAAAAAAAAAAW0NvbnRlbnRfVHlwZXNdLnhtbFBLAQItABQA&#10;BgAIAAAAIQA4/SH/1gAAAJQBAAALAAAAAAAAAAAAAAAAAC8BAABfcmVscy8ucmVsc1BLAQItABQA&#10;BgAIAAAAIQCxxRoLHgIAADgEAAAOAAAAAAAAAAAAAAAAAC4CAABkcnMvZTJvRG9jLnhtbFBLAQIt&#10;ABQABgAIAAAAIQBixnJg3AAAAAkBAAAPAAAAAAAAAAAAAAAAAHgEAABkcnMvZG93bnJldi54bWxQ&#10;SwUGAAAAAAQABADzAAAAgQU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24128" behindDoc="0" locked="0" layoutInCell="0" allowOverlap="1" wp14:anchorId="666FAB7E" wp14:editId="6512F968">
                <wp:simplePos x="0" y="0"/>
                <wp:positionH relativeFrom="column">
                  <wp:posOffset>20320</wp:posOffset>
                </wp:positionH>
                <wp:positionV relativeFrom="paragraph">
                  <wp:posOffset>33020</wp:posOffset>
                </wp:positionV>
                <wp:extent cx="5923280" cy="0"/>
                <wp:effectExtent l="10795" t="13970" r="9525" b="5080"/>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9"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6pt" to="46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n1jHgIAADg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JaLiMk&#10;cQ892juDeds5VCkpQUFlEDhBqUHbAhIquTO+VnKWe/2iyHeLpKo6LFsWGL9eNKCkPiN+k+I3VsN9&#10;h+GzohCDj04F2c6N6T0kCILOoTuXe3fY2SECh7Nl9pQtoIlk9MW4GBO1se4TUz3yRhkJLr1wuMCn&#10;F+s8EVyMIf5Yqi0XIjRfSDRA9bNsFhKsEpx6pw+zpj1UwqAT9uMTvlAVeB7DjDpKGsA6hunmZjvM&#10;xdWGy4X0eFAK0LlZ1/n4sUyWm8VmkU/ybL6Z5EldTz5uq3wy36YfZvVTXVV1+tNTS/Oi45Qy6dmN&#10;s5rmfzcLt1dznbL7tN5liN+iB72A7PgPpEMvffuug3BQ9LIzY49hPEPw7Sn5+X/cg/344Ne/AAAA&#10;//8DAFBLAwQUAAYACAAAACEAZ8XySNoAAAAFAQAADwAAAGRycy9kb3ducmV2LnhtbEyPwU7DMBBE&#10;70j8g7VIXKrWIRFVCXEqBOTGhQLiuo2XJCJep7HbBr6epRc4rUYzmn1TrCfXqwONofNs4GqRgCKu&#10;ve24MfD6Us1XoEJEtth7JgNfFGBdnp8VmFt/5Gc6bGKjpIRDjgbaGIdc61C35DAs/EAs3ocfHUaR&#10;Y6PtiEcpd71Ok2SpHXYsH1oc6L6l+nOzdwZC9Ua76ntWz5L3rPGU7h6eHtGYy4vp7hZUpCn+heEX&#10;X9ChFKat37MNqjeQpRI0cC1H3JtsKcu2J63LQv+nL38AAAD//wMAUEsBAi0AFAAGAAgAAAAhALaD&#10;OJL+AAAA4QEAABMAAAAAAAAAAAAAAAAAAAAAAFtDb250ZW50X1R5cGVzXS54bWxQSwECLQAUAAYA&#10;CAAAACEAOP0h/9YAAACUAQAACwAAAAAAAAAAAAAAAAAvAQAAX3JlbHMvLnJlbHNQSwECLQAUAAYA&#10;CAAAACEAyzJ9Yx4CAAA4BAAADgAAAAAAAAAAAAAAAAAuAgAAZHJzL2Uyb0RvYy54bWxQSwECLQAU&#10;AAYACAAAACEAZ8XySNoAAAAFAQAADwAAAAAAAAAAAAAAAAB4BAAAZHJzL2Rvd25yZXYueG1sUEsF&#10;BgAAAAAEAAQA8wAAAH8FA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29248" behindDoc="0" locked="0" layoutInCell="0" allowOverlap="1" wp14:anchorId="54371C34" wp14:editId="6141EC00">
                <wp:simplePos x="0" y="0"/>
                <wp:positionH relativeFrom="column">
                  <wp:posOffset>20320</wp:posOffset>
                </wp:positionH>
                <wp:positionV relativeFrom="paragraph">
                  <wp:posOffset>111760</wp:posOffset>
                </wp:positionV>
                <wp:extent cx="5923280" cy="0"/>
                <wp:effectExtent l="10795" t="6985" r="9525" b="12065"/>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0"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8pt" to="46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07HgIAADo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hdAvpI&#10;3EOT9s5g3nYOVUpKkFAZ5L2g1aBtASmV3BlfLTnLvX5R5LtFUlUdli0LnF8vGmBSnxG/SfEbq+HG&#10;w/BZUYjBR6eCcOfG9B4SJEHn0J/LvT/s7BCBw9kye8oWQJOMvhgXY6I21n1iqkfeKCPBpZcOF/j0&#10;Yp0ngosxxB9LteVChPYLiYYyWs6yWUiwSnDqnT7MmvZQCYNO2A9Q+EJV4HkMM+ooaQDrGKabm+0w&#10;F1cbLhfS40EpQOdmXSfkxzJZbhabRT7Js/lmkid1Pfm4rfLJfJt+mNVPdVXV6U9PLc2LjlPKpGc3&#10;Tmua/9003N7Ndc7u83qXIX6LHvQCsuM/kA699O27DsJB0cvOjD2GAQ3Bt8fkX8DjHuzHJ7/+BQAA&#10;//8DAFBLAwQUAAYACAAAACEAu/tWM9oAAAAHAQAADwAAAGRycy9kb3ducmV2LnhtbEyPwU7DMBBE&#10;70j8g7VIXCrqkEgBQpwKAblxoYC4buMliYjXaey2ga9nUQ9w3JnR7JtyNbtB7WkKvWcDl8sEFHHj&#10;bc+tgdeX+uIaVIjIFgfPZOCLAqyq05MSC+sP/Ez7dWyVlHAo0EAX41hoHZqOHIalH4nF+/CTwyjn&#10;1Go74UHK3aDTJMm1w57lQ4cj3XfUfK53zkCo32hbfy+aRfKetZ7S7cPTIxpzfjbf3YKKNMe/MPzi&#10;CzpUwrTxO7ZBDQayVIIiX+WgxL7Jcpm2OQq6KvV//uoHAAD//wMAUEsBAi0AFAAGAAgAAAAhALaD&#10;OJL+AAAA4QEAABMAAAAAAAAAAAAAAAAAAAAAAFtDb250ZW50X1R5cGVzXS54bWxQSwECLQAUAAYA&#10;CAAAACEAOP0h/9YAAACUAQAACwAAAAAAAAAAAAAAAAAvAQAAX3JlbHMvLnJlbHNQSwECLQAUAAYA&#10;CAAAACEArCKdOx4CAAA6BAAADgAAAAAAAAAAAAAAAAAuAgAAZHJzL2Uyb0RvYy54bWxQSwECLQAU&#10;AAYACAAAACEAu/tWM9oAAAAHAQAADwAAAAAAAAAAAAAAAAB4BAAAZHJzL2Rvd25yZXYueG1sUEsF&#10;BgAAAAAEAAQA8wAAAH8FA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30272" behindDoc="0" locked="0" layoutInCell="0" allowOverlap="1" wp14:anchorId="783F0EE5" wp14:editId="262B7110">
                <wp:simplePos x="0" y="0"/>
                <wp:positionH relativeFrom="column">
                  <wp:posOffset>-12700</wp:posOffset>
                </wp:positionH>
                <wp:positionV relativeFrom="paragraph">
                  <wp:posOffset>165100</wp:posOffset>
                </wp:positionV>
                <wp:extent cx="5956300" cy="0"/>
                <wp:effectExtent l="6350" t="12700" r="9525" b="6350"/>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1"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nnIAIAADoEAAAOAAAAZHJzL2Uyb0RvYy54bWysU8uu2jAQ3VfqP1jeQxJuo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NMFKk&#10;B5N23hLRdh5VWimQUFsUoqDVYFwBJZXa2tAtPamdedH0q0NKVx1RLY+cX88GYGJF8lASDs7AF/fD&#10;R80ghxy8jsKdGtsHSJAEnaI/57s//OQRhcvpYjp7SsFGeoslpLgVGuv8B657FDYllkIF6UhBji/O&#10;A3VIvaWEa6U3Qspov1RoKPFiOpnGAqelYCEY0pxt95W06EjCAMVf0AHAHtKsPigWwTpO2Pq690TI&#10;yx7ypQp40ArQue4uE/JtkS7W8/U8H+WT2XqUp3U9er+p8tFsk72b1k91VdXZ90Aty4tOMMZVYHeb&#10;1iz/u2m4vpvLnN3n9S5D8ogeWwSyt/9IOnoZ7LsMwl6z89YGNYKtMKAx+fqYwgv49Ryzfj751Q8A&#10;AAD//wMAUEsDBBQABgAIAAAAIQChSrGR3AAAAAgBAAAPAAAAZHJzL2Rvd25yZXYueG1sTI9PT8JA&#10;EMXvJnyHzZh4IbC1JERrt4SovXkBNV6H7tg2dmdLd4Hqp3eIBzzNnzd583v5anSdOtIQWs8GbucJ&#10;KOLK25ZrA2+v5ewOVIjIFjvPZOCbAqyKyVWOmfUn3tBxG2slJhwyNNDE2Gdah6ohh2Hue2LRPv3g&#10;MMo41NoOeBJz1+k0SZbaYcvyocGeHhuqvrYHZyCU77Qvf6bVNPlY1J7S/dPLMxpzcz2uH0BFGuPl&#10;GM74gg6FMO38gW1QnYFZKlGigXQpVfT7xbnZ/S10kev/AYpfAAAA//8DAFBLAQItABQABgAIAAAA&#10;IQC2gziS/gAAAOEBAAATAAAAAAAAAAAAAAAAAAAAAABbQ29udGVudF9UeXBlc10ueG1sUEsBAi0A&#10;FAAGAAgAAAAhADj9If/WAAAAlAEAAAsAAAAAAAAAAAAAAAAALwEAAF9yZWxzLy5yZWxzUEsBAi0A&#10;FAAGAAgAAAAhAGFSiecgAgAAOgQAAA4AAAAAAAAAAAAAAAAALgIAAGRycy9lMm9Eb2MueG1sUEsB&#10;Ai0AFAAGAAgAAAAhAKFKsZHcAAAACAEAAA8AAAAAAAAAAAAAAAAAegQAAGRycy9kb3ducmV2Lnht&#10;bFBLBQYAAAAABAAEAPMAAACDBQAAAAA=&#10;" o:allowincell="f"/>
            </w:pict>
          </mc:Fallback>
        </mc:AlternateContent>
      </w:r>
    </w:p>
    <w:p w:rsidR="00954095" w:rsidRPr="00D05906" w:rsidRDefault="00954095" w:rsidP="00954095">
      <w:pPr>
        <w:widowControl w:val="0"/>
        <w:rPr>
          <w:snapToGrid w:val="0"/>
          <w:szCs w:val="24"/>
          <w:u w:val="single"/>
        </w:rPr>
      </w:pP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25152" behindDoc="0" locked="0" layoutInCell="0" allowOverlap="1" wp14:anchorId="1B8092BB" wp14:editId="2E89E1C2">
                <wp:simplePos x="0" y="0"/>
                <wp:positionH relativeFrom="column">
                  <wp:posOffset>-12700</wp:posOffset>
                </wp:positionH>
                <wp:positionV relativeFrom="paragraph">
                  <wp:posOffset>25400</wp:posOffset>
                </wp:positionV>
                <wp:extent cx="5956300" cy="0"/>
                <wp:effectExtent l="25400" t="25400" r="19050" b="22225"/>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2"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byJQIAAE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0Lt0jJEi&#10;HTRp7y0RTetRqZUCCbVFwQta9cblkFKqnQ3V0rPamxdNvzukdNkS1fDI+fViACYLGcmblLBxBm48&#10;9J81gxhy9DoKd65tFyBBEnSO/bnc+8PPHlE4nC1n80kKbaSDLyH5kGis85+47lAwCiyFCtKRnJxe&#10;nA9ESD6EhGOlt0LK2H6pUF/gySKL0J0BMdhBxmSnpWAhMKQ42xxKadGJhGGKX6wQPI9hVh8Vi8At&#10;J2xzsz0R8moDEakCHpQF1G7WdVp+LNPlZrFZTEfT8XwzmqZVNfq4Laej+Tb7MKsmVVlW2c9ALZvm&#10;rWCMq8BumNxs+neTcXtD15m7z+5dkuQtetQOyA7/SDr2NbTyOhQHzS47O/QbhjUG3x5WeA2Pe7Af&#10;n//6FwAAAP//AwBQSwMEFAAGAAgAAAAhACn2lMzaAAAABgEAAA8AAABkcnMvZG93bnJldi54bWxM&#10;j8FOw0AMRO9I/MPKSNzaDQVVNGRTlUoVquDSwge4iZtEzXqjrNsmf4/hAid7NNb4TbYcfGsu1Mcm&#10;sIOHaQKGuAhlw5WDr8/N5BlMFOQS28DkYKQIy/z2JsO0DFfe0WUvldEQjik6qEW61NpY1OQxTkNH&#10;rN4x9B5FZV/ZsserhvvWzpJkbj02rB9q7GhdU3Han70DOSVv76+4GVf+uJVqMRZ+u/5w7v5uWL2A&#10;ERrk7xh+8BUdcmU6hDOX0bQOJjOtIg6edKi9eJzrcvjVNs/sf/z8GwAA//8DAFBLAQItABQABgAI&#10;AAAAIQC2gziS/gAAAOEBAAATAAAAAAAAAAAAAAAAAAAAAABbQ29udGVudF9UeXBlc10ueG1sUEsB&#10;Ai0AFAAGAAgAAAAhADj9If/WAAAAlAEAAAsAAAAAAAAAAAAAAAAALwEAAF9yZWxzLy5yZWxzUEsB&#10;Ai0AFAAGAAgAAAAhAMrB9vIlAgAARgQAAA4AAAAAAAAAAAAAAAAALgIAAGRycy9lMm9Eb2MueG1s&#10;UEsBAi0AFAAGAAgAAAAhACn2lMzaAAAABgEAAA8AAAAAAAAAAAAAAAAAfwQAAGRycy9kb3ducmV2&#10;LnhtbFBLBQYAAAAABAAEAPMAAACGBQAAAAA=&#10;" o:allowincell="f" strokeweight="3pt">
                <v:stroke linestyle="thinThin"/>
              </v:line>
            </w:pict>
          </mc:Fallback>
        </mc:AlternateContent>
      </w: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Quantitative Characteristic(s)</w:t>
      </w:r>
    </w:p>
    <w:p w:rsidR="00954095" w:rsidRPr="00D05906" w:rsidRDefault="00954095" w:rsidP="00954095">
      <w:pPr>
        <w:widowControl w:val="0"/>
        <w:rPr>
          <w:snapToGrid w:val="0"/>
          <w:szCs w:val="24"/>
        </w:rPr>
      </w:pPr>
    </w:p>
    <w:p w:rsidR="00954095" w:rsidRDefault="00954095" w:rsidP="00954095">
      <w:pPr>
        <w:pStyle w:val="ListParagraph"/>
        <w:widowControl w:val="0"/>
        <w:numPr>
          <w:ilvl w:val="0"/>
          <w:numId w:val="34"/>
        </w:numPr>
        <w:spacing w:after="0" w:line="240" w:lineRule="auto"/>
        <w:rPr>
          <w:snapToGrid w:val="0"/>
          <w:szCs w:val="24"/>
        </w:rPr>
      </w:pPr>
      <w:r w:rsidRPr="00BA632E">
        <w:rPr>
          <w:snapToGrid w:val="0"/>
          <w:szCs w:val="24"/>
        </w:rPr>
        <w:t>Collect mean scores from AAI and enter into SPSS along with biographical data.</w:t>
      </w:r>
    </w:p>
    <w:p w:rsidR="00954095" w:rsidRPr="00BA632E" w:rsidRDefault="00954095" w:rsidP="00954095">
      <w:pPr>
        <w:pStyle w:val="ListParagraph"/>
        <w:widowControl w:val="0"/>
        <w:spacing w:after="0" w:line="240" w:lineRule="auto"/>
        <w:ind w:left="2160"/>
        <w:rPr>
          <w:snapToGrid w:val="0"/>
          <w:szCs w:val="24"/>
        </w:rPr>
      </w:pP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1062"/>
        </w:trPr>
        <w:tc>
          <w:tcPr>
            <w:tcW w:w="1915" w:type="dxa"/>
          </w:tcPr>
          <w:p w:rsidR="00954095" w:rsidRDefault="00954095" w:rsidP="000C5604">
            <w:pPr>
              <w:widowControl w:val="0"/>
              <w:jc w:val="center"/>
              <w:rPr>
                <w:snapToGrid w:val="0"/>
                <w:szCs w:val="24"/>
              </w:rPr>
            </w:pPr>
            <w:r>
              <w:rPr>
                <w:snapToGrid w:val="0"/>
                <w:szCs w:val="24"/>
              </w:rPr>
              <w:t>Number of Chapters</w:t>
            </w:r>
          </w:p>
          <w:p w:rsidR="00954095" w:rsidRPr="00D05906" w:rsidRDefault="00954095" w:rsidP="000C5604">
            <w:pPr>
              <w:widowControl w:val="0"/>
              <w:jc w:val="center"/>
              <w:rPr>
                <w:snapToGrid w:val="0"/>
                <w:szCs w:val="24"/>
              </w:rPr>
            </w:pPr>
            <w:r>
              <w:rPr>
                <w:snapToGrid w:val="0"/>
                <w:szCs w:val="24"/>
              </w:rPr>
              <w:t>3</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4</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5</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6</w:t>
            </w:r>
          </w:p>
        </w:tc>
        <w:tc>
          <w:tcPr>
            <w:tcW w:w="1916"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w:t>
            </w:r>
          </w:p>
        </w:tc>
      </w:tr>
      <w:tr w:rsidR="00954095" w:rsidRPr="00D05906" w:rsidTr="000C5604">
        <w:trPr>
          <w:trHeight w:val="755"/>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Qualitative Characteristic(s)</w:t>
      </w:r>
    </w:p>
    <w:p w:rsidR="00954095" w:rsidRPr="00D05906" w:rsidRDefault="00954095" w:rsidP="00954095">
      <w:pPr>
        <w:widowControl w:val="0"/>
        <w:rPr>
          <w:snapToGrid w:val="0"/>
          <w:szCs w:val="24"/>
        </w:rPr>
      </w:pPr>
    </w:p>
    <w:p w:rsidR="00954095" w:rsidRPr="00D05906" w:rsidRDefault="00954095" w:rsidP="00954095">
      <w:pPr>
        <w:widowControl w:val="0"/>
        <w:ind w:left="2160" w:hanging="720"/>
        <w:rPr>
          <w:snapToGrid w:val="0"/>
          <w:szCs w:val="24"/>
        </w:rPr>
      </w:pPr>
      <w:r>
        <w:rPr>
          <w:snapToGrid w:val="0"/>
          <w:szCs w:val="24"/>
        </w:rPr>
        <w:t>3.</w:t>
      </w:r>
      <w:r>
        <w:rPr>
          <w:snapToGrid w:val="0"/>
          <w:szCs w:val="24"/>
        </w:rPr>
        <w:tab/>
        <w:t>Collect mean scores from AAI and enter into SPSS along with biographical data.</w:t>
      </w: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414"/>
        </w:trPr>
        <w:tc>
          <w:tcPr>
            <w:tcW w:w="1915" w:type="dxa"/>
          </w:tcPr>
          <w:p w:rsidR="00954095" w:rsidRPr="00D05906" w:rsidRDefault="00954095" w:rsidP="000C5604">
            <w:pPr>
              <w:widowControl w:val="0"/>
              <w:rPr>
                <w:snapToGrid w:val="0"/>
                <w:szCs w:val="24"/>
              </w:rPr>
            </w:pPr>
            <w:r w:rsidRPr="00D05906">
              <w:rPr>
                <w:snapToGrid w:val="0"/>
                <w:szCs w:val="24"/>
              </w:rPr>
              <w:t>Not Consistent</w:t>
            </w: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6" w:type="dxa"/>
          </w:tcPr>
          <w:p w:rsidR="00954095" w:rsidRPr="00D05906" w:rsidRDefault="00954095" w:rsidP="000C5604">
            <w:pPr>
              <w:widowControl w:val="0"/>
              <w:rPr>
                <w:snapToGrid w:val="0"/>
                <w:szCs w:val="24"/>
              </w:rPr>
            </w:pPr>
            <w:r w:rsidRPr="00D05906">
              <w:rPr>
                <w:snapToGrid w:val="0"/>
                <w:szCs w:val="24"/>
              </w:rPr>
              <w:t>Very Consistent</w:t>
            </w:r>
          </w:p>
        </w:tc>
      </w:tr>
      <w:tr w:rsidR="00954095" w:rsidRPr="00D05906" w:rsidTr="000C5604">
        <w:trPr>
          <w:trHeight w:val="530"/>
        </w:trPr>
        <w:tc>
          <w:tcPr>
            <w:tcW w:w="1915" w:type="dxa"/>
            <w:vAlign w:val="center"/>
          </w:tcPr>
          <w:p w:rsidR="00954095" w:rsidRPr="00D05906" w:rsidRDefault="00954095" w:rsidP="000C5604">
            <w:pPr>
              <w:widowControl w:val="0"/>
              <w:jc w:val="center"/>
              <w:rPr>
                <w:snapToGrid w:val="0"/>
                <w:szCs w:val="24"/>
              </w:rPr>
            </w:pPr>
            <w:r>
              <w:rPr>
                <w:snapToGrid w:val="0"/>
                <w:szCs w:val="24"/>
              </w:rPr>
              <w:t>1</w:t>
            </w:r>
          </w:p>
        </w:tc>
        <w:tc>
          <w:tcPr>
            <w:tcW w:w="1915" w:type="dxa"/>
            <w:vAlign w:val="center"/>
          </w:tcPr>
          <w:p w:rsidR="00954095" w:rsidRPr="00D05906" w:rsidRDefault="00954095" w:rsidP="000C5604">
            <w:pPr>
              <w:widowControl w:val="0"/>
              <w:jc w:val="center"/>
              <w:rPr>
                <w:snapToGrid w:val="0"/>
                <w:szCs w:val="24"/>
              </w:rPr>
            </w:pPr>
            <w:r>
              <w:rPr>
                <w:snapToGrid w:val="0"/>
                <w:szCs w:val="24"/>
              </w:rPr>
              <w:t>2</w:t>
            </w:r>
          </w:p>
        </w:tc>
        <w:tc>
          <w:tcPr>
            <w:tcW w:w="1915" w:type="dxa"/>
            <w:vAlign w:val="center"/>
          </w:tcPr>
          <w:p w:rsidR="00954095" w:rsidRPr="00D05906" w:rsidRDefault="00954095" w:rsidP="000C5604">
            <w:pPr>
              <w:widowControl w:val="0"/>
              <w:jc w:val="center"/>
              <w:rPr>
                <w:snapToGrid w:val="0"/>
                <w:szCs w:val="24"/>
              </w:rPr>
            </w:pPr>
            <w:r>
              <w:rPr>
                <w:snapToGrid w:val="0"/>
                <w:szCs w:val="24"/>
              </w:rPr>
              <w:t>3</w:t>
            </w:r>
          </w:p>
        </w:tc>
        <w:tc>
          <w:tcPr>
            <w:tcW w:w="1915" w:type="dxa"/>
            <w:vAlign w:val="center"/>
          </w:tcPr>
          <w:p w:rsidR="00954095" w:rsidRPr="00D05906" w:rsidRDefault="00954095" w:rsidP="000C5604">
            <w:pPr>
              <w:widowControl w:val="0"/>
              <w:jc w:val="center"/>
              <w:rPr>
                <w:snapToGrid w:val="0"/>
                <w:szCs w:val="24"/>
              </w:rPr>
            </w:pPr>
            <w:r>
              <w:rPr>
                <w:snapToGrid w:val="0"/>
                <w:szCs w:val="24"/>
              </w:rPr>
              <w:t>4</w:t>
            </w:r>
          </w:p>
        </w:tc>
        <w:tc>
          <w:tcPr>
            <w:tcW w:w="1916" w:type="dxa"/>
            <w:vAlign w:val="center"/>
          </w:tcPr>
          <w:p w:rsidR="00954095" w:rsidRPr="00D05906" w:rsidRDefault="00954095" w:rsidP="000C5604">
            <w:pPr>
              <w:widowControl w:val="0"/>
              <w:jc w:val="center"/>
              <w:rPr>
                <w:snapToGrid w:val="0"/>
                <w:szCs w:val="24"/>
              </w:rPr>
            </w:pPr>
            <w:r>
              <w:rPr>
                <w:snapToGrid w:val="0"/>
                <w:szCs w:val="24"/>
              </w:rPr>
              <w:t>5</w:t>
            </w:r>
          </w:p>
        </w:tc>
      </w:tr>
      <w:tr w:rsidR="00954095" w:rsidRPr="00D05906" w:rsidTr="000C5604">
        <w:trPr>
          <w:trHeight w:val="530"/>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Default="00954095" w:rsidP="00954095">
      <w:pPr>
        <w:widowControl w:val="0"/>
        <w:rPr>
          <w:snapToGrid w:val="0"/>
          <w:szCs w:val="24"/>
        </w:rPr>
      </w:pPr>
    </w:p>
    <w:p w:rsidR="00954095"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28224" behindDoc="0" locked="0" layoutInCell="0" allowOverlap="1" wp14:anchorId="2FA80094" wp14:editId="5B2B01AF">
                <wp:simplePos x="0" y="0"/>
                <wp:positionH relativeFrom="column">
                  <wp:posOffset>4566920</wp:posOffset>
                </wp:positionH>
                <wp:positionV relativeFrom="paragraph">
                  <wp:posOffset>145415</wp:posOffset>
                </wp:positionV>
                <wp:extent cx="1376680" cy="0"/>
                <wp:effectExtent l="13970" t="12065" r="9525" b="6985"/>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3"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6pt,11.45pt" to="46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SfHwIAADo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FHqXTCMk&#10;cQdN2juDedM6VCopQUJlkPeCVr22OaSUcmd8teQs9/pFke8WSVW2WDYscH67aIBJfUb8LsVvrIYb&#10;D/0XRSEGH50Kwp1r03lIkASdQ38u9/6ws0MEDtPp03y+gDaSwRfjfEjUxrrPTHXIG0UkuPTS4Ryf&#10;XqzzRHA+hPhjqbZciNB+IVFfRMvZZBYSrBKceqcPs6Y5lMKgE/YDFL5QFXgew4w6ShrAWobp5mY7&#10;zMXVhsuF9HhQCtC5WdcJ+bFMlpvFZpGNssl8M8qSqhp92pbZaL5Nn2bVtCrLKv3pqaVZ3nJKmfTs&#10;hmlNs7+bhtu7uc7ZfV7vMsTv0YNeQHb4B9Khl75910E4KHrZmaHHMKAh+PaY/At43IP9+OTXvwAA&#10;AP//AwBQSwMEFAAGAAgAAAAhANJfvNjdAAAACQEAAA8AAABkcnMvZG93bnJldi54bWxMj8FOwzAM&#10;hu9IvENkJC4TS9dJg5amEwJ648IAcfUa01Y0TtdkW+HpMdoBjrY//f7+Yj25Xh1oDJ1nA4t5Aoq4&#10;9rbjxsDrS3V1AypEZIu9ZzLwRQHW5flZgbn1R36mwyY2SkI45GigjXHItQ51Sw7D3A/Ecvvwo8Mo&#10;49hoO+JRwl2v0yRZaYcdy4cWB7pvqf7c7J2BUL3Rrvqe1bPkfdl4SncPT49ozOXFdHcLKtIU/2D4&#10;1Rd1KMVp6/dsg+oNXC+yVFADaZqBEiBbrqTc9rTQZaH/Nyh/AAAA//8DAFBLAQItABQABgAIAAAA&#10;IQC2gziS/gAAAOEBAAATAAAAAAAAAAAAAAAAAAAAAABbQ29udGVudF9UeXBlc10ueG1sUEsBAi0A&#10;FAAGAAgAAAAhADj9If/WAAAAlAEAAAsAAAAAAAAAAAAAAAAALwEAAF9yZWxzLy5yZWxzUEsBAi0A&#10;FAAGAAgAAAAhAIuTtJ8fAgAAOgQAAA4AAAAAAAAAAAAAAAAALgIAAGRycy9lMm9Eb2MueG1sUEsB&#10;Ai0AFAAGAAgAAAAhANJfvNjdAAAACQEAAA8AAAAAAAAAAAAAAAAAeQQAAGRycy9kb3ducmV2Lnht&#10;bFBLBQYAAAAABAAEAPMAAACDBQAAAAA=&#10;" o:allowincell="f"/>
            </w:pict>
          </mc:Fallback>
        </mc:AlternateContent>
      </w:r>
      <w:r>
        <w:rPr>
          <w:noProof/>
          <w:szCs w:val="24"/>
          <w:lang w:bidi="he-IL"/>
        </w:rPr>
        <mc:AlternateContent>
          <mc:Choice Requires="wps">
            <w:drawing>
              <wp:anchor distT="0" distB="0" distL="114300" distR="114300" simplePos="0" relativeHeight="251827200" behindDoc="0" locked="0" layoutInCell="0" allowOverlap="1" wp14:anchorId="1BEC8133" wp14:editId="5B254736">
                <wp:simplePos x="0" y="0"/>
                <wp:positionH relativeFrom="column">
                  <wp:posOffset>20320</wp:posOffset>
                </wp:positionH>
                <wp:positionV relativeFrom="paragraph">
                  <wp:posOffset>132715</wp:posOffset>
                </wp:positionV>
                <wp:extent cx="4343400" cy="0"/>
                <wp:effectExtent l="10795" t="8890" r="8255" b="1016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4"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0.45pt" to="343.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pkHgIAADoEAAAOAAAAZHJzL2Uyb0RvYy54bWysU9uO2jAQfa/Uf7D8DknYQCEirKoE+rJt&#10;kdh+gLGdxKpjW7YhoKr/3rG5iG1fqqogOWPPzPGZM+Pl86mX6MitE1qVOBunGHFFNROqLfG3181o&#10;jpHzRDEiteIlPnOHn1fv3y0HU/CJ7rRk3CIAUa4YTIk7702RJI52vCdurA1X4Gy07YmHrW0TZskA&#10;6L1MJmk6SwZtmbGacufgtL448SriNw2n/mvTOO6RLDFw83G1cd2HNVktSdFaYjpBrzTIP7DoiVBw&#10;6R2qJp6ggxV/QPWCWu1048dU94luGkF5rAGqydLfqtl1xPBYC4jjzF0m9/9g6Zfj1iLBoHdpjpEi&#10;PTRp5y0RbedRpZUCCbVFwQtaDcYVkFKprQ3V0pPamRdNvzukdNUR1fLI+fVsACYLGcmblLBxBm7c&#10;D581gxhy8DoKd2psHyBBEnSK/Tnf+8NPHlE4zJ/gn0Ib6c2XkOKWaKzzn7juUTBKLIUK0pGCHF+c&#10;D0RIcQsJx0pvhJSx/VKhocSL6WQaE5yWggVnCHO23VfSoiMJAxR/sSrwPIZZfVAsgnWcsPXV9kTI&#10;iw2XSxXwoBSgc7UuE/JjkS7W8/U8H+WT2XqUp3U9+rip8tFsk32Y1k91VdXZz0Aty4tOMMZVYHeb&#10;1iz/u2m4vpvLnN3n9S5D8hY96gVkb99IOvYytO8yCHvNzlt76zEMaAy+PqbwAh73YD8++dUvAAAA&#10;//8DAFBLAwQUAAYACAAAACEAkmB05doAAAAHAQAADwAAAGRycy9kb3ducmV2LnhtbEyOzU7DMBCE&#10;70i8g7VIXCpqk0qlhDgVAnLjQgFx3cZLEhGv09htA0/PIg5wnB/NfMV68r060Bi7wBYu5wYUcR1c&#10;x42Fl+fqYgUqJmSHfWCy8EkR1uXpSYG5C0d+osMmNUpGOOZooU1pyLWOdUse4zwMxJK9h9FjEjk2&#10;2o14lHHf68yYpfbYsTy0ONBdS/XHZu8txOqVdtXXrJ6Zt0UTKNvdPz6gtedn0+0NqERT+ivDD76g&#10;QylM27BnF1VvYZFJ0UJmrkFJvFxdibH9NXRZ6P/85TcAAAD//wMAUEsBAi0AFAAGAAgAAAAhALaD&#10;OJL+AAAA4QEAABMAAAAAAAAAAAAAAAAAAAAAAFtDb250ZW50X1R5cGVzXS54bWxQSwECLQAUAAYA&#10;CAAAACEAOP0h/9YAAACUAQAACwAAAAAAAAAAAAAAAAAvAQAAX3JlbHMvLnJlbHNQSwECLQAUAAYA&#10;CAAAACEAbJ2qZB4CAAA6BAAADgAAAAAAAAAAAAAAAAAuAgAAZHJzL2Uyb0RvYy54bWxQSwECLQAU&#10;AAYACAAAACEAkmB05doAAAAHAQAADwAAAAAAAAAAAAAAAAB4BAAAZHJzL2Rvd25yZXYueG1sUEsF&#10;BgAAAAAEAAQA8wAAAH8FAAAAAA==&#10;" o:allowincell="f"/>
            </w:pict>
          </mc:Fallback>
        </mc:AlternateContent>
      </w:r>
    </w:p>
    <w:p w:rsidR="00954095" w:rsidRPr="00D05906" w:rsidRDefault="00954095" w:rsidP="00954095">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954095" w:rsidRDefault="00954095" w:rsidP="00954095"/>
    <w:p w:rsidR="00954095" w:rsidRDefault="00954095" w:rsidP="00954095"/>
    <w:p w:rsidR="00954095" w:rsidRDefault="00954095" w:rsidP="00954095"/>
    <w:p w:rsidR="00954095" w:rsidRDefault="00954095" w:rsidP="00954095"/>
    <w:p w:rsidR="00954095" w:rsidRDefault="00954095" w:rsidP="00954095"/>
    <w:p w:rsidR="00954095" w:rsidRPr="00D05906" w:rsidRDefault="00954095" w:rsidP="00954095">
      <w:pPr>
        <w:spacing w:line="480" w:lineRule="auto"/>
        <w:jc w:val="center"/>
        <w:rPr>
          <w:szCs w:val="24"/>
        </w:rPr>
      </w:pPr>
      <w:r w:rsidRPr="00D05906">
        <w:rPr>
          <w:szCs w:val="24"/>
        </w:rPr>
        <w:lastRenderedPageBreak/>
        <w:t>Summative Evaluation Form I</w:t>
      </w:r>
    </w:p>
    <w:p w:rsidR="00954095" w:rsidRPr="00D05906" w:rsidRDefault="00954095" w:rsidP="00954095">
      <w:pPr>
        <w:widowControl w:val="0"/>
        <w:jc w:val="center"/>
        <w:rPr>
          <w:snapToGrid w:val="0"/>
          <w:szCs w:val="24"/>
        </w:rPr>
      </w:pPr>
    </w:p>
    <w:p w:rsidR="00954095" w:rsidRPr="00D05906" w:rsidRDefault="00954095" w:rsidP="00954095">
      <w:pPr>
        <w:widowControl w:val="0"/>
        <w:tabs>
          <w:tab w:val="left" w:pos="6120"/>
        </w:tabs>
        <w:rPr>
          <w:snapToGrid w:val="0"/>
          <w:szCs w:val="24"/>
        </w:rPr>
      </w:pPr>
      <w:r w:rsidRPr="00D05906">
        <w:rPr>
          <w:snapToGrid w:val="0"/>
          <w:szCs w:val="24"/>
        </w:rPr>
        <w:t xml:space="preserve">Name:  </w:t>
      </w:r>
      <w:r>
        <w:rPr>
          <w:snapToGrid w:val="0"/>
          <w:szCs w:val="24"/>
        </w:rPr>
        <w:t>Heather Cook</w:t>
      </w: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34368" behindDoc="0" locked="0" layoutInCell="0" allowOverlap="1" wp14:anchorId="05C9BFCC" wp14:editId="27CFB493">
                <wp:simplePos x="0" y="0"/>
                <wp:positionH relativeFrom="column">
                  <wp:posOffset>457200</wp:posOffset>
                </wp:positionH>
                <wp:positionV relativeFrom="paragraph">
                  <wp:posOffset>20320</wp:posOffset>
                </wp:positionV>
                <wp:extent cx="3200400" cy="0"/>
                <wp:effectExtent l="0" t="0" r="1905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pt" to="4in,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sDHQIAADgEAAAOAAAAZHJzL2Uyb0RvYy54bWysU02P2yAQvVfqf0DcE9tZJ02sOKvKTnrZ&#10;tpGy/QEEsI2KAQGJE1X97x3Ih7LtparqAx6YmcebecPy+dRLdOTWCa1KnI1TjLiimgnVlvjb62Y0&#10;x8h5ohiRWvESn7nDz6v375aDKfhEd1oybhGAKFcMpsSd96ZIEkc73hM31oYrcDba9sTD1rYJs2QA&#10;9F4mkzSdJYO2zFhNuXNwWl+ceBXxm4ZT/7VpHPdIlhi4+bjauO7DmqyWpGgtMZ2gVxrkH1j0RCi4&#10;9A5VE0/QwYo/oHpBrXa68WOq+0Q3jaA81gDVZOlv1ew6YnisBZrjzL1N7v/B0i/HrUWCgXYzjBTp&#10;QaOdt0S0nUeVVgo6qC0CJ3RqMK6AhEptbaiVntTOvGj63SGlq46olkfGr2cDKFnISN6khI0zcN9+&#10;+KwZxJCD17Ftp8b2ARIagk5RnfNdHX7yiMLhE+idpyAivfkSUtwSjXX+E9c9CkaJpVChcaQgxxfn&#10;AxFS3ELCsdIbIWUUXyo0lHgxnUxjgtNSsOAMYc62+0padCRhfOIXqwLPY5jVB8UiWMcJW19tT4S8&#10;2HC5VAEPSgE6V+syHz8W6WI9X8/zUT6ZrUd5Wtejj5sqH8022Ydp/VRXVZ39DNSyvOgEY1wFdrdZ&#10;zfK/m4Xrq7lM2X1a721I3qLHfgHZ2z+SjloG+S6DsNfsvLU3jWE8Y/D1KYX5f9yD/fjgV78AAAD/&#10;/wMAUEsDBBQABgAIAAAAIQBoIEjV2gAAAAYBAAAPAAAAZHJzL2Rvd25yZXYueG1sTI9BT8JAEIXv&#10;JPyHzZh4IbK1BDC1W0LU3ryIGq9Dd2wbu7Olu0D11zt60eOXN3nvm3wzuk6daAitZwPX8wQUceVt&#10;y7WBl+fy6gZUiMgWO89k4JMCbIrpJMfM+jM/0WkXayUlHDI00MTYZ1qHqiGHYe57Ysne/eAwCg61&#10;tgOepdx1Ok2SlXbYsiw02NNdQ9XH7ugMhPKVDuXXrJolb4vaU3q4f3xAYy4vxu0tqEhj/DuGH31R&#10;h0Kc9v7INqjOwDqVV6KBRQpK4uV6Jbz/ZV3k+r9+8Q0AAP//AwBQSwECLQAUAAYACAAAACEAtoM4&#10;kv4AAADhAQAAEwAAAAAAAAAAAAAAAAAAAAAAW0NvbnRlbnRfVHlwZXNdLnhtbFBLAQItABQABgAI&#10;AAAAIQA4/SH/1gAAAJQBAAALAAAAAAAAAAAAAAAAAC8BAABfcmVscy8ucmVsc1BLAQItABQABgAI&#10;AAAAIQAWWksDHQIAADgEAAAOAAAAAAAAAAAAAAAAAC4CAABkcnMvZTJvRG9jLnhtbFBLAQItABQA&#10;BgAIAAAAIQBoIEjV2gAAAAYBAAAPAAAAAAAAAAAAAAAAAHcEAABkcnMvZG93bnJldi54bWxQSwUG&#10;AAAAAAQABADzAAAAfgUAAAAA&#10;" o:allowincell="f"/>
            </w:pict>
          </mc:Fallback>
        </mc:AlternateContent>
      </w:r>
      <w:r w:rsidRPr="00D05906">
        <w:rPr>
          <w:snapToGrid w:val="0"/>
          <w:szCs w:val="24"/>
        </w:rPr>
        <w:t xml:space="preserve">Product Description:  </w:t>
      </w:r>
      <w:r>
        <w:rPr>
          <w:snapToGrid w:val="0"/>
          <w:szCs w:val="24"/>
        </w:rPr>
        <w:t>Summative Product 4: Conduct statistical analysis in SPSS with data.</w: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31296" behindDoc="0" locked="0" layoutInCell="0" allowOverlap="1" wp14:anchorId="0942D728" wp14:editId="6444D6F8">
                <wp:simplePos x="0" y="0"/>
                <wp:positionH relativeFrom="column">
                  <wp:posOffset>1409700</wp:posOffset>
                </wp:positionH>
                <wp:positionV relativeFrom="paragraph">
                  <wp:posOffset>-7620</wp:posOffset>
                </wp:positionV>
                <wp:extent cx="4533900" cy="0"/>
                <wp:effectExtent l="9525" t="11430" r="9525" b="762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ze9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oHczjBTp&#10;oUc7b4loO48qrRQoqC0CJyg1GFdAQqW2NtRKT2pnXjT97pDSVUdUyyPj17MBlCxkJG9SwsYZuG8/&#10;fNYMYsjB6yjbqbF9gARB0Cl253zvDj95ROEwn02nixSaSG++hBS3RGOd/8R1j4JRYilUEI4U5Pji&#10;fCBCiltIOFZ6I6SMzZcKDSVezCazmOC0FCw4Q5iz7b6SFh1JGJ/4xarA8xhm9UGxCNZxwtZX2xMh&#10;LzZcLlXAg1KAztW6zMePRbpYz9fzfJRPntajPK3r0cdNlY+eNtmHWT2tq6rOfgZqWV50gjGuArvb&#10;rGb5383C9dVcpuw+rXcZkrfoUS8ge/tH0rGXoX2XQdhrdt7aW49hPGPw9SmF+X/cg/344Fe/AAAA&#10;//8DAFBLAwQUAAYACAAAACEAYsZyYNwAAAAJAQAADwAAAGRycy9kb3ducmV2LnhtbEyPwU7DMBBE&#10;70j8g7VIXKrWqStVEOJUCMiNCwXEdRsvSUS8TmO3DXw9izjAcWdHM2+KzeR7daQxdoEtLBcZKOI6&#10;uI4bCy/P1fwKVEzIDvvAZOGTImzK87MCcxdO/ETHbWqUhHDM0UKb0pBrHeuWPMZFGIjl9x5Gj0nO&#10;sdFuxJOE+16bLFtrjx1LQ4sD3bVUf2wP3kKsXmlffc3qWfa2agKZ/f3jA1p7eTHd3oBKNKU/M/zg&#10;CzqUwrQLB3ZR9RaMMbIlWZgvDSgxXK/WIux+BV0W+v+C8hsAAP//AwBQSwECLQAUAAYACAAAACEA&#10;toM4kv4AAADhAQAAEwAAAAAAAAAAAAAAAAAAAAAAW0NvbnRlbnRfVHlwZXNdLnhtbFBLAQItABQA&#10;BgAIAAAAIQA4/SH/1gAAAJQBAAALAAAAAAAAAAAAAAAAAC8BAABfcmVscy8ucmVsc1BLAQItABQA&#10;BgAIAAAAIQCJ4ze9HgIAADgEAAAOAAAAAAAAAAAAAAAAAC4CAABkcnMvZTJvRG9jLnhtbFBLAQIt&#10;ABQABgAIAAAAIQBixnJg3AAAAAkBAAAPAAAAAAAAAAAAAAAAAHgEAABkcnMvZG93bnJldi54bWxQ&#10;SwUGAAAAAAQABADzAAAAgQU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32320" behindDoc="0" locked="0" layoutInCell="0" allowOverlap="1" wp14:anchorId="244700E8" wp14:editId="52FA779B">
                <wp:simplePos x="0" y="0"/>
                <wp:positionH relativeFrom="column">
                  <wp:posOffset>20320</wp:posOffset>
                </wp:positionH>
                <wp:positionV relativeFrom="paragraph">
                  <wp:posOffset>33020</wp:posOffset>
                </wp:positionV>
                <wp:extent cx="5923280" cy="0"/>
                <wp:effectExtent l="10795" t="13970" r="9525" b="508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6pt" to="46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DVHgIAADg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hdHiGJ&#10;e+jR3hnM286hSkkJCiqDwAlKDdoWkFDJnfG1krPc6xdFvlskVdVh2bLA+PWiASX1GfGbFL+xGu47&#10;DJ8VhRh8dCrIdm5M7yFBEHQO3bncu8PODhE4nC2zp2wBTSSjL8bFmKiNdZ+Y6pE3ykhw6YXDBT69&#10;WOeJ4GIM8cdSbbkQoflCoqGMlrNsFhKsEpx6pw+zpj1UwqAT9uMTvlAVeB7DjDpKGsA6hunmZjvM&#10;xdWGy4X0eFAK0LlZ1/n4sUyWm8VmkU/ybL6Z5EldTz5uq3wy36YfZvVTXVV1+tNTS/Oi45Qy6dmN&#10;s5rmfzcLt1dznbL7tN5liN+iB72A7PgPpEMvffuug3BQ9LIzY49hPEPw7Sn5+X/cg/344Ne/AAAA&#10;//8DAFBLAwQUAAYACAAAACEAZ8XySNoAAAAFAQAADwAAAGRycy9kb3ducmV2LnhtbEyPwU7DMBBE&#10;70j8g7VIXKrWIRFVCXEqBOTGhQLiuo2XJCJep7HbBr6epRc4rUYzmn1TrCfXqwONofNs4GqRgCKu&#10;ve24MfD6Us1XoEJEtth7JgNfFGBdnp8VmFt/5Gc6bGKjpIRDjgbaGIdc61C35DAs/EAs3ocfHUaR&#10;Y6PtiEcpd71Ok2SpHXYsH1oc6L6l+nOzdwZC9Ua76ntWz5L3rPGU7h6eHtGYy4vp7hZUpCn+heEX&#10;X9ChFKat37MNqjeQpRI0cC1H3JtsKcu2J63LQv+nL38AAAD//wMAUEsBAi0AFAAGAAgAAAAhALaD&#10;OJL+AAAA4QEAABMAAAAAAAAAAAAAAAAAAAAAAFtDb250ZW50X1R5cGVzXS54bWxQSwECLQAUAAYA&#10;CAAAACEAOP0h/9YAAACUAQAACwAAAAAAAAAAAAAAAAAvAQAAX3JlbHMvLnJlbHNQSwECLQAUAAYA&#10;CAAAACEA8xRQ1R4CAAA4BAAADgAAAAAAAAAAAAAAAAAuAgAAZHJzL2Uyb0RvYy54bWxQSwECLQAU&#10;AAYACAAAACEAZ8XySNoAAAAFAQAADwAAAAAAAAAAAAAAAAB4BAAAZHJzL2Rvd25yZXYueG1sUEsF&#10;BgAAAAAEAAQA8wAAAH8FA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37440" behindDoc="0" locked="0" layoutInCell="0" allowOverlap="1" wp14:anchorId="2E17FA6A" wp14:editId="68EE820E">
                <wp:simplePos x="0" y="0"/>
                <wp:positionH relativeFrom="column">
                  <wp:posOffset>20320</wp:posOffset>
                </wp:positionH>
                <wp:positionV relativeFrom="paragraph">
                  <wp:posOffset>111760</wp:posOffset>
                </wp:positionV>
                <wp:extent cx="5923280" cy="0"/>
                <wp:effectExtent l="10795" t="6985" r="9525" b="1206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8pt" to="46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B1HgIAADgEAAAOAAAAZHJzL2Uyb0RvYy54bWysU02P2jAQvVfqf7Byh3wQthARVlUCvWxb&#10;JLY/wNhOYtWxLdsQUNX/3rEhiG0vVdUcnLFn5vnNm/Hq+dwLdGLGciXLKJ0mEWKSKMplW0bfXreT&#10;RYSsw5JioSQrowuz0fP6/bvVoAuWqU4JygwCEGmLQZdR55wu4tiSjvXYTpVmEpyNMj12sDVtTA0e&#10;AL0XcZYkT/GgDNVGEWYtnNZXZ7QO+E3DiPvaNJY5JMoIuLmwmrAe/BqvV7hoDdYdJzca+B9Y9JhL&#10;uPQOVWOH0dHwP6B6ToyyqnFTovpYNQ0nLNQA1aTJb9XsO6xZqAXEsfouk/1/sOTLaWcQp9C7WYQk&#10;7qFHe2cwbzuHKiUlKKgMAicoNWhbQEIld8bXSs5yr18U+W6RVFWHZcsC49eLBpTUZ8RvUvzGarjv&#10;MHxWFGLw0akg27kxvYcEQdA5dOdy7w47O0TgcL7MZtkCmkhGX4yLMVEb6z4x1SNvlJHg0guHC3x6&#10;sc4TwcUY4o+l2nIhQvOFREMZLefZPCRYJTj1Th9mTXuohEEn7McnfKEq8DyGGXWUNIB1DNPNzXaY&#10;i6sNlwvp8aAUoHOzrvPxY5ksN4vNIp/k2dNmkid1Pfm4rfLJ0zb9MK9ndVXV6U9PLc2LjlPKpGc3&#10;zmqa/90s3F7Ndcru03qXIX6LHvQCsuM/kA699O27DsJB0cvOjD2G8QzBt6fk5/9xD/bjg1//AgAA&#10;//8DAFBLAwQUAAYACAAAACEAu/tWM9oAAAAHAQAADwAAAGRycy9kb3ducmV2LnhtbEyPwU7DMBBE&#10;70j8g7VIXCrqkEgBQpwKAblxoYC4buMliYjXaey2ga9nUQ9w3JnR7JtyNbtB7WkKvWcDl8sEFHHj&#10;bc+tgdeX+uIaVIjIFgfPZOCLAqyq05MSC+sP/Ez7dWyVlHAo0EAX41hoHZqOHIalH4nF+/CTwyjn&#10;1Go74UHK3aDTJMm1w57lQ4cj3XfUfK53zkCo32hbfy+aRfKetZ7S7cPTIxpzfjbf3YKKNMe/MPzi&#10;CzpUwrTxO7ZBDQayVIIiX+WgxL7Jcpm2OQq6KvV//uoHAAD//wMAUEsBAi0AFAAGAAgAAAAhALaD&#10;OJL+AAAA4QEAABMAAAAAAAAAAAAAAAAAAAAAAFtDb250ZW50X1R5cGVzXS54bWxQSwECLQAUAAYA&#10;CAAAACEAOP0h/9YAAACUAQAACwAAAAAAAAAAAAAAAAAvAQAAX3JlbHMvLnJlbHNQSwECLQAUAAYA&#10;CAAAACEAAGsgdR4CAAA4BAAADgAAAAAAAAAAAAAAAAAuAgAAZHJzL2Uyb0RvYy54bWxQSwECLQAU&#10;AAYACAAAACEAu/tWM9oAAAAHAQAADwAAAAAAAAAAAAAAAAB4BAAAZHJzL2Rvd25yZXYueG1sUEsF&#10;BgAAAAAEAAQA8wAAAH8FA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38464" behindDoc="0" locked="0" layoutInCell="0" allowOverlap="1" wp14:anchorId="24852FB0" wp14:editId="24832A16">
                <wp:simplePos x="0" y="0"/>
                <wp:positionH relativeFrom="column">
                  <wp:posOffset>-12700</wp:posOffset>
                </wp:positionH>
                <wp:positionV relativeFrom="paragraph">
                  <wp:posOffset>165100</wp:posOffset>
                </wp:positionV>
                <wp:extent cx="5956300" cy="0"/>
                <wp:effectExtent l="6350" t="12700" r="9525" b="63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JF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gpEgH&#10;Pdp7S0TTelRqpUBBbRE4QaneuBwSSrWzoVZ6Vnvzoul3h5QuW6IaHhm/XgygZCEjeZMSNs7AfYf+&#10;s2YQQ45eR9nOte0CJAiCzrE7l3t3+NkjCoez5Wz+lEIT6eBLSD4kGuv8J647FIwCS6GCcCQnpxfn&#10;AxGSDyHhWOmtkDI2XyrUF3g5m8xigtNSsOAMYc42h1JadCJhfOIXqwLPY5jVR8UiWMsJ29xsT4S8&#10;2nC5VAEPSgE6N+s6Hz+W6XKz2Cymo+lkvhlN06oafdyW09F8m32YVU9VWVbZz0Atm+atYIyrwG6Y&#10;1Wz6d7NwezXXKbtP612G5C161AvIDv9IOvYytO86CAfNLjs79BjGMwbfnlKY/8c92I8Pfv0LAAD/&#10;/wMAUEsDBBQABgAIAAAAIQChSrGR3AAAAAgBAAAPAAAAZHJzL2Rvd25yZXYueG1sTI9PT8JAEMXv&#10;JnyHzZh4IbC1JERrt4SovXkBNV6H7tg2dmdLd4Hqp3eIBzzNnzd583v5anSdOtIQWs8GbucJKOLK&#10;25ZrA2+v5ewOVIjIFjvPZOCbAqyKyVWOmfUn3tBxG2slJhwyNNDE2Gdah6ohh2Hue2LRPv3gMMo4&#10;1NoOeBJz1+k0SZbaYcvyocGeHhuqvrYHZyCU77Qvf6bVNPlY1J7S/dPLMxpzcz2uH0BFGuPlGM74&#10;gg6FMO38gW1QnYFZKlGigXQpVfT7xbnZ/S10kev/AYpfAAAA//8DAFBLAQItABQABgAIAAAAIQC2&#10;gziS/gAAAOEBAAATAAAAAAAAAAAAAAAAAAAAAABbQ29udGVudF9UeXBlc10ueG1sUEsBAi0AFAAG&#10;AAgAAAAhADj9If/WAAAAlAEAAAsAAAAAAAAAAAAAAAAALwEAAF9yZWxzLy5yZWxzUEsBAi0AFAAG&#10;AAgAAAAhAOdpIkUdAgAAOAQAAA4AAAAAAAAAAAAAAAAALgIAAGRycy9lMm9Eb2MueG1sUEsBAi0A&#10;FAAGAAgAAAAhAKFKsZHcAAAACAEAAA8AAAAAAAAAAAAAAAAAdwQAAGRycy9kb3ducmV2LnhtbFBL&#10;BQYAAAAABAAEAPMAAACABQAAAAA=&#10;" o:allowincell="f"/>
            </w:pict>
          </mc:Fallback>
        </mc:AlternateContent>
      </w:r>
    </w:p>
    <w:p w:rsidR="00954095" w:rsidRPr="00D05906" w:rsidRDefault="00954095" w:rsidP="00954095">
      <w:pPr>
        <w:widowControl w:val="0"/>
        <w:rPr>
          <w:snapToGrid w:val="0"/>
          <w:szCs w:val="24"/>
          <w:u w:val="single"/>
        </w:rPr>
      </w:pP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33344" behindDoc="0" locked="0" layoutInCell="0" allowOverlap="1" wp14:anchorId="45B9259B" wp14:editId="6AE48A51">
                <wp:simplePos x="0" y="0"/>
                <wp:positionH relativeFrom="column">
                  <wp:posOffset>-12700</wp:posOffset>
                </wp:positionH>
                <wp:positionV relativeFrom="paragraph">
                  <wp:posOffset>25400</wp:posOffset>
                </wp:positionV>
                <wp:extent cx="5956300" cy="0"/>
                <wp:effectExtent l="25400" t="25400" r="19050" b="222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LRJQIAAEQEAAAOAAAAZHJzL2Uyb0RvYy54bWysU8uu2jAQ3VfqP1jec5NAoBARrqoEurlt&#10;kbj9AGM7iVXHtmxDQFX/vWPzaGk3VdUsHD9mjs+cM14+n3qJjtw6oVWJs6cUI66oZkK1Jf7yuhnN&#10;MXKeKEakVrzEZ+7w8+rtm+VgCj7WnZaMWwQgyhWDKXHnvSmSxNGO98Q9acMVHDba9sTD0rYJs2QA&#10;9F4m4zSdJYO2zFhNuXOwW18O8SriNw2n/nPTOO6RLDFw83G0cdyHMVktSdFaYjpBrzTIP7DoiVBw&#10;6R2qJp6ggxV/QPWCWu1045+o7hPdNILyWANUk6W/VbPriOGxFhDHmbtM7v/B0k/HrUWCgXcZRor0&#10;4NHOWyLazqNKKwUKaovgEJQajCsgoVJbG2qlJ7UzL5p+dUjpqiOq5ZHx69kASsxIHlLCwhm4bz98&#10;1AxiyMHrKNupsX2ABEHQKbpzvrvDTx5R2JwuprNJCibS21lCiluisc5/4LpHYVJiKVQQjhTk+OI8&#10;UIfQW0jYVnojpIzmS4WGEk/mWYTuDUjB9jImOy0FC4Ehxdl2X0mLjiS0UvyCJgD8EGb1QbEI3HHC&#10;1te5J0Je5hAvVcCDsoDadXbplW+LdLGer+f5KB/P1qM8revR+02Vj2ab7N20ntRVVWffA7UsLzrB&#10;GFeB3a1vs/zv+uL6gi4dd+/cuyTJI3osEcje/pF09DVYeWmKvWbnrQ1qBIuhVWPw9VmFt/DrOkb9&#10;fPyrHwAAAP//AwBQSwMEFAAGAAgAAAAhACn2lMzaAAAABgEAAA8AAABkcnMvZG93bnJldi54bWxM&#10;j8FOw0AMRO9I/MPKSNzaDQVVNGRTlUoVquDSwge4iZtEzXqjrNsmf4/hAid7NNb4TbYcfGsu1Mcm&#10;sIOHaQKGuAhlw5WDr8/N5BlMFOQS28DkYKQIy/z2JsO0DFfe0WUvldEQjik6qEW61NpY1OQxTkNH&#10;rN4x9B5FZV/ZsserhvvWzpJkbj02rB9q7GhdU3Han70DOSVv76+4GVf+uJVqMRZ+u/5w7v5uWL2A&#10;ERrk7xh+8BUdcmU6hDOX0bQOJjOtIg6edKi9eJzrcvjVNs/sf/z8GwAA//8DAFBLAQItABQABgAI&#10;AAAAIQC2gziS/gAAAOEBAAATAAAAAAAAAAAAAAAAAAAAAABbQ29udGVudF9UeXBlc10ueG1sUEsB&#10;Ai0AFAAGAAgAAAAhADj9If/WAAAAlAEAAAsAAAAAAAAAAAAAAAAALwEAAF9yZWxzLy5yZWxzUEsB&#10;Ai0AFAAGAAgAAAAhAJJ20tElAgAARAQAAA4AAAAAAAAAAAAAAAAALgIAAGRycy9lMm9Eb2MueG1s&#10;UEsBAi0AFAAGAAgAAAAhACn2lMzaAAAABgEAAA8AAAAAAAAAAAAAAAAAfwQAAGRycy9kb3ducmV2&#10;LnhtbFBLBQYAAAAABAAEAPMAAACGBQAAAAA=&#10;" o:allowincell="f" strokeweight="3pt">
                <v:stroke linestyle="thinThin"/>
              </v:line>
            </w:pict>
          </mc:Fallback>
        </mc:AlternateContent>
      </w: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Quantitative Characteristic(s)</w:t>
      </w:r>
    </w:p>
    <w:p w:rsidR="00954095" w:rsidRPr="00D05906" w:rsidRDefault="00954095" w:rsidP="00954095">
      <w:pPr>
        <w:widowControl w:val="0"/>
        <w:rPr>
          <w:snapToGrid w:val="0"/>
          <w:szCs w:val="24"/>
        </w:rPr>
      </w:pPr>
    </w:p>
    <w:p w:rsidR="00954095" w:rsidRDefault="00954095" w:rsidP="00954095">
      <w:pPr>
        <w:pStyle w:val="ListParagraph"/>
        <w:widowControl w:val="0"/>
        <w:numPr>
          <w:ilvl w:val="0"/>
          <w:numId w:val="34"/>
        </w:numPr>
        <w:spacing w:after="0" w:line="240" w:lineRule="auto"/>
        <w:rPr>
          <w:snapToGrid w:val="0"/>
          <w:szCs w:val="24"/>
        </w:rPr>
      </w:pPr>
      <w:r w:rsidRPr="00BA632E">
        <w:rPr>
          <w:snapToGrid w:val="0"/>
          <w:szCs w:val="24"/>
        </w:rPr>
        <w:t>Conduct statistical analysis in SPSS with data.</w:t>
      </w:r>
    </w:p>
    <w:p w:rsidR="00954095" w:rsidRPr="00BA632E" w:rsidRDefault="00954095" w:rsidP="00954095">
      <w:pPr>
        <w:pStyle w:val="ListParagraph"/>
        <w:widowControl w:val="0"/>
        <w:ind w:left="2160"/>
        <w:rPr>
          <w:snapToGrid w:val="0"/>
          <w:szCs w:val="24"/>
        </w:rPr>
      </w:pP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1062"/>
        </w:trPr>
        <w:tc>
          <w:tcPr>
            <w:tcW w:w="1915" w:type="dxa"/>
          </w:tcPr>
          <w:p w:rsidR="00954095" w:rsidRDefault="00954095" w:rsidP="000C5604">
            <w:pPr>
              <w:widowControl w:val="0"/>
              <w:jc w:val="center"/>
              <w:rPr>
                <w:snapToGrid w:val="0"/>
                <w:szCs w:val="24"/>
              </w:rPr>
            </w:pPr>
            <w:r>
              <w:rPr>
                <w:snapToGrid w:val="0"/>
                <w:szCs w:val="24"/>
              </w:rPr>
              <w:t>Number of Chapters</w:t>
            </w:r>
          </w:p>
          <w:p w:rsidR="00954095" w:rsidRPr="00D05906" w:rsidRDefault="00954095" w:rsidP="000C5604">
            <w:pPr>
              <w:widowControl w:val="0"/>
              <w:jc w:val="center"/>
              <w:rPr>
                <w:snapToGrid w:val="0"/>
                <w:szCs w:val="24"/>
              </w:rPr>
            </w:pPr>
            <w:r>
              <w:rPr>
                <w:snapToGrid w:val="0"/>
                <w:szCs w:val="24"/>
              </w:rPr>
              <w:t>3</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4</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5</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6</w:t>
            </w:r>
          </w:p>
        </w:tc>
        <w:tc>
          <w:tcPr>
            <w:tcW w:w="1916"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w:t>
            </w:r>
          </w:p>
        </w:tc>
      </w:tr>
      <w:tr w:rsidR="00954095" w:rsidRPr="00D05906" w:rsidTr="000C5604">
        <w:trPr>
          <w:trHeight w:val="755"/>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Qualitative Characteristic(s)</w:t>
      </w:r>
    </w:p>
    <w:p w:rsidR="00954095" w:rsidRPr="00D05906" w:rsidRDefault="00954095" w:rsidP="00954095">
      <w:pPr>
        <w:widowControl w:val="0"/>
        <w:rPr>
          <w:snapToGrid w:val="0"/>
          <w:szCs w:val="24"/>
        </w:rPr>
      </w:pPr>
    </w:p>
    <w:p w:rsidR="00954095" w:rsidRDefault="00954095" w:rsidP="00954095">
      <w:pPr>
        <w:pStyle w:val="ListParagraph"/>
        <w:widowControl w:val="0"/>
        <w:numPr>
          <w:ilvl w:val="0"/>
          <w:numId w:val="35"/>
        </w:numPr>
        <w:spacing w:after="0" w:line="240" w:lineRule="auto"/>
        <w:rPr>
          <w:snapToGrid w:val="0"/>
          <w:szCs w:val="24"/>
        </w:rPr>
      </w:pPr>
      <w:r w:rsidRPr="00BA632E">
        <w:rPr>
          <w:snapToGrid w:val="0"/>
          <w:szCs w:val="24"/>
        </w:rPr>
        <w:t>Conduct statistical analysis in SPSS with data.</w:t>
      </w:r>
    </w:p>
    <w:p w:rsidR="00954095" w:rsidRPr="00D05906" w:rsidRDefault="00954095" w:rsidP="00954095">
      <w:pPr>
        <w:widowControl w:val="0"/>
        <w:rPr>
          <w:snapToGrid w:val="0"/>
          <w:szCs w:val="24"/>
        </w:rPr>
      </w:pP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414"/>
        </w:trPr>
        <w:tc>
          <w:tcPr>
            <w:tcW w:w="1915" w:type="dxa"/>
          </w:tcPr>
          <w:p w:rsidR="00954095" w:rsidRPr="00D05906" w:rsidRDefault="00954095" w:rsidP="000C5604">
            <w:pPr>
              <w:widowControl w:val="0"/>
              <w:rPr>
                <w:snapToGrid w:val="0"/>
                <w:szCs w:val="24"/>
              </w:rPr>
            </w:pPr>
            <w:r w:rsidRPr="00D05906">
              <w:rPr>
                <w:snapToGrid w:val="0"/>
                <w:szCs w:val="24"/>
              </w:rPr>
              <w:t>Not Consistent</w:t>
            </w: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6" w:type="dxa"/>
          </w:tcPr>
          <w:p w:rsidR="00954095" w:rsidRPr="00D05906" w:rsidRDefault="00954095" w:rsidP="000C5604">
            <w:pPr>
              <w:widowControl w:val="0"/>
              <w:rPr>
                <w:snapToGrid w:val="0"/>
                <w:szCs w:val="24"/>
              </w:rPr>
            </w:pPr>
            <w:r w:rsidRPr="00D05906">
              <w:rPr>
                <w:snapToGrid w:val="0"/>
                <w:szCs w:val="24"/>
              </w:rPr>
              <w:t>Very Consistent</w:t>
            </w:r>
          </w:p>
        </w:tc>
      </w:tr>
      <w:tr w:rsidR="00954095" w:rsidRPr="00D05906" w:rsidTr="000C5604">
        <w:trPr>
          <w:trHeight w:val="530"/>
        </w:trPr>
        <w:tc>
          <w:tcPr>
            <w:tcW w:w="1915" w:type="dxa"/>
            <w:vAlign w:val="center"/>
          </w:tcPr>
          <w:p w:rsidR="00954095" w:rsidRPr="00D05906" w:rsidRDefault="00954095" w:rsidP="000C5604">
            <w:pPr>
              <w:widowControl w:val="0"/>
              <w:jc w:val="center"/>
              <w:rPr>
                <w:snapToGrid w:val="0"/>
                <w:szCs w:val="24"/>
              </w:rPr>
            </w:pPr>
            <w:r>
              <w:rPr>
                <w:snapToGrid w:val="0"/>
                <w:szCs w:val="24"/>
              </w:rPr>
              <w:t>1</w:t>
            </w:r>
          </w:p>
        </w:tc>
        <w:tc>
          <w:tcPr>
            <w:tcW w:w="1915" w:type="dxa"/>
            <w:vAlign w:val="center"/>
          </w:tcPr>
          <w:p w:rsidR="00954095" w:rsidRPr="00D05906" w:rsidRDefault="00954095" w:rsidP="000C5604">
            <w:pPr>
              <w:widowControl w:val="0"/>
              <w:jc w:val="center"/>
              <w:rPr>
                <w:snapToGrid w:val="0"/>
                <w:szCs w:val="24"/>
              </w:rPr>
            </w:pPr>
            <w:r>
              <w:rPr>
                <w:snapToGrid w:val="0"/>
                <w:szCs w:val="24"/>
              </w:rPr>
              <w:t>2</w:t>
            </w:r>
          </w:p>
        </w:tc>
        <w:tc>
          <w:tcPr>
            <w:tcW w:w="1915" w:type="dxa"/>
            <w:vAlign w:val="center"/>
          </w:tcPr>
          <w:p w:rsidR="00954095" w:rsidRPr="00D05906" w:rsidRDefault="00954095" w:rsidP="000C5604">
            <w:pPr>
              <w:widowControl w:val="0"/>
              <w:jc w:val="center"/>
              <w:rPr>
                <w:snapToGrid w:val="0"/>
                <w:szCs w:val="24"/>
              </w:rPr>
            </w:pPr>
            <w:r>
              <w:rPr>
                <w:snapToGrid w:val="0"/>
                <w:szCs w:val="24"/>
              </w:rPr>
              <w:t>3</w:t>
            </w:r>
          </w:p>
        </w:tc>
        <w:tc>
          <w:tcPr>
            <w:tcW w:w="1915" w:type="dxa"/>
            <w:vAlign w:val="center"/>
          </w:tcPr>
          <w:p w:rsidR="00954095" w:rsidRPr="00D05906" w:rsidRDefault="00954095" w:rsidP="000C5604">
            <w:pPr>
              <w:widowControl w:val="0"/>
              <w:jc w:val="center"/>
              <w:rPr>
                <w:snapToGrid w:val="0"/>
                <w:szCs w:val="24"/>
              </w:rPr>
            </w:pPr>
            <w:r>
              <w:rPr>
                <w:snapToGrid w:val="0"/>
                <w:szCs w:val="24"/>
              </w:rPr>
              <w:t>4</w:t>
            </w:r>
          </w:p>
        </w:tc>
        <w:tc>
          <w:tcPr>
            <w:tcW w:w="1916" w:type="dxa"/>
            <w:vAlign w:val="center"/>
          </w:tcPr>
          <w:p w:rsidR="00954095" w:rsidRPr="00D05906" w:rsidRDefault="00954095" w:rsidP="000C5604">
            <w:pPr>
              <w:widowControl w:val="0"/>
              <w:jc w:val="center"/>
              <w:rPr>
                <w:snapToGrid w:val="0"/>
                <w:szCs w:val="24"/>
              </w:rPr>
            </w:pPr>
            <w:r>
              <w:rPr>
                <w:snapToGrid w:val="0"/>
                <w:szCs w:val="24"/>
              </w:rPr>
              <w:t>5</w:t>
            </w:r>
          </w:p>
        </w:tc>
      </w:tr>
      <w:tr w:rsidR="00954095" w:rsidRPr="00D05906" w:rsidTr="000C5604">
        <w:trPr>
          <w:trHeight w:val="530"/>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Default="00954095" w:rsidP="00954095">
      <w:pPr>
        <w:widowControl w:val="0"/>
        <w:rPr>
          <w:snapToGrid w:val="0"/>
          <w:szCs w:val="24"/>
        </w:rPr>
      </w:pPr>
    </w:p>
    <w:p w:rsidR="00954095"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36416" behindDoc="0" locked="0" layoutInCell="0" allowOverlap="1" wp14:anchorId="0CCED678" wp14:editId="76065F81">
                <wp:simplePos x="0" y="0"/>
                <wp:positionH relativeFrom="column">
                  <wp:posOffset>4566920</wp:posOffset>
                </wp:positionH>
                <wp:positionV relativeFrom="paragraph">
                  <wp:posOffset>145415</wp:posOffset>
                </wp:positionV>
                <wp:extent cx="1376680" cy="0"/>
                <wp:effectExtent l="13970" t="12065" r="9525" b="698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6pt,11.45pt" to="46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kI+HgIAADgEAAAOAAAAZHJzL2Uyb0RvYy54bWysU02P2jAQvVfqf7ByZ0NYYCEirKoEetl2&#10;kdj+AGM7iVXHY9mGgKr+947Nh9j2UlXNwRl7Zp7fvBkvno+dIgdhnQRdJNnDMCFCM+BSN0Xy7W09&#10;mCXEeao5VaBFkZyES56XHz8sepOLEbSguLAEQbTLe1MkrfcmT1PHWtFR9wBGaHTWYDvqcWublFva&#10;I3qn0tFwOE17sNxYYMI5PK3OzmQZ8etaMP9a1054oooEufm42rjuwpouFzRvLDWtZBca9B9YdFRq&#10;vPQGVVFPyd7KP6A6ySw4qP0Dgy6FupZMxBqwmmz4WzXblhoRa0FxnLnJ5P4fLPt62FgiOfYO5dG0&#10;wx5tvaWyaT0pQWtUECxBJyrVG5djQqk3NtTKjnprXoB9d0RD2VLdiMj47WQQJQsZ6buUsHEG79v1&#10;X4BjDN17iLIda9sFSBSEHGN3TrfuiKMnDA+zx6fpdIYs2dWX0vyaaKzznwV0JBhFoqQOwtGcHl6c&#10;D0Rofg0JxxrWUqnYfKVJXyTzyWgSExwoyYMzhDnb7EplyYGG8YlfrAo992EW9ppHsFZQvrrYnkp1&#10;tvFypQMeloJ0LtZ5Pn7Mh/PVbDUbD8aj6WowHlbV4NO6HA+m6+xpUj1WZVllPwO1bJy3knOhA7vr&#10;rGbjv5uFy6s5T9ltWm8ypO/Ro15I9vqPpGMvQ/vOg7ADftrYa49xPGPw5SmF+b/fo33/4Je/AAAA&#10;//8DAFBLAwQUAAYACAAAACEA0l+82N0AAAAJAQAADwAAAGRycy9kb3ducmV2LnhtbEyPwU7DMAyG&#10;70i8Q2QkLhNL10mDlqYTAnrjwgBx9RrTVjRO12Rb4ekx2gGOtj/9/v5iPbleHWgMnWcDi3kCirj2&#10;tuPGwOtLdXUDKkRki71nMvBFAdbl+VmBufVHfqbDJjZKQjjkaKCNcci1DnVLDsPcD8Ry+/Cjwyjj&#10;2Gg74lHCXa/TJFlphx3LhxYHum+p/tzsnYFQvdGu+p7Vs+R92XhKdw9Pj2jM5cV0dwsq0hT/YPjV&#10;F3UoxWnr92yD6g1cL7JUUANpmoESIFuupNz2tNBlof83KH8AAAD//wMAUEsBAi0AFAAGAAgAAAAh&#10;ALaDOJL+AAAA4QEAABMAAAAAAAAAAAAAAAAAAAAAAFtDb250ZW50X1R5cGVzXS54bWxQSwECLQAU&#10;AAYACAAAACEAOP0h/9YAAACUAQAACwAAAAAAAAAAAAAAAAAvAQAAX3JlbHMvLnJlbHNQSwECLQAU&#10;AAYACAAAACEAGEpCPh4CAAA4BAAADgAAAAAAAAAAAAAAAAAuAgAAZHJzL2Uyb0RvYy54bWxQSwEC&#10;LQAUAAYACAAAACEA0l+82N0AAAAJAQAADwAAAAAAAAAAAAAAAAB4BAAAZHJzL2Rvd25yZXYueG1s&#10;UEsFBgAAAAAEAAQA8wAAAIIFAAAAAA==&#10;" o:allowincell="f"/>
            </w:pict>
          </mc:Fallback>
        </mc:AlternateContent>
      </w:r>
      <w:r>
        <w:rPr>
          <w:noProof/>
          <w:szCs w:val="24"/>
          <w:lang w:bidi="he-IL"/>
        </w:rPr>
        <mc:AlternateContent>
          <mc:Choice Requires="wps">
            <w:drawing>
              <wp:anchor distT="0" distB="0" distL="114300" distR="114300" simplePos="0" relativeHeight="251835392" behindDoc="0" locked="0" layoutInCell="0" allowOverlap="1" wp14:anchorId="6D8AD49E" wp14:editId="020B9BE0">
                <wp:simplePos x="0" y="0"/>
                <wp:positionH relativeFrom="column">
                  <wp:posOffset>20320</wp:posOffset>
                </wp:positionH>
                <wp:positionV relativeFrom="paragraph">
                  <wp:posOffset>132715</wp:posOffset>
                </wp:positionV>
                <wp:extent cx="4343400" cy="0"/>
                <wp:effectExtent l="10795" t="8890" r="8255" b="1016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0.45pt" to="343.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Yk/GwIAADYEAAAOAAAAZHJzL2Uyb0RvYy54bWysU9uO2jAQfa/Uf7D8DknYQCEirKoE+rJt&#10;kdh+gLGdxKpjW7YhoKr/3rG5iG1fqqogOWPPzPGZmePl86mX6MitE1qVOBunGHFFNROqLfG3181o&#10;jpHzRDEiteIlPnOHn1fv3y0HU/CJ7rRk3CIAUa4YTIk7702RJI52vCdurA1X4Gy07YmHrW0TZskA&#10;6L1MJmk6SwZtmbGacufgtL448SriNw2n/mvTOO6RLDFw83G1cd2HNVktSdFaYjpBrzTIP7DoiVBw&#10;6R2qJp6ggxV/QPWCWu1048dU94luGkF5rAGqydLfqtl1xPBYCzTHmXub3P+DpV+OW4sEK/ECI0V6&#10;GNHOWyLazqNKKwUN1BYtQp8G4woIr9TWhkrpSe3Mi6bfHVK66ohqeeT7ejYAkoWM5E1K2DgDt+2H&#10;z5pBDDl4HZt2amwfIKEd6BRnc77Php88onCYP8E/hRHSmy8hxS3RWOc/cd2jYJRYChXaRgpyfHE+&#10;ECHFLSQcK70RUsbRS4UGqH06mcYEp6VgwRnCnG33lbToSIJ44i9WBZ7HMKsPikWwjhO2vtqeCHmx&#10;4XKpAh6UAnSu1kUdPxbpYj1fz/NRPpmtR3la16OPmyofzTbZh2n9VFdVnf0M1LK86ARjXAV2N6Vm&#10;+d8p4fpmLhq7a/XehuQteuwXkL19I+k4yzC+ixD2mp239jZjEGcMvj6koP7HPdiPz331CwAA//8D&#10;AFBLAwQUAAYACAAAACEAkmB05doAAAAHAQAADwAAAGRycy9kb3ducmV2LnhtbEyOzU7DMBCE70i8&#10;g7VIXCpqk0qlhDgVAnLjQgFx3cZLEhGv09htA0/PIg5wnB/NfMV68r060Bi7wBYu5wYUcR1cx42F&#10;l+fqYgUqJmSHfWCy8EkR1uXpSYG5C0d+osMmNUpGOOZooU1pyLWOdUse4zwMxJK9h9FjEjk22o14&#10;lHHf68yYpfbYsTy0ONBdS/XHZu8txOqVdtXXrJ6Zt0UTKNvdPz6gtedn0+0NqERT+ivDD76gQylM&#10;27BnF1VvYZFJ0UJmrkFJvFxdibH9NXRZ6P/85TcAAAD//wMAUEsBAi0AFAAGAAgAAAAhALaDOJL+&#10;AAAA4QEAABMAAAAAAAAAAAAAAAAAAAAAAFtDb250ZW50X1R5cGVzXS54bWxQSwECLQAUAAYACAAA&#10;ACEAOP0h/9YAAACUAQAACwAAAAAAAAAAAAAAAAAvAQAAX3JlbHMvLnJlbHNQSwECLQAUAAYACAAA&#10;ACEAegGJPxsCAAA2BAAADgAAAAAAAAAAAAAAAAAuAgAAZHJzL2Uyb0RvYy54bWxQSwECLQAUAAYA&#10;CAAAACEAkmB05doAAAAHAQAADwAAAAAAAAAAAAAAAAB1BAAAZHJzL2Rvd25yZXYueG1sUEsFBgAA&#10;AAAEAAQA8wAAAHwFAAAAAA==&#10;" o:allowincell="f"/>
            </w:pict>
          </mc:Fallback>
        </mc:AlternateContent>
      </w:r>
    </w:p>
    <w:p w:rsidR="00954095" w:rsidRPr="00D05906" w:rsidRDefault="00954095" w:rsidP="00954095">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954095" w:rsidRDefault="00954095" w:rsidP="00954095">
      <w:pPr>
        <w:pStyle w:val="ListParagraph"/>
        <w:widowControl w:val="0"/>
        <w:ind w:left="2160"/>
        <w:rPr>
          <w:snapToGrid w:val="0"/>
          <w:szCs w:val="24"/>
        </w:rPr>
      </w:pPr>
      <w:r>
        <w:rPr>
          <w:snapToGrid w:val="0"/>
        </w:rPr>
        <w:br w:type="page"/>
      </w:r>
    </w:p>
    <w:p w:rsidR="00954095" w:rsidRPr="00D05906" w:rsidRDefault="00954095" w:rsidP="00954095">
      <w:pPr>
        <w:spacing w:line="480" w:lineRule="auto"/>
        <w:jc w:val="center"/>
        <w:rPr>
          <w:szCs w:val="24"/>
        </w:rPr>
      </w:pPr>
      <w:r w:rsidRPr="00D05906">
        <w:rPr>
          <w:szCs w:val="24"/>
        </w:rPr>
        <w:lastRenderedPageBreak/>
        <w:t>Summative Evaluation Form I</w:t>
      </w:r>
    </w:p>
    <w:p w:rsidR="00954095" w:rsidRPr="00D05906" w:rsidRDefault="00954095" w:rsidP="00954095">
      <w:pPr>
        <w:widowControl w:val="0"/>
        <w:jc w:val="center"/>
        <w:rPr>
          <w:snapToGrid w:val="0"/>
          <w:szCs w:val="24"/>
        </w:rPr>
      </w:pPr>
    </w:p>
    <w:p w:rsidR="00954095" w:rsidRPr="00D05906" w:rsidRDefault="00954095" w:rsidP="00954095">
      <w:pPr>
        <w:widowControl w:val="0"/>
        <w:tabs>
          <w:tab w:val="left" w:pos="6120"/>
        </w:tabs>
        <w:rPr>
          <w:snapToGrid w:val="0"/>
          <w:szCs w:val="24"/>
        </w:rPr>
      </w:pPr>
      <w:r w:rsidRPr="00D05906">
        <w:rPr>
          <w:snapToGrid w:val="0"/>
          <w:szCs w:val="24"/>
        </w:rPr>
        <w:t xml:space="preserve">Name:  </w:t>
      </w:r>
      <w:r>
        <w:rPr>
          <w:snapToGrid w:val="0"/>
          <w:szCs w:val="24"/>
        </w:rPr>
        <w:t>Heather Cook</w:t>
      </w: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42560" behindDoc="0" locked="0" layoutInCell="0" allowOverlap="1" wp14:anchorId="7DE967C5" wp14:editId="7E3EFE1A">
                <wp:simplePos x="0" y="0"/>
                <wp:positionH relativeFrom="column">
                  <wp:posOffset>457200</wp:posOffset>
                </wp:positionH>
                <wp:positionV relativeFrom="paragraph">
                  <wp:posOffset>20320</wp:posOffset>
                </wp:positionV>
                <wp:extent cx="3200400" cy="0"/>
                <wp:effectExtent l="0" t="0" r="19050" b="19050"/>
                <wp:wrapNone/>
                <wp:docPr id="105" name="Straight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5"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pt" to="4in,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unHgIAADoEAAAOAAAAZHJzL2Uyb0RvYy54bWysU02P2yAQvVfqf0DcE9tZJ02sOKvKTnrZ&#10;tpGy/QEEsI2KAQGJE1X97x3Ih7LtparqAx6YmcebecPy+dRLdOTWCa1KnI1TjLiimgnVlvjb62Y0&#10;x8h5ohiRWvESn7nDz6v375aDKfhEd1oybhGAKFcMpsSd96ZIEkc73hM31oYrcDba9sTD1rYJs2QA&#10;9F4mkzSdJYO2zFhNuXNwWl+ceBXxm4ZT/7VpHPdIlhi4+bjauO7DmqyWpGgtMZ2gVxrkH1j0RCi4&#10;9A5VE0/QwYo/oHpBrXa68WOq+0Q3jaA81gDVZOlv1ew6YnisBZrjzL1N7v/B0i/HrUWCgXbpFCNF&#10;ehBp5y0RbedRpZWCFmqLghd6NRhXQEqltjZUS09qZ140/e6Q0lVHVMsj59ezAZgsZCRvUsLGGbhx&#10;P3zWDGLIwevYuFNj+wAJLUGnqM/5rg8/eUTh8AkUz1OQkd58CSluicY6/4nrHgWjxFKo0DpSkOOL&#10;84EIKW4h4VjpjZAyyi8VGkq8mE6mMcFpKVhwhjBn230lLTqSMEDxi1WB5zHM6oNiEazjhK2vtidC&#10;Xmy4XKqAB6UAnat1mZAfi3Sxnq/n+SifzNajPK3r0cdNlY9mm+zDtH6qq6rOfgZqWV50gjGuArvb&#10;tGb5303D9d1c5uw+r/c2JG/RY7+A7O0fSUctg3yXQdhrdt7am8YwoDH4+pjCC3jcg/345Fe/AAAA&#10;//8DAFBLAwQUAAYACAAAACEAaCBI1doAAAAGAQAADwAAAGRycy9kb3ducmV2LnhtbEyPQU/CQBCF&#10;7yT8h82YeCGytQQwtVtC1N68iBqvQ3dsG7uzpbtA9dc7etHjlzd575t8M7pOnWgIrWcD1/MEFHHl&#10;bcu1gZfn8uoGVIjIFjvPZOCTAmyK6STHzPozP9FpF2slJRwyNNDE2Gdah6ohh2Hue2LJ3v3gMAoO&#10;tbYDnqXcdTpNkpV22LIsNNjTXUPVx+7oDITylQ7l16yaJW+L2lN6uH98QGMuL8btLahIY/w7hh99&#10;UYdCnPb+yDaozsA6lVeigUUKSuLleiW8/2Vd5Pq/fvENAAD//wMAUEsBAi0AFAAGAAgAAAAhALaD&#10;OJL+AAAA4QEAABMAAAAAAAAAAAAAAAAAAAAAAFtDb250ZW50X1R5cGVzXS54bWxQSwECLQAUAAYA&#10;CAAAACEAOP0h/9YAAACUAQAACwAAAAAAAAAAAAAAAAAvAQAAX3JlbHMvLnJlbHNQSwECLQAUAAYA&#10;CAAAACEAuqVbpx4CAAA6BAAADgAAAAAAAAAAAAAAAAAuAgAAZHJzL2Uyb0RvYy54bWxQSwECLQAU&#10;AAYACAAAACEAaCBI1doAAAAGAQAADwAAAAAAAAAAAAAAAAB4BAAAZHJzL2Rvd25yZXYueG1sUEsF&#10;BgAAAAAEAAQA8wAAAH8FAAAAAA==&#10;" o:allowincell="f"/>
            </w:pict>
          </mc:Fallback>
        </mc:AlternateContent>
      </w:r>
      <w:r w:rsidRPr="00D05906">
        <w:rPr>
          <w:snapToGrid w:val="0"/>
          <w:szCs w:val="24"/>
        </w:rPr>
        <w:t xml:space="preserve">Product Description:  </w:t>
      </w:r>
      <w:r>
        <w:rPr>
          <w:snapToGrid w:val="0"/>
          <w:szCs w:val="24"/>
        </w:rPr>
        <w:t>Summative Product 5: Write the final report.</w: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39488" behindDoc="0" locked="0" layoutInCell="0" allowOverlap="1" wp14:anchorId="15F48909" wp14:editId="6139E54D">
                <wp:simplePos x="0" y="0"/>
                <wp:positionH relativeFrom="column">
                  <wp:posOffset>1409700</wp:posOffset>
                </wp:positionH>
                <wp:positionV relativeFrom="paragraph">
                  <wp:posOffset>-7620</wp:posOffset>
                </wp:positionV>
                <wp:extent cx="4533900" cy="0"/>
                <wp:effectExtent l="9525" t="11430" r="9525" b="7620"/>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6"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z2HwIAADo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6lM4wU&#10;6aFJO2+JaDuPKq0USKgtCl7QajCugJRKbW2olp7Uzrxo+t0hpauOqJZHzq9nAzBZyEjepISNM3Dj&#10;fvisGcSQg9dRuFNj+wAJkqBT7M/53h9+8ojCYT6dTBYptJHefAkpbonGOv+J6x4Fo8RSqCAdKcjx&#10;xflAhBS3kHCs9EZIGdsvFRpKvJiOpzHBaSlYcIYwZ9t9JS06kjBA8YtVgecxzOqDYhGs44Str7Yn&#10;Ql5suFyqgAelAJ2rdZmQH4t0sZ6v5/koH8/Wozyt69HHTZWPZpvsw7Se1FVVZz8DtSwvOsEYV4Hd&#10;bVqz/O+m4fpuLnN2n9e7DMlb9KgXkL39I+nYy9C+yyDsNTtv7a3HMKAx+PqYwgt43IP9+ORXvwAA&#10;AP//AwBQSwMEFAAGAAgAAAAhAGLGcmDcAAAACQEAAA8AAABkcnMvZG93bnJldi54bWxMj8FOwzAQ&#10;RO9I/IO1SFyq1qkrVRDiVAjIjQsFxHUbL0lEvE5jtw18PYs4wHFnRzNvis3ke3WkMXaBLSwXGSji&#10;OriOGwsvz9X8ClRMyA77wGThkyJsyvOzAnMXTvxEx21qlIRwzNFCm9KQax3rljzGRRiI5fceRo9J&#10;zrHRbsSThPtemyxba48dS0OLA921VH9sD95CrF5pX33N6ln2tmoCmf394wNae3kx3d6ASjSlPzP8&#10;4As6lMK0Cwd2UfUWjDGyJVmYLw0oMVyv1iLsfgVdFvr/gvIbAAD//wMAUEsBAi0AFAAGAAgAAAAh&#10;ALaDOJL+AAAA4QEAABMAAAAAAAAAAAAAAAAAAAAAAFtDb250ZW50X1R5cGVzXS54bWxQSwECLQAU&#10;AAYACAAAACEAOP0h/9YAAACUAQAACwAAAAAAAAAAAAAAAAAvAQAAX3JlbHMvLnJlbHNQSwECLQAU&#10;AAYACAAAACEAGoxs9h8CAAA6BAAADgAAAAAAAAAAAAAAAAAuAgAAZHJzL2Uyb0RvYy54bWxQSwEC&#10;LQAUAAYACAAAACEAYsZyYNwAAAAJAQAADwAAAAAAAAAAAAAAAAB5BAAAZHJzL2Rvd25yZXYueG1s&#10;UEsFBgAAAAAEAAQA8wAAAIIFA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40512" behindDoc="0" locked="0" layoutInCell="0" allowOverlap="1" wp14:anchorId="025F344E" wp14:editId="19665141">
                <wp:simplePos x="0" y="0"/>
                <wp:positionH relativeFrom="column">
                  <wp:posOffset>20320</wp:posOffset>
                </wp:positionH>
                <wp:positionV relativeFrom="paragraph">
                  <wp:posOffset>33020</wp:posOffset>
                </wp:positionV>
                <wp:extent cx="5923280" cy="0"/>
                <wp:effectExtent l="10795" t="13970" r="9525" b="508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7"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6pt" to="46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1yIAIAADoEAAAOAAAAZHJzL2Uyb0RvYy54bWysU02P2yAQvVfqf0C+J/5YZzex4qwqO+ll&#10;242U7Q8ggG1UDAhInKjqf+9A4ijbXqqqPuCBmXm8eTMsn0+9QEdmLFeyjNJpEiEmiaJctmX07W0z&#10;mUfIOiwpFkqyMjozGz2vPn5YDrpgmeqUoMwgAJG2GHQZdc7pIo4t6ViP7VRpJsHZKNNjB1vTxtTg&#10;AdB7EWdJ8hgPylBtFGHWwml9cUargN80jLjXprHMIVFGwM2F1YR179d4tcRFa7DuOLnSwP/Aosdc&#10;wqU3qBo7jA6G/wHVc2KUVY2bEtXHqmk4YaEGqCZNfqtm12HNQi0gjtU3mez/gyVfj1uDOIXeJU8R&#10;kriHJu2cwbztHKqUlCChMsh7QatB2wJSKrk1vlpykjv9osh3i6SqOixbFji/nTXApD4jfpfiN1bD&#10;jfvhi6IQgw9OBeFOjek9JEiCTqE/51t/2MkhAoezRfaQzaGNZPTFuBgTtbHuM1M98kYZCS69dLjA&#10;xxfrPBFcjCH+WKoNFyK0X0g0lNFils1CglWCU+/0Yda0+0oYdMR+gMIXqgLPfZhRB0kDWMcwXV9t&#10;h7m42HC5kB4PSgE6V+syIT8WyWI9X8/zSZ49rid5UteTT5sqnzxu0qdZ/VBXVZ3+9NTSvOg4pUx6&#10;duO0pvnfTcP13Vzm7DavNxni9+hBLyA7/gPp0Evfvssg7BU9b83YYxjQEHx9TP4F3O/Bvn/yq18A&#10;AAD//wMAUEsDBBQABgAIAAAAIQBnxfJI2gAAAAUBAAAPAAAAZHJzL2Rvd25yZXYueG1sTI/BTsMw&#10;EETvSPyDtUhcqtYhEVUJcSoE5MaFAuK6jZckIl6nsdsGvp6lFzitRjOafVOsJ9erA42h82zgapGA&#10;Iq697bgx8PpSzVegQkS22HsmA18UYF2enxWYW3/kZzpsYqOkhEOOBtoYh1zrULfkMCz8QCzehx8d&#10;RpFjo+2IRyl3vU6TZKkddiwfWhzovqX6c7N3BkL1Rrvqe1bPkves8ZTuHp4e0ZjLi+nuFlSkKf6F&#10;4Rdf0KEUpq3fsw2qN5ClEjRwLUfcm2wpy7YnrctC/6cvfwAAAP//AwBQSwECLQAUAAYACAAAACEA&#10;toM4kv4AAADhAQAAEwAAAAAAAAAAAAAAAAAAAAAAW0NvbnRlbnRfVHlwZXNdLnhtbFBLAQItABQA&#10;BgAIAAAAIQA4/SH/1gAAAJQBAAALAAAAAAAAAAAAAAAAAC8BAABfcmVscy8ucmVsc1BLAQItABQA&#10;BgAIAAAAIQBKCR1yIAIAADoEAAAOAAAAAAAAAAAAAAAAAC4CAABkcnMvZTJvRG9jLnhtbFBLAQIt&#10;ABQABgAIAAAAIQBnxfJI2gAAAAUBAAAPAAAAAAAAAAAAAAAAAHoEAABkcnMvZG93bnJldi54bWxQ&#10;SwUGAAAAAAQABADzAAAAgQU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45632" behindDoc="0" locked="0" layoutInCell="0" allowOverlap="1" wp14:anchorId="34FFB46A" wp14:editId="50B91482">
                <wp:simplePos x="0" y="0"/>
                <wp:positionH relativeFrom="column">
                  <wp:posOffset>20320</wp:posOffset>
                </wp:positionH>
                <wp:positionV relativeFrom="paragraph">
                  <wp:posOffset>111760</wp:posOffset>
                </wp:positionV>
                <wp:extent cx="5923280" cy="0"/>
                <wp:effectExtent l="10795" t="6985" r="9525" b="12065"/>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8"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8pt" to="46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Ub5HwIAADoEAAAOAAAAZHJzL2Uyb0RvYy54bWysU02P2jAQvVfqf7Byh3xsoBARVlUCvWxb&#10;JLY/wNhOYtWxLdsQUNX/3rEhiG0vVdUcnLFn5vnNvPHq+dwLdGLGciXLKJ0mEWKSKMplW0bfXreT&#10;RYSsw5JioSQrowuz0fP6/bvVoAuWqU4JygwCEGmLQZdR55wu4tiSjvXYTpVmEpyNMj12sDVtTA0e&#10;AL0XcZYk83hQhmqjCLMWTuurM1oH/KZhxH1tGsscEmUE3FxYTVgPfo3XK1y0BuuOkxsN/A8seswl&#10;XHqHqrHD6Gj4H1A9J0ZZ1bgpUX2smoYTFmqAatLkt2r2HdYs1ALNsfreJvv/YMmX084gTkG7BKSS&#10;uAeR9s5g3nYOVUpKaKEyyHuhV4O2BaRUcmd8teQs9/pFke8WSVV1WLYscH69aIBJfUb8JsVvrIYb&#10;D8NnRSEGH50KjTs3pveQ0BJ0Dvpc7vqws0MEDmfL7ClbgIxk9MW4GBO1se4TUz3yRhkJLn3rcIFP&#10;L9Z5IrgYQ/yxVFsuRJBfSDSU0XKWzUKCVYJT7/Rh1rSHShh0wn6AwheqAs9jmFFHSQNYxzDd3GyH&#10;ubjacLmQHg9KATo36zohP5bJcrPYLPJJns03kzyp68nHbZVP5tv0w6x+qquqTn96amledJxSJj27&#10;cVrT/O+m4fZurnN2n9d7G+K36KFfQHb8B9JBSy/fdRAOil52ZtQYBjQE3x6TfwGPe7Afn/z6FwAA&#10;AP//AwBQSwMEFAAGAAgAAAAhALv7VjPaAAAABwEAAA8AAABkcnMvZG93bnJldi54bWxMj8FOwzAQ&#10;RO9I/IO1SFwq6pBIAUKcCgG5caGAuG7jJYmI12nstoGvZ1EPcNyZ0eybcjW7Qe1pCr1nA5fLBBRx&#10;423PrYHXl/riGlSIyBYHz2TgiwKsqtOTEgvrD/xM+3VslZRwKNBAF+NYaB2ajhyGpR+Jxfvwk8Mo&#10;59RqO+FByt2g0yTJtcOe5UOHI9131Hyud85AqN9oW38vmkXynrWe0u3D0yMac342392CijTHvzD8&#10;4gs6VMK08Tu2QQ0GslSCIl/loMS+yXKZtjkKuir1f/7qBwAA//8DAFBLAQItABQABgAIAAAAIQC2&#10;gziS/gAAAOEBAAATAAAAAAAAAAAAAAAAAAAAAABbQ29udGVudF9UeXBlc10ueG1sUEsBAi0AFAAG&#10;AAgAAAAhADj9If/WAAAAlAEAAAsAAAAAAAAAAAAAAAAALwEAAF9yZWxzLy5yZWxzUEsBAi0AFAAG&#10;AAgAAAAhAHw9RvkfAgAAOgQAAA4AAAAAAAAAAAAAAAAALgIAAGRycy9lMm9Eb2MueG1sUEsBAi0A&#10;FAAGAAgAAAAhALv7VjPaAAAABwEAAA8AAAAAAAAAAAAAAAAAeQQAAGRycy9kb3ducmV2LnhtbFBL&#10;BQYAAAAABAAEAPMAAACABQ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46656" behindDoc="0" locked="0" layoutInCell="0" allowOverlap="1" wp14:anchorId="34024D07" wp14:editId="5751E54D">
                <wp:simplePos x="0" y="0"/>
                <wp:positionH relativeFrom="column">
                  <wp:posOffset>-12700</wp:posOffset>
                </wp:positionH>
                <wp:positionV relativeFrom="paragraph">
                  <wp:posOffset>165100</wp:posOffset>
                </wp:positionV>
                <wp:extent cx="5956300" cy="0"/>
                <wp:effectExtent l="6350" t="12700" r="9525" b="6350"/>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9"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IlHgIAADo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UuXGCnS&#10;QZP23hLRtB6VWimQUFsUvKBVb1wOKaXa2VAtPau9edH0u0NKly1RDY+cXy8GYLKQkbxJCRtn4MZD&#10;/1kziCFHr6Nw59p2ARIkQefYn8u9P/zsEYXD2XI2f0qhjXTwJSQfEo11/hPXHQpGgaVQQTqSk9OL&#10;84EIyYeQcKz0VkgZ2y8V6gu8nE1mMcFpKVhwhjBnm0MpLTqRMEDxi1WB5zHM6qNiEazlhG1utidC&#10;Xm24XKqAB6UAnZt1nZAfy3S5WWwW09F0Mt+MpmlVjT5uy+lovs0+zKqnqiyr7Geglk3zVjDGVWA3&#10;TGs2/btpuL2b65zd5/UuQ/IWPeoFZId/JB17Gdp3HYSDZpedHXoMAxqDb48pvIDHPdiPT379CwAA&#10;//8DAFBLAwQUAAYACAAAACEAoUqxkdwAAAAIAQAADwAAAGRycy9kb3ducmV2LnhtbEyPT0/CQBDF&#10;7yZ8h82YeCGwtSREa7eEqL15ATVeh+7YNnZnS3eB6qd3iAc8zZ83efN7+Wp0nTrSEFrPBm7nCSji&#10;ytuWawNvr+XsDlSIyBY7z2TgmwKsislVjpn1J97QcRtrJSYcMjTQxNhnWoeqIYdh7nti0T794DDK&#10;ONTaDngSc9fpNEmW2mHL8qHBnh4bqr62B2cglO+0L3+m1TT5WNSe0v3TyzMac3M9rh9ARRrj5RjO&#10;+IIOhTDt/IFtUJ2BWSpRooF0KVX0+8W52f0tdJHr/wGKXwAAAP//AwBQSwECLQAUAAYACAAAACEA&#10;toM4kv4AAADhAQAAEwAAAAAAAAAAAAAAAAAAAAAAW0NvbnRlbnRfVHlwZXNdLnhtbFBLAQItABQA&#10;BgAIAAAAIQA4/SH/1gAAAJQBAAALAAAAAAAAAAAAAAAAAC8BAABfcmVscy8ucmVsc1BLAQItABQA&#10;BgAIAAAAIQCxTVIlHgIAADoEAAAOAAAAAAAAAAAAAAAAAC4CAABkcnMvZTJvRG9jLnhtbFBLAQIt&#10;ABQABgAIAAAAIQChSrGR3AAAAAgBAAAPAAAAAAAAAAAAAAAAAHgEAABkcnMvZG93bnJldi54bWxQ&#10;SwUGAAAAAAQABADzAAAAgQUAAAAA&#10;" o:allowincell="f"/>
            </w:pict>
          </mc:Fallback>
        </mc:AlternateContent>
      </w:r>
    </w:p>
    <w:p w:rsidR="00954095" w:rsidRPr="00D05906" w:rsidRDefault="00954095" w:rsidP="00954095">
      <w:pPr>
        <w:widowControl w:val="0"/>
        <w:rPr>
          <w:snapToGrid w:val="0"/>
          <w:szCs w:val="24"/>
          <w:u w:val="single"/>
        </w:rPr>
      </w:pP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41536" behindDoc="0" locked="0" layoutInCell="0" allowOverlap="1" wp14:anchorId="3B9DE889" wp14:editId="33EE91EF">
                <wp:simplePos x="0" y="0"/>
                <wp:positionH relativeFrom="column">
                  <wp:posOffset>-12700</wp:posOffset>
                </wp:positionH>
                <wp:positionV relativeFrom="paragraph">
                  <wp:posOffset>25400</wp:posOffset>
                </wp:positionV>
                <wp:extent cx="5956300" cy="0"/>
                <wp:effectExtent l="25400" t="25400" r="19050" b="22225"/>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0"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2AJAIAAEYEAAAOAAAAZHJzL2Uyb0RvYy54bWysU8uu2yAQ3VfqPyDvc23n1cSKc1XZSTe3&#10;baTcfgABHKNiBgGJE1X99w7kodx2U1X1Ag/MzOHMmWHxfOoUOQrrJOgyyZ+yhAjNgEu9L5Nvr+vB&#10;LCHOU82pAi3K5Cxc8rx8/27Rm0IMoQXFhSUIol3RmzJpvTdFmjrWio66JzBCo7MB21GPW7tPuaU9&#10;oncqHWbZNO3BcmOBCefwtL44k2XEbxrB/NemccITVSbIzcfVxnUX1nS5oMXeUtNKdqVB/4FFR6XG&#10;S+9QNfWUHKz8A6qTzIKDxj8x6FJoGslErAGrybPfqtm21IhYC4rjzF0m9/9g2ZfjxhLJsXc56qNp&#10;h03aekvlvvWkAq1RQrAkeFGr3rgCUyq9saFadtJb8wLsuyMaqpbqvYicX88GYfKQkb5JCRtn8MZd&#10;/xk4xtCDhyjcqbFdgERJyCn253zvjzh5wvBwMp9MRxnSZDdfSotborHOfxLQkWCUiZI6SEcLenxx&#10;PhChxS0kHGtYS6Vi+5UmfZmMZnmE7gyKwXcqJjtQkofAkOLsflcpS440DFP8YoXoeQyzcNA8AreC&#10;8tXV9lSqi41ElA54WBZSu1qXafkxz+ar2Wo2HoyH09VgnNX14OO6Gg+m6/zDpB7VVVXnPwO1fFy0&#10;knOhA7vb5Objv5uM6xu6zNx9du+SpG/Ro3ZI9vaPpGNfQysvQ7EDft7YW79xWGPw9WGF1/C4R/vx&#10;+S9/AQAA//8DAFBLAwQUAAYACAAAACEAKfaUzNoAAAAGAQAADwAAAGRycy9kb3ducmV2LnhtbEyP&#10;wU7DQAxE70j8w8pI3NoNBVU0ZFOVShWq4NLCB7iJm0TNeqOs2yZ/j+ECJ3s01vhNthx8ay7Uxyaw&#10;g4dpAoa4CGXDlYOvz83kGUwU5BLbwORgpAjL/PYmw7QMV97RZS+V0RCOKTqoRbrU2ljU5DFOQ0es&#10;3jH0HkVlX9myx6uG+9bOkmRuPTasH2rsaF1TcdqfvQM5JW/vr7gZV/64lWoxFn67/nDu/m5YvYAR&#10;GuTvGH7wFR1yZTqEM5fRtA4mM60iDp50qL14nOty+NU2z+x//PwbAAD//wMAUEsBAi0AFAAGAAgA&#10;AAAhALaDOJL+AAAA4QEAABMAAAAAAAAAAAAAAAAAAAAAAFtDb250ZW50X1R5cGVzXS54bWxQSwEC&#10;LQAUAAYACAAAACEAOP0h/9YAAACUAQAACwAAAAAAAAAAAAAAAAAvAQAAX3JlbHMvLnJlbHNQSwEC&#10;LQAUAAYACAAAACEAzwzdgCQCAABGBAAADgAAAAAAAAAAAAAAAAAuAgAAZHJzL2Uyb0RvYy54bWxQ&#10;SwECLQAUAAYACAAAACEAKfaUzNoAAAAGAQAADwAAAAAAAAAAAAAAAAB+BAAAZHJzL2Rvd25yZXYu&#10;eG1sUEsFBgAAAAAEAAQA8wAAAIUFAAAAAA==&#10;" o:allowincell="f" strokeweight="3pt">
                <v:stroke linestyle="thinThin"/>
              </v:line>
            </w:pict>
          </mc:Fallback>
        </mc:AlternateContent>
      </w: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Quantitative Characteristic(s)</w:t>
      </w:r>
    </w:p>
    <w:p w:rsidR="00954095" w:rsidRPr="00D05906" w:rsidRDefault="00954095" w:rsidP="00954095">
      <w:pPr>
        <w:widowControl w:val="0"/>
        <w:rPr>
          <w:snapToGrid w:val="0"/>
          <w:szCs w:val="24"/>
        </w:rPr>
      </w:pPr>
    </w:p>
    <w:p w:rsidR="00954095" w:rsidRPr="00BA632E" w:rsidRDefault="00954095" w:rsidP="00954095">
      <w:pPr>
        <w:pStyle w:val="ListParagraph"/>
        <w:widowControl w:val="0"/>
        <w:numPr>
          <w:ilvl w:val="0"/>
          <w:numId w:val="34"/>
        </w:numPr>
        <w:tabs>
          <w:tab w:val="clear" w:pos="2160"/>
          <w:tab w:val="num" w:pos="2880"/>
        </w:tabs>
        <w:spacing w:after="0" w:line="240" w:lineRule="auto"/>
        <w:ind w:left="2880"/>
        <w:rPr>
          <w:snapToGrid w:val="0"/>
          <w:szCs w:val="24"/>
        </w:rPr>
      </w:pPr>
      <w:r>
        <w:rPr>
          <w:snapToGrid w:val="0"/>
          <w:szCs w:val="24"/>
        </w:rPr>
        <w:t>Write the final report.</w:t>
      </w: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1062"/>
        </w:trPr>
        <w:tc>
          <w:tcPr>
            <w:tcW w:w="1915" w:type="dxa"/>
          </w:tcPr>
          <w:p w:rsidR="00954095" w:rsidRDefault="00954095" w:rsidP="000C5604">
            <w:pPr>
              <w:widowControl w:val="0"/>
              <w:jc w:val="center"/>
              <w:rPr>
                <w:snapToGrid w:val="0"/>
                <w:szCs w:val="24"/>
              </w:rPr>
            </w:pPr>
            <w:r>
              <w:rPr>
                <w:snapToGrid w:val="0"/>
                <w:szCs w:val="24"/>
              </w:rPr>
              <w:t>Number of Chapters</w:t>
            </w:r>
          </w:p>
          <w:p w:rsidR="00954095" w:rsidRPr="00D05906" w:rsidRDefault="00954095" w:rsidP="000C5604">
            <w:pPr>
              <w:widowControl w:val="0"/>
              <w:jc w:val="center"/>
              <w:rPr>
                <w:snapToGrid w:val="0"/>
                <w:szCs w:val="24"/>
              </w:rPr>
            </w:pPr>
            <w:r>
              <w:rPr>
                <w:snapToGrid w:val="0"/>
                <w:szCs w:val="24"/>
              </w:rPr>
              <w:t>3</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4</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5</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6</w:t>
            </w:r>
          </w:p>
        </w:tc>
        <w:tc>
          <w:tcPr>
            <w:tcW w:w="1916"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w:t>
            </w:r>
          </w:p>
        </w:tc>
      </w:tr>
      <w:tr w:rsidR="00954095" w:rsidRPr="00D05906" w:rsidTr="000C5604">
        <w:trPr>
          <w:trHeight w:val="755"/>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Qualitative Characteristic(s)</w:t>
      </w:r>
    </w:p>
    <w:p w:rsidR="00954095" w:rsidRPr="00D05906" w:rsidRDefault="00954095" w:rsidP="00954095">
      <w:pPr>
        <w:widowControl w:val="0"/>
        <w:rPr>
          <w:snapToGrid w:val="0"/>
          <w:szCs w:val="24"/>
        </w:rPr>
      </w:pPr>
    </w:p>
    <w:p w:rsidR="00954095" w:rsidRPr="00BA632E" w:rsidRDefault="00954095" w:rsidP="00954095">
      <w:pPr>
        <w:pStyle w:val="ListParagraph"/>
        <w:widowControl w:val="0"/>
        <w:numPr>
          <w:ilvl w:val="0"/>
          <w:numId w:val="36"/>
        </w:numPr>
        <w:spacing w:after="0" w:line="240" w:lineRule="auto"/>
        <w:rPr>
          <w:snapToGrid w:val="0"/>
          <w:szCs w:val="24"/>
        </w:rPr>
      </w:pPr>
      <w:r w:rsidRPr="00BA632E">
        <w:rPr>
          <w:snapToGrid w:val="0"/>
          <w:szCs w:val="24"/>
        </w:rPr>
        <w:t>Write the final report.</w:t>
      </w: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414"/>
        </w:trPr>
        <w:tc>
          <w:tcPr>
            <w:tcW w:w="1915" w:type="dxa"/>
          </w:tcPr>
          <w:p w:rsidR="00954095" w:rsidRPr="00D05906" w:rsidRDefault="00954095" w:rsidP="000C5604">
            <w:pPr>
              <w:widowControl w:val="0"/>
              <w:rPr>
                <w:snapToGrid w:val="0"/>
                <w:szCs w:val="24"/>
              </w:rPr>
            </w:pPr>
            <w:r w:rsidRPr="00D05906">
              <w:rPr>
                <w:snapToGrid w:val="0"/>
                <w:szCs w:val="24"/>
              </w:rPr>
              <w:t>Not Consistent</w:t>
            </w: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6" w:type="dxa"/>
          </w:tcPr>
          <w:p w:rsidR="00954095" w:rsidRPr="00D05906" w:rsidRDefault="00954095" w:rsidP="000C5604">
            <w:pPr>
              <w:widowControl w:val="0"/>
              <w:rPr>
                <w:snapToGrid w:val="0"/>
                <w:szCs w:val="24"/>
              </w:rPr>
            </w:pPr>
            <w:r w:rsidRPr="00D05906">
              <w:rPr>
                <w:snapToGrid w:val="0"/>
                <w:szCs w:val="24"/>
              </w:rPr>
              <w:t>Very Consistent</w:t>
            </w:r>
          </w:p>
        </w:tc>
      </w:tr>
      <w:tr w:rsidR="00954095" w:rsidRPr="00D05906" w:rsidTr="000C5604">
        <w:trPr>
          <w:trHeight w:val="530"/>
        </w:trPr>
        <w:tc>
          <w:tcPr>
            <w:tcW w:w="1915" w:type="dxa"/>
            <w:vAlign w:val="center"/>
          </w:tcPr>
          <w:p w:rsidR="00954095" w:rsidRPr="00D05906" w:rsidRDefault="00954095" w:rsidP="000C5604">
            <w:pPr>
              <w:widowControl w:val="0"/>
              <w:jc w:val="center"/>
              <w:rPr>
                <w:snapToGrid w:val="0"/>
                <w:szCs w:val="24"/>
              </w:rPr>
            </w:pPr>
            <w:r>
              <w:rPr>
                <w:snapToGrid w:val="0"/>
                <w:szCs w:val="24"/>
              </w:rPr>
              <w:t>1</w:t>
            </w:r>
          </w:p>
        </w:tc>
        <w:tc>
          <w:tcPr>
            <w:tcW w:w="1915" w:type="dxa"/>
            <w:vAlign w:val="center"/>
          </w:tcPr>
          <w:p w:rsidR="00954095" w:rsidRPr="00D05906" w:rsidRDefault="00954095" w:rsidP="000C5604">
            <w:pPr>
              <w:widowControl w:val="0"/>
              <w:jc w:val="center"/>
              <w:rPr>
                <w:snapToGrid w:val="0"/>
                <w:szCs w:val="24"/>
              </w:rPr>
            </w:pPr>
            <w:r>
              <w:rPr>
                <w:snapToGrid w:val="0"/>
                <w:szCs w:val="24"/>
              </w:rPr>
              <w:t>2</w:t>
            </w:r>
          </w:p>
        </w:tc>
        <w:tc>
          <w:tcPr>
            <w:tcW w:w="1915" w:type="dxa"/>
            <w:vAlign w:val="center"/>
          </w:tcPr>
          <w:p w:rsidR="00954095" w:rsidRPr="00D05906" w:rsidRDefault="00954095" w:rsidP="000C5604">
            <w:pPr>
              <w:widowControl w:val="0"/>
              <w:jc w:val="center"/>
              <w:rPr>
                <w:snapToGrid w:val="0"/>
                <w:szCs w:val="24"/>
              </w:rPr>
            </w:pPr>
            <w:r>
              <w:rPr>
                <w:snapToGrid w:val="0"/>
                <w:szCs w:val="24"/>
              </w:rPr>
              <w:t>3</w:t>
            </w:r>
          </w:p>
        </w:tc>
        <w:tc>
          <w:tcPr>
            <w:tcW w:w="1915" w:type="dxa"/>
            <w:vAlign w:val="center"/>
          </w:tcPr>
          <w:p w:rsidR="00954095" w:rsidRPr="00D05906" w:rsidRDefault="00954095" w:rsidP="000C5604">
            <w:pPr>
              <w:widowControl w:val="0"/>
              <w:jc w:val="center"/>
              <w:rPr>
                <w:snapToGrid w:val="0"/>
                <w:szCs w:val="24"/>
              </w:rPr>
            </w:pPr>
            <w:r>
              <w:rPr>
                <w:snapToGrid w:val="0"/>
                <w:szCs w:val="24"/>
              </w:rPr>
              <w:t>4</w:t>
            </w:r>
          </w:p>
        </w:tc>
        <w:tc>
          <w:tcPr>
            <w:tcW w:w="1916" w:type="dxa"/>
            <w:vAlign w:val="center"/>
          </w:tcPr>
          <w:p w:rsidR="00954095" w:rsidRPr="00D05906" w:rsidRDefault="00954095" w:rsidP="000C5604">
            <w:pPr>
              <w:widowControl w:val="0"/>
              <w:jc w:val="center"/>
              <w:rPr>
                <w:snapToGrid w:val="0"/>
                <w:szCs w:val="24"/>
              </w:rPr>
            </w:pPr>
            <w:r>
              <w:rPr>
                <w:snapToGrid w:val="0"/>
                <w:szCs w:val="24"/>
              </w:rPr>
              <w:t>5</w:t>
            </w:r>
          </w:p>
        </w:tc>
      </w:tr>
      <w:tr w:rsidR="00954095" w:rsidRPr="00D05906" w:rsidTr="000C5604">
        <w:trPr>
          <w:trHeight w:val="530"/>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Default="00954095" w:rsidP="00954095">
      <w:pPr>
        <w:widowControl w:val="0"/>
        <w:rPr>
          <w:snapToGrid w:val="0"/>
          <w:szCs w:val="24"/>
        </w:rPr>
      </w:pPr>
    </w:p>
    <w:p w:rsidR="00954095"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44608" behindDoc="0" locked="0" layoutInCell="0" allowOverlap="1" wp14:anchorId="23AEDA9C" wp14:editId="06055D01">
                <wp:simplePos x="0" y="0"/>
                <wp:positionH relativeFrom="column">
                  <wp:posOffset>4566920</wp:posOffset>
                </wp:positionH>
                <wp:positionV relativeFrom="paragraph">
                  <wp:posOffset>145415</wp:posOffset>
                </wp:positionV>
                <wp:extent cx="1376680" cy="0"/>
                <wp:effectExtent l="13970" t="12065" r="9525" b="6985"/>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1"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6pt,11.45pt" to="46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LyIAIAADoEAAAOAAAAZHJzL2Uyb0RvYy54bWysU02P2yAQvVfqf0Dcs7azTjax4qwqO+ll&#10;242U7Q8ggG1UDAhInKjqf+9APtq0l6pqDgSYmec37w2L52Mv0YFbJ7QqcfaQYsQV1UyotsRf3taj&#10;GUbOE8WI1IqX+MQdfl6+f7cYTMHHutOScYsARLliMCXuvDdFkjja8Z64B224gmCjbU88HG2bMEsG&#10;QO9lMk7TaTJoy4zVlDsHt/U5iJcRv2k49a9N47hHssTAzcfVxnUX1mS5IEVriekEvdAg/8CiJ0LB&#10;R29QNfEE7a34A6oX1GqnG/9AdZ/ophGUxx6gmyz9rZttRwyPvYA4ztxkcv8Pln4+bCwSDLzLMowU&#10;6cGkrbdEtJ1HlVYKJNQWhShoNRhXQEmlNjZ0S49qa140/eqQ0lVHVMsj57eTAZhYkdyVhIMz8MXd&#10;8EkzyCF7r6Nwx8b2ARIkQcfoz+nmDz96ROEye3yaTmdgI73GElJcC411/iPXPQqbEkuhgnSkIIcX&#10;54E6pF5TwrXSayFltF8qNJR4PhlPYoHTUrAQDGnOtrtKWnQgYYDiL+gAYHdpVu8Vi2AdJ2x12Xsi&#10;5HkP+VIFPGgF6Fx25wn5Nk/nq9lqlo/y8XQ1ytO6Hn1YV/lous6eJvVjXVV19j1Qy/KiE4xxFdhd&#10;pzXL/24aLu/mPGe3eb3JkNyjxxaB7PU/ko5eBvvOg7DT7LSxQY1gKwxoTL48pvACfj3HrJ9PfvkD&#10;AAD//wMAUEsDBBQABgAIAAAAIQDSX7zY3QAAAAkBAAAPAAAAZHJzL2Rvd25yZXYueG1sTI/BTsMw&#10;DIbvSLxDZCQuE0vXSYOWphMCeuPCAHH1GtNWNE7XZFvh6THaAY62P/3+/mI9uV4daAydZwOLeQKK&#10;uPa248bA60t1dQMqRGSLvWcy8EUB1uX5WYG59Ud+psMmNkpCOORooI1xyLUOdUsOw9wPxHL78KPD&#10;KOPYaDviUcJdr9MkWWmHHcuHFge6b6n+3OydgVC90a76ntWz5H3ZeEp3D0+PaMzlxXR3CyrSFP9g&#10;+NUXdSjFaev3bIPqDVwvslRQA2magRIgW66k3Pa00GWh/zcofwAAAP//AwBQSwECLQAUAAYACAAA&#10;ACEAtoM4kv4AAADhAQAAEwAAAAAAAAAAAAAAAAAAAAAAW0NvbnRlbnRfVHlwZXNdLnhtbFBLAQIt&#10;ABQABgAIAAAAIQA4/SH/1gAAAJQBAAALAAAAAAAAAAAAAAAAAC8BAABfcmVscy8ucmVsc1BLAQIt&#10;ABQABgAIAAAAIQAeFHLyIAIAADoEAAAOAAAAAAAAAAAAAAAAAC4CAABkcnMvZTJvRG9jLnhtbFBL&#10;AQItABQABgAIAAAAIQDSX7zY3QAAAAkBAAAPAAAAAAAAAAAAAAAAAHoEAABkcnMvZG93bnJldi54&#10;bWxQSwUGAAAAAAQABADzAAAAhAUAAAAA&#10;" o:allowincell="f"/>
            </w:pict>
          </mc:Fallback>
        </mc:AlternateContent>
      </w:r>
      <w:r>
        <w:rPr>
          <w:noProof/>
          <w:szCs w:val="24"/>
          <w:lang w:bidi="he-IL"/>
        </w:rPr>
        <mc:AlternateContent>
          <mc:Choice Requires="wps">
            <w:drawing>
              <wp:anchor distT="0" distB="0" distL="114300" distR="114300" simplePos="0" relativeHeight="251843584" behindDoc="0" locked="0" layoutInCell="0" allowOverlap="1" wp14:anchorId="16CDAA09" wp14:editId="6B00D75C">
                <wp:simplePos x="0" y="0"/>
                <wp:positionH relativeFrom="column">
                  <wp:posOffset>20320</wp:posOffset>
                </wp:positionH>
                <wp:positionV relativeFrom="paragraph">
                  <wp:posOffset>132715</wp:posOffset>
                </wp:positionV>
                <wp:extent cx="4343400" cy="0"/>
                <wp:effectExtent l="10795" t="8890" r="8255" b="1016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2"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0.45pt" to="343.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FoHgIAADoEAAAOAAAAZHJzL2Uyb0RvYy54bWysU9uO2jAQfa/Uf7D8DknYQCEirKoE+rJt&#10;kdh+gLGdxKpjW7YhoKr/3rG5iG1fqqogOWPPzPGZM+Pl86mX6MitE1qVOBunGHFFNROqLfG3181o&#10;jpHzRDEiteIlPnOHn1fv3y0HU/CJ7rRk3CIAUa4YTIk7702RJI52vCdurA1X4Gy07YmHrW0TZskA&#10;6L1MJmk6SwZtmbGacufgtL448SriNw2n/mvTOO6RLDFw83G1cd2HNVktSdFaYjpBrzTIP7DoiVBw&#10;6R2qJp6ggxV/QPWCWu1048dU94luGkF5rAGqydLfqtl1xPBYC4jjzF0m9/9g6Zfj1iLBoHfZBCNF&#10;emjSzlsi2s6jSisFEmqLghe0GowrIKVSWxuqpSe1My+afndI6aojquWR8+vZAEwWMpI3KWHjDNy4&#10;Hz5rBjHk4HUU7tTYPkCCJOgU+3O+94efPKJwmD/BP4U20psvIcUt0VjnP3Hdo2CUWAoVpCMFOb44&#10;H4iQ4hYSjpXeCClj+6VCQ4kX08k0JjgtBQvOEOZsu6+kRUcSBij+YlXgeQyz+qBYBOs4Yeur7YmQ&#10;FxsulyrgQSlA52pdJuTHIl2s5+t5Psons/UoT+t69HFT5aPZJvswrZ/qqqqzn4FalhedYIyrwO42&#10;rVn+d9NwfTeXObvP612G5C161AvI3r6RdOxlaN9lEPaanbf21mMY0Bh8fUzhBTzuwX588qtfAAAA&#10;//8DAFBLAwQUAAYACAAAACEAkmB05doAAAAHAQAADwAAAGRycy9kb3ducmV2LnhtbEyOzU7DMBCE&#10;70i8g7VIXCpqk0qlhDgVAnLjQgFx3cZLEhGv09htA0/PIg5wnB/NfMV68r060Bi7wBYu5wYUcR1c&#10;x42Fl+fqYgUqJmSHfWCy8EkR1uXpSYG5C0d+osMmNUpGOOZooU1pyLWOdUse4zwMxJK9h9FjEjk2&#10;2o14lHHf68yYpfbYsTy0ONBdS/XHZu8txOqVdtXXrJ6Zt0UTKNvdPz6gtedn0+0NqERT+ivDD76g&#10;QylM27BnF1VvYZFJ0UJmrkFJvFxdibH9NXRZ6P/85TcAAAD//wMAUEsBAi0AFAAGAAgAAAAhALaD&#10;OJL+AAAA4QEAABMAAAAAAAAAAAAAAAAAAAAAAFtDb250ZW50X1R5cGVzXS54bWxQSwECLQAUAAYA&#10;CAAAACEAOP0h/9YAAACUAQAACwAAAAAAAAAAAAAAAAAvAQAAX3JlbHMvLnJlbHNQSwECLQAUAAYA&#10;CAAAACEAEZUBaB4CAAA6BAAADgAAAAAAAAAAAAAAAAAuAgAAZHJzL2Uyb0RvYy54bWxQSwECLQAU&#10;AAYACAAAACEAkmB05doAAAAHAQAADwAAAAAAAAAAAAAAAAB4BAAAZHJzL2Rvd25yZXYueG1sUEsF&#10;BgAAAAAEAAQA8wAAAH8FAAAAAA==&#10;" o:allowincell="f"/>
            </w:pict>
          </mc:Fallback>
        </mc:AlternateContent>
      </w:r>
    </w:p>
    <w:p w:rsidR="00954095" w:rsidRPr="00D05906" w:rsidRDefault="00954095" w:rsidP="00954095">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954095" w:rsidRPr="00BA632E" w:rsidRDefault="00954095" w:rsidP="00954095">
      <w:pPr>
        <w:pStyle w:val="ListParagraph"/>
        <w:widowControl w:val="0"/>
        <w:ind w:left="2160"/>
        <w:rPr>
          <w:snapToGrid w:val="0"/>
          <w:szCs w:val="24"/>
        </w:rPr>
      </w:pPr>
    </w:p>
    <w:p w:rsidR="002B64CA" w:rsidRDefault="002B64CA" w:rsidP="00DF3C98">
      <w:pPr>
        <w:widowControl w:val="0"/>
        <w:jc w:val="both"/>
        <w:rPr>
          <w:snapToGrid w:val="0"/>
        </w:rPr>
        <w:sectPr w:rsidR="002B64CA" w:rsidSect="00444956">
          <w:pgSz w:w="12240" w:h="15840" w:code="1"/>
          <w:pgMar w:top="1440" w:right="1440" w:bottom="1440" w:left="1440" w:header="720" w:footer="432" w:gutter="0"/>
          <w:cols w:space="720"/>
          <w:noEndnote/>
          <w:docGrid w:linePitch="326"/>
        </w:sectPr>
      </w:pPr>
    </w:p>
    <w:p w:rsidR="00DF3C98" w:rsidRDefault="00DF3C98" w:rsidP="00A8460E">
      <w:pPr>
        <w:pStyle w:val="Heading5"/>
        <w:spacing w:before="0"/>
        <w:jc w:val="center"/>
        <w:rPr>
          <w:rFonts w:ascii="Times New Roman" w:hAnsi="Times New Roman" w:cs="Times New Roman"/>
          <w:b/>
          <w:color w:val="auto"/>
        </w:rPr>
      </w:pPr>
      <w:r w:rsidRPr="00A8460E">
        <w:rPr>
          <w:rFonts w:ascii="Times New Roman" w:hAnsi="Times New Roman" w:cs="Times New Roman"/>
          <w:b/>
          <w:color w:val="auto"/>
        </w:rPr>
        <w:lastRenderedPageBreak/>
        <w:t>Proposal Evaluation</w:t>
      </w:r>
    </w:p>
    <w:p w:rsidR="00A8460E" w:rsidRDefault="00A8460E" w:rsidP="00A8460E"/>
    <w:tbl>
      <w:tblPr>
        <w:tblStyle w:val="TableGrid"/>
        <w:tblW w:w="0" w:type="auto"/>
        <w:tblLook w:val="04A0" w:firstRow="1" w:lastRow="0" w:firstColumn="1" w:lastColumn="0" w:noHBand="0" w:noVBand="1"/>
      </w:tblPr>
      <w:tblGrid>
        <w:gridCol w:w="6922"/>
        <w:gridCol w:w="1710"/>
        <w:gridCol w:w="1119"/>
        <w:gridCol w:w="1148"/>
        <w:gridCol w:w="1124"/>
        <w:gridCol w:w="1153"/>
      </w:tblGrid>
      <w:tr w:rsidR="00A8460E" w:rsidRPr="00545BB9" w:rsidTr="00A8460E">
        <w:tc>
          <w:tcPr>
            <w:tcW w:w="7398" w:type="dxa"/>
          </w:tcPr>
          <w:p w:rsidR="00A8460E" w:rsidRPr="00545BB9" w:rsidRDefault="00A8460E" w:rsidP="00545BB9">
            <w:pPr>
              <w:jc w:val="center"/>
              <w:rPr>
                <w:b/>
                <w:szCs w:val="24"/>
              </w:rPr>
            </w:pPr>
            <w:r w:rsidRPr="00545BB9">
              <w:rPr>
                <w:b/>
                <w:szCs w:val="24"/>
              </w:rPr>
              <w:t>Characteristic</w:t>
            </w:r>
          </w:p>
        </w:tc>
        <w:tc>
          <w:tcPr>
            <w:tcW w:w="1155" w:type="dxa"/>
          </w:tcPr>
          <w:p w:rsidR="00A8460E" w:rsidRPr="00545BB9" w:rsidRDefault="00A8460E" w:rsidP="00A8460E">
            <w:pPr>
              <w:widowControl w:val="0"/>
              <w:jc w:val="center"/>
              <w:rPr>
                <w:b/>
                <w:snapToGrid w:val="0"/>
                <w:szCs w:val="24"/>
              </w:rPr>
            </w:pPr>
            <w:r w:rsidRPr="00545BB9">
              <w:rPr>
                <w:b/>
                <w:snapToGrid w:val="0"/>
                <w:szCs w:val="24"/>
              </w:rPr>
              <w:t>Unsatisfactory</w:t>
            </w:r>
          </w:p>
          <w:p w:rsidR="00A8460E" w:rsidRPr="00545BB9" w:rsidRDefault="00A8460E" w:rsidP="00A8460E">
            <w:pPr>
              <w:widowControl w:val="0"/>
              <w:jc w:val="center"/>
              <w:rPr>
                <w:b/>
                <w:snapToGrid w:val="0"/>
                <w:szCs w:val="24"/>
              </w:rPr>
            </w:pPr>
            <w:r w:rsidRPr="00545BB9">
              <w:rPr>
                <w:b/>
                <w:snapToGrid w:val="0"/>
                <w:szCs w:val="24"/>
              </w:rPr>
              <w:t>20 pts.</w:t>
            </w:r>
          </w:p>
        </w:tc>
        <w:tc>
          <w:tcPr>
            <w:tcW w:w="1156" w:type="dxa"/>
          </w:tcPr>
          <w:p w:rsidR="00A8460E" w:rsidRPr="00545BB9" w:rsidRDefault="00A8460E" w:rsidP="00A8460E">
            <w:pPr>
              <w:widowControl w:val="0"/>
              <w:jc w:val="center"/>
              <w:rPr>
                <w:b/>
                <w:snapToGrid w:val="0"/>
                <w:szCs w:val="24"/>
              </w:rPr>
            </w:pPr>
            <w:r w:rsidRPr="00545BB9">
              <w:rPr>
                <w:b/>
                <w:snapToGrid w:val="0"/>
                <w:szCs w:val="24"/>
              </w:rPr>
              <w:t>Poor</w:t>
            </w:r>
          </w:p>
          <w:p w:rsidR="00A8460E" w:rsidRPr="00545BB9" w:rsidRDefault="00A8460E" w:rsidP="00A8460E">
            <w:pPr>
              <w:widowControl w:val="0"/>
              <w:jc w:val="center"/>
              <w:rPr>
                <w:b/>
                <w:snapToGrid w:val="0"/>
                <w:szCs w:val="24"/>
              </w:rPr>
            </w:pPr>
            <w:r w:rsidRPr="00545BB9">
              <w:rPr>
                <w:b/>
                <w:snapToGrid w:val="0"/>
                <w:szCs w:val="24"/>
              </w:rPr>
              <w:t>40 pts.</w:t>
            </w:r>
          </w:p>
        </w:tc>
        <w:tc>
          <w:tcPr>
            <w:tcW w:w="1155" w:type="dxa"/>
          </w:tcPr>
          <w:p w:rsidR="00A8460E" w:rsidRPr="00545BB9" w:rsidRDefault="00A8460E" w:rsidP="00A8460E">
            <w:pPr>
              <w:widowControl w:val="0"/>
              <w:jc w:val="center"/>
              <w:rPr>
                <w:b/>
                <w:snapToGrid w:val="0"/>
                <w:szCs w:val="24"/>
              </w:rPr>
            </w:pPr>
            <w:r w:rsidRPr="00545BB9">
              <w:rPr>
                <w:b/>
                <w:snapToGrid w:val="0"/>
                <w:szCs w:val="24"/>
              </w:rPr>
              <w:t>Average</w:t>
            </w:r>
          </w:p>
          <w:p w:rsidR="00A8460E" w:rsidRPr="00545BB9" w:rsidRDefault="00A8460E" w:rsidP="00A8460E">
            <w:pPr>
              <w:widowControl w:val="0"/>
              <w:jc w:val="center"/>
              <w:rPr>
                <w:b/>
                <w:snapToGrid w:val="0"/>
                <w:szCs w:val="24"/>
              </w:rPr>
            </w:pPr>
            <w:r w:rsidRPr="00545BB9">
              <w:rPr>
                <w:b/>
                <w:snapToGrid w:val="0"/>
                <w:szCs w:val="24"/>
              </w:rPr>
              <w:t>60 pts.</w:t>
            </w:r>
          </w:p>
        </w:tc>
        <w:tc>
          <w:tcPr>
            <w:tcW w:w="1156" w:type="dxa"/>
          </w:tcPr>
          <w:p w:rsidR="00A8460E" w:rsidRPr="00545BB9" w:rsidRDefault="00A8460E" w:rsidP="00A8460E">
            <w:pPr>
              <w:widowControl w:val="0"/>
              <w:jc w:val="center"/>
              <w:rPr>
                <w:b/>
                <w:snapToGrid w:val="0"/>
                <w:szCs w:val="24"/>
              </w:rPr>
            </w:pPr>
            <w:r w:rsidRPr="00545BB9">
              <w:rPr>
                <w:b/>
                <w:snapToGrid w:val="0"/>
                <w:szCs w:val="24"/>
              </w:rPr>
              <w:t>Good</w:t>
            </w:r>
          </w:p>
          <w:p w:rsidR="00A8460E" w:rsidRPr="00545BB9" w:rsidRDefault="00A8460E" w:rsidP="00A8460E">
            <w:pPr>
              <w:widowControl w:val="0"/>
              <w:jc w:val="center"/>
              <w:rPr>
                <w:b/>
                <w:snapToGrid w:val="0"/>
                <w:szCs w:val="24"/>
              </w:rPr>
            </w:pPr>
            <w:r w:rsidRPr="00545BB9">
              <w:rPr>
                <w:b/>
                <w:snapToGrid w:val="0"/>
                <w:szCs w:val="24"/>
              </w:rPr>
              <w:t>80 pts.</w:t>
            </w:r>
          </w:p>
        </w:tc>
        <w:tc>
          <w:tcPr>
            <w:tcW w:w="1156" w:type="dxa"/>
          </w:tcPr>
          <w:p w:rsidR="00A8460E" w:rsidRPr="00545BB9" w:rsidRDefault="00A8460E" w:rsidP="00A8460E">
            <w:pPr>
              <w:widowControl w:val="0"/>
              <w:jc w:val="center"/>
              <w:rPr>
                <w:b/>
                <w:snapToGrid w:val="0"/>
                <w:szCs w:val="24"/>
              </w:rPr>
            </w:pPr>
            <w:r w:rsidRPr="00545BB9">
              <w:rPr>
                <w:b/>
                <w:snapToGrid w:val="0"/>
                <w:szCs w:val="24"/>
              </w:rPr>
              <w:t>Superior</w:t>
            </w:r>
          </w:p>
          <w:p w:rsidR="00A8460E" w:rsidRPr="00545BB9" w:rsidRDefault="00A8460E" w:rsidP="00A8460E">
            <w:pPr>
              <w:widowControl w:val="0"/>
              <w:jc w:val="center"/>
              <w:rPr>
                <w:b/>
                <w:snapToGrid w:val="0"/>
                <w:szCs w:val="24"/>
              </w:rPr>
            </w:pPr>
            <w:r w:rsidRPr="00545BB9">
              <w:rPr>
                <w:b/>
                <w:snapToGrid w:val="0"/>
                <w:szCs w:val="24"/>
              </w:rPr>
              <w:t>100 pts.</w:t>
            </w:r>
          </w:p>
        </w:tc>
      </w:tr>
      <w:tr w:rsidR="00A8460E" w:rsidRPr="00545BB9" w:rsidTr="00A8460E">
        <w:tc>
          <w:tcPr>
            <w:tcW w:w="7398" w:type="dxa"/>
          </w:tcPr>
          <w:p w:rsidR="00A8460E" w:rsidRDefault="00A8460E" w:rsidP="00A8460E">
            <w:pPr>
              <w:ind w:left="360" w:hanging="360"/>
              <w:rPr>
                <w:szCs w:val="24"/>
              </w:rPr>
            </w:pPr>
            <w:r w:rsidRPr="00545BB9">
              <w:rPr>
                <w:szCs w:val="24"/>
              </w:rPr>
              <w:t>1.  How well is the research problem stated?</w:t>
            </w:r>
          </w:p>
          <w:p w:rsidR="00545BB9" w:rsidRPr="00545BB9" w:rsidRDefault="00545BB9" w:rsidP="00A8460E">
            <w:pPr>
              <w:ind w:left="360" w:hanging="360"/>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6" w:type="dxa"/>
          </w:tcPr>
          <w:p w:rsidR="00A8460E" w:rsidRPr="00545BB9" w:rsidRDefault="00A8460E" w:rsidP="00A8460E">
            <w:pPr>
              <w:rPr>
                <w:szCs w:val="24"/>
              </w:rPr>
            </w:pPr>
          </w:p>
        </w:tc>
      </w:tr>
      <w:tr w:rsidR="00A8460E" w:rsidRPr="00545BB9" w:rsidTr="00A8460E">
        <w:tc>
          <w:tcPr>
            <w:tcW w:w="7398" w:type="dxa"/>
          </w:tcPr>
          <w:p w:rsidR="00A8460E" w:rsidRDefault="00A8460E" w:rsidP="00A8460E">
            <w:pPr>
              <w:ind w:left="360" w:hanging="360"/>
              <w:rPr>
                <w:szCs w:val="24"/>
              </w:rPr>
            </w:pPr>
            <w:r w:rsidRPr="00545BB9">
              <w:rPr>
                <w:szCs w:val="24"/>
              </w:rPr>
              <w:t>2.  Is the research purpose clearly stated?</w:t>
            </w:r>
          </w:p>
          <w:p w:rsidR="00545BB9" w:rsidRPr="00545BB9" w:rsidRDefault="00545BB9" w:rsidP="00A8460E">
            <w:pPr>
              <w:ind w:left="360" w:hanging="360"/>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6" w:type="dxa"/>
          </w:tcPr>
          <w:p w:rsidR="00A8460E" w:rsidRPr="00545BB9" w:rsidRDefault="00A8460E" w:rsidP="00A8460E">
            <w:pPr>
              <w:rPr>
                <w:szCs w:val="24"/>
              </w:rPr>
            </w:pPr>
          </w:p>
        </w:tc>
      </w:tr>
      <w:tr w:rsidR="00A8460E" w:rsidRPr="00545BB9" w:rsidTr="00A8460E">
        <w:tc>
          <w:tcPr>
            <w:tcW w:w="7398" w:type="dxa"/>
          </w:tcPr>
          <w:p w:rsidR="00A8460E" w:rsidRDefault="00A8460E" w:rsidP="00A8460E">
            <w:pPr>
              <w:ind w:left="360" w:hanging="360"/>
              <w:rPr>
                <w:szCs w:val="24"/>
              </w:rPr>
            </w:pPr>
            <w:r w:rsidRPr="00545BB9">
              <w:rPr>
                <w:szCs w:val="24"/>
              </w:rPr>
              <w:t>3.  Are the research objectives formatted correctly?</w:t>
            </w:r>
          </w:p>
          <w:p w:rsidR="00545BB9" w:rsidRPr="00545BB9" w:rsidRDefault="00545BB9" w:rsidP="00A8460E">
            <w:pPr>
              <w:ind w:left="360" w:hanging="360"/>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6" w:type="dxa"/>
          </w:tcPr>
          <w:p w:rsidR="00A8460E" w:rsidRPr="00545BB9" w:rsidRDefault="00A8460E" w:rsidP="00A8460E">
            <w:pPr>
              <w:rPr>
                <w:szCs w:val="24"/>
              </w:rPr>
            </w:pPr>
          </w:p>
        </w:tc>
      </w:tr>
      <w:tr w:rsidR="00A8460E" w:rsidRPr="00545BB9" w:rsidTr="00A8460E">
        <w:tc>
          <w:tcPr>
            <w:tcW w:w="7398" w:type="dxa"/>
          </w:tcPr>
          <w:p w:rsidR="00A8460E" w:rsidRDefault="00A8460E" w:rsidP="00A8460E">
            <w:pPr>
              <w:ind w:left="360" w:hanging="360"/>
              <w:rPr>
                <w:szCs w:val="24"/>
              </w:rPr>
            </w:pPr>
            <w:r w:rsidRPr="00545BB9">
              <w:rPr>
                <w:szCs w:val="24"/>
              </w:rPr>
              <w:t xml:space="preserve">4.  Do the assumptions and limitations </w:t>
            </w:r>
            <w:r w:rsidR="00545BB9">
              <w:rPr>
                <w:szCs w:val="24"/>
              </w:rPr>
              <w:t xml:space="preserve">seem to </w:t>
            </w:r>
            <w:r w:rsidRPr="00545BB9">
              <w:rPr>
                <w:szCs w:val="24"/>
              </w:rPr>
              <w:t xml:space="preserve">addresses </w:t>
            </w:r>
            <w:r w:rsidR="00545BB9">
              <w:rPr>
                <w:szCs w:val="24"/>
              </w:rPr>
              <w:t>consequences associated with the proposed research?</w:t>
            </w:r>
          </w:p>
          <w:p w:rsidR="00545BB9" w:rsidRPr="00545BB9" w:rsidRDefault="00545BB9" w:rsidP="00A8460E">
            <w:pPr>
              <w:ind w:left="360" w:hanging="360"/>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6" w:type="dxa"/>
          </w:tcPr>
          <w:p w:rsidR="00A8460E" w:rsidRPr="00545BB9" w:rsidRDefault="00A8460E" w:rsidP="00A8460E">
            <w:pPr>
              <w:rPr>
                <w:szCs w:val="24"/>
              </w:rPr>
            </w:pPr>
          </w:p>
        </w:tc>
      </w:tr>
      <w:tr w:rsidR="00A8460E" w:rsidRPr="00545BB9" w:rsidTr="00A8460E">
        <w:tc>
          <w:tcPr>
            <w:tcW w:w="7398" w:type="dxa"/>
          </w:tcPr>
          <w:p w:rsidR="00A8460E" w:rsidRDefault="00A8460E" w:rsidP="00A8460E">
            <w:pPr>
              <w:ind w:left="360" w:hanging="360"/>
              <w:rPr>
                <w:szCs w:val="24"/>
              </w:rPr>
            </w:pPr>
            <w:r w:rsidRPr="00545BB9">
              <w:rPr>
                <w:szCs w:val="24"/>
              </w:rPr>
              <w:t>5.  Does the review of the literature provide a reasonable theoretical argument for conducting the research?</w:t>
            </w:r>
          </w:p>
          <w:p w:rsidR="00545BB9" w:rsidRPr="00545BB9" w:rsidRDefault="00545BB9" w:rsidP="00A8460E">
            <w:pPr>
              <w:ind w:left="360" w:hanging="360"/>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6" w:type="dxa"/>
          </w:tcPr>
          <w:p w:rsidR="00A8460E" w:rsidRPr="00545BB9" w:rsidRDefault="00A8460E" w:rsidP="00A8460E">
            <w:pPr>
              <w:rPr>
                <w:szCs w:val="24"/>
              </w:rPr>
            </w:pPr>
          </w:p>
        </w:tc>
      </w:tr>
      <w:tr w:rsidR="00A8460E" w:rsidRPr="00545BB9" w:rsidTr="00A8460E">
        <w:tc>
          <w:tcPr>
            <w:tcW w:w="7398" w:type="dxa"/>
          </w:tcPr>
          <w:p w:rsidR="00A8460E" w:rsidRDefault="00A8460E" w:rsidP="00A8460E">
            <w:pPr>
              <w:ind w:left="360" w:hanging="360"/>
              <w:rPr>
                <w:szCs w:val="24"/>
              </w:rPr>
            </w:pPr>
            <w:r w:rsidRPr="00545BB9">
              <w:rPr>
                <w:szCs w:val="24"/>
              </w:rPr>
              <w:t>6.  Is the review of the literature well organized?</w:t>
            </w:r>
          </w:p>
          <w:p w:rsidR="00545BB9" w:rsidRPr="00545BB9" w:rsidRDefault="00545BB9" w:rsidP="00A8460E">
            <w:pPr>
              <w:ind w:left="360" w:hanging="360"/>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6" w:type="dxa"/>
          </w:tcPr>
          <w:p w:rsidR="00A8460E" w:rsidRPr="00545BB9" w:rsidRDefault="00A8460E" w:rsidP="00A8460E">
            <w:pPr>
              <w:rPr>
                <w:szCs w:val="24"/>
              </w:rPr>
            </w:pPr>
          </w:p>
        </w:tc>
      </w:tr>
      <w:tr w:rsidR="00A8460E" w:rsidRPr="00545BB9" w:rsidTr="00A8460E">
        <w:tc>
          <w:tcPr>
            <w:tcW w:w="7398" w:type="dxa"/>
          </w:tcPr>
          <w:p w:rsidR="00A8460E" w:rsidRDefault="00545BB9" w:rsidP="00A8460E">
            <w:pPr>
              <w:ind w:left="360" w:hanging="360"/>
              <w:rPr>
                <w:szCs w:val="24"/>
              </w:rPr>
            </w:pPr>
            <w:r w:rsidRPr="00545BB9">
              <w:rPr>
                <w:szCs w:val="24"/>
              </w:rPr>
              <w:t>7.  Do the research questions align with the purpose of the research and the review of the literature?</w:t>
            </w:r>
          </w:p>
          <w:p w:rsidR="00545BB9" w:rsidRPr="00545BB9" w:rsidRDefault="00545BB9" w:rsidP="00A8460E">
            <w:pPr>
              <w:ind w:left="360" w:hanging="360"/>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6" w:type="dxa"/>
          </w:tcPr>
          <w:p w:rsidR="00A8460E" w:rsidRPr="00545BB9" w:rsidRDefault="00A8460E" w:rsidP="00A8460E">
            <w:pPr>
              <w:rPr>
                <w:szCs w:val="24"/>
              </w:rPr>
            </w:pPr>
          </w:p>
        </w:tc>
      </w:tr>
      <w:tr w:rsidR="00545BB9" w:rsidRPr="00545BB9" w:rsidTr="00A8460E">
        <w:tc>
          <w:tcPr>
            <w:tcW w:w="7398" w:type="dxa"/>
          </w:tcPr>
          <w:p w:rsidR="00545BB9" w:rsidRDefault="00545BB9" w:rsidP="00A8460E">
            <w:pPr>
              <w:ind w:left="360" w:hanging="360"/>
              <w:rPr>
                <w:szCs w:val="24"/>
              </w:rPr>
            </w:pPr>
            <w:r w:rsidRPr="00545BB9">
              <w:rPr>
                <w:szCs w:val="24"/>
              </w:rPr>
              <w:t>8.  How appropriate is the scope and sequence of the procedures for the research?</w:t>
            </w:r>
          </w:p>
          <w:p w:rsidR="00545BB9" w:rsidRPr="00545BB9" w:rsidRDefault="00545BB9" w:rsidP="00A8460E">
            <w:pPr>
              <w:ind w:left="360" w:hanging="360"/>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6" w:type="dxa"/>
          </w:tcPr>
          <w:p w:rsidR="00545BB9" w:rsidRPr="00545BB9" w:rsidRDefault="00545BB9" w:rsidP="00A8460E">
            <w:pPr>
              <w:rPr>
                <w:szCs w:val="24"/>
              </w:rPr>
            </w:pPr>
          </w:p>
        </w:tc>
      </w:tr>
      <w:tr w:rsidR="00545BB9" w:rsidRPr="00545BB9" w:rsidTr="00A8460E">
        <w:tc>
          <w:tcPr>
            <w:tcW w:w="7398" w:type="dxa"/>
          </w:tcPr>
          <w:p w:rsidR="00545BB9" w:rsidRDefault="00545BB9" w:rsidP="00A8460E">
            <w:pPr>
              <w:ind w:left="360" w:hanging="360"/>
              <w:rPr>
                <w:szCs w:val="24"/>
              </w:rPr>
            </w:pPr>
            <w:r w:rsidRPr="00545BB9">
              <w:rPr>
                <w:szCs w:val="24"/>
              </w:rPr>
              <w:t>9.  Is the formative evaluation model adequately described?</w:t>
            </w:r>
          </w:p>
          <w:p w:rsidR="00545BB9" w:rsidRPr="00545BB9" w:rsidRDefault="00545BB9" w:rsidP="00A8460E">
            <w:pPr>
              <w:ind w:left="360" w:hanging="360"/>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6" w:type="dxa"/>
          </w:tcPr>
          <w:p w:rsidR="00545BB9" w:rsidRPr="00545BB9" w:rsidRDefault="00545BB9" w:rsidP="00A8460E">
            <w:pPr>
              <w:rPr>
                <w:szCs w:val="24"/>
              </w:rPr>
            </w:pPr>
          </w:p>
        </w:tc>
      </w:tr>
      <w:tr w:rsidR="00545BB9" w:rsidRPr="00545BB9" w:rsidTr="00A8460E">
        <w:tc>
          <w:tcPr>
            <w:tcW w:w="7398" w:type="dxa"/>
          </w:tcPr>
          <w:p w:rsidR="00545BB9" w:rsidRDefault="00545BB9" w:rsidP="00A8460E">
            <w:pPr>
              <w:ind w:left="360" w:hanging="360"/>
              <w:rPr>
                <w:szCs w:val="24"/>
              </w:rPr>
            </w:pPr>
            <w:r w:rsidRPr="00545BB9">
              <w:rPr>
                <w:szCs w:val="24"/>
              </w:rPr>
              <w:t>10.  Does the summative evaluation model identify products, standards, and the product evaluation forms?</w:t>
            </w:r>
          </w:p>
          <w:p w:rsidR="00545BB9" w:rsidRPr="00545BB9" w:rsidRDefault="00545BB9" w:rsidP="00A8460E">
            <w:pPr>
              <w:ind w:left="360" w:hanging="360"/>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6" w:type="dxa"/>
          </w:tcPr>
          <w:p w:rsidR="00545BB9" w:rsidRPr="00545BB9" w:rsidRDefault="00545BB9" w:rsidP="00A8460E">
            <w:pPr>
              <w:rPr>
                <w:szCs w:val="24"/>
              </w:rPr>
            </w:pPr>
          </w:p>
        </w:tc>
      </w:tr>
      <w:tr w:rsidR="00545BB9" w:rsidRPr="00545BB9" w:rsidTr="00A8460E">
        <w:tc>
          <w:tcPr>
            <w:tcW w:w="7398" w:type="dxa"/>
          </w:tcPr>
          <w:p w:rsidR="00545BB9" w:rsidRDefault="00545BB9" w:rsidP="00A8460E">
            <w:pPr>
              <w:ind w:left="360" w:hanging="360"/>
              <w:rPr>
                <w:szCs w:val="24"/>
              </w:rPr>
            </w:pPr>
            <w:r w:rsidRPr="00545BB9">
              <w:rPr>
                <w:szCs w:val="24"/>
              </w:rPr>
              <w:t>11.  How clearly is the proposal written and presented overall?</w:t>
            </w:r>
          </w:p>
          <w:p w:rsidR="00545BB9" w:rsidRPr="00545BB9" w:rsidRDefault="00545BB9" w:rsidP="00A8460E">
            <w:pPr>
              <w:ind w:left="360" w:hanging="360"/>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6" w:type="dxa"/>
          </w:tcPr>
          <w:p w:rsidR="00545BB9" w:rsidRPr="00545BB9" w:rsidRDefault="00545BB9" w:rsidP="00A8460E">
            <w:pPr>
              <w:rPr>
                <w:szCs w:val="24"/>
              </w:rPr>
            </w:pPr>
          </w:p>
        </w:tc>
      </w:tr>
      <w:tr w:rsidR="00545BB9" w:rsidRPr="00545BB9" w:rsidTr="00A8460E">
        <w:tc>
          <w:tcPr>
            <w:tcW w:w="7398" w:type="dxa"/>
          </w:tcPr>
          <w:p w:rsidR="00545BB9" w:rsidRDefault="00545BB9" w:rsidP="00A8460E">
            <w:pPr>
              <w:ind w:left="360" w:hanging="360"/>
              <w:rPr>
                <w:szCs w:val="24"/>
              </w:rPr>
            </w:pPr>
            <w:r w:rsidRPr="00545BB9">
              <w:rPr>
                <w:szCs w:val="24"/>
              </w:rPr>
              <w:t>12.  Is the proposal consistent with APA guidelines?</w:t>
            </w:r>
          </w:p>
          <w:p w:rsidR="00545BB9" w:rsidRPr="00545BB9" w:rsidRDefault="00545BB9" w:rsidP="00A8460E">
            <w:pPr>
              <w:ind w:left="360" w:hanging="360"/>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6" w:type="dxa"/>
          </w:tcPr>
          <w:p w:rsidR="00545BB9" w:rsidRPr="00545BB9" w:rsidRDefault="00545BB9" w:rsidP="00A8460E">
            <w:pPr>
              <w:rPr>
                <w:szCs w:val="24"/>
              </w:rPr>
            </w:pPr>
          </w:p>
        </w:tc>
      </w:tr>
    </w:tbl>
    <w:p w:rsidR="00545BB9" w:rsidRDefault="00545BB9" w:rsidP="00DF3C98">
      <w:pPr>
        <w:widowControl w:val="0"/>
        <w:tabs>
          <w:tab w:val="left" w:pos="360"/>
          <w:tab w:val="left" w:pos="7200"/>
          <w:tab w:val="left" w:pos="8640"/>
          <w:tab w:val="left" w:pos="10080"/>
          <w:tab w:val="left" w:pos="10170"/>
          <w:tab w:val="left" w:pos="11520"/>
          <w:tab w:val="left" w:pos="12960"/>
        </w:tabs>
        <w:rPr>
          <w:snapToGrid w:val="0"/>
        </w:rPr>
      </w:pPr>
    </w:p>
    <w:p w:rsidR="00545BB9" w:rsidRDefault="00545BB9" w:rsidP="00DF3C98">
      <w:pPr>
        <w:widowControl w:val="0"/>
        <w:tabs>
          <w:tab w:val="left" w:pos="360"/>
          <w:tab w:val="left" w:pos="7200"/>
          <w:tab w:val="left" w:pos="8640"/>
          <w:tab w:val="left" w:pos="10080"/>
          <w:tab w:val="left" w:pos="10170"/>
          <w:tab w:val="left" w:pos="11520"/>
          <w:tab w:val="left" w:pos="12960"/>
        </w:tabs>
        <w:rPr>
          <w:snapToGrid w:val="0"/>
        </w:rPr>
      </w:pPr>
    </w:p>
    <w:p w:rsidR="00545BB9" w:rsidRDefault="00545BB9" w:rsidP="00DF3C98">
      <w:pPr>
        <w:widowControl w:val="0"/>
        <w:tabs>
          <w:tab w:val="left" w:pos="360"/>
          <w:tab w:val="left" w:pos="7200"/>
          <w:tab w:val="left" w:pos="8640"/>
          <w:tab w:val="left" w:pos="10080"/>
          <w:tab w:val="left" w:pos="10170"/>
          <w:tab w:val="left" w:pos="11520"/>
          <w:tab w:val="left" w:pos="12960"/>
        </w:tabs>
        <w:rPr>
          <w:snapToGrid w:val="0"/>
        </w:rPr>
      </w:pPr>
    </w:p>
    <w:p w:rsidR="00DF3C98" w:rsidRDefault="00B84B00" w:rsidP="00DF3C98">
      <w:pPr>
        <w:widowControl w:val="0"/>
        <w:tabs>
          <w:tab w:val="left" w:pos="360"/>
          <w:tab w:val="left" w:pos="7200"/>
          <w:tab w:val="left" w:pos="8640"/>
          <w:tab w:val="left" w:pos="10080"/>
          <w:tab w:val="left" w:pos="10170"/>
          <w:tab w:val="left" w:pos="11520"/>
          <w:tab w:val="left" w:pos="12960"/>
        </w:tabs>
        <w:rPr>
          <w:snapToGrid w:val="0"/>
        </w:rPr>
      </w:pPr>
      <w:r>
        <w:rPr>
          <w:noProof/>
          <w:lang w:bidi="he-IL"/>
        </w:rPr>
        <mc:AlternateContent>
          <mc:Choice Requires="wps">
            <w:drawing>
              <wp:anchor distT="4294967295" distB="4294967295" distL="114300" distR="114300" simplePos="0" relativeHeight="251689984" behindDoc="0" locked="0" layoutInCell="0" allowOverlap="1">
                <wp:simplePos x="0" y="0"/>
                <wp:positionH relativeFrom="column">
                  <wp:posOffset>5577840</wp:posOffset>
                </wp:positionH>
                <wp:positionV relativeFrom="paragraph">
                  <wp:posOffset>114934</wp:posOffset>
                </wp:positionV>
                <wp:extent cx="731520" cy="0"/>
                <wp:effectExtent l="0" t="0" r="11430" b="19050"/>
                <wp:wrapNone/>
                <wp:docPr id="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9.2pt,9.05pt" to="496.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rGFAIAACg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xRop0&#10;YNFGKI7GWShNb1wBiEptbUiOntSr2Wj61SGlq5aoPY8S384G4mJE8hASFs7ABbv+k2aAIQevY51O&#10;je0CJVQAnaId57sd/OQRhc2ncTYZgWn0dpSQ4hZnrPMfue5QmJRYgubIS44b50E5QG+QcI3SayFl&#10;NFsq1Jd4PhlNYoDTUrBwGGDO7neVtOhIQrvEL5QByB5gVh8Ui2QtJ2x1nXsi5GUOeKkCH2QCcq6z&#10;Sz98m6fz1Ww1ywf5aLoa5GldDz6sq3wwXWdPk3pcV1WdfQ/SsrxoBWNcBXW33szyv/P++kouXXXv&#10;znsZkkf2mCKIvf2j6GhlcO/SBzvNzlsbqhFchXaM4OvTCf3+6zqifj7w5Q8AAAD//wMAUEsDBBQA&#10;BgAIAAAAIQB98Bep3QAAAAkBAAAPAAAAZHJzL2Rvd25yZXYueG1sTI/BTsMwDIbvSLxDZCQuE0u3&#10;odGVphMCeuOyAeLqNaataJyuybbC02PEAY72/+n353w9uk4daQitZwOzaQKKuPK25drAy3N5lYIK&#10;Edli55kMfFKAdXF+lmNm/Yk3dNzGWkkJhwwNNDH2mdahashhmPqeWLJ3PziMMg61tgOepNx1ep4k&#10;S+2wZbnQYE/3DVUf24MzEMpX2pdfk2qSvC1qT/P9w9MjGnN5Md7dgoo0xj8YfvRFHQpx2vkD26A6&#10;A+lNei2oBOkMlACr1WIJave70EWu/39QfAMAAP//AwBQSwECLQAUAAYACAAAACEAtoM4kv4AAADh&#10;AQAAEwAAAAAAAAAAAAAAAAAAAAAAW0NvbnRlbnRfVHlwZXNdLnhtbFBLAQItABQABgAIAAAAIQA4&#10;/SH/1gAAAJQBAAALAAAAAAAAAAAAAAAAAC8BAABfcmVscy8ucmVsc1BLAQItABQABgAIAAAAIQA/&#10;E3rGFAIAACgEAAAOAAAAAAAAAAAAAAAAAC4CAABkcnMvZTJvRG9jLnhtbFBLAQItABQABgAIAAAA&#10;IQB98Bep3QAAAAkBAAAPAAAAAAAAAAAAAAAAAG4EAABkcnMvZG93bnJldi54bWxQSwUGAAAAAAQA&#10;BADzAAAAeAUAAAAA&#10;" o:allowincell="f"/>
            </w:pict>
          </mc:Fallback>
        </mc:AlternateContent>
      </w:r>
      <w:r>
        <w:rPr>
          <w:noProof/>
          <w:lang w:bidi="he-IL"/>
        </w:rPr>
        <mc:AlternateContent>
          <mc:Choice Requires="wps">
            <w:drawing>
              <wp:anchor distT="4294967295" distB="4294967295" distL="114300" distR="114300" simplePos="0" relativeHeight="251691008" behindDoc="0" locked="0" layoutInCell="0" allowOverlap="1">
                <wp:simplePos x="0" y="0"/>
                <wp:positionH relativeFrom="column">
                  <wp:posOffset>6949440</wp:posOffset>
                </wp:positionH>
                <wp:positionV relativeFrom="paragraph">
                  <wp:posOffset>114934</wp:posOffset>
                </wp:positionV>
                <wp:extent cx="822960" cy="0"/>
                <wp:effectExtent l="0" t="0" r="15240" b="1905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7.2pt,9.05pt" to="61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AJ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HlrTG1dARKV2NhRHz+rFbDX97pDSVUvUgUeKrxcDeVnISN6khI0zcMG+/6wZxJCj17FP&#10;58Z2ARI6gM5RjstdDn72iMLhPM8XMxCNDq6EFEOesc5/4rpDwSixBM4Rl5y2zgcepBhCwjVKb4SU&#10;UWypUF/ixTSfxgSnpWDBGcKcPewradGJhHGJXywKPI9hVh8Vi2AtJ2x9sz0R8mrD5VIFPKgE6Nys&#10;6zz8WKSL9Xw9n4wm+Ww9mqR1Pfq4qSaj2Sb7MK2f6qqqs5+BWjYpWsEYV4HdMJvZ5O+0v72S61Td&#10;p/PehuQteuwXkB3+kXSUMqh3nYO9ZpedHSSGcYzBt6cT5v1xD/bjA1/9AgAA//8DAFBLAwQUAAYA&#10;CAAAACEAUYz39t0AAAALAQAADwAAAGRycy9kb3ducmV2LnhtbEyPQU/DMAyF70j8h8hIXCaWrlRo&#10;lKYTAnrjwgBx9RrTVjRO12Rb4dfjaQe4+dlPz98rVpPr1Z7G0Hk2sJgnoIhrbztuDLy9VldLUCEi&#10;W+w9k4FvCrAqz88KzK0/8Avt17FREsIhRwNtjEOudahbchjmfiCW26cfHUaRY6PtiAcJd71Ok+RG&#10;O+xYPrQ40ENL9dd65wyE6p221c+sniUf142ndPv4/ITGXF5M93egIk3xzwxHfEGHUpg2fsc2qF50&#10;cptl4pVpuQB1dKRpJvU2p40uC/2/Q/kLAAD//wMAUEsBAi0AFAAGAAgAAAAhALaDOJL+AAAA4QEA&#10;ABMAAAAAAAAAAAAAAAAAAAAAAFtDb250ZW50X1R5cGVzXS54bWxQSwECLQAUAAYACAAAACEAOP0h&#10;/9YAAACUAQAACwAAAAAAAAAAAAAAAAAvAQAAX3JlbHMvLnJlbHNQSwECLQAUAAYACAAAACEAT0sQ&#10;CRICAAAoBAAADgAAAAAAAAAAAAAAAAAuAgAAZHJzL2Uyb0RvYy54bWxQSwECLQAUAAYACAAAACEA&#10;UYz39t0AAAALAQAADwAAAAAAAAAAAAAAAABsBAAAZHJzL2Rvd25yZXYueG1sUEsFBgAAAAAEAAQA&#10;8wAAAHYFAAAAAA==&#10;" o:allowincell="f"/>
            </w:pict>
          </mc:Fallback>
        </mc:AlternateContent>
      </w:r>
      <w:r w:rsidR="00DF3C98">
        <w:rPr>
          <w:snapToGrid w:val="0"/>
        </w:rPr>
        <w:tab/>
      </w:r>
      <w:r w:rsidR="00DF3C98">
        <w:rPr>
          <w:snapToGrid w:val="0"/>
        </w:rPr>
        <w:tab/>
        <w:t>Total points</w:t>
      </w:r>
      <w:r w:rsidR="00DF3C98">
        <w:rPr>
          <w:snapToGrid w:val="0"/>
        </w:rPr>
        <w:tab/>
      </w:r>
      <w:r w:rsidR="00DF3C98">
        <w:rPr>
          <w:snapToGrid w:val="0"/>
        </w:rPr>
        <w:tab/>
        <w:t>/ 1</w:t>
      </w:r>
      <w:r w:rsidR="00545BB9">
        <w:rPr>
          <w:snapToGrid w:val="0"/>
        </w:rPr>
        <w:t>2</w:t>
      </w:r>
      <w:r w:rsidR="00DF3C98">
        <w:rPr>
          <w:snapToGrid w:val="0"/>
        </w:rPr>
        <w:t xml:space="preserve">  =</w:t>
      </w:r>
    </w:p>
    <w:p w:rsidR="00DF3C98" w:rsidRDefault="00DF3C98" w:rsidP="00DF3C98">
      <w:pPr>
        <w:widowControl w:val="0"/>
        <w:tabs>
          <w:tab w:val="left" w:pos="0"/>
          <w:tab w:val="left" w:pos="360"/>
        </w:tabs>
        <w:rPr>
          <w:snapToGrid w:val="0"/>
        </w:rPr>
      </w:pPr>
    </w:p>
    <w:p w:rsidR="00545BB9" w:rsidRDefault="00545BB9" w:rsidP="00DF3C98">
      <w:pPr>
        <w:widowControl w:val="0"/>
        <w:tabs>
          <w:tab w:val="left" w:pos="0"/>
          <w:tab w:val="left" w:pos="360"/>
        </w:tabs>
        <w:rPr>
          <w:snapToGrid w:val="0"/>
        </w:rPr>
      </w:pPr>
    </w:p>
    <w:p w:rsidR="00545BB9" w:rsidRDefault="00545BB9" w:rsidP="00DF3C98">
      <w:pPr>
        <w:widowControl w:val="0"/>
        <w:tabs>
          <w:tab w:val="left" w:pos="0"/>
          <w:tab w:val="left" w:pos="360"/>
        </w:tabs>
        <w:rPr>
          <w:snapToGrid w:val="0"/>
        </w:rPr>
      </w:pPr>
    </w:p>
    <w:p w:rsidR="00545BB9" w:rsidRDefault="00545BB9" w:rsidP="00DF3C98">
      <w:pPr>
        <w:widowControl w:val="0"/>
        <w:tabs>
          <w:tab w:val="left" w:pos="0"/>
          <w:tab w:val="left" w:pos="360"/>
        </w:tabs>
        <w:rPr>
          <w:snapToGrid w:val="0"/>
        </w:rPr>
      </w:pPr>
    </w:p>
    <w:p w:rsidR="00DF3C98" w:rsidRDefault="00B84B00" w:rsidP="00DF3C98">
      <w:pPr>
        <w:widowControl w:val="0"/>
        <w:tabs>
          <w:tab w:val="left" w:pos="0"/>
          <w:tab w:val="left" w:pos="360"/>
          <w:tab w:val="left" w:pos="7200"/>
        </w:tabs>
        <w:rPr>
          <w:snapToGrid w:val="0"/>
        </w:rPr>
      </w:pPr>
      <w:r>
        <w:rPr>
          <w:noProof/>
          <w:lang w:bidi="he-IL"/>
        </w:rPr>
        <mc:AlternateContent>
          <mc:Choice Requires="wps">
            <w:drawing>
              <wp:anchor distT="4294967295" distB="4294967295" distL="114300" distR="114300" simplePos="0" relativeHeight="251692032" behindDoc="0" locked="0" layoutInCell="0" allowOverlap="1">
                <wp:simplePos x="0" y="0"/>
                <wp:positionH relativeFrom="column">
                  <wp:posOffset>4610100</wp:posOffset>
                </wp:positionH>
                <wp:positionV relativeFrom="paragraph">
                  <wp:posOffset>8254</wp:posOffset>
                </wp:positionV>
                <wp:extent cx="4292600" cy="0"/>
                <wp:effectExtent l="0" t="0" r="12700" b="19050"/>
                <wp:wrapNone/>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3pt,.65pt" to="70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7q0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gXYYKdKB&#10;RM9CcTSZhNb0xpUQsVY7G4qjZ/VinjX97pDS65aoA48UXy8G8rKQkbxJCRtn4IJ9/1kziCFHr2Of&#10;zo3tAiR0AJ2jHJe7HPzsEYXDIl/ksxRUo4MvIeWQaKzzn7juUDAqLIF0BCanZ+cDEVIOIeEepbdC&#10;yqi2VKiv8GKaT2OC01Kw4Axhzh72a2nRiYR5iV+sCjyPYVYfFYtgLSdsc7M9EfJqw+VSBTwoBejc&#10;rOtA/Fiki818My9GRT7bjIq0rkcft+tiNNtmH6b1pF6v6+xnoJYVZSsY4yqwG4YzK/5O/NszuY7V&#10;fTzvbUjeosd+AdnhH0lHLYN810HYa3bZ2UFjmMcYfHs7YeAf92A/vvDVLwAAAP//AwBQSwMEFAAG&#10;AAgAAAAhACmiYYvbAAAACAEAAA8AAABkcnMvZG93bnJldi54bWxMj8FOwzAQRO9I/IO1SFwqapOi&#10;gkKcCgG5caGAuG7jJYmI12nstoGvZ8sFjjtvNDtTrCbfqz2NsQts4XJuQBHXwXXcWHh9qS5uQMWE&#10;7LAPTBa+KMKqPD0pMHfhwM+0X6dGSQjHHC20KQ251rFuyWOch4FY2EcYPSY5x0a7EQ8S7nudGbPU&#10;HjuWDy0OdN9S/bneeQuxeqNt9T2rZ+Z90QTKtg9Pj2jt+dl0dwsq0ZT+zHCsL9WhlE6bsGMXVW/h&#10;OlvKliRgAerIr0wmwuZX0GWh/w8ofwAAAP//AwBQSwECLQAUAAYACAAAACEAtoM4kv4AAADhAQAA&#10;EwAAAAAAAAAAAAAAAAAAAAAAW0NvbnRlbnRfVHlwZXNdLnhtbFBLAQItABQABgAIAAAAIQA4/SH/&#10;1gAAAJQBAAALAAAAAAAAAAAAAAAAAC8BAABfcmVscy8ucmVsc1BLAQItABQABgAIAAAAIQAd67q0&#10;EwIAACkEAAAOAAAAAAAAAAAAAAAAAC4CAABkcnMvZTJvRG9jLnhtbFBLAQItABQABgAIAAAAIQAp&#10;omGL2wAAAAgBAAAPAAAAAAAAAAAAAAAAAG0EAABkcnMvZG93bnJldi54bWxQSwUGAAAAAAQABADz&#10;AAAAdQUAAAAA&#10;" o:allowincell="f"/>
            </w:pict>
          </mc:Fallback>
        </mc:AlternateContent>
      </w:r>
      <w:r w:rsidR="00DF3C98">
        <w:rPr>
          <w:snapToGrid w:val="0"/>
        </w:rPr>
        <w:tab/>
      </w:r>
      <w:r w:rsidR="00DF3C98">
        <w:rPr>
          <w:snapToGrid w:val="0"/>
        </w:rPr>
        <w:tab/>
        <w:t>Researcher’s Signature</w:t>
      </w:r>
    </w:p>
    <w:p w:rsidR="00DF3C98" w:rsidRDefault="00DF3C98" w:rsidP="00DF3C98"/>
    <w:p w:rsidR="00096CF7" w:rsidRDefault="00096CF7"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72B93" w:rsidRDefault="00972B93" w:rsidP="006A2D2C"/>
    <w:p w:rsidR="006A2D2C" w:rsidRDefault="006A2D2C" w:rsidP="006A2D2C">
      <w:r w:rsidRPr="00733C69">
        <w:t>Charts for Chapter 3</w:t>
      </w:r>
      <w:r>
        <w:t xml:space="preserve"> – 5300 (Only tasks up to and after data collection) </w:t>
      </w:r>
    </w:p>
    <w:p w:rsidR="006A2D2C" w:rsidRPr="00733C69" w:rsidRDefault="006A2D2C" w:rsidP="006A2D2C"/>
    <w:tbl>
      <w:tblPr>
        <w:tblStyle w:val="TableGrid"/>
        <w:tblW w:w="5000" w:type="pct"/>
        <w:tblLook w:val="04A0" w:firstRow="1" w:lastRow="0" w:firstColumn="1" w:lastColumn="0" w:noHBand="0" w:noVBand="1"/>
      </w:tblPr>
      <w:tblGrid>
        <w:gridCol w:w="4629"/>
        <w:gridCol w:w="716"/>
        <w:gridCol w:w="471"/>
        <w:gridCol w:w="471"/>
        <w:gridCol w:w="471"/>
        <w:gridCol w:w="471"/>
        <w:gridCol w:w="471"/>
        <w:gridCol w:w="390"/>
        <w:gridCol w:w="470"/>
        <w:gridCol w:w="471"/>
        <w:gridCol w:w="471"/>
        <w:gridCol w:w="552"/>
        <w:gridCol w:w="472"/>
        <w:gridCol w:w="816"/>
        <w:gridCol w:w="714"/>
        <w:gridCol w:w="1120"/>
      </w:tblGrid>
      <w:tr w:rsidR="006A2D2C" w:rsidRPr="00733C69" w:rsidTr="006A2D2C">
        <w:tc>
          <w:tcPr>
            <w:tcW w:w="1763" w:type="pct"/>
          </w:tcPr>
          <w:p w:rsidR="006A2D2C" w:rsidRPr="00733C69" w:rsidRDefault="006A2D2C" w:rsidP="00183532">
            <w:r w:rsidRPr="00733C69">
              <w:t>Task</w:t>
            </w:r>
          </w:p>
        </w:tc>
        <w:tc>
          <w:tcPr>
            <w:tcW w:w="247" w:type="pct"/>
          </w:tcPr>
          <w:p w:rsidR="006A2D2C" w:rsidRPr="00A84728" w:rsidRDefault="006A2D2C" w:rsidP="00183532">
            <w:pPr>
              <w:rPr>
                <w:sz w:val="20"/>
              </w:rPr>
            </w:pPr>
            <w:r w:rsidRPr="00A84728">
              <w:rPr>
                <w:sz w:val="20"/>
              </w:rPr>
              <w:t>Pre</w:t>
            </w:r>
          </w:p>
          <w:p w:rsidR="006A2D2C" w:rsidRPr="00A84728" w:rsidRDefault="006A2D2C" w:rsidP="00183532">
            <w:r w:rsidRPr="00A84728">
              <w:rPr>
                <w:sz w:val="20"/>
              </w:rPr>
              <w:t>3 weeks</w:t>
            </w:r>
          </w:p>
        </w:tc>
        <w:tc>
          <w:tcPr>
            <w:tcW w:w="185" w:type="pct"/>
          </w:tcPr>
          <w:p w:rsidR="006A2D2C" w:rsidRPr="00733C69" w:rsidRDefault="006A2D2C" w:rsidP="00183532">
            <w:r w:rsidRPr="00733C69">
              <w:t>1</w:t>
            </w:r>
          </w:p>
        </w:tc>
        <w:tc>
          <w:tcPr>
            <w:tcW w:w="185" w:type="pct"/>
          </w:tcPr>
          <w:p w:rsidR="006A2D2C" w:rsidRPr="00733C69" w:rsidRDefault="006A2D2C" w:rsidP="00183532">
            <w:r w:rsidRPr="00733C69">
              <w:t>2</w:t>
            </w:r>
          </w:p>
        </w:tc>
        <w:tc>
          <w:tcPr>
            <w:tcW w:w="185" w:type="pct"/>
          </w:tcPr>
          <w:p w:rsidR="006A2D2C" w:rsidRPr="00733C69" w:rsidRDefault="006A2D2C" w:rsidP="00183532">
            <w:r w:rsidRPr="00733C69">
              <w:t>3</w:t>
            </w:r>
          </w:p>
        </w:tc>
        <w:tc>
          <w:tcPr>
            <w:tcW w:w="185" w:type="pct"/>
          </w:tcPr>
          <w:p w:rsidR="006A2D2C" w:rsidRPr="00733C69" w:rsidRDefault="006A2D2C" w:rsidP="00183532">
            <w:r>
              <w:t>4</w:t>
            </w:r>
          </w:p>
        </w:tc>
        <w:tc>
          <w:tcPr>
            <w:tcW w:w="185" w:type="pct"/>
          </w:tcPr>
          <w:p w:rsidR="006A2D2C" w:rsidRPr="00733C69" w:rsidRDefault="006A2D2C" w:rsidP="00183532">
            <w:r>
              <w:t>5</w:t>
            </w:r>
          </w:p>
        </w:tc>
        <w:tc>
          <w:tcPr>
            <w:tcW w:w="154" w:type="pct"/>
          </w:tcPr>
          <w:p w:rsidR="006A2D2C" w:rsidRPr="00733C69" w:rsidRDefault="006A2D2C" w:rsidP="00183532">
            <w:r>
              <w:t>6</w:t>
            </w:r>
          </w:p>
        </w:tc>
        <w:tc>
          <w:tcPr>
            <w:tcW w:w="185" w:type="pct"/>
          </w:tcPr>
          <w:p w:rsidR="006A2D2C" w:rsidRPr="00733C69" w:rsidRDefault="006A2D2C" w:rsidP="00183532">
            <w:r>
              <w:t>7</w:t>
            </w:r>
          </w:p>
        </w:tc>
        <w:tc>
          <w:tcPr>
            <w:tcW w:w="185" w:type="pct"/>
          </w:tcPr>
          <w:p w:rsidR="006A2D2C" w:rsidRPr="00733C69" w:rsidRDefault="006A2D2C" w:rsidP="00183532">
            <w:r>
              <w:t>8</w:t>
            </w:r>
          </w:p>
        </w:tc>
        <w:tc>
          <w:tcPr>
            <w:tcW w:w="185" w:type="pct"/>
          </w:tcPr>
          <w:p w:rsidR="006A2D2C" w:rsidRPr="00733C69" w:rsidRDefault="006A2D2C" w:rsidP="00183532">
            <w:r>
              <w:t>9</w:t>
            </w:r>
          </w:p>
        </w:tc>
        <w:tc>
          <w:tcPr>
            <w:tcW w:w="216" w:type="pct"/>
          </w:tcPr>
          <w:p w:rsidR="006A2D2C" w:rsidRPr="00733C69" w:rsidRDefault="006A2D2C" w:rsidP="00183532">
            <w:r>
              <w:t>10</w:t>
            </w:r>
          </w:p>
        </w:tc>
        <w:tc>
          <w:tcPr>
            <w:tcW w:w="185" w:type="pct"/>
          </w:tcPr>
          <w:p w:rsidR="006A2D2C" w:rsidRPr="00733C69" w:rsidRDefault="006A2D2C" w:rsidP="00183532">
            <w:r>
              <w:t>11</w:t>
            </w:r>
          </w:p>
        </w:tc>
        <w:tc>
          <w:tcPr>
            <w:tcW w:w="247" w:type="pct"/>
          </w:tcPr>
          <w:p w:rsidR="006A2D2C" w:rsidRPr="00733C69" w:rsidRDefault="006A2D2C" w:rsidP="00183532">
            <w:r w:rsidRPr="00733C69">
              <w:t>Post</w:t>
            </w:r>
          </w:p>
          <w:p w:rsidR="006A2D2C" w:rsidRPr="00733C69" w:rsidRDefault="006A2D2C" w:rsidP="00183532">
            <w:r w:rsidRPr="00733C69">
              <w:t>2 weeks</w:t>
            </w:r>
          </w:p>
        </w:tc>
        <w:tc>
          <w:tcPr>
            <w:tcW w:w="277" w:type="pct"/>
          </w:tcPr>
          <w:p w:rsidR="006A2D2C" w:rsidRPr="00733C69" w:rsidRDefault="006A2D2C" w:rsidP="00183532">
            <w:r>
              <w:t>Hrs.</w:t>
            </w:r>
          </w:p>
        </w:tc>
        <w:tc>
          <w:tcPr>
            <w:tcW w:w="432" w:type="pct"/>
          </w:tcPr>
          <w:p w:rsidR="006A2D2C" w:rsidRPr="00733C69" w:rsidRDefault="006A2D2C" w:rsidP="00183532">
            <w:r w:rsidRPr="00733C69">
              <w:t>Finish Date</w:t>
            </w:r>
          </w:p>
        </w:tc>
      </w:tr>
      <w:tr w:rsidR="006A2D2C" w:rsidRPr="00733C69" w:rsidTr="006A2D2C">
        <w:tc>
          <w:tcPr>
            <w:tcW w:w="1763" w:type="pct"/>
          </w:tcPr>
          <w:p w:rsidR="006A2D2C" w:rsidRPr="00733C69" w:rsidRDefault="006A2D2C" w:rsidP="00183532">
            <w:r>
              <w:t>Meet with class to discuss course structure</w:t>
            </w:r>
          </w:p>
        </w:tc>
        <w:tc>
          <w:tcPr>
            <w:tcW w:w="247" w:type="pct"/>
            <w:shd w:val="clear" w:color="auto" w:fill="00B050"/>
          </w:tcPr>
          <w:p w:rsidR="006A2D2C" w:rsidRPr="00FD091C" w:rsidRDefault="006A2D2C" w:rsidP="00183532">
            <w:r w:rsidRPr="00FD091C">
              <w:t xml:space="preserve">                                          </w:t>
            </w:r>
          </w:p>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54"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216" w:type="pct"/>
          </w:tcPr>
          <w:p w:rsidR="006A2D2C" w:rsidRPr="00733C69" w:rsidRDefault="006A2D2C" w:rsidP="00183532"/>
        </w:tc>
        <w:tc>
          <w:tcPr>
            <w:tcW w:w="185" w:type="pct"/>
          </w:tcPr>
          <w:p w:rsidR="006A2D2C" w:rsidRPr="00733C69" w:rsidRDefault="006A2D2C" w:rsidP="00183532"/>
        </w:tc>
        <w:tc>
          <w:tcPr>
            <w:tcW w:w="247" w:type="pct"/>
          </w:tcPr>
          <w:p w:rsidR="006A2D2C" w:rsidRPr="00733C69" w:rsidRDefault="006A2D2C" w:rsidP="00183532"/>
        </w:tc>
        <w:tc>
          <w:tcPr>
            <w:tcW w:w="277" w:type="pct"/>
          </w:tcPr>
          <w:p w:rsidR="006A2D2C" w:rsidRPr="00733C69" w:rsidRDefault="006A2D2C" w:rsidP="00183532">
            <w:pPr>
              <w:jc w:val="center"/>
            </w:pPr>
            <w:r>
              <w:t>3.0</w:t>
            </w:r>
          </w:p>
        </w:tc>
        <w:tc>
          <w:tcPr>
            <w:tcW w:w="432" w:type="pct"/>
          </w:tcPr>
          <w:p w:rsidR="006A2D2C" w:rsidRPr="00733C69" w:rsidRDefault="006A2D2C" w:rsidP="00183532">
            <w:pPr>
              <w:jc w:val="center"/>
            </w:pPr>
            <w:r>
              <w:t>January 2011</w:t>
            </w:r>
          </w:p>
        </w:tc>
      </w:tr>
      <w:tr w:rsidR="006A2D2C" w:rsidRPr="00733C69" w:rsidTr="006A2D2C">
        <w:tc>
          <w:tcPr>
            <w:tcW w:w="1763" w:type="pct"/>
          </w:tcPr>
          <w:p w:rsidR="006A2D2C" w:rsidRDefault="006A2D2C" w:rsidP="00183532">
            <w:r>
              <w:t>Review Proposal</w:t>
            </w:r>
          </w:p>
        </w:tc>
        <w:tc>
          <w:tcPr>
            <w:tcW w:w="247" w:type="pct"/>
            <w:shd w:val="clear" w:color="auto" w:fill="00B050"/>
          </w:tcPr>
          <w:p w:rsidR="006A2D2C" w:rsidRPr="00FD091C"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54"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216" w:type="pct"/>
          </w:tcPr>
          <w:p w:rsidR="006A2D2C" w:rsidRPr="00733C69" w:rsidRDefault="006A2D2C" w:rsidP="00183532"/>
        </w:tc>
        <w:tc>
          <w:tcPr>
            <w:tcW w:w="185" w:type="pct"/>
          </w:tcPr>
          <w:p w:rsidR="006A2D2C" w:rsidRPr="00733C69" w:rsidRDefault="006A2D2C" w:rsidP="00183532"/>
        </w:tc>
        <w:tc>
          <w:tcPr>
            <w:tcW w:w="247" w:type="pct"/>
          </w:tcPr>
          <w:p w:rsidR="006A2D2C" w:rsidRPr="00733C69" w:rsidRDefault="006A2D2C" w:rsidP="00183532"/>
        </w:tc>
        <w:tc>
          <w:tcPr>
            <w:tcW w:w="277" w:type="pct"/>
          </w:tcPr>
          <w:p w:rsidR="006A2D2C" w:rsidRPr="00733C69" w:rsidRDefault="006A2D2C" w:rsidP="00183532">
            <w:pPr>
              <w:jc w:val="center"/>
            </w:pPr>
            <w:r>
              <w:t>.5</w:t>
            </w:r>
          </w:p>
        </w:tc>
        <w:tc>
          <w:tcPr>
            <w:tcW w:w="432" w:type="pct"/>
          </w:tcPr>
          <w:p w:rsidR="006A2D2C" w:rsidRPr="00733C69" w:rsidRDefault="006A2D2C" w:rsidP="00183532">
            <w:pPr>
              <w:jc w:val="center"/>
            </w:pPr>
            <w:r>
              <w:t>January 2011</w:t>
            </w:r>
          </w:p>
        </w:tc>
      </w:tr>
      <w:tr w:rsidR="006A2D2C" w:rsidRPr="00733C69" w:rsidTr="006A2D2C">
        <w:tc>
          <w:tcPr>
            <w:tcW w:w="1763" w:type="pct"/>
          </w:tcPr>
          <w:p w:rsidR="006A2D2C" w:rsidRDefault="006A2D2C" w:rsidP="00183532">
            <w:r>
              <w:t>Review Objectives and Tasks</w:t>
            </w:r>
          </w:p>
        </w:tc>
        <w:tc>
          <w:tcPr>
            <w:tcW w:w="247" w:type="pct"/>
            <w:shd w:val="clear" w:color="auto" w:fill="00B050"/>
          </w:tcPr>
          <w:p w:rsidR="006A2D2C" w:rsidRPr="00FD091C"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54"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216" w:type="pct"/>
          </w:tcPr>
          <w:p w:rsidR="006A2D2C" w:rsidRPr="00733C69" w:rsidRDefault="006A2D2C" w:rsidP="00183532"/>
        </w:tc>
        <w:tc>
          <w:tcPr>
            <w:tcW w:w="185" w:type="pct"/>
          </w:tcPr>
          <w:p w:rsidR="006A2D2C" w:rsidRPr="00733C69" w:rsidRDefault="006A2D2C" w:rsidP="00183532"/>
        </w:tc>
        <w:tc>
          <w:tcPr>
            <w:tcW w:w="247" w:type="pct"/>
          </w:tcPr>
          <w:p w:rsidR="006A2D2C" w:rsidRPr="00733C69" w:rsidRDefault="006A2D2C" w:rsidP="00183532"/>
        </w:tc>
        <w:tc>
          <w:tcPr>
            <w:tcW w:w="277" w:type="pct"/>
          </w:tcPr>
          <w:p w:rsidR="006A2D2C" w:rsidRPr="00733C69" w:rsidRDefault="006A2D2C" w:rsidP="00183532">
            <w:pPr>
              <w:jc w:val="center"/>
            </w:pPr>
          </w:p>
        </w:tc>
        <w:tc>
          <w:tcPr>
            <w:tcW w:w="432" w:type="pct"/>
          </w:tcPr>
          <w:p w:rsidR="006A2D2C" w:rsidRPr="00733C69" w:rsidRDefault="006A2D2C" w:rsidP="00183532">
            <w:pPr>
              <w:jc w:val="center"/>
            </w:pPr>
            <w:r>
              <w:t>January 2011</w:t>
            </w:r>
          </w:p>
        </w:tc>
      </w:tr>
      <w:tr w:rsidR="006A2D2C" w:rsidRPr="00733C69" w:rsidTr="006A2D2C">
        <w:tc>
          <w:tcPr>
            <w:tcW w:w="1763" w:type="pct"/>
          </w:tcPr>
          <w:p w:rsidR="006A2D2C" w:rsidRDefault="006A2D2C" w:rsidP="00183532">
            <w:r>
              <w:t>IRB submission and approval</w:t>
            </w:r>
          </w:p>
        </w:tc>
        <w:tc>
          <w:tcPr>
            <w:tcW w:w="247" w:type="pct"/>
            <w:shd w:val="clear" w:color="auto" w:fill="00B050"/>
          </w:tcPr>
          <w:p w:rsidR="006A2D2C" w:rsidRPr="00FD091C"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54"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216" w:type="pct"/>
          </w:tcPr>
          <w:p w:rsidR="006A2D2C" w:rsidRPr="00733C69" w:rsidRDefault="006A2D2C" w:rsidP="00183532"/>
        </w:tc>
        <w:tc>
          <w:tcPr>
            <w:tcW w:w="185" w:type="pct"/>
          </w:tcPr>
          <w:p w:rsidR="006A2D2C" w:rsidRPr="00733C69" w:rsidRDefault="006A2D2C" w:rsidP="00183532"/>
        </w:tc>
        <w:tc>
          <w:tcPr>
            <w:tcW w:w="247" w:type="pct"/>
          </w:tcPr>
          <w:p w:rsidR="006A2D2C" w:rsidRPr="00733C69" w:rsidRDefault="006A2D2C" w:rsidP="00183532"/>
        </w:tc>
        <w:tc>
          <w:tcPr>
            <w:tcW w:w="277" w:type="pct"/>
          </w:tcPr>
          <w:p w:rsidR="006A2D2C" w:rsidRPr="00733C69" w:rsidRDefault="006A2D2C" w:rsidP="00183532">
            <w:pPr>
              <w:jc w:val="center"/>
            </w:pPr>
            <w:r>
              <w:t>3.0</w:t>
            </w:r>
          </w:p>
        </w:tc>
        <w:tc>
          <w:tcPr>
            <w:tcW w:w="432" w:type="pct"/>
          </w:tcPr>
          <w:p w:rsidR="006A2D2C" w:rsidRPr="00733C69" w:rsidRDefault="006A2D2C" w:rsidP="00183532">
            <w:pPr>
              <w:jc w:val="center"/>
            </w:pPr>
            <w:r>
              <w:t>January 2011</w:t>
            </w:r>
          </w:p>
        </w:tc>
      </w:tr>
      <w:tr w:rsidR="006A2D2C" w:rsidRPr="00733C69" w:rsidTr="006A2D2C">
        <w:tc>
          <w:tcPr>
            <w:tcW w:w="1763" w:type="pct"/>
          </w:tcPr>
          <w:p w:rsidR="006A2D2C" w:rsidRDefault="006A2D2C" w:rsidP="00183532"/>
        </w:tc>
        <w:tc>
          <w:tcPr>
            <w:tcW w:w="247"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54"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216" w:type="pct"/>
          </w:tcPr>
          <w:p w:rsidR="006A2D2C" w:rsidRPr="00733C69" w:rsidRDefault="006A2D2C" w:rsidP="00183532"/>
        </w:tc>
        <w:tc>
          <w:tcPr>
            <w:tcW w:w="185" w:type="pct"/>
          </w:tcPr>
          <w:p w:rsidR="006A2D2C" w:rsidRPr="00733C69" w:rsidRDefault="006A2D2C" w:rsidP="00183532"/>
        </w:tc>
        <w:tc>
          <w:tcPr>
            <w:tcW w:w="247" w:type="pct"/>
          </w:tcPr>
          <w:p w:rsidR="006A2D2C" w:rsidRPr="00733C69" w:rsidRDefault="006A2D2C" w:rsidP="00183532"/>
        </w:tc>
        <w:tc>
          <w:tcPr>
            <w:tcW w:w="277" w:type="pct"/>
          </w:tcPr>
          <w:p w:rsidR="006A2D2C" w:rsidRPr="00733C69" w:rsidRDefault="006A2D2C" w:rsidP="00183532"/>
        </w:tc>
        <w:tc>
          <w:tcPr>
            <w:tcW w:w="432" w:type="pct"/>
          </w:tcPr>
          <w:p w:rsidR="006A2D2C" w:rsidRPr="00733C69" w:rsidRDefault="006A2D2C" w:rsidP="00183532"/>
        </w:tc>
      </w:tr>
      <w:tr w:rsidR="006A2D2C" w:rsidRPr="00733C69" w:rsidTr="006A2D2C">
        <w:tc>
          <w:tcPr>
            <w:tcW w:w="1763" w:type="pct"/>
          </w:tcPr>
          <w:p w:rsidR="006A2D2C" w:rsidRPr="008E12F9" w:rsidRDefault="006A2D2C" w:rsidP="00183532">
            <w:pPr>
              <w:rPr>
                <w:iCs/>
              </w:rPr>
            </w:pPr>
            <w:r>
              <w:rPr>
                <w:iCs/>
              </w:rPr>
              <w:t xml:space="preserve">1. </w:t>
            </w:r>
            <w:r w:rsidRPr="008E12F9">
              <w:rPr>
                <w:iCs/>
              </w:rPr>
              <w:t xml:space="preserve">Identify a population of students that receives academic advising at Texas State University and select a reachable sample from within it that are enrolled the Occupational Education Program. </w:t>
            </w:r>
          </w:p>
          <w:p w:rsidR="006A2D2C" w:rsidRDefault="006A2D2C" w:rsidP="00183532"/>
        </w:tc>
        <w:tc>
          <w:tcPr>
            <w:tcW w:w="247" w:type="pct"/>
          </w:tcPr>
          <w:p w:rsidR="006A2D2C" w:rsidRPr="00F35402" w:rsidRDefault="006A2D2C" w:rsidP="00183532">
            <w:pPr>
              <w:jc w:val="center"/>
              <w:rPr>
                <w:highlight w:val="yellow"/>
              </w:rPr>
            </w:pPr>
          </w:p>
        </w:tc>
        <w:tc>
          <w:tcPr>
            <w:tcW w:w="185" w:type="pct"/>
          </w:tcPr>
          <w:p w:rsidR="006A2D2C" w:rsidRPr="00F35402" w:rsidRDefault="006A2D2C" w:rsidP="00183532">
            <w:pPr>
              <w:jc w:val="center"/>
              <w:rPr>
                <w:highlight w:val="yellow"/>
              </w:rPr>
            </w:pPr>
            <w:r w:rsidRPr="00782688">
              <w:rPr>
                <w:highlight w:val="darkGreen"/>
              </w:rPr>
              <w:t>X</w:t>
            </w: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54"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3.5</w:t>
            </w:r>
          </w:p>
        </w:tc>
        <w:tc>
          <w:tcPr>
            <w:tcW w:w="432" w:type="pct"/>
          </w:tcPr>
          <w:p w:rsidR="006A2D2C" w:rsidRPr="00733C69" w:rsidRDefault="006A2D2C" w:rsidP="00183532">
            <w:pPr>
              <w:jc w:val="center"/>
            </w:pPr>
            <w:r>
              <w:t>By Week 2</w:t>
            </w:r>
          </w:p>
        </w:tc>
      </w:tr>
      <w:tr w:rsidR="006A2D2C" w:rsidRPr="00733C69" w:rsidTr="006A2D2C">
        <w:tc>
          <w:tcPr>
            <w:tcW w:w="1763" w:type="pct"/>
          </w:tcPr>
          <w:p w:rsidR="006A2D2C" w:rsidRPr="00B05ED2" w:rsidRDefault="006A2D2C" w:rsidP="00183532">
            <w:pPr>
              <w:rPr>
                <w:iCs/>
              </w:rPr>
            </w:pPr>
            <w:r>
              <w:rPr>
                <w:iCs/>
              </w:rPr>
              <w:t>1.a.</w:t>
            </w:r>
            <w:r w:rsidRPr="00B05ED2">
              <w:rPr>
                <w:iCs/>
              </w:rPr>
              <w:t xml:space="preserve">Obtain consent from any administration personnel and fill out any paperwork that consents to the use of Texas State students as a sample for research. </w:t>
            </w:r>
          </w:p>
          <w:p w:rsidR="006A2D2C" w:rsidRDefault="006A2D2C" w:rsidP="00183532"/>
        </w:tc>
        <w:tc>
          <w:tcPr>
            <w:tcW w:w="247" w:type="pct"/>
          </w:tcPr>
          <w:p w:rsidR="006A2D2C" w:rsidRPr="00733C69" w:rsidRDefault="006A2D2C" w:rsidP="00183532">
            <w:pPr>
              <w:jc w:val="center"/>
            </w:pPr>
          </w:p>
        </w:tc>
        <w:tc>
          <w:tcPr>
            <w:tcW w:w="185" w:type="pct"/>
            <w:shd w:val="clear" w:color="auto" w:fill="00B050"/>
          </w:tcPr>
          <w:p w:rsidR="006A2D2C" w:rsidRPr="00246CD3" w:rsidRDefault="006A2D2C" w:rsidP="00183532"/>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54"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2.0</w:t>
            </w:r>
          </w:p>
        </w:tc>
        <w:tc>
          <w:tcPr>
            <w:tcW w:w="432" w:type="pct"/>
          </w:tcPr>
          <w:p w:rsidR="006A2D2C" w:rsidRPr="00733C69" w:rsidRDefault="006A2D2C" w:rsidP="00183532">
            <w:pPr>
              <w:jc w:val="center"/>
            </w:pPr>
            <w:r>
              <w:t>By Week 2</w:t>
            </w:r>
          </w:p>
        </w:tc>
      </w:tr>
      <w:tr w:rsidR="006A2D2C" w:rsidRPr="00733C69" w:rsidTr="006A2D2C">
        <w:tc>
          <w:tcPr>
            <w:tcW w:w="1763" w:type="pct"/>
          </w:tcPr>
          <w:p w:rsidR="006A2D2C" w:rsidRPr="00B05ED2" w:rsidRDefault="006A2D2C" w:rsidP="00183532">
            <w:pPr>
              <w:rPr>
                <w:iCs/>
              </w:rPr>
            </w:pPr>
            <w:r>
              <w:rPr>
                <w:iCs/>
              </w:rPr>
              <w:t>1.b.</w:t>
            </w:r>
            <w:r w:rsidRPr="00B05ED2">
              <w:rPr>
                <w:iCs/>
              </w:rPr>
              <w:t xml:space="preserve">Draft a letter to the sample that will explain what the research is and that it is not a part of a grade and is voluntary that will be included as a coversheet to the AAI. </w:t>
            </w:r>
          </w:p>
          <w:p w:rsidR="006A2D2C" w:rsidRDefault="006A2D2C" w:rsidP="00183532"/>
        </w:tc>
        <w:tc>
          <w:tcPr>
            <w:tcW w:w="247"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r w:rsidRPr="00782688">
              <w:rPr>
                <w:highlight w:val="darkGreen"/>
              </w:rPr>
              <w:t>X</w:t>
            </w: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54"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1.5</w:t>
            </w:r>
          </w:p>
        </w:tc>
        <w:tc>
          <w:tcPr>
            <w:tcW w:w="432" w:type="pct"/>
          </w:tcPr>
          <w:p w:rsidR="006A2D2C" w:rsidRPr="00733C69" w:rsidRDefault="006A2D2C" w:rsidP="00183532">
            <w:pPr>
              <w:jc w:val="center"/>
            </w:pPr>
            <w:r>
              <w:t>By Week 3</w:t>
            </w:r>
          </w:p>
        </w:tc>
      </w:tr>
      <w:tr w:rsidR="006A2D2C" w:rsidRPr="00733C69" w:rsidTr="006A2D2C">
        <w:tc>
          <w:tcPr>
            <w:tcW w:w="1763" w:type="pct"/>
          </w:tcPr>
          <w:p w:rsidR="006A2D2C" w:rsidRPr="00282DA4" w:rsidRDefault="006A2D2C" w:rsidP="00183532">
            <w:pPr>
              <w:rPr>
                <w:iCs/>
                <w:lang w:bidi="he-IL"/>
              </w:rPr>
            </w:pPr>
            <w:r>
              <w:rPr>
                <w:iCs/>
              </w:rPr>
              <w:t xml:space="preserve">2. </w:t>
            </w:r>
            <w:r w:rsidRPr="00282DA4">
              <w:rPr>
                <w:iCs/>
                <w:lang w:bidi="he-IL"/>
              </w:rPr>
              <w:t xml:space="preserve">Create a web-based method of distribution such as email or a product such at </w:t>
            </w:r>
            <w:r w:rsidRPr="00282DA4">
              <w:rPr>
                <w:iCs/>
                <w:lang w:bidi="he-IL"/>
              </w:rPr>
              <w:lastRenderedPageBreak/>
              <w:t xml:space="preserve">SurveyMonkey to send the survey to the sample of students at Texas State University. </w:t>
            </w:r>
          </w:p>
          <w:p w:rsidR="006A2D2C" w:rsidRDefault="006A2D2C" w:rsidP="00183532">
            <w:pPr>
              <w:rPr>
                <w:iCs/>
              </w:rPr>
            </w:pPr>
          </w:p>
        </w:tc>
        <w:tc>
          <w:tcPr>
            <w:tcW w:w="247"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82688" w:rsidRDefault="006A2D2C" w:rsidP="00183532">
            <w:pPr>
              <w:jc w:val="center"/>
              <w:rPr>
                <w:highlight w:val="darkGreen"/>
              </w:rPr>
            </w:pPr>
            <w:r w:rsidRPr="00782688">
              <w:rPr>
                <w:highlight w:val="darkGreen"/>
              </w:rPr>
              <w:t>X</w:t>
            </w:r>
          </w:p>
        </w:tc>
        <w:tc>
          <w:tcPr>
            <w:tcW w:w="185" w:type="pct"/>
          </w:tcPr>
          <w:p w:rsidR="006A2D2C" w:rsidRPr="00782688" w:rsidRDefault="006A2D2C" w:rsidP="00183532">
            <w:pPr>
              <w:jc w:val="center"/>
              <w:rPr>
                <w:highlight w:val="darkGreen"/>
              </w:rPr>
            </w:pPr>
            <w:r w:rsidRPr="00782688">
              <w:rPr>
                <w:highlight w:val="darkGreen"/>
              </w:rPr>
              <w:t>X</w:t>
            </w:r>
          </w:p>
        </w:tc>
        <w:tc>
          <w:tcPr>
            <w:tcW w:w="185" w:type="pct"/>
          </w:tcPr>
          <w:p w:rsidR="006A2D2C" w:rsidRPr="00782688" w:rsidRDefault="006A2D2C" w:rsidP="00183532">
            <w:pPr>
              <w:jc w:val="center"/>
              <w:rPr>
                <w:highlight w:val="darkGreen"/>
              </w:rPr>
            </w:pPr>
          </w:p>
        </w:tc>
        <w:tc>
          <w:tcPr>
            <w:tcW w:w="185" w:type="pct"/>
          </w:tcPr>
          <w:p w:rsidR="006A2D2C" w:rsidRPr="00733C69" w:rsidRDefault="006A2D2C" w:rsidP="00183532">
            <w:pPr>
              <w:jc w:val="center"/>
            </w:pPr>
          </w:p>
        </w:tc>
        <w:tc>
          <w:tcPr>
            <w:tcW w:w="154"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8.0</w:t>
            </w:r>
          </w:p>
        </w:tc>
        <w:tc>
          <w:tcPr>
            <w:tcW w:w="432" w:type="pct"/>
          </w:tcPr>
          <w:p w:rsidR="006A2D2C" w:rsidRPr="00733C69" w:rsidRDefault="006A2D2C" w:rsidP="00183532">
            <w:pPr>
              <w:jc w:val="center"/>
            </w:pPr>
            <w:r>
              <w:t>By Week 4</w:t>
            </w:r>
          </w:p>
        </w:tc>
      </w:tr>
      <w:tr w:rsidR="006A2D2C" w:rsidRPr="00733C69" w:rsidTr="006A2D2C">
        <w:tc>
          <w:tcPr>
            <w:tcW w:w="1763" w:type="pct"/>
          </w:tcPr>
          <w:p w:rsidR="006A2D2C" w:rsidRPr="00282DA4" w:rsidRDefault="006A2D2C" w:rsidP="00183532">
            <w:pPr>
              <w:rPr>
                <w:iCs/>
                <w:lang w:bidi="he-IL"/>
              </w:rPr>
            </w:pPr>
            <w:r>
              <w:rPr>
                <w:iCs/>
              </w:rPr>
              <w:lastRenderedPageBreak/>
              <w:t xml:space="preserve">2.a. </w:t>
            </w:r>
            <w:r w:rsidRPr="00282DA4">
              <w:rPr>
                <w:iCs/>
                <w:lang w:bidi="he-IL"/>
              </w:rPr>
              <w:t>Create the SurveyMonkey version of the AAI that is an exact replication and will have the exact outcomes as the paper AAI.</w:t>
            </w:r>
          </w:p>
          <w:p w:rsidR="006A2D2C" w:rsidRDefault="006A2D2C" w:rsidP="00183532">
            <w:pPr>
              <w:rPr>
                <w:iCs/>
              </w:rPr>
            </w:pPr>
          </w:p>
        </w:tc>
        <w:tc>
          <w:tcPr>
            <w:tcW w:w="247"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82688" w:rsidRDefault="006A2D2C" w:rsidP="00183532">
            <w:pPr>
              <w:jc w:val="center"/>
              <w:rPr>
                <w:highlight w:val="darkGreen"/>
              </w:rPr>
            </w:pPr>
            <w:r w:rsidRPr="00782688">
              <w:rPr>
                <w:highlight w:val="darkGreen"/>
              </w:rPr>
              <w:t>X</w:t>
            </w:r>
          </w:p>
        </w:tc>
        <w:tc>
          <w:tcPr>
            <w:tcW w:w="185" w:type="pct"/>
          </w:tcPr>
          <w:p w:rsidR="006A2D2C" w:rsidRPr="00782688" w:rsidRDefault="006A2D2C" w:rsidP="00183532">
            <w:pPr>
              <w:jc w:val="center"/>
              <w:rPr>
                <w:highlight w:val="darkGreen"/>
              </w:rPr>
            </w:pPr>
            <w:r w:rsidRPr="00782688">
              <w:rPr>
                <w:highlight w:val="darkGreen"/>
              </w:rPr>
              <w:t>X</w:t>
            </w:r>
          </w:p>
        </w:tc>
        <w:tc>
          <w:tcPr>
            <w:tcW w:w="154"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8.0</w:t>
            </w:r>
          </w:p>
        </w:tc>
        <w:tc>
          <w:tcPr>
            <w:tcW w:w="432" w:type="pct"/>
          </w:tcPr>
          <w:p w:rsidR="006A2D2C" w:rsidRPr="00733C69" w:rsidRDefault="006A2D2C" w:rsidP="00183532">
            <w:pPr>
              <w:jc w:val="center"/>
            </w:pPr>
            <w:r w:rsidRPr="00782688">
              <w:rPr>
                <w:sz w:val="20"/>
              </w:rPr>
              <w:t>By Week  6</w:t>
            </w:r>
          </w:p>
        </w:tc>
      </w:tr>
      <w:tr w:rsidR="006A2D2C" w:rsidRPr="00733C69" w:rsidTr="006A2D2C">
        <w:tc>
          <w:tcPr>
            <w:tcW w:w="1763" w:type="pct"/>
          </w:tcPr>
          <w:p w:rsidR="006A2D2C" w:rsidRPr="00FA6709" w:rsidRDefault="006A2D2C" w:rsidP="00183532">
            <w:pPr>
              <w:rPr>
                <w:iCs/>
              </w:rPr>
            </w:pPr>
            <w:r>
              <w:rPr>
                <w:iCs/>
              </w:rPr>
              <w:t xml:space="preserve">2.b. </w:t>
            </w:r>
            <w:r w:rsidRPr="00FA6709">
              <w:rPr>
                <w:iCs/>
              </w:rPr>
              <w:t>Download the excel version of the AAI from the creators as a backup to be emailed to students in case of emergency.</w:t>
            </w:r>
          </w:p>
        </w:tc>
        <w:tc>
          <w:tcPr>
            <w:tcW w:w="247"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82688" w:rsidRDefault="006A2D2C" w:rsidP="00183532">
            <w:pPr>
              <w:jc w:val="center"/>
              <w:rPr>
                <w:highlight w:val="darkGreen"/>
              </w:rPr>
            </w:pPr>
            <w:r w:rsidRPr="00782688">
              <w:rPr>
                <w:highlight w:val="darkGreen"/>
              </w:rPr>
              <w:t>X</w:t>
            </w:r>
          </w:p>
        </w:tc>
        <w:tc>
          <w:tcPr>
            <w:tcW w:w="185" w:type="pct"/>
          </w:tcPr>
          <w:p w:rsidR="006A2D2C" w:rsidRPr="00782688" w:rsidRDefault="006A2D2C" w:rsidP="00183532">
            <w:pPr>
              <w:jc w:val="center"/>
              <w:rPr>
                <w:highlight w:val="darkGreen"/>
              </w:rPr>
            </w:pPr>
            <w:r w:rsidRPr="00782688">
              <w:rPr>
                <w:highlight w:val="darkGreen"/>
              </w:rPr>
              <w:t>X</w:t>
            </w:r>
          </w:p>
        </w:tc>
        <w:tc>
          <w:tcPr>
            <w:tcW w:w="154"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1.5</w:t>
            </w:r>
          </w:p>
        </w:tc>
        <w:tc>
          <w:tcPr>
            <w:tcW w:w="432" w:type="pct"/>
          </w:tcPr>
          <w:p w:rsidR="006A2D2C" w:rsidRPr="00733C69" w:rsidRDefault="006A2D2C" w:rsidP="00183532">
            <w:pPr>
              <w:jc w:val="center"/>
            </w:pPr>
            <w:r>
              <w:t>By Week 6</w:t>
            </w:r>
          </w:p>
        </w:tc>
      </w:tr>
      <w:tr w:rsidR="006A2D2C" w:rsidRPr="00733C69" w:rsidTr="006A2D2C">
        <w:tc>
          <w:tcPr>
            <w:tcW w:w="1763" w:type="pct"/>
          </w:tcPr>
          <w:p w:rsidR="006A2D2C" w:rsidRPr="00FA6709" w:rsidRDefault="006A2D2C" w:rsidP="00183532">
            <w:pPr>
              <w:rPr>
                <w:iCs/>
                <w:lang w:bidi="he-IL"/>
              </w:rPr>
            </w:pPr>
            <w:r w:rsidRPr="00FA6709">
              <w:rPr>
                <w:iCs/>
                <w:lang w:bidi="he-IL"/>
              </w:rPr>
              <w:t>2</w:t>
            </w:r>
            <w:r>
              <w:rPr>
                <w:iCs/>
              </w:rPr>
              <w:t xml:space="preserve">.c. </w:t>
            </w:r>
            <w:r w:rsidRPr="00FA6709">
              <w:rPr>
                <w:iCs/>
                <w:lang w:bidi="he-IL"/>
              </w:rPr>
              <w:t xml:space="preserve">Keep a paper copy of the AAI for emergencies. </w:t>
            </w:r>
          </w:p>
          <w:p w:rsidR="006A2D2C" w:rsidRDefault="006A2D2C" w:rsidP="00183532">
            <w:pPr>
              <w:rPr>
                <w:iCs/>
              </w:rPr>
            </w:pPr>
          </w:p>
        </w:tc>
        <w:tc>
          <w:tcPr>
            <w:tcW w:w="247" w:type="pct"/>
          </w:tcPr>
          <w:p w:rsidR="006A2D2C" w:rsidRPr="00733C69" w:rsidRDefault="006A2D2C" w:rsidP="00183532">
            <w:pPr>
              <w:jc w:val="center"/>
            </w:pPr>
            <w:r w:rsidRPr="00782688">
              <w:rPr>
                <w:highlight w:val="darkGreen"/>
              </w:rPr>
              <w:t>X</w:t>
            </w: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54"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.10</w:t>
            </w:r>
          </w:p>
        </w:tc>
        <w:tc>
          <w:tcPr>
            <w:tcW w:w="432" w:type="pct"/>
          </w:tcPr>
          <w:p w:rsidR="006A2D2C" w:rsidRPr="00733C69" w:rsidRDefault="006A2D2C" w:rsidP="00183532">
            <w:pPr>
              <w:jc w:val="center"/>
            </w:pPr>
            <w:r>
              <w:t>Done</w:t>
            </w:r>
          </w:p>
        </w:tc>
      </w:tr>
      <w:tr w:rsidR="006A2D2C" w:rsidRPr="00733C69" w:rsidTr="006A2D2C">
        <w:tc>
          <w:tcPr>
            <w:tcW w:w="1763" w:type="pct"/>
          </w:tcPr>
          <w:p w:rsidR="006A2D2C" w:rsidRPr="00C96BC2" w:rsidRDefault="006A2D2C" w:rsidP="00183532">
            <w:pPr>
              <w:rPr>
                <w:iCs/>
                <w:lang w:bidi="he-IL"/>
              </w:rPr>
            </w:pPr>
            <w:r>
              <w:rPr>
                <w:iCs/>
              </w:rPr>
              <w:t xml:space="preserve">2.d. </w:t>
            </w:r>
            <w:r w:rsidRPr="00E11791">
              <w:rPr>
                <w:iCs/>
              </w:rPr>
              <w:t xml:space="preserve">Enter the emails of the sample into SurveyMonkey for distribution and follow-up. </w:t>
            </w:r>
            <w:r w:rsidRPr="00C96BC2">
              <w:rPr>
                <w:iCs/>
                <w:lang w:bidi="he-IL"/>
              </w:rPr>
              <w:t xml:space="preserve"> </w:t>
            </w:r>
          </w:p>
          <w:p w:rsidR="006A2D2C" w:rsidRDefault="006A2D2C" w:rsidP="00183532">
            <w:pPr>
              <w:rPr>
                <w:iCs/>
              </w:rPr>
            </w:pPr>
          </w:p>
        </w:tc>
        <w:tc>
          <w:tcPr>
            <w:tcW w:w="247"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54" w:type="pct"/>
          </w:tcPr>
          <w:p w:rsidR="006A2D2C" w:rsidRPr="00733C69" w:rsidRDefault="006A2D2C" w:rsidP="00183532">
            <w:pPr>
              <w:jc w:val="center"/>
            </w:pPr>
            <w:r w:rsidRPr="00782688">
              <w:rPr>
                <w:highlight w:val="darkGreen"/>
              </w:rPr>
              <w:t>X</w:t>
            </w: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1.5</w:t>
            </w:r>
          </w:p>
        </w:tc>
        <w:tc>
          <w:tcPr>
            <w:tcW w:w="432" w:type="pct"/>
          </w:tcPr>
          <w:p w:rsidR="006A2D2C" w:rsidRPr="00733C69" w:rsidRDefault="006A2D2C" w:rsidP="00183532">
            <w:pPr>
              <w:jc w:val="center"/>
            </w:pPr>
            <w:r>
              <w:t>By Week 7</w:t>
            </w:r>
          </w:p>
        </w:tc>
      </w:tr>
      <w:tr w:rsidR="006A2D2C" w:rsidRPr="00733C69" w:rsidTr="006A2D2C">
        <w:tc>
          <w:tcPr>
            <w:tcW w:w="1763" w:type="pct"/>
          </w:tcPr>
          <w:p w:rsidR="006A2D2C" w:rsidRPr="00E11791" w:rsidRDefault="006A2D2C" w:rsidP="00183532">
            <w:pPr>
              <w:rPr>
                <w:iCs/>
                <w:lang w:bidi="he-IL"/>
              </w:rPr>
            </w:pPr>
            <w:r>
              <w:rPr>
                <w:iCs/>
              </w:rPr>
              <w:t xml:space="preserve">3. </w:t>
            </w:r>
            <w:r w:rsidRPr="00E11791">
              <w:rPr>
                <w:iCs/>
                <w:lang w:bidi="he-IL"/>
              </w:rPr>
              <w:t xml:space="preserve">Distribute the Academic Advising Inventory to the sample selected and follow up to ensure an appropriate response rate to test the hypothesis. </w:t>
            </w:r>
          </w:p>
          <w:p w:rsidR="006A2D2C" w:rsidRDefault="006A2D2C" w:rsidP="00183532">
            <w:pPr>
              <w:rPr>
                <w:iCs/>
              </w:rPr>
            </w:pPr>
          </w:p>
        </w:tc>
        <w:tc>
          <w:tcPr>
            <w:tcW w:w="247"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54" w:type="pct"/>
          </w:tcPr>
          <w:p w:rsidR="006A2D2C" w:rsidRPr="00733C69" w:rsidRDefault="006A2D2C" w:rsidP="00183532">
            <w:pPr>
              <w:jc w:val="center"/>
            </w:pPr>
          </w:p>
        </w:tc>
        <w:tc>
          <w:tcPr>
            <w:tcW w:w="185" w:type="pct"/>
          </w:tcPr>
          <w:p w:rsidR="006A2D2C" w:rsidRPr="00782688" w:rsidRDefault="006A2D2C" w:rsidP="00183532">
            <w:pPr>
              <w:jc w:val="center"/>
              <w:rPr>
                <w:highlight w:val="darkGreen"/>
              </w:rPr>
            </w:pPr>
            <w:r w:rsidRPr="00782688">
              <w:rPr>
                <w:highlight w:val="darkGreen"/>
              </w:rPr>
              <w:t>X</w:t>
            </w:r>
          </w:p>
        </w:tc>
        <w:tc>
          <w:tcPr>
            <w:tcW w:w="185" w:type="pct"/>
          </w:tcPr>
          <w:p w:rsidR="006A2D2C" w:rsidRPr="00782688" w:rsidRDefault="006A2D2C" w:rsidP="00183532">
            <w:pPr>
              <w:jc w:val="center"/>
              <w:rPr>
                <w:highlight w:val="darkGreen"/>
              </w:rPr>
            </w:pPr>
            <w:r w:rsidRPr="00782688">
              <w:rPr>
                <w:highlight w:val="darkGreen"/>
              </w:rPr>
              <w:t>X</w:t>
            </w:r>
          </w:p>
        </w:tc>
        <w:tc>
          <w:tcPr>
            <w:tcW w:w="185" w:type="pct"/>
          </w:tcPr>
          <w:p w:rsidR="006A2D2C" w:rsidRPr="00782688" w:rsidRDefault="006A2D2C" w:rsidP="00183532">
            <w:pPr>
              <w:jc w:val="center"/>
              <w:rPr>
                <w:highlight w:val="darkGreen"/>
              </w:rPr>
            </w:pPr>
            <w:r w:rsidRPr="00782688">
              <w:rPr>
                <w:highlight w:val="darkGreen"/>
              </w:rPr>
              <w:t>X</w:t>
            </w: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2.0</w:t>
            </w:r>
          </w:p>
        </w:tc>
        <w:tc>
          <w:tcPr>
            <w:tcW w:w="432" w:type="pct"/>
          </w:tcPr>
          <w:p w:rsidR="006A2D2C" w:rsidRPr="00733C69" w:rsidRDefault="006A2D2C" w:rsidP="00183532">
            <w:pPr>
              <w:jc w:val="center"/>
            </w:pPr>
            <w:r>
              <w:t>By Week 10</w:t>
            </w:r>
          </w:p>
        </w:tc>
      </w:tr>
      <w:tr w:rsidR="006A2D2C" w:rsidRPr="00733C69" w:rsidTr="006A2D2C">
        <w:tc>
          <w:tcPr>
            <w:tcW w:w="1763" w:type="pct"/>
          </w:tcPr>
          <w:p w:rsidR="006A2D2C" w:rsidRPr="00E72E02" w:rsidRDefault="006A2D2C" w:rsidP="00183532">
            <w:pPr>
              <w:rPr>
                <w:iCs/>
                <w:lang w:bidi="he-IL"/>
              </w:rPr>
            </w:pPr>
            <w:r w:rsidRPr="00E72E02">
              <w:rPr>
                <w:iCs/>
                <w:lang w:bidi="he-IL"/>
              </w:rPr>
              <w:t>3</w:t>
            </w:r>
            <w:r>
              <w:rPr>
                <w:iCs/>
              </w:rPr>
              <w:t xml:space="preserve">.a. </w:t>
            </w:r>
            <w:r w:rsidRPr="00E72E02">
              <w:rPr>
                <w:iCs/>
                <w:lang w:bidi="he-IL"/>
              </w:rPr>
              <w:t xml:space="preserve">Draft a follow-up email about the research and send it to the students in the population that have not completed the AAI so that a good response rate is received.  </w:t>
            </w:r>
          </w:p>
          <w:p w:rsidR="006A2D2C" w:rsidRDefault="006A2D2C" w:rsidP="00183532">
            <w:pPr>
              <w:rPr>
                <w:iCs/>
              </w:rPr>
            </w:pPr>
          </w:p>
        </w:tc>
        <w:tc>
          <w:tcPr>
            <w:tcW w:w="247"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54"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82688" w:rsidRDefault="006A2D2C" w:rsidP="00183532">
            <w:pPr>
              <w:jc w:val="center"/>
              <w:rPr>
                <w:highlight w:val="darkGreen"/>
              </w:rPr>
            </w:pPr>
          </w:p>
        </w:tc>
        <w:tc>
          <w:tcPr>
            <w:tcW w:w="216" w:type="pct"/>
          </w:tcPr>
          <w:p w:rsidR="006A2D2C" w:rsidRPr="00782688" w:rsidRDefault="006A2D2C" w:rsidP="00183532">
            <w:pPr>
              <w:jc w:val="center"/>
              <w:rPr>
                <w:highlight w:val="darkGreen"/>
              </w:rPr>
            </w:pPr>
            <w:r w:rsidRPr="00782688">
              <w:rPr>
                <w:highlight w:val="darkGreen"/>
              </w:rPr>
              <w:t>X</w:t>
            </w:r>
          </w:p>
        </w:tc>
        <w:tc>
          <w:tcPr>
            <w:tcW w:w="185" w:type="pct"/>
          </w:tcPr>
          <w:p w:rsidR="006A2D2C" w:rsidRPr="00782688" w:rsidRDefault="006A2D2C" w:rsidP="00183532">
            <w:pPr>
              <w:jc w:val="center"/>
              <w:rPr>
                <w:highlight w:val="darkGreen"/>
              </w:rPr>
            </w:pPr>
            <w:r w:rsidRPr="00782688">
              <w:rPr>
                <w:highlight w:val="darkGreen"/>
              </w:rPr>
              <w:t>X</w:t>
            </w: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3.5</w:t>
            </w:r>
          </w:p>
        </w:tc>
        <w:tc>
          <w:tcPr>
            <w:tcW w:w="432" w:type="pct"/>
          </w:tcPr>
          <w:p w:rsidR="006A2D2C" w:rsidRPr="00733C69" w:rsidRDefault="006A2D2C" w:rsidP="00183532">
            <w:pPr>
              <w:jc w:val="center"/>
            </w:pPr>
            <w:r>
              <w:t>By end of semester</w:t>
            </w:r>
          </w:p>
        </w:tc>
      </w:tr>
    </w:tbl>
    <w:p w:rsidR="006A2D2C" w:rsidRPr="00733C69" w:rsidRDefault="006A2D2C" w:rsidP="006A2D2C"/>
    <w:p w:rsidR="00990D8D" w:rsidRDefault="00990D8D" w:rsidP="006A2D2C">
      <w:pPr>
        <w:widowControl w:val="0"/>
        <w:spacing w:line="480" w:lineRule="auto"/>
        <w:rPr>
          <w:snapToGrid w:val="0"/>
          <w:szCs w:val="24"/>
        </w:rPr>
      </w:pPr>
    </w:p>
    <w:p w:rsidR="00BA014E" w:rsidRDefault="00BA014E" w:rsidP="006A2D2C">
      <w:pPr>
        <w:widowControl w:val="0"/>
        <w:spacing w:line="480" w:lineRule="auto"/>
        <w:rPr>
          <w:snapToGrid w:val="0"/>
          <w:szCs w:val="24"/>
        </w:rPr>
      </w:pPr>
    </w:p>
    <w:p w:rsidR="00BA014E" w:rsidRDefault="00BA014E" w:rsidP="006A2D2C">
      <w:pPr>
        <w:widowControl w:val="0"/>
        <w:spacing w:line="480" w:lineRule="auto"/>
        <w:rPr>
          <w:snapToGrid w:val="0"/>
          <w:szCs w:val="24"/>
        </w:rPr>
      </w:pPr>
    </w:p>
    <w:p w:rsidR="00BA014E" w:rsidRPr="00BA014E" w:rsidRDefault="00BA014E" w:rsidP="00BA014E">
      <w:pPr>
        <w:pStyle w:val="ListParagraph"/>
        <w:widowControl w:val="0"/>
        <w:spacing w:line="480" w:lineRule="auto"/>
        <w:rPr>
          <w:rFonts w:asciiTheme="majorBidi" w:hAnsiTheme="majorBidi" w:cstheme="majorBidi"/>
          <w:snapToGrid w:val="0"/>
          <w:sz w:val="24"/>
          <w:szCs w:val="24"/>
        </w:rPr>
      </w:pPr>
      <w:r>
        <w:rPr>
          <w:rFonts w:asciiTheme="majorBidi" w:hAnsiTheme="majorBidi" w:cstheme="majorBidi"/>
          <w:snapToGrid w:val="0"/>
          <w:sz w:val="24"/>
          <w:szCs w:val="24"/>
        </w:rPr>
        <w:lastRenderedPageBreak/>
        <w:t>*</w:t>
      </w:r>
      <w:r w:rsidRPr="00BA014E">
        <w:rPr>
          <w:rFonts w:asciiTheme="majorBidi" w:hAnsiTheme="majorBidi" w:cstheme="majorBidi"/>
          <w:snapToGrid w:val="0"/>
          <w:sz w:val="24"/>
          <w:szCs w:val="24"/>
        </w:rPr>
        <w:t xml:space="preserve">See drop box for instrument! </w:t>
      </w:r>
    </w:p>
    <w:p w:rsidR="00BA014E" w:rsidRPr="00BA014E" w:rsidRDefault="00BA014E" w:rsidP="00BA014E">
      <w:pPr>
        <w:pStyle w:val="ListParagraph"/>
        <w:widowControl w:val="0"/>
        <w:spacing w:line="480" w:lineRule="auto"/>
        <w:rPr>
          <w:rFonts w:asciiTheme="majorBidi" w:hAnsiTheme="majorBidi" w:cstheme="majorBidi"/>
          <w:snapToGrid w:val="0"/>
          <w:sz w:val="24"/>
          <w:szCs w:val="24"/>
        </w:rPr>
      </w:pPr>
      <w:r w:rsidRPr="00BA014E">
        <w:rPr>
          <w:rFonts w:asciiTheme="majorBidi" w:hAnsiTheme="majorBidi" w:cstheme="majorBidi"/>
          <w:snapToGrid w:val="0"/>
          <w:sz w:val="24"/>
          <w:szCs w:val="24"/>
        </w:rPr>
        <w:t xml:space="preserve">The Academic Advising Inventory is a PDF and attached in the drop box. There is no Word version of it. </w:t>
      </w:r>
    </w:p>
    <w:sectPr w:rsidR="00BA014E" w:rsidRPr="00BA014E" w:rsidSect="007966AF">
      <w:headerReference w:type="even" r:id="rId14"/>
      <w:headerReference w:type="default" r:id="rId15"/>
      <w:footerReference w:type="even" r:id="rId16"/>
      <w:footerReference w:type="default" r:id="rId17"/>
      <w:headerReference w:type="first" r:id="rId18"/>
      <w:footerReference w:type="firs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15C" w:rsidRDefault="002C515C" w:rsidP="00EC6B13">
      <w:r>
        <w:separator/>
      </w:r>
    </w:p>
  </w:endnote>
  <w:endnote w:type="continuationSeparator" w:id="0">
    <w:p w:rsidR="002C515C" w:rsidRDefault="002C515C" w:rsidP="00EC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A91E05" w:rsidRDefault="00A91E0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framePr w:w="285" w:h="289" w:hRule="exact" w:wrap="around" w:vAnchor="text" w:hAnchor="page" w:x="14977" w:y="-1011"/>
      <w:textDirection w:val="tbRl"/>
      <w:rPr>
        <w:rStyle w:val="PageNumber"/>
      </w:rPr>
    </w:pPr>
    <w:r>
      <w:rPr>
        <w:rStyle w:val="PageNumber"/>
      </w:rPr>
      <w:fldChar w:fldCharType="begin"/>
    </w:r>
    <w:r>
      <w:rPr>
        <w:rStyle w:val="PageNumber"/>
      </w:rPr>
      <w:instrText xml:space="preserve">PAGE  </w:instrText>
    </w:r>
    <w:r>
      <w:rPr>
        <w:rStyle w:val="PageNumber"/>
      </w:rPr>
      <w:fldChar w:fldCharType="separate"/>
    </w:r>
    <w:r w:rsidR="000229D1">
      <w:rPr>
        <w:rStyle w:val="PageNumber"/>
        <w:noProof/>
      </w:rPr>
      <w:t>58</w:t>
    </w:r>
    <w:r>
      <w:rPr>
        <w:rStyle w:val="PageNumber"/>
      </w:rPr>
      <w:fldChar w:fldCharType="end"/>
    </w:r>
  </w:p>
  <w:p w:rsidR="00A91E05" w:rsidRDefault="00A91E0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framePr w:wrap="around" w:vAnchor="text" w:hAnchor="page" w:x="14545" w:y="-1163"/>
      <w:textDirection w:val="tbRl"/>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A91E05" w:rsidRDefault="00A91E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15C" w:rsidRDefault="002C515C" w:rsidP="00EC6B13">
      <w:r>
        <w:separator/>
      </w:r>
    </w:p>
  </w:footnote>
  <w:footnote w:type="continuationSeparator" w:id="0">
    <w:p w:rsidR="002C515C" w:rsidRDefault="002C515C" w:rsidP="00EC6B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3A95">
      <w:rPr>
        <w:rStyle w:val="PageNumber"/>
        <w:noProof/>
      </w:rPr>
      <w:t>4</w:t>
    </w:r>
    <w:r>
      <w:rPr>
        <w:rStyle w:val="PageNumber"/>
      </w:rPr>
      <w:fldChar w:fldCharType="end"/>
    </w:r>
  </w:p>
  <w:p w:rsidR="00A91E05" w:rsidRDefault="00A91E0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29D1">
      <w:rPr>
        <w:rStyle w:val="PageNumber"/>
        <w:noProof/>
      </w:rPr>
      <w:t>53</w:t>
    </w:r>
    <w:r>
      <w:rPr>
        <w:rStyle w:val="PageNumber"/>
      </w:rPr>
      <w:fldChar w:fldCharType="end"/>
    </w:r>
  </w:p>
  <w:p w:rsidR="00A91E05" w:rsidRDefault="00A91E05">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A91E05" w:rsidRDefault="00A91E05">
    <w:pPr>
      <w:pStyle w:val="Header"/>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framePr w:wrap="around" w:vAnchor="text" w:hAnchor="margin" w:xAlign="right" w:y="1"/>
      <w:rPr>
        <w:rStyle w:val="PageNumber"/>
      </w:rPr>
    </w:pPr>
    <w:r>
      <w:rPr>
        <w:rStyle w:val="PageNumber"/>
      </w:rPr>
      <w:fldChar w:fldCharType="begin"/>
    </w:r>
    <w:r>
      <w:rPr>
        <w:rStyle w:val="PageNumber"/>
      </w:rPr>
      <w:instrText xml:space="preserve"> PAGE  \* Arabic </w:instrText>
    </w:r>
    <w:r>
      <w:rPr>
        <w:rStyle w:val="PageNumber"/>
      </w:rPr>
      <w:fldChar w:fldCharType="separate"/>
    </w:r>
    <w:r w:rsidR="000229D1">
      <w:rPr>
        <w:rStyle w:val="PageNumber"/>
        <w:noProof/>
      </w:rPr>
      <w:t>58</w:t>
    </w:r>
    <w:r>
      <w:rPr>
        <w:rStyle w:val="PageNumber"/>
      </w:rPr>
      <w:fldChar w:fldCharType="end"/>
    </w:r>
  </w:p>
  <w:p w:rsidR="00A91E05" w:rsidRDefault="00A91E05">
    <w:pPr>
      <w:pStyle w:val="Header"/>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55pt;height:21.8pt;visibility:visible;mso-wrap-style:square" o:bullet="t">
        <v:imagedata r:id="rId1" o:title=""/>
      </v:shape>
    </w:pict>
  </w:numPicBullet>
  <w:abstractNum w:abstractNumId="0">
    <w:nsid w:val="058318D6"/>
    <w:multiLevelType w:val="hybridMultilevel"/>
    <w:tmpl w:val="73B8DCC6"/>
    <w:lvl w:ilvl="0" w:tplc="E3582D9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035A25"/>
    <w:multiLevelType w:val="hybridMultilevel"/>
    <w:tmpl w:val="AA922C36"/>
    <w:lvl w:ilvl="0" w:tplc="0409000F">
      <w:start w:val="1"/>
      <w:numFmt w:val="decimal"/>
      <w:lvlText w:val="%1."/>
      <w:lvlJc w:val="left"/>
      <w:pPr>
        <w:ind w:left="720" w:hanging="360"/>
      </w:pPr>
    </w:lvl>
    <w:lvl w:ilvl="1" w:tplc="83F6141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7757C"/>
    <w:multiLevelType w:val="hybridMultilevel"/>
    <w:tmpl w:val="1C2AF53E"/>
    <w:lvl w:ilvl="0" w:tplc="0409000F">
      <w:start w:val="1"/>
      <w:numFmt w:val="decimal"/>
      <w:lvlText w:val="%1."/>
      <w:lvlJc w:val="left"/>
      <w:pPr>
        <w:ind w:left="720" w:hanging="360"/>
      </w:pPr>
    </w:lvl>
    <w:lvl w:ilvl="1" w:tplc="83F6141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475AD"/>
    <w:multiLevelType w:val="hybridMultilevel"/>
    <w:tmpl w:val="959035CA"/>
    <w:lvl w:ilvl="0" w:tplc="37BA605C">
      <w:start w:val="5"/>
      <w:numFmt w:val="decimal"/>
      <w:lvlText w:val="%1."/>
      <w:lvlJc w:val="left"/>
      <w:pPr>
        <w:tabs>
          <w:tab w:val="num" w:pos="2880"/>
        </w:tabs>
        <w:ind w:left="288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482653"/>
    <w:multiLevelType w:val="hybridMultilevel"/>
    <w:tmpl w:val="AA922C36"/>
    <w:lvl w:ilvl="0" w:tplc="0409000F">
      <w:start w:val="1"/>
      <w:numFmt w:val="decimal"/>
      <w:lvlText w:val="%1."/>
      <w:lvlJc w:val="left"/>
      <w:pPr>
        <w:ind w:left="720" w:hanging="360"/>
      </w:pPr>
    </w:lvl>
    <w:lvl w:ilvl="1" w:tplc="83F6141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1C4F98"/>
    <w:multiLevelType w:val="hybridMultilevel"/>
    <w:tmpl w:val="94D66534"/>
    <w:lvl w:ilvl="0" w:tplc="E3582D90">
      <w:start w:val="1"/>
      <w:numFmt w:val="decimal"/>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18DE4547"/>
    <w:multiLevelType w:val="hybridMultilevel"/>
    <w:tmpl w:val="ABE04DD8"/>
    <w:lvl w:ilvl="0" w:tplc="F6665AC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823EC7"/>
    <w:multiLevelType w:val="singleLevel"/>
    <w:tmpl w:val="7A603A9E"/>
    <w:lvl w:ilvl="0">
      <w:start w:val="1"/>
      <w:numFmt w:val="decimal"/>
      <w:lvlText w:val="%1."/>
      <w:lvlJc w:val="left"/>
      <w:pPr>
        <w:tabs>
          <w:tab w:val="num" w:pos="2160"/>
        </w:tabs>
        <w:ind w:left="2160" w:hanging="720"/>
      </w:pPr>
      <w:rPr>
        <w:rFonts w:hint="default"/>
      </w:rPr>
    </w:lvl>
  </w:abstractNum>
  <w:abstractNum w:abstractNumId="8">
    <w:nsid w:val="1F8C6846"/>
    <w:multiLevelType w:val="singleLevel"/>
    <w:tmpl w:val="1944C1C0"/>
    <w:lvl w:ilvl="0">
      <w:start w:val="1"/>
      <w:numFmt w:val="upperRoman"/>
      <w:lvlText w:val="%1."/>
      <w:lvlJc w:val="left"/>
      <w:pPr>
        <w:tabs>
          <w:tab w:val="num" w:pos="720"/>
        </w:tabs>
        <w:ind w:left="720" w:hanging="720"/>
      </w:pPr>
      <w:rPr>
        <w:rFonts w:hint="default"/>
      </w:rPr>
    </w:lvl>
  </w:abstractNum>
  <w:abstractNum w:abstractNumId="9">
    <w:nsid w:val="2031279E"/>
    <w:multiLevelType w:val="hybridMultilevel"/>
    <w:tmpl w:val="493629CC"/>
    <w:lvl w:ilvl="0" w:tplc="16229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FF7C23"/>
    <w:multiLevelType w:val="hybridMultilevel"/>
    <w:tmpl w:val="5510D816"/>
    <w:lvl w:ilvl="0" w:tplc="4BA20FB8">
      <w:start w:val="3"/>
      <w:numFmt w:val="decimal"/>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2A2E5A9E"/>
    <w:multiLevelType w:val="hybridMultilevel"/>
    <w:tmpl w:val="3454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43DFC"/>
    <w:multiLevelType w:val="hybridMultilevel"/>
    <w:tmpl w:val="6824C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943B23"/>
    <w:multiLevelType w:val="singleLevel"/>
    <w:tmpl w:val="00E0E0E6"/>
    <w:lvl w:ilvl="0">
      <w:start w:val="1"/>
      <w:numFmt w:val="decimal"/>
      <w:lvlText w:val="%1."/>
      <w:lvlJc w:val="left"/>
      <w:pPr>
        <w:tabs>
          <w:tab w:val="num" w:pos="1440"/>
        </w:tabs>
        <w:ind w:left="1440" w:hanging="720"/>
      </w:pPr>
      <w:rPr>
        <w:rFonts w:hint="default"/>
      </w:rPr>
    </w:lvl>
  </w:abstractNum>
  <w:abstractNum w:abstractNumId="14">
    <w:nsid w:val="2E1E7027"/>
    <w:multiLevelType w:val="hybridMultilevel"/>
    <w:tmpl w:val="ABE04DD8"/>
    <w:lvl w:ilvl="0" w:tplc="F6665A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EC3350"/>
    <w:multiLevelType w:val="singleLevel"/>
    <w:tmpl w:val="7A603A9E"/>
    <w:lvl w:ilvl="0">
      <w:start w:val="1"/>
      <w:numFmt w:val="decimal"/>
      <w:lvlText w:val="%1."/>
      <w:lvlJc w:val="left"/>
      <w:pPr>
        <w:tabs>
          <w:tab w:val="num" w:pos="2160"/>
        </w:tabs>
        <w:ind w:left="2160" w:hanging="720"/>
      </w:pPr>
      <w:rPr>
        <w:rFonts w:hint="default"/>
      </w:rPr>
    </w:lvl>
  </w:abstractNum>
  <w:abstractNum w:abstractNumId="16">
    <w:nsid w:val="317C2078"/>
    <w:multiLevelType w:val="hybridMultilevel"/>
    <w:tmpl w:val="9F003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3735BB"/>
    <w:multiLevelType w:val="hybridMultilevel"/>
    <w:tmpl w:val="0B982048"/>
    <w:lvl w:ilvl="0" w:tplc="533A286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C2806"/>
    <w:multiLevelType w:val="hybridMultilevel"/>
    <w:tmpl w:val="2DA464C4"/>
    <w:lvl w:ilvl="0" w:tplc="E3582D90">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BF2043"/>
    <w:multiLevelType w:val="singleLevel"/>
    <w:tmpl w:val="B7804378"/>
    <w:lvl w:ilvl="0">
      <w:start w:val="1"/>
      <w:numFmt w:val="upperLetter"/>
      <w:lvlText w:val="%1."/>
      <w:lvlJc w:val="left"/>
      <w:pPr>
        <w:tabs>
          <w:tab w:val="num" w:pos="1440"/>
        </w:tabs>
        <w:ind w:left="1440" w:hanging="720"/>
      </w:pPr>
      <w:rPr>
        <w:rFonts w:hint="default"/>
      </w:rPr>
    </w:lvl>
  </w:abstractNum>
  <w:abstractNum w:abstractNumId="20">
    <w:nsid w:val="4023422F"/>
    <w:multiLevelType w:val="singleLevel"/>
    <w:tmpl w:val="7A603A9E"/>
    <w:lvl w:ilvl="0">
      <w:start w:val="1"/>
      <w:numFmt w:val="decimal"/>
      <w:lvlText w:val="%1."/>
      <w:lvlJc w:val="left"/>
      <w:pPr>
        <w:tabs>
          <w:tab w:val="num" w:pos="2160"/>
        </w:tabs>
        <w:ind w:left="2160" w:hanging="720"/>
      </w:pPr>
      <w:rPr>
        <w:rFonts w:hint="default"/>
      </w:rPr>
    </w:lvl>
  </w:abstractNum>
  <w:abstractNum w:abstractNumId="21">
    <w:nsid w:val="46D93674"/>
    <w:multiLevelType w:val="hybridMultilevel"/>
    <w:tmpl w:val="99C83BC8"/>
    <w:lvl w:ilvl="0" w:tplc="C8DE98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AE163D8"/>
    <w:multiLevelType w:val="singleLevel"/>
    <w:tmpl w:val="658AC3AA"/>
    <w:lvl w:ilvl="0">
      <w:start w:val="1"/>
      <w:numFmt w:val="decimal"/>
      <w:lvlText w:val="%1."/>
      <w:lvlJc w:val="left"/>
      <w:pPr>
        <w:tabs>
          <w:tab w:val="num" w:pos="2160"/>
        </w:tabs>
        <w:ind w:left="2160" w:hanging="720"/>
      </w:pPr>
      <w:rPr>
        <w:rFonts w:hint="default"/>
      </w:rPr>
    </w:lvl>
  </w:abstractNum>
  <w:abstractNum w:abstractNumId="23">
    <w:nsid w:val="51CE1C2E"/>
    <w:multiLevelType w:val="hybridMultilevel"/>
    <w:tmpl w:val="8A40453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0176AB"/>
    <w:multiLevelType w:val="hybridMultilevel"/>
    <w:tmpl w:val="842021B2"/>
    <w:lvl w:ilvl="0" w:tplc="F1EA4C12">
      <w:start w:val="4"/>
      <w:numFmt w:val="decimal"/>
      <w:lvlText w:val="%1."/>
      <w:lvlJc w:val="left"/>
      <w:pPr>
        <w:tabs>
          <w:tab w:val="num" w:pos="2160"/>
        </w:tabs>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2C5779"/>
    <w:multiLevelType w:val="singleLevel"/>
    <w:tmpl w:val="7A603A9E"/>
    <w:lvl w:ilvl="0">
      <w:start w:val="1"/>
      <w:numFmt w:val="decimal"/>
      <w:lvlText w:val="%1."/>
      <w:lvlJc w:val="left"/>
      <w:pPr>
        <w:tabs>
          <w:tab w:val="num" w:pos="2160"/>
        </w:tabs>
        <w:ind w:left="2160" w:hanging="720"/>
      </w:pPr>
      <w:rPr>
        <w:rFonts w:hint="default"/>
      </w:rPr>
    </w:lvl>
  </w:abstractNum>
  <w:abstractNum w:abstractNumId="26">
    <w:nsid w:val="54E36164"/>
    <w:multiLevelType w:val="hybridMultilevel"/>
    <w:tmpl w:val="0018EC26"/>
    <w:lvl w:ilvl="0" w:tplc="16229B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5E865B5"/>
    <w:multiLevelType w:val="hybridMultilevel"/>
    <w:tmpl w:val="6E343604"/>
    <w:lvl w:ilvl="0" w:tplc="6E28513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0D6D5D"/>
    <w:multiLevelType w:val="hybridMultilevel"/>
    <w:tmpl w:val="A88ECAD6"/>
    <w:lvl w:ilvl="0" w:tplc="C4B6114A">
      <w:start w:val="3"/>
      <w:numFmt w:val="decimal"/>
      <w:lvlText w:val="%1."/>
      <w:lvlJc w:val="left"/>
      <w:pPr>
        <w:tabs>
          <w:tab w:val="num" w:pos="2160"/>
        </w:tabs>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1C6FB8"/>
    <w:multiLevelType w:val="hybridMultilevel"/>
    <w:tmpl w:val="FD9A9800"/>
    <w:lvl w:ilvl="0" w:tplc="0409000F">
      <w:start w:val="1"/>
      <w:numFmt w:val="decimal"/>
      <w:lvlText w:val="%1."/>
      <w:lvlJc w:val="left"/>
      <w:pPr>
        <w:ind w:left="360" w:hanging="360"/>
      </w:pPr>
    </w:lvl>
    <w:lvl w:ilvl="1" w:tplc="83F6141E">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C206EBF"/>
    <w:multiLevelType w:val="singleLevel"/>
    <w:tmpl w:val="7A603A9E"/>
    <w:lvl w:ilvl="0">
      <w:start w:val="1"/>
      <w:numFmt w:val="decimal"/>
      <w:lvlText w:val="%1."/>
      <w:lvlJc w:val="left"/>
      <w:pPr>
        <w:tabs>
          <w:tab w:val="num" w:pos="2160"/>
        </w:tabs>
        <w:ind w:left="2160" w:hanging="720"/>
      </w:pPr>
      <w:rPr>
        <w:rFonts w:hint="default"/>
      </w:rPr>
    </w:lvl>
  </w:abstractNum>
  <w:abstractNum w:abstractNumId="31">
    <w:nsid w:val="5D0D0118"/>
    <w:multiLevelType w:val="singleLevel"/>
    <w:tmpl w:val="2C3C64C0"/>
    <w:lvl w:ilvl="0">
      <w:start w:val="1"/>
      <w:numFmt w:val="decimal"/>
      <w:lvlText w:val="%1."/>
      <w:lvlJc w:val="left"/>
      <w:pPr>
        <w:tabs>
          <w:tab w:val="num" w:pos="2160"/>
        </w:tabs>
        <w:ind w:left="2160" w:hanging="720"/>
      </w:pPr>
      <w:rPr>
        <w:rFonts w:hint="default"/>
      </w:rPr>
    </w:lvl>
  </w:abstractNum>
  <w:abstractNum w:abstractNumId="32">
    <w:nsid w:val="63E17646"/>
    <w:multiLevelType w:val="hybridMultilevel"/>
    <w:tmpl w:val="ABE04DD8"/>
    <w:lvl w:ilvl="0" w:tplc="F6665A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61786A"/>
    <w:multiLevelType w:val="hybridMultilevel"/>
    <w:tmpl w:val="8BF6CA08"/>
    <w:lvl w:ilvl="0" w:tplc="9BE402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746372"/>
    <w:multiLevelType w:val="hybridMultilevel"/>
    <w:tmpl w:val="6E343604"/>
    <w:lvl w:ilvl="0" w:tplc="6E28513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B4276B"/>
    <w:multiLevelType w:val="hybridMultilevel"/>
    <w:tmpl w:val="1C2AF53E"/>
    <w:lvl w:ilvl="0" w:tplc="0409000F">
      <w:start w:val="1"/>
      <w:numFmt w:val="decimal"/>
      <w:lvlText w:val="%1."/>
      <w:lvlJc w:val="left"/>
      <w:pPr>
        <w:ind w:left="720" w:hanging="360"/>
      </w:pPr>
    </w:lvl>
    <w:lvl w:ilvl="1" w:tplc="83F6141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9"/>
  </w:num>
  <w:num w:numId="4">
    <w:abstractNumId w:val="31"/>
  </w:num>
  <w:num w:numId="5">
    <w:abstractNumId w:val="22"/>
  </w:num>
  <w:num w:numId="6">
    <w:abstractNumId w:val="15"/>
  </w:num>
  <w:num w:numId="7">
    <w:abstractNumId w:val="1"/>
  </w:num>
  <w:num w:numId="8">
    <w:abstractNumId w:val="2"/>
  </w:num>
  <w:num w:numId="9">
    <w:abstractNumId w:val="23"/>
  </w:num>
  <w:num w:numId="10">
    <w:abstractNumId w:val="35"/>
  </w:num>
  <w:num w:numId="11">
    <w:abstractNumId w:val="17"/>
  </w:num>
  <w:num w:numId="12">
    <w:abstractNumId w:val="12"/>
  </w:num>
  <w:num w:numId="13">
    <w:abstractNumId w:val="21"/>
  </w:num>
  <w:num w:numId="14">
    <w:abstractNumId w:val="0"/>
  </w:num>
  <w:num w:numId="15">
    <w:abstractNumId w:val="18"/>
  </w:num>
  <w:num w:numId="16">
    <w:abstractNumId w:val="16"/>
  </w:num>
  <w:num w:numId="17">
    <w:abstractNumId w:val="5"/>
  </w:num>
  <w:num w:numId="18">
    <w:abstractNumId w:val="10"/>
  </w:num>
  <w:num w:numId="19">
    <w:abstractNumId w:val="14"/>
  </w:num>
  <w:num w:numId="20">
    <w:abstractNumId w:val="33"/>
  </w:num>
  <w:num w:numId="21">
    <w:abstractNumId w:val="27"/>
  </w:num>
  <w:num w:numId="22">
    <w:abstractNumId w:val="34"/>
  </w:num>
  <w:num w:numId="23">
    <w:abstractNumId w:val="9"/>
  </w:num>
  <w:num w:numId="24">
    <w:abstractNumId w:val="26"/>
  </w:num>
  <w:num w:numId="25">
    <w:abstractNumId w:val="4"/>
  </w:num>
  <w:num w:numId="26">
    <w:abstractNumId w:val="29"/>
  </w:num>
  <w:num w:numId="27">
    <w:abstractNumId w:val="11"/>
  </w:num>
  <w:num w:numId="28">
    <w:abstractNumId w:val="32"/>
  </w:num>
  <w:num w:numId="29">
    <w:abstractNumId w:val="6"/>
  </w:num>
  <w:num w:numId="30">
    <w:abstractNumId w:val="25"/>
  </w:num>
  <w:num w:numId="31">
    <w:abstractNumId w:val="28"/>
  </w:num>
  <w:num w:numId="32">
    <w:abstractNumId w:val="30"/>
  </w:num>
  <w:num w:numId="33">
    <w:abstractNumId w:val="20"/>
  </w:num>
  <w:num w:numId="34">
    <w:abstractNumId w:val="7"/>
  </w:num>
  <w:num w:numId="35">
    <w:abstractNumId w:val="24"/>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38B"/>
    <w:rsid w:val="00000AE5"/>
    <w:rsid w:val="00010341"/>
    <w:rsid w:val="00013073"/>
    <w:rsid w:val="000229D1"/>
    <w:rsid w:val="000359EE"/>
    <w:rsid w:val="00063D09"/>
    <w:rsid w:val="000815C3"/>
    <w:rsid w:val="00091CEA"/>
    <w:rsid w:val="00095009"/>
    <w:rsid w:val="00096CF7"/>
    <w:rsid w:val="000A74EA"/>
    <w:rsid w:val="000B7FCD"/>
    <w:rsid w:val="000D5666"/>
    <w:rsid w:val="000D7566"/>
    <w:rsid w:val="000E2B0F"/>
    <w:rsid w:val="000F5E23"/>
    <w:rsid w:val="00117EBF"/>
    <w:rsid w:val="00130880"/>
    <w:rsid w:val="00132A53"/>
    <w:rsid w:val="001354C6"/>
    <w:rsid w:val="00145233"/>
    <w:rsid w:val="00152E48"/>
    <w:rsid w:val="0017672A"/>
    <w:rsid w:val="00183532"/>
    <w:rsid w:val="001A6875"/>
    <w:rsid w:val="001C6C1E"/>
    <w:rsid w:val="001E2645"/>
    <w:rsid w:val="001E3D00"/>
    <w:rsid w:val="001F29D2"/>
    <w:rsid w:val="00205248"/>
    <w:rsid w:val="00223234"/>
    <w:rsid w:val="00244D8B"/>
    <w:rsid w:val="00256620"/>
    <w:rsid w:val="00261E34"/>
    <w:rsid w:val="0026606A"/>
    <w:rsid w:val="00267660"/>
    <w:rsid w:val="00271CD2"/>
    <w:rsid w:val="00274339"/>
    <w:rsid w:val="00274A26"/>
    <w:rsid w:val="00283A95"/>
    <w:rsid w:val="00283B49"/>
    <w:rsid w:val="002A5B48"/>
    <w:rsid w:val="002A7B8B"/>
    <w:rsid w:val="002B64CA"/>
    <w:rsid w:val="002B7B00"/>
    <w:rsid w:val="002C2C3A"/>
    <w:rsid w:val="002C515C"/>
    <w:rsid w:val="002D061F"/>
    <w:rsid w:val="002D1313"/>
    <w:rsid w:val="002D2FD4"/>
    <w:rsid w:val="002D3C2E"/>
    <w:rsid w:val="002D42E3"/>
    <w:rsid w:val="002E5B8F"/>
    <w:rsid w:val="002E5DA7"/>
    <w:rsid w:val="002E7BE8"/>
    <w:rsid w:val="00323049"/>
    <w:rsid w:val="0032542F"/>
    <w:rsid w:val="0034225A"/>
    <w:rsid w:val="003547E1"/>
    <w:rsid w:val="0036732B"/>
    <w:rsid w:val="00367385"/>
    <w:rsid w:val="00383426"/>
    <w:rsid w:val="00394D00"/>
    <w:rsid w:val="003B15B0"/>
    <w:rsid w:val="003C5B93"/>
    <w:rsid w:val="003C6FE0"/>
    <w:rsid w:val="003D09E9"/>
    <w:rsid w:val="003D383F"/>
    <w:rsid w:val="003E29AA"/>
    <w:rsid w:val="003E6836"/>
    <w:rsid w:val="003F24FC"/>
    <w:rsid w:val="004065FC"/>
    <w:rsid w:val="0041126F"/>
    <w:rsid w:val="00415924"/>
    <w:rsid w:val="0042672B"/>
    <w:rsid w:val="00444956"/>
    <w:rsid w:val="0045047C"/>
    <w:rsid w:val="00457124"/>
    <w:rsid w:val="00483713"/>
    <w:rsid w:val="00495BEC"/>
    <w:rsid w:val="004B127B"/>
    <w:rsid w:val="004B3C03"/>
    <w:rsid w:val="004B53C2"/>
    <w:rsid w:val="004C1E33"/>
    <w:rsid w:val="004C46A5"/>
    <w:rsid w:val="004D16E9"/>
    <w:rsid w:val="004D6994"/>
    <w:rsid w:val="004D6AA9"/>
    <w:rsid w:val="004E6259"/>
    <w:rsid w:val="00517E03"/>
    <w:rsid w:val="005276B3"/>
    <w:rsid w:val="00536322"/>
    <w:rsid w:val="005363C0"/>
    <w:rsid w:val="00545BB9"/>
    <w:rsid w:val="00546134"/>
    <w:rsid w:val="005836DD"/>
    <w:rsid w:val="00592327"/>
    <w:rsid w:val="005C7A61"/>
    <w:rsid w:val="005D532B"/>
    <w:rsid w:val="005E685D"/>
    <w:rsid w:val="005F6E88"/>
    <w:rsid w:val="00606672"/>
    <w:rsid w:val="00610531"/>
    <w:rsid w:val="0063615A"/>
    <w:rsid w:val="00636EFB"/>
    <w:rsid w:val="00644040"/>
    <w:rsid w:val="00657F3D"/>
    <w:rsid w:val="00661961"/>
    <w:rsid w:val="006622C2"/>
    <w:rsid w:val="006671B6"/>
    <w:rsid w:val="00673569"/>
    <w:rsid w:val="006742A7"/>
    <w:rsid w:val="006A2D2C"/>
    <w:rsid w:val="006B7998"/>
    <w:rsid w:val="006C5F0D"/>
    <w:rsid w:val="006D4915"/>
    <w:rsid w:val="006D4DB7"/>
    <w:rsid w:val="00733E8E"/>
    <w:rsid w:val="007625BC"/>
    <w:rsid w:val="00764CD2"/>
    <w:rsid w:val="00781012"/>
    <w:rsid w:val="007966AF"/>
    <w:rsid w:val="007E0060"/>
    <w:rsid w:val="007F7193"/>
    <w:rsid w:val="008222EF"/>
    <w:rsid w:val="00822480"/>
    <w:rsid w:val="00831B34"/>
    <w:rsid w:val="0085256E"/>
    <w:rsid w:val="0085359E"/>
    <w:rsid w:val="00863DB9"/>
    <w:rsid w:val="00867984"/>
    <w:rsid w:val="008708B9"/>
    <w:rsid w:val="0087405C"/>
    <w:rsid w:val="00877950"/>
    <w:rsid w:val="00886A88"/>
    <w:rsid w:val="0089223A"/>
    <w:rsid w:val="008A1CE7"/>
    <w:rsid w:val="008B0E34"/>
    <w:rsid w:val="008B7CEA"/>
    <w:rsid w:val="008C4009"/>
    <w:rsid w:val="008C4A30"/>
    <w:rsid w:val="008F036E"/>
    <w:rsid w:val="00911EDC"/>
    <w:rsid w:val="00912FFC"/>
    <w:rsid w:val="0095321F"/>
    <w:rsid w:val="00954095"/>
    <w:rsid w:val="00972B93"/>
    <w:rsid w:val="00990D8D"/>
    <w:rsid w:val="009A5A2D"/>
    <w:rsid w:val="009B0314"/>
    <w:rsid w:val="009D4902"/>
    <w:rsid w:val="009D52FF"/>
    <w:rsid w:val="009E1698"/>
    <w:rsid w:val="009E5B21"/>
    <w:rsid w:val="009F13EC"/>
    <w:rsid w:val="009F1FD0"/>
    <w:rsid w:val="00A243F5"/>
    <w:rsid w:val="00A3021F"/>
    <w:rsid w:val="00A309AD"/>
    <w:rsid w:val="00A55EBC"/>
    <w:rsid w:val="00A6683E"/>
    <w:rsid w:val="00A8460E"/>
    <w:rsid w:val="00A91E05"/>
    <w:rsid w:val="00A92531"/>
    <w:rsid w:val="00A9277C"/>
    <w:rsid w:val="00AA4E24"/>
    <w:rsid w:val="00AA67D9"/>
    <w:rsid w:val="00AB6CCA"/>
    <w:rsid w:val="00AC471A"/>
    <w:rsid w:val="00AE14B1"/>
    <w:rsid w:val="00B018AE"/>
    <w:rsid w:val="00B11EAA"/>
    <w:rsid w:val="00B2041B"/>
    <w:rsid w:val="00B36D69"/>
    <w:rsid w:val="00B554A9"/>
    <w:rsid w:val="00B57B60"/>
    <w:rsid w:val="00B6080A"/>
    <w:rsid w:val="00B608D2"/>
    <w:rsid w:val="00B84B00"/>
    <w:rsid w:val="00B91C83"/>
    <w:rsid w:val="00B948D8"/>
    <w:rsid w:val="00BA014E"/>
    <w:rsid w:val="00BB0AE6"/>
    <w:rsid w:val="00BB6D68"/>
    <w:rsid w:val="00BC00BB"/>
    <w:rsid w:val="00C1094D"/>
    <w:rsid w:val="00C43FC5"/>
    <w:rsid w:val="00C5273A"/>
    <w:rsid w:val="00C76938"/>
    <w:rsid w:val="00C91F71"/>
    <w:rsid w:val="00CB3A32"/>
    <w:rsid w:val="00CC32B3"/>
    <w:rsid w:val="00CE2A86"/>
    <w:rsid w:val="00CE706A"/>
    <w:rsid w:val="00D05906"/>
    <w:rsid w:val="00D472F2"/>
    <w:rsid w:val="00D504EF"/>
    <w:rsid w:val="00D50CBD"/>
    <w:rsid w:val="00D736E1"/>
    <w:rsid w:val="00D802D1"/>
    <w:rsid w:val="00D8358F"/>
    <w:rsid w:val="00DA1332"/>
    <w:rsid w:val="00DB1132"/>
    <w:rsid w:val="00DF3C98"/>
    <w:rsid w:val="00E17AFA"/>
    <w:rsid w:val="00E20068"/>
    <w:rsid w:val="00E461D0"/>
    <w:rsid w:val="00E61E05"/>
    <w:rsid w:val="00E64A6F"/>
    <w:rsid w:val="00E66267"/>
    <w:rsid w:val="00EA0CE3"/>
    <w:rsid w:val="00EA596F"/>
    <w:rsid w:val="00EC1378"/>
    <w:rsid w:val="00EC2A24"/>
    <w:rsid w:val="00EC4405"/>
    <w:rsid w:val="00EC6B13"/>
    <w:rsid w:val="00ED0F00"/>
    <w:rsid w:val="00ED3AF0"/>
    <w:rsid w:val="00ED6FD8"/>
    <w:rsid w:val="00ED715F"/>
    <w:rsid w:val="00EE5E18"/>
    <w:rsid w:val="00EE606C"/>
    <w:rsid w:val="00EE7212"/>
    <w:rsid w:val="00F141F6"/>
    <w:rsid w:val="00F3090E"/>
    <w:rsid w:val="00F40C2B"/>
    <w:rsid w:val="00F767C3"/>
    <w:rsid w:val="00F92397"/>
    <w:rsid w:val="00FB12C7"/>
    <w:rsid w:val="00FB6598"/>
    <w:rsid w:val="00FB684E"/>
    <w:rsid w:val="00FD59AD"/>
    <w:rsid w:val="00FE13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38B"/>
    <w:pPr>
      <w:spacing w:line="240" w:lineRule="auto"/>
      <w:ind w:left="0"/>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FE138B"/>
    <w:pPr>
      <w:keepNext/>
      <w:widowControl w:val="0"/>
      <w:ind w:left="720" w:firstLine="720"/>
      <w:outlineLvl w:val="0"/>
    </w:pPr>
    <w:rPr>
      <w:snapToGrid w:val="0"/>
      <w:u w:val="single"/>
    </w:rPr>
  </w:style>
  <w:style w:type="paragraph" w:styleId="Heading2">
    <w:name w:val="heading 2"/>
    <w:basedOn w:val="Normal"/>
    <w:next w:val="Normal"/>
    <w:link w:val="Heading2Char"/>
    <w:uiPriority w:val="9"/>
    <w:semiHidden/>
    <w:unhideWhenUsed/>
    <w:qFormat/>
    <w:rsid w:val="00261E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3C9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F3C98"/>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F3C9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3C98"/>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F3C98"/>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138B"/>
    <w:rPr>
      <w:rFonts w:ascii="Times New Roman" w:eastAsia="Times New Roman" w:hAnsi="Times New Roman" w:cs="Times New Roman"/>
      <w:snapToGrid w:val="0"/>
      <w:sz w:val="24"/>
      <w:szCs w:val="20"/>
      <w:u w:val="single"/>
    </w:rPr>
  </w:style>
  <w:style w:type="paragraph" w:styleId="Header">
    <w:name w:val="header"/>
    <w:basedOn w:val="Normal"/>
    <w:link w:val="HeaderChar"/>
    <w:rsid w:val="00FE138B"/>
    <w:pPr>
      <w:tabs>
        <w:tab w:val="center" w:pos="4320"/>
        <w:tab w:val="right" w:pos="8640"/>
      </w:tabs>
    </w:pPr>
  </w:style>
  <w:style w:type="character" w:customStyle="1" w:styleId="HeaderChar">
    <w:name w:val="Header Char"/>
    <w:basedOn w:val="DefaultParagraphFont"/>
    <w:link w:val="Header"/>
    <w:rsid w:val="00FE138B"/>
    <w:rPr>
      <w:rFonts w:ascii="Times New Roman" w:eastAsia="Times New Roman" w:hAnsi="Times New Roman" w:cs="Times New Roman"/>
      <w:sz w:val="24"/>
      <w:szCs w:val="20"/>
    </w:rPr>
  </w:style>
  <w:style w:type="paragraph" w:styleId="Footer">
    <w:name w:val="footer"/>
    <w:basedOn w:val="Normal"/>
    <w:link w:val="FooterChar"/>
    <w:rsid w:val="00FE138B"/>
    <w:pPr>
      <w:tabs>
        <w:tab w:val="center" w:pos="4320"/>
        <w:tab w:val="right" w:pos="8640"/>
      </w:tabs>
    </w:pPr>
  </w:style>
  <w:style w:type="character" w:customStyle="1" w:styleId="FooterChar">
    <w:name w:val="Footer Char"/>
    <w:basedOn w:val="DefaultParagraphFont"/>
    <w:link w:val="Footer"/>
    <w:rsid w:val="00FE138B"/>
    <w:rPr>
      <w:rFonts w:ascii="Times New Roman" w:eastAsia="Times New Roman" w:hAnsi="Times New Roman" w:cs="Times New Roman"/>
      <w:sz w:val="24"/>
      <w:szCs w:val="20"/>
    </w:rPr>
  </w:style>
  <w:style w:type="character" w:styleId="PageNumber">
    <w:name w:val="page number"/>
    <w:basedOn w:val="DefaultParagraphFont"/>
    <w:rsid w:val="00FE138B"/>
  </w:style>
  <w:style w:type="table" w:styleId="TableGrid">
    <w:name w:val="Table Grid"/>
    <w:basedOn w:val="TableNormal"/>
    <w:uiPriority w:val="59"/>
    <w:rsid w:val="00FE138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261E34"/>
    <w:rPr>
      <w:rFonts w:asciiTheme="majorHAnsi" w:eastAsiaTheme="majorEastAsia" w:hAnsiTheme="majorHAnsi" w:cstheme="majorBidi"/>
      <w:b/>
      <w:bCs/>
      <w:color w:val="4F81BD" w:themeColor="accent1"/>
      <w:sz w:val="26"/>
      <w:szCs w:val="26"/>
    </w:rPr>
  </w:style>
  <w:style w:type="paragraph" w:styleId="BodyTextIndent2">
    <w:name w:val="Body Text Indent 2"/>
    <w:basedOn w:val="Normal"/>
    <w:link w:val="BodyTextIndent2Char"/>
    <w:rsid w:val="00261E34"/>
    <w:pPr>
      <w:widowControl w:val="0"/>
      <w:ind w:hanging="90"/>
    </w:pPr>
    <w:rPr>
      <w:snapToGrid w:val="0"/>
    </w:rPr>
  </w:style>
  <w:style w:type="character" w:customStyle="1" w:styleId="BodyTextIndent2Char">
    <w:name w:val="Body Text Indent 2 Char"/>
    <w:basedOn w:val="DefaultParagraphFont"/>
    <w:link w:val="BodyTextIndent2"/>
    <w:rsid w:val="00261E34"/>
    <w:rPr>
      <w:rFonts w:ascii="Times New Roman" w:eastAsia="Times New Roman" w:hAnsi="Times New Roman" w:cs="Times New Roman"/>
      <w:snapToGrid w:val="0"/>
      <w:sz w:val="24"/>
      <w:szCs w:val="20"/>
    </w:rPr>
  </w:style>
  <w:style w:type="character" w:styleId="HTMLCite">
    <w:name w:val="HTML Cite"/>
    <w:basedOn w:val="DefaultParagraphFont"/>
    <w:uiPriority w:val="99"/>
    <w:semiHidden/>
    <w:rsid w:val="00DF3C98"/>
    <w:rPr>
      <w:rFonts w:cs="Times New Roman"/>
    </w:rPr>
  </w:style>
  <w:style w:type="character" w:customStyle="1" w:styleId="printonly">
    <w:name w:val="printonly"/>
    <w:basedOn w:val="DefaultParagraphFont"/>
    <w:rsid w:val="00DF3C98"/>
    <w:rPr>
      <w:rFonts w:cs="Times New Roman"/>
    </w:rPr>
  </w:style>
  <w:style w:type="character" w:customStyle="1" w:styleId="Heading3Char">
    <w:name w:val="Heading 3 Char"/>
    <w:basedOn w:val="DefaultParagraphFont"/>
    <w:link w:val="Heading3"/>
    <w:uiPriority w:val="9"/>
    <w:semiHidden/>
    <w:rsid w:val="00DF3C98"/>
    <w:rPr>
      <w:rFonts w:asciiTheme="majorHAnsi" w:eastAsiaTheme="majorEastAsia" w:hAnsiTheme="majorHAnsi" w:cstheme="majorBidi"/>
      <w:b/>
      <w:bCs/>
      <w:color w:val="4F81BD" w:themeColor="accent1"/>
      <w:sz w:val="24"/>
      <w:szCs w:val="20"/>
    </w:rPr>
  </w:style>
  <w:style w:type="character" w:customStyle="1" w:styleId="Heading5Char">
    <w:name w:val="Heading 5 Char"/>
    <w:basedOn w:val="DefaultParagraphFont"/>
    <w:link w:val="Heading5"/>
    <w:uiPriority w:val="9"/>
    <w:semiHidden/>
    <w:rsid w:val="00DF3C98"/>
    <w:rPr>
      <w:rFonts w:asciiTheme="majorHAnsi" w:eastAsiaTheme="majorEastAsia" w:hAnsiTheme="majorHAnsi" w:cstheme="majorBidi"/>
      <w:color w:val="243F60" w:themeColor="accent1" w:themeShade="7F"/>
      <w:sz w:val="24"/>
      <w:szCs w:val="20"/>
    </w:rPr>
  </w:style>
  <w:style w:type="character" w:customStyle="1" w:styleId="Heading7Char">
    <w:name w:val="Heading 7 Char"/>
    <w:basedOn w:val="DefaultParagraphFont"/>
    <w:link w:val="Heading7"/>
    <w:uiPriority w:val="9"/>
    <w:semiHidden/>
    <w:rsid w:val="00DF3C98"/>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DF3C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3C9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45BB9"/>
    <w:rPr>
      <w:rFonts w:ascii="Tahoma" w:hAnsi="Tahoma" w:cs="Tahoma"/>
      <w:sz w:val="16"/>
      <w:szCs w:val="16"/>
    </w:rPr>
  </w:style>
  <w:style w:type="character" w:customStyle="1" w:styleId="BalloonTextChar">
    <w:name w:val="Balloon Text Char"/>
    <w:basedOn w:val="DefaultParagraphFont"/>
    <w:link w:val="BalloonText"/>
    <w:uiPriority w:val="99"/>
    <w:semiHidden/>
    <w:rsid w:val="00545BB9"/>
    <w:rPr>
      <w:rFonts w:ascii="Tahoma" w:eastAsia="Times New Roman" w:hAnsi="Tahoma" w:cs="Tahoma"/>
      <w:sz w:val="16"/>
      <w:szCs w:val="16"/>
    </w:rPr>
  </w:style>
  <w:style w:type="paragraph" w:styleId="ListParagraph">
    <w:name w:val="List Paragraph"/>
    <w:basedOn w:val="Normal"/>
    <w:uiPriority w:val="34"/>
    <w:qFormat/>
    <w:rsid w:val="00EE5E18"/>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592327"/>
    <w:rPr>
      <w:color w:val="0000FF" w:themeColor="hyperlink"/>
      <w:u w:val="single"/>
    </w:rPr>
  </w:style>
  <w:style w:type="paragraph" w:styleId="Title">
    <w:name w:val="Title"/>
    <w:basedOn w:val="Normal"/>
    <w:next w:val="Normal"/>
    <w:link w:val="TitleChar"/>
    <w:uiPriority w:val="10"/>
    <w:qFormat/>
    <w:rsid w:val="00E461D0"/>
    <w:pPr>
      <w:pBdr>
        <w:bottom w:val="single" w:sz="8" w:space="4" w:color="4F81BD" w:themeColor="accent1"/>
      </w:pBdr>
      <w:spacing w:after="300"/>
      <w:contextualSpacing/>
    </w:pPr>
    <w:rPr>
      <w:rFonts w:eastAsiaTheme="majorEastAsia" w:cstheme="majorBidi"/>
      <w:i/>
      <w:spacing w:val="5"/>
      <w:kern w:val="28"/>
      <w:szCs w:val="52"/>
    </w:rPr>
  </w:style>
  <w:style w:type="character" w:customStyle="1" w:styleId="TitleChar">
    <w:name w:val="Title Char"/>
    <w:basedOn w:val="DefaultParagraphFont"/>
    <w:link w:val="Title"/>
    <w:uiPriority w:val="10"/>
    <w:rsid w:val="00E461D0"/>
    <w:rPr>
      <w:rFonts w:ascii="Times New Roman" w:eastAsiaTheme="majorEastAsia" w:hAnsi="Times New Roman" w:cstheme="majorBidi"/>
      <w:i/>
      <w:spacing w:val="5"/>
      <w:kern w:val="28"/>
      <w:sz w:val="24"/>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38B"/>
    <w:pPr>
      <w:spacing w:line="240" w:lineRule="auto"/>
      <w:ind w:left="0"/>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FE138B"/>
    <w:pPr>
      <w:keepNext/>
      <w:widowControl w:val="0"/>
      <w:ind w:left="720" w:firstLine="720"/>
      <w:outlineLvl w:val="0"/>
    </w:pPr>
    <w:rPr>
      <w:snapToGrid w:val="0"/>
      <w:u w:val="single"/>
    </w:rPr>
  </w:style>
  <w:style w:type="paragraph" w:styleId="Heading2">
    <w:name w:val="heading 2"/>
    <w:basedOn w:val="Normal"/>
    <w:next w:val="Normal"/>
    <w:link w:val="Heading2Char"/>
    <w:uiPriority w:val="9"/>
    <w:semiHidden/>
    <w:unhideWhenUsed/>
    <w:qFormat/>
    <w:rsid w:val="00261E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3C9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F3C98"/>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F3C9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3C98"/>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F3C98"/>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138B"/>
    <w:rPr>
      <w:rFonts w:ascii="Times New Roman" w:eastAsia="Times New Roman" w:hAnsi="Times New Roman" w:cs="Times New Roman"/>
      <w:snapToGrid w:val="0"/>
      <w:sz w:val="24"/>
      <w:szCs w:val="20"/>
      <w:u w:val="single"/>
    </w:rPr>
  </w:style>
  <w:style w:type="paragraph" w:styleId="Header">
    <w:name w:val="header"/>
    <w:basedOn w:val="Normal"/>
    <w:link w:val="HeaderChar"/>
    <w:rsid w:val="00FE138B"/>
    <w:pPr>
      <w:tabs>
        <w:tab w:val="center" w:pos="4320"/>
        <w:tab w:val="right" w:pos="8640"/>
      </w:tabs>
    </w:pPr>
  </w:style>
  <w:style w:type="character" w:customStyle="1" w:styleId="HeaderChar">
    <w:name w:val="Header Char"/>
    <w:basedOn w:val="DefaultParagraphFont"/>
    <w:link w:val="Header"/>
    <w:rsid w:val="00FE138B"/>
    <w:rPr>
      <w:rFonts w:ascii="Times New Roman" w:eastAsia="Times New Roman" w:hAnsi="Times New Roman" w:cs="Times New Roman"/>
      <w:sz w:val="24"/>
      <w:szCs w:val="20"/>
    </w:rPr>
  </w:style>
  <w:style w:type="paragraph" w:styleId="Footer">
    <w:name w:val="footer"/>
    <w:basedOn w:val="Normal"/>
    <w:link w:val="FooterChar"/>
    <w:rsid w:val="00FE138B"/>
    <w:pPr>
      <w:tabs>
        <w:tab w:val="center" w:pos="4320"/>
        <w:tab w:val="right" w:pos="8640"/>
      </w:tabs>
    </w:pPr>
  </w:style>
  <w:style w:type="character" w:customStyle="1" w:styleId="FooterChar">
    <w:name w:val="Footer Char"/>
    <w:basedOn w:val="DefaultParagraphFont"/>
    <w:link w:val="Footer"/>
    <w:rsid w:val="00FE138B"/>
    <w:rPr>
      <w:rFonts w:ascii="Times New Roman" w:eastAsia="Times New Roman" w:hAnsi="Times New Roman" w:cs="Times New Roman"/>
      <w:sz w:val="24"/>
      <w:szCs w:val="20"/>
    </w:rPr>
  </w:style>
  <w:style w:type="character" w:styleId="PageNumber">
    <w:name w:val="page number"/>
    <w:basedOn w:val="DefaultParagraphFont"/>
    <w:rsid w:val="00FE138B"/>
  </w:style>
  <w:style w:type="table" w:styleId="TableGrid">
    <w:name w:val="Table Grid"/>
    <w:basedOn w:val="TableNormal"/>
    <w:uiPriority w:val="59"/>
    <w:rsid w:val="00FE138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261E34"/>
    <w:rPr>
      <w:rFonts w:asciiTheme="majorHAnsi" w:eastAsiaTheme="majorEastAsia" w:hAnsiTheme="majorHAnsi" w:cstheme="majorBidi"/>
      <w:b/>
      <w:bCs/>
      <w:color w:val="4F81BD" w:themeColor="accent1"/>
      <w:sz w:val="26"/>
      <w:szCs w:val="26"/>
    </w:rPr>
  </w:style>
  <w:style w:type="paragraph" w:styleId="BodyTextIndent2">
    <w:name w:val="Body Text Indent 2"/>
    <w:basedOn w:val="Normal"/>
    <w:link w:val="BodyTextIndent2Char"/>
    <w:rsid w:val="00261E34"/>
    <w:pPr>
      <w:widowControl w:val="0"/>
      <w:ind w:hanging="90"/>
    </w:pPr>
    <w:rPr>
      <w:snapToGrid w:val="0"/>
    </w:rPr>
  </w:style>
  <w:style w:type="character" w:customStyle="1" w:styleId="BodyTextIndent2Char">
    <w:name w:val="Body Text Indent 2 Char"/>
    <w:basedOn w:val="DefaultParagraphFont"/>
    <w:link w:val="BodyTextIndent2"/>
    <w:rsid w:val="00261E34"/>
    <w:rPr>
      <w:rFonts w:ascii="Times New Roman" w:eastAsia="Times New Roman" w:hAnsi="Times New Roman" w:cs="Times New Roman"/>
      <w:snapToGrid w:val="0"/>
      <w:sz w:val="24"/>
      <w:szCs w:val="20"/>
    </w:rPr>
  </w:style>
  <w:style w:type="character" w:styleId="HTMLCite">
    <w:name w:val="HTML Cite"/>
    <w:basedOn w:val="DefaultParagraphFont"/>
    <w:uiPriority w:val="99"/>
    <w:semiHidden/>
    <w:rsid w:val="00DF3C98"/>
    <w:rPr>
      <w:rFonts w:cs="Times New Roman"/>
    </w:rPr>
  </w:style>
  <w:style w:type="character" w:customStyle="1" w:styleId="printonly">
    <w:name w:val="printonly"/>
    <w:basedOn w:val="DefaultParagraphFont"/>
    <w:rsid w:val="00DF3C98"/>
    <w:rPr>
      <w:rFonts w:cs="Times New Roman"/>
    </w:rPr>
  </w:style>
  <w:style w:type="character" w:customStyle="1" w:styleId="Heading3Char">
    <w:name w:val="Heading 3 Char"/>
    <w:basedOn w:val="DefaultParagraphFont"/>
    <w:link w:val="Heading3"/>
    <w:uiPriority w:val="9"/>
    <w:semiHidden/>
    <w:rsid w:val="00DF3C98"/>
    <w:rPr>
      <w:rFonts w:asciiTheme="majorHAnsi" w:eastAsiaTheme="majorEastAsia" w:hAnsiTheme="majorHAnsi" w:cstheme="majorBidi"/>
      <w:b/>
      <w:bCs/>
      <w:color w:val="4F81BD" w:themeColor="accent1"/>
      <w:sz w:val="24"/>
      <w:szCs w:val="20"/>
    </w:rPr>
  </w:style>
  <w:style w:type="character" w:customStyle="1" w:styleId="Heading5Char">
    <w:name w:val="Heading 5 Char"/>
    <w:basedOn w:val="DefaultParagraphFont"/>
    <w:link w:val="Heading5"/>
    <w:uiPriority w:val="9"/>
    <w:semiHidden/>
    <w:rsid w:val="00DF3C98"/>
    <w:rPr>
      <w:rFonts w:asciiTheme="majorHAnsi" w:eastAsiaTheme="majorEastAsia" w:hAnsiTheme="majorHAnsi" w:cstheme="majorBidi"/>
      <w:color w:val="243F60" w:themeColor="accent1" w:themeShade="7F"/>
      <w:sz w:val="24"/>
      <w:szCs w:val="20"/>
    </w:rPr>
  </w:style>
  <w:style w:type="character" w:customStyle="1" w:styleId="Heading7Char">
    <w:name w:val="Heading 7 Char"/>
    <w:basedOn w:val="DefaultParagraphFont"/>
    <w:link w:val="Heading7"/>
    <w:uiPriority w:val="9"/>
    <w:semiHidden/>
    <w:rsid w:val="00DF3C98"/>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DF3C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3C9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45BB9"/>
    <w:rPr>
      <w:rFonts w:ascii="Tahoma" w:hAnsi="Tahoma" w:cs="Tahoma"/>
      <w:sz w:val="16"/>
      <w:szCs w:val="16"/>
    </w:rPr>
  </w:style>
  <w:style w:type="character" w:customStyle="1" w:styleId="BalloonTextChar">
    <w:name w:val="Balloon Text Char"/>
    <w:basedOn w:val="DefaultParagraphFont"/>
    <w:link w:val="BalloonText"/>
    <w:uiPriority w:val="99"/>
    <w:semiHidden/>
    <w:rsid w:val="00545BB9"/>
    <w:rPr>
      <w:rFonts w:ascii="Tahoma" w:eastAsia="Times New Roman" w:hAnsi="Tahoma" w:cs="Tahoma"/>
      <w:sz w:val="16"/>
      <w:szCs w:val="16"/>
    </w:rPr>
  </w:style>
  <w:style w:type="paragraph" w:styleId="ListParagraph">
    <w:name w:val="List Paragraph"/>
    <w:basedOn w:val="Normal"/>
    <w:uiPriority w:val="34"/>
    <w:qFormat/>
    <w:rsid w:val="00EE5E18"/>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592327"/>
    <w:rPr>
      <w:color w:val="0000FF" w:themeColor="hyperlink"/>
      <w:u w:val="single"/>
    </w:rPr>
  </w:style>
  <w:style w:type="paragraph" w:styleId="Title">
    <w:name w:val="Title"/>
    <w:basedOn w:val="Normal"/>
    <w:next w:val="Normal"/>
    <w:link w:val="TitleChar"/>
    <w:uiPriority w:val="10"/>
    <w:qFormat/>
    <w:rsid w:val="00E461D0"/>
    <w:pPr>
      <w:pBdr>
        <w:bottom w:val="single" w:sz="8" w:space="4" w:color="4F81BD" w:themeColor="accent1"/>
      </w:pBdr>
      <w:spacing w:after="300"/>
      <w:contextualSpacing/>
    </w:pPr>
    <w:rPr>
      <w:rFonts w:eastAsiaTheme="majorEastAsia" w:cstheme="majorBidi"/>
      <w:i/>
      <w:spacing w:val="5"/>
      <w:kern w:val="28"/>
      <w:szCs w:val="52"/>
    </w:rPr>
  </w:style>
  <w:style w:type="character" w:customStyle="1" w:styleId="TitleChar">
    <w:name w:val="Title Char"/>
    <w:basedOn w:val="DefaultParagraphFont"/>
    <w:link w:val="Title"/>
    <w:uiPriority w:val="10"/>
    <w:rsid w:val="00E461D0"/>
    <w:rPr>
      <w:rFonts w:ascii="Times New Roman" w:eastAsiaTheme="majorEastAsia" w:hAnsi="Times New Roman" w:cstheme="majorBidi"/>
      <w:i/>
      <w:spacing w:val="5"/>
      <w:kern w:val="28"/>
      <w:sz w:val="2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rwinston2@bellsouth.net" TargetMode="External"/><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ADCB1-9395-47C5-BC43-A9CD1E6C8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11055</Words>
  <Characters>63016</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73924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dietz</dc:creator>
  <cp:lastModifiedBy>Heather Cook</cp:lastModifiedBy>
  <cp:revision>2</cp:revision>
  <cp:lastPrinted>2010-11-11T16:19:00Z</cp:lastPrinted>
  <dcterms:created xsi:type="dcterms:W3CDTF">2010-12-20T15:55:00Z</dcterms:created>
  <dcterms:modified xsi:type="dcterms:W3CDTF">2010-12-20T15:55:00Z</dcterms:modified>
</cp:coreProperties>
</file>