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6F" w:rsidRDefault="00DA27DC" w:rsidP="004F206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.5pt;margin-top:45.75pt;width:558.25pt;height:94.5pt;z-index:251665408;mso-position-horizontal-relative:page;mso-position-vertical-relative:page" o:allowoverlap="f" filled="f" strokecolor="black [3213]" strokeweight="4pt">
            <v:textbox style="mso-next-textbox:#_x0000_s1050">
              <w:txbxContent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64"/>
                      <w:szCs w:val="64"/>
                    </w:rPr>
                  </w:pPr>
                  <w:r w:rsidRPr="00802FD3">
                    <w:rPr>
                      <w:rFonts w:asciiTheme="minorHAnsi" w:hAnsiTheme="minorHAnsi"/>
                      <w:sz w:val="64"/>
                      <w:szCs w:val="64"/>
                    </w:rPr>
                    <w:t>Paid Research Opportunity at Texas State University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: </w:t>
                  </w:r>
                  <w:r w:rsidR="000E7C35">
                    <w:rPr>
                      <w:rFonts w:asciiTheme="minorHAnsi" w:hAnsiTheme="minorHAnsi"/>
                      <w:sz w:val="64"/>
                      <w:szCs w:val="64"/>
                    </w:rPr>
                    <w:t>18-25 Year Olds</w:t>
                  </w:r>
                  <w:r>
                    <w:rPr>
                      <w:rFonts w:asciiTheme="minorHAnsi" w:hAnsiTheme="minorHAnsi"/>
                      <w:sz w:val="64"/>
                      <w:szCs w:val="64"/>
                    </w:rPr>
                    <w:t xml:space="preserve"> Needed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7" type="#_x0000_t202" style="position:absolute;margin-left:469.05pt;margin-top:636.55pt;width:63pt;height:110.45pt;z-index:251660288;mso-position-horizontal-relative:page;mso-position-vertical-relative:page" filled="f" stroked="f">
            <v:textbox style="layout-flow:vertical-ideographic;mso-next-textbox:#_x0000_s1037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802FD3" w:rsidRPr="00BA3CD7" w:rsidRDefault="00802FD3" w:rsidP="00802FD3"/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6" type="#_x0000_t202" style="position:absolute;margin-left:410.55pt;margin-top:636.55pt;width:63pt;height:110.45pt;z-index:251659264;mso-position-horizontal-relative:page;mso-position-vertical-relative:page" filled="f" stroked="f">
            <v:textbox style="layout-flow:vertical-ideographic;mso-next-textbox:#_x0000_s1036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5" type="#_x0000_t202" style="position:absolute;margin-left:352.8pt;margin-top:635.8pt;width:63pt;height:111.2pt;z-index:251658240;mso-position-horizontal-relative:page;mso-position-vertical-relative:page" filled="f" stroked="f">
            <v:textbox style="layout-flow:vertical-ideographic;mso-next-textbox:#_x0000_s1035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4" type="#_x0000_t202" style="position:absolute;margin-left:295.8pt;margin-top:636.55pt;width:63pt;height:110.45pt;z-index:251657216;mso-position-horizontal-relative:page;mso-position-vertical-relative:page" filled="f" stroked="f">
            <v:textbox style="layout-flow:vertical-ideographic;mso-next-textbox:#_x0000_s1034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BB6AAC" w:rsidRPr="00985CE3" w:rsidRDefault="00BB6AAC" w:rsidP="00985CE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3" type="#_x0000_t202" style="position:absolute;margin-left:238.05pt;margin-top:636.55pt;width:63pt;height:110.45pt;z-index:251656192;mso-position-horizontal-relative:page;mso-position-vertical-relative:page" filled="f" stroked="f">
            <v:textbox style="layout-flow:vertical-ideographic;mso-next-textbox:#_x0000_s1033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802FD3" w:rsidRPr="00BA3CD7" w:rsidRDefault="00802FD3" w:rsidP="00802FD3"/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2" type="#_x0000_t202" style="position:absolute;margin-left:180pt;margin-top:636.55pt;width:63pt;height:110.45pt;z-index:251655168;mso-position-horizontal-relative:page;mso-position-vertical-relative:page" filled="f" stroked="f">
            <v:textbox style="layout-flow:vertical-ideographic;mso-next-textbox:#_x0000_s1032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985CE3" w:rsidRPr="00BA3CD7" w:rsidRDefault="00985CE3" w:rsidP="00985CE3">
                  <w:r>
                    <w:t>Schepis@txstate.edu</w:t>
                  </w:r>
                </w:p>
                <w:p w:rsidR="00802FD3" w:rsidRPr="00BA3CD7" w:rsidRDefault="00802FD3" w:rsidP="00802FD3"/>
                <w:p w:rsidR="00BB6AAC" w:rsidRPr="00802FD3" w:rsidRDefault="00BB6AAC" w:rsidP="00802FD3"/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8" type="#_x0000_t202" style="position:absolute;margin-left:126pt;margin-top:636.55pt;width:58.05pt;height:110.45pt;z-index:251661312;mso-position-horizontal-relative:page;mso-position-vertical-relative:page" filled="f" stroked="f">
            <v:textbox style="layout-flow:vertical-ideographic;mso-next-textbox:#_x0000_s1038">
              <w:txbxContent>
                <w:p w:rsidR="00985CE3" w:rsidRPr="00BA3CD7" w:rsidRDefault="00985CE3" w:rsidP="00985CE3">
                  <w:r>
                    <w:t>$$$Stimulant Study $$$</w:t>
                  </w:r>
                </w:p>
                <w:p w:rsidR="00985CE3" w:rsidRPr="00BA3CD7" w:rsidRDefault="00985CE3" w:rsidP="00985CE3">
                  <w:r>
                    <w:t>512-245-6805</w:t>
                  </w:r>
                </w:p>
                <w:p w:rsidR="00BB6AAC" w:rsidRPr="00802FD3" w:rsidRDefault="00985CE3" w:rsidP="00802FD3">
                  <w:r>
                    <w:t>Schepis@txstate.edu</w:t>
                  </w:r>
                </w:p>
              </w:txbxContent>
            </v:textbox>
            <w10:wrap side="left" anchorx="page" anchory="page"/>
          </v:shape>
        </w:pict>
      </w:r>
      <w:r>
        <w:rPr>
          <w:noProof/>
        </w:rPr>
        <w:pict>
          <v:shape id="_x0000_s1031" type="#_x0000_t202" style="position:absolute;margin-left:63pt;margin-top:636.55pt;width:63pt;height:110.45pt;z-index:251654144;mso-position-horizontal-relative:page;mso-position-vertical-relative:page" filled="f" stroked="f">
            <v:textbox style="layout-flow:vertical-ideographic;mso-next-textbox:#_x0000_s1031">
              <w:txbxContent>
                <w:p w:rsidR="00BB6AAC" w:rsidRPr="00BA3CD7" w:rsidRDefault="00985CE3" w:rsidP="00A45F67">
                  <w:r>
                    <w:t>$$$Stimulant</w:t>
                  </w:r>
                  <w:r w:rsidR="00802FD3">
                    <w:t xml:space="preserve"> Study $$$</w:t>
                  </w:r>
                </w:p>
                <w:p w:rsidR="00BB6AAC" w:rsidRPr="00BA3CD7" w:rsidRDefault="00802FD3" w:rsidP="00A45F67">
                  <w:r>
                    <w:t>512-245-6805</w:t>
                  </w:r>
                </w:p>
                <w:p w:rsidR="00BB6AAC" w:rsidRPr="00BA3CD7" w:rsidRDefault="00802FD3" w:rsidP="00A45F67">
                  <w:r>
                    <w:t>Schepis@txstate.edu</w:t>
                  </w:r>
                </w:p>
              </w:txbxContent>
            </v:textbox>
            <w10:wrap side="left" anchorx="page" anchory="page"/>
          </v:shape>
        </w:pict>
      </w:r>
      <w:r>
        <w:rPr>
          <w:noProof/>
        </w:rPr>
        <w:pict>
          <v:group id="_x0000_s1041" style="position:absolute;margin-left:-20.5pt;margin-top:554.55pt;width:470.25pt;height:104.75pt;z-index:251664384" coordorigin="1300,12711" coordsize="9405,2095">
            <v:line id="_x0000_s1042" style="position:absolute" from="1300,12711" to="10705,12711" strokecolor="#930" strokeweight="1pt"/>
            <v:line id="_x0000_s1043" style="position:absolute" from="2420,12726" to="2420,14806" strokecolor="#930" strokeweight="1pt"/>
            <v:line id="_x0000_s1044" style="position:absolute" from="3573,12726" to="3573,14806" strokecolor="#930" strokeweight="1pt"/>
            <v:line id="_x0000_s1045" style="position:absolute" from="4726,12726" to="4726,14806" strokecolor="#930" strokeweight="1pt"/>
            <v:line id="_x0000_s1046" style="position:absolute" from="5880,12726" to="5880,14806" strokecolor="#930" strokeweight="1pt"/>
            <v:line id="_x0000_s1047" style="position:absolute" from="7033,12726" to="7033,14806" strokecolor="#930" strokeweight="1pt"/>
            <v:line id="_x0000_s1048" style="position:absolute" from="8186,12726" to="8186,14806" strokecolor="#930" strokeweight="1pt"/>
            <v:line id="_x0000_s1049" style="position:absolute" from="9340,12726" to="9340,14806" strokecolor="#930" strokeweight="1pt"/>
            <w10:wrap side="left"/>
          </v:group>
        </w:pict>
      </w:r>
    </w:p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52476F" w:rsidP="0052476F"/>
    <w:p w:rsidR="0052476F" w:rsidRPr="0052476F" w:rsidRDefault="00DA27DC" w:rsidP="0052476F">
      <w:r>
        <w:rPr>
          <w:noProof/>
        </w:rPr>
        <w:pict>
          <v:shape id="_x0000_s1026" type="#_x0000_t202" style="position:absolute;margin-left:42pt;margin-top:159.5pt;width:536.25pt;height:434.5pt;z-index:251651072;mso-position-horizontal-relative:page;mso-position-vertical-relative:page" o:allowoverlap="f" filled="f" strokecolor="black [3213]" strokeweight="4.5pt">
            <v:stroke linestyle="thinThick"/>
            <v:textbox style="mso-next-textbox:#_x0000_s1026">
              <w:txbxContent>
                <w:p w:rsidR="00BB6AAC" w:rsidRPr="00802FD3" w:rsidRDefault="0052476F" w:rsidP="00985CE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Ty Schepis, Ph.D. (Department of Psychology) is seeking volunteers to participate in a study of 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psychological and cognitive functioning in individuals who have </w:t>
                  </w:r>
                  <w:r w:rsidR="00985CE3" w:rsidRPr="00985CE3">
                    <w:rPr>
                      <w:rFonts w:asciiTheme="minorHAnsi" w:hAnsiTheme="minorHAnsi"/>
                      <w:sz w:val="36"/>
                      <w:szCs w:val="36"/>
                      <w:u w:val="single"/>
                    </w:rPr>
                    <w:t>nonmedically used prescription stimulants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 (like Ritalin, </w:t>
                  </w:r>
                  <w:proofErr w:type="spellStart"/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Adderall</w:t>
                  </w:r>
                  <w:proofErr w:type="spellEnd"/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 or </w:t>
                  </w:r>
                  <w:proofErr w:type="spellStart"/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Concerta</w:t>
                  </w:r>
                  <w:proofErr w:type="spellEnd"/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) and those who have </w:t>
                  </w:r>
                  <w:r w:rsidR="00985CE3" w:rsidRPr="00985CE3">
                    <w:rPr>
                      <w:rFonts w:asciiTheme="minorHAnsi" w:hAnsiTheme="minorHAnsi"/>
                      <w:sz w:val="36"/>
                      <w:szCs w:val="36"/>
                      <w:u w:val="single"/>
                    </w:rPr>
                    <w:t>never nonmedically used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.  </w:t>
                  </w:r>
                  <w:r w:rsidR="00985CE3" w:rsidRPr="00985CE3">
                    <w:rPr>
                      <w:rFonts w:asciiTheme="minorHAnsi" w:hAnsiTheme="minorHAnsi"/>
                      <w:sz w:val="36"/>
                      <w:szCs w:val="36"/>
                      <w:u w:val="single"/>
                    </w:rPr>
                    <w:t>Nonmedical use is using a stimulant that was not prescribed for you or using it for the feelings it caused.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  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Partici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pants should be healthy, 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free from psychiatric illness and between 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18 and 25 years old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.</w:t>
                  </w: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52476F" w:rsidRPr="00802FD3" w:rsidRDefault="0052476F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Participants will be asked to take part in two assessment sessions.  In the first, participants will complete paper and pencil and computerized assessments.  In the second session, participants will </w:t>
                  </w:r>
                  <w:r w:rsidR="00985CE3" w:rsidRPr="00985CE3">
                    <w:rPr>
                      <w:rFonts w:asciiTheme="minorHAnsi" w:hAnsiTheme="minorHAnsi"/>
                      <w:sz w:val="36"/>
                      <w:szCs w:val="36"/>
                    </w:rPr>
                    <w:t>undergo a harmless brainwave recording and computer testing of picture perception</w:t>
                  </w:r>
                  <w:r w:rsidR="00802FD3" w:rsidRPr="00802FD3">
                    <w:rPr>
                      <w:rFonts w:asciiTheme="minorHAnsi" w:hAnsiTheme="minorHAnsi"/>
                      <w:sz w:val="36"/>
                      <w:szCs w:val="36"/>
                    </w:rPr>
                    <w:t>.  Each session will take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 xml:space="preserve"> between</w:t>
                  </w:r>
                  <w:r w:rsidR="00802FD3"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2 and 3 hours</w:t>
                  </w:r>
                  <w:r w:rsidR="00802FD3" w:rsidRPr="00802FD3">
                    <w:rPr>
                      <w:rFonts w:asciiTheme="minorHAnsi" w:hAnsiTheme="minorHAnsi"/>
                      <w:sz w:val="36"/>
                      <w:szCs w:val="36"/>
                    </w:rPr>
                    <w:t>.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Participants will be reimbursed $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30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for each session, for a possible total of $</w:t>
                  </w:r>
                  <w:r w:rsidR="00985CE3">
                    <w:rPr>
                      <w:rFonts w:asciiTheme="minorHAnsi" w:hAnsiTheme="minorHAnsi"/>
                      <w:sz w:val="36"/>
                      <w:szCs w:val="36"/>
                    </w:rPr>
                    <w:t>60</w:t>
                  </w: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.</w:t>
                  </w: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2"/>
                      <w:szCs w:val="32"/>
                    </w:rPr>
                  </w:pPr>
                </w:p>
                <w:p w:rsid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Please call Dr. Schepis at 512-245-6805 </w:t>
                  </w:r>
                </w:p>
                <w:p w:rsidR="00802FD3" w:rsidRPr="00802FD3" w:rsidRDefault="00802FD3" w:rsidP="00802FD3">
                  <w:pPr>
                    <w:jc w:val="center"/>
                    <w:rPr>
                      <w:rFonts w:asciiTheme="minorHAnsi" w:hAnsiTheme="minorHAnsi"/>
                      <w:sz w:val="36"/>
                      <w:szCs w:val="36"/>
                    </w:rPr>
                  </w:pPr>
                  <w:proofErr w:type="gramStart"/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>or</w:t>
                  </w:r>
                  <w:proofErr w:type="gramEnd"/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email </w:t>
                  </w:r>
                  <w:hyperlink r:id="rId7" w:history="1">
                    <w:r w:rsidRPr="00802FD3">
                      <w:rPr>
                        <w:rStyle w:val="Hyperlink"/>
                        <w:rFonts w:asciiTheme="minorHAnsi" w:hAnsiTheme="minorHAnsi"/>
                        <w:sz w:val="36"/>
                        <w:szCs w:val="36"/>
                      </w:rPr>
                      <w:t>Schepis@txstate.edu</w:t>
                    </w:r>
                  </w:hyperlink>
                  <w:r w:rsidRPr="00802FD3">
                    <w:rPr>
                      <w:rFonts w:asciiTheme="minorHAnsi" w:hAnsiTheme="minorHAnsi"/>
                      <w:sz w:val="36"/>
                      <w:szCs w:val="36"/>
                    </w:rPr>
                    <w:t xml:space="preserve"> for more information.</w:t>
                  </w:r>
                </w:p>
              </w:txbxContent>
            </v:textbox>
            <w10:wrap anchorx="page" anchory="page"/>
          </v:shape>
        </w:pict>
      </w:r>
    </w:p>
    <w:p w:rsidR="0052476F" w:rsidRDefault="0052476F" w:rsidP="0052476F"/>
    <w:p w:rsidR="0093377D" w:rsidRPr="0052476F" w:rsidRDefault="0093377D" w:rsidP="0052476F"/>
    <w:sectPr w:rsidR="0093377D" w:rsidRPr="0052476F" w:rsidSect="00593AB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CDB" w:rsidRDefault="00196CDB">
      <w:r>
        <w:separator/>
      </w:r>
    </w:p>
  </w:endnote>
  <w:endnote w:type="continuationSeparator" w:id="0">
    <w:p w:rsidR="00196CDB" w:rsidRDefault="00196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CDB" w:rsidRDefault="00196CDB">
      <w:r>
        <w:separator/>
      </w:r>
    </w:p>
  </w:footnote>
  <w:footnote w:type="continuationSeparator" w:id="0">
    <w:p w:rsidR="00196CDB" w:rsidRDefault="00196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AAC" w:rsidRDefault="00BB6AA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351D1"/>
    <w:multiLevelType w:val="hybridMultilevel"/>
    <w:tmpl w:val="DF40244A"/>
    <w:lvl w:ilvl="0" w:tplc="A2B21FD2">
      <w:start w:val="1"/>
      <w:numFmt w:val="bullet"/>
      <w:pStyle w:val="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2FD3"/>
    <w:rsid w:val="00007FE0"/>
    <w:rsid w:val="00032409"/>
    <w:rsid w:val="000E7C35"/>
    <w:rsid w:val="00164D54"/>
    <w:rsid w:val="00196CDB"/>
    <w:rsid w:val="001A12C5"/>
    <w:rsid w:val="004572EF"/>
    <w:rsid w:val="004F2063"/>
    <w:rsid w:val="0052476F"/>
    <w:rsid w:val="00593AB1"/>
    <w:rsid w:val="006423C1"/>
    <w:rsid w:val="00802FD3"/>
    <w:rsid w:val="0093377D"/>
    <w:rsid w:val="00985CE3"/>
    <w:rsid w:val="00A14B9C"/>
    <w:rsid w:val="00A45F67"/>
    <w:rsid w:val="00B02EDE"/>
    <w:rsid w:val="00B518FF"/>
    <w:rsid w:val="00BB6AAC"/>
    <w:rsid w:val="00C52F0A"/>
    <w:rsid w:val="00DA27DC"/>
    <w:rsid w:val="00E75D4F"/>
    <w:rsid w:val="00EB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F67"/>
    <w:rPr>
      <w:rFonts w:ascii="Tahoma" w:hAnsi="Tahoma"/>
      <w:sz w:val="18"/>
      <w:szCs w:val="24"/>
      <w:lang w:eastAsia="zh-TW"/>
    </w:rPr>
  </w:style>
  <w:style w:type="paragraph" w:styleId="Heading1">
    <w:name w:val="heading 1"/>
    <w:basedOn w:val="Normal"/>
    <w:next w:val="Normal"/>
    <w:qFormat/>
    <w:rsid w:val="00BB6AAC"/>
    <w:pPr>
      <w:keepNext/>
      <w:spacing w:before="240" w:after="60"/>
      <w:jc w:val="center"/>
      <w:outlineLvl w:val="0"/>
    </w:pPr>
    <w:rPr>
      <w:rFonts w:eastAsia="MS Mincho" w:cs="Arial"/>
      <w:bCs/>
      <w:color w:val="993300"/>
      <w:kern w:val="32"/>
      <w:sz w:val="80"/>
      <w:szCs w:val="48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45F67"/>
    <w:pPr>
      <w:keepNext/>
      <w:jc w:val="center"/>
      <w:outlineLvl w:val="1"/>
    </w:pPr>
    <w:rPr>
      <w:rFonts w:ascii="Garamond" w:hAnsi="Garamond" w:cs="Arial"/>
      <w:b/>
      <w:bCs/>
      <w:i/>
      <w:iCs/>
      <w:color w:val="993300"/>
      <w:sz w:val="34"/>
      <w:szCs w:val="34"/>
    </w:rPr>
  </w:style>
  <w:style w:type="paragraph" w:styleId="Heading3">
    <w:name w:val="heading 3"/>
    <w:aliases w:val="bulleted list"/>
    <w:basedOn w:val="Normal"/>
    <w:next w:val="Normal"/>
    <w:qFormat/>
    <w:rsid w:val="004F2063"/>
    <w:pPr>
      <w:keepNext/>
      <w:numPr>
        <w:numId w:val="1"/>
      </w:numPr>
      <w:spacing w:before="120" w:after="60"/>
      <w:outlineLvl w:val="2"/>
    </w:pPr>
    <w:rPr>
      <w:rFonts w:eastAsia="MS Mincho" w:cs="Arial"/>
      <w:bCs/>
      <w:sz w:val="20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5F67"/>
    <w:rPr>
      <w:rFonts w:ascii="Garamond" w:eastAsia="PMingLiU" w:hAnsi="Garamond" w:cs="Arial"/>
      <w:b/>
      <w:bCs/>
      <w:i/>
      <w:iCs/>
      <w:color w:val="993300"/>
      <w:sz w:val="34"/>
      <w:szCs w:val="34"/>
      <w:lang w:val="en-US" w:eastAsia="zh-TW" w:bidi="ar-SA"/>
    </w:rPr>
  </w:style>
  <w:style w:type="paragraph" w:styleId="BodyText">
    <w:name w:val="Body Text"/>
    <w:basedOn w:val="Normal"/>
    <w:link w:val="BodyTextChar"/>
    <w:rsid w:val="00A45F67"/>
    <w:pPr>
      <w:jc w:val="center"/>
    </w:pPr>
    <w:rPr>
      <w:sz w:val="20"/>
    </w:rPr>
  </w:style>
  <w:style w:type="character" w:customStyle="1" w:styleId="BodyTextChar">
    <w:name w:val="Body Text Char"/>
    <w:basedOn w:val="Heading2Char"/>
    <w:link w:val="BodyText"/>
    <w:rsid w:val="00A45F67"/>
    <w:rPr>
      <w:rFonts w:ascii="Tahoma" w:hAnsi="Tahoma"/>
      <w:szCs w:val="24"/>
    </w:rPr>
  </w:style>
  <w:style w:type="paragraph" w:styleId="BodyText2">
    <w:name w:val="Body Text 2"/>
    <w:basedOn w:val="Normal"/>
    <w:link w:val="BodyText2Char"/>
    <w:rsid w:val="00A45F67"/>
    <w:pPr>
      <w:jc w:val="center"/>
    </w:pPr>
    <w:rPr>
      <w:b/>
      <w:color w:val="993300"/>
      <w:szCs w:val="18"/>
    </w:rPr>
  </w:style>
  <w:style w:type="character" w:customStyle="1" w:styleId="BodyText2Char">
    <w:name w:val="Body Text 2 Char"/>
    <w:basedOn w:val="DefaultParagraphFont"/>
    <w:link w:val="BodyText2"/>
    <w:rsid w:val="00A45F67"/>
    <w:rPr>
      <w:rFonts w:ascii="Tahoma" w:eastAsia="PMingLiU" w:hAnsi="Tahoma"/>
      <w:b/>
      <w:color w:val="993300"/>
      <w:sz w:val="18"/>
      <w:szCs w:val="18"/>
      <w:lang w:val="en-US" w:eastAsia="zh-TW" w:bidi="ar-SA"/>
    </w:rPr>
  </w:style>
  <w:style w:type="character" w:styleId="Hyperlink">
    <w:name w:val="Hyperlink"/>
    <w:basedOn w:val="DefaultParagraphFont"/>
    <w:rsid w:val="00802F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pis@tx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s36\Application%20Data\Microsoft\Templates\Flyer%20with%20tear-off%20tabs%20and%20a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 with tear-off tabs and art</Template>
  <TotalTime>1</TotalTime>
  <Pages>1</Pages>
  <Words>0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Schepis</dc:creator>
  <cp:keywords/>
  <dc:description/>
  <cp:lastModifiedBy>Ty Schepis</cp:lastModifiedBy>
  <cp:revision>2</cp:revision>
  <cp:lastPrinted>2003-11-14T18:09:00Z</cp:lastPrinted>
  <dcterms:created xsi:type="dcterms:W3CDTF">2010-01-19T18:28:00Z</dcterms:created>
  <dcterms:modified xsi:type="dcterms:W3CDTF">2010-01-19T18:28:00Z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TC010427661033</vt:lpwstr>
  </property>
</Properties>
</file>